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8F23A" w14:textId="5F3B2F39" w:rsidR="00710EDA" w:rsidRPr="00847348" w:rsidRDefault="00FA11EC">
      <w:pPr>
        <w:rPr>
          <w:b/>
          <w:bCs/>
          <w:sz w:val="20"/>
          <w:szCs w:val="20"/>
        </w:rPr>
      </w:pPr>
      <w:r w:rsidRPr="00847348">
        <w:rPr>
          <w:b/>
          <w:bCs/>
          <w:sz w:val="20"/>
          <w:szCs w:val="20"/>
        </w:rPr>
        <w:t>Resumen PPT 3</w:t>
      </w:r>
      <w:r w:rsidRPr="00847348">
        <w:rPr>
          <w:b/>
          <w:bCs/>
          <w:sz w:val="20"/>
          <w:szCs w:val="20"/>
        </w:rPr>
        <w:tab/>
      </w:r>
    </w:p>
    <w:p w14:paraId="0A57D6AD" w14:textId="3E8A7AB4" w:rsidR="00FA11EC" w:rsidRPr="00847348" w:rsidRDefault="00FA11EC">
      <w:pPr>
        <w:rPr>
          <w:b/>
          <w:bCs/>
          <w:sz w:val="20"/>
          <w:szCs w:val="20"/>
        </w:rPr>
      </w:pPr>
      <w:r w:rsidRPr="00847348">
        <w:rPr>
          <w:b/>
          <w:bCs/>
          <w:sz w:val="20"/>
          <w:szCs w:val="20"/>
        </w:rPr>
        <w:t>Conmutadores de la capa de enlace</w:t>
      </w:r>
    </w:p>
    <w:p w14:paraId="7B1BEE40" w14:textId="77777777" w:rsidR="00FA11EC" w:rsidRPr="00FA11EC" w:rsidRDefault="00FA11EC" w:rsidP="00FA11EC">
      <w:pPr>
        <w:rPr>
          <w:sz w:val="20"/>
          <w:szCs w:val="20"/>
        </w:rPr>
      </w:pPr>
      <w:r w:rsidRPr="00FA11EC">
        <w:rPr>
          <w:b/>
          <w:bCs/>
          <w:sz w:val="20"/>
          <w:szCs w:val="20"/>
        </w:rPr>
        <w:t xml:space="preserve">Reenvío: </w:t>
      </w:r>
      <w:r w:rsidRPr="00FA11EC">
        <w:rPr>
          <w:sz w:val="20"/>
          <w:szCs w:val="20"/>
        </w:rPr>
        <w:t xml:space="preserve">es la función del conmutador que determina las interfaces a las que </w:t>
      </w:r>
      <w:proofErr w:type="gramStart"/>
      <w:r w:rsidRPr="00FA11EC">
        <w:rPr>
          <w:sz w:val="20"/>
          <w:szCs w:val="20"/>
        </w:rPr>
        <w:t>un trama</w:t>
      </w:r>
      <w:proofErr w:type="gramEnd"/>
      <w:r w:rsidRPr="00FA11EC">
        <w:rPr>
          <w:sz w:val="20"/>
          <w:szCs w:val="20"/>
        </w:rPr>
        <w:t xml:space="preserve"> debe dirigirse y luego envía la trama a esas interfaces.</w:t>
      </w:r>
    </w:p>
    <w:p w14:paraId="619222AE" w14:textId="018A2298" w:rsidR="00FA11EC" w:rsidRPr="00847348" w:rsidRDefault="00FA11EC">
      <w:pPr>
        <w:rPr>
          <w:sz w:val="20"/>
          <w:szCs w:val="20"/>
        </w:rPr>
      </w:pPr>
      <w:r w:rsidRPr="00FA11EC">
        <w:rPr>
          <w:b/>
          <w:bCs/>
          <w:sz w:val="20"/>
          <w:szCs w:val="20"/>
        </w:rPr>
        <w:t xml:space="preserve">Filtrado: </w:t>
      </w:r>
      <w:r w:rsidRPr="00FA11EC">
        <w:rPr>
          <w:sz w:val="20"/>
          <w:szCs w:val="20"/>
        </w:rPr>
        <w:t>es la función del conmutador que determina si una trama debe ser reenviada a alguna interfaz o debe ser descartada</w:t>
      </w:r>
      <w:r w:rsidRPr="00847348">
        <w:rPr>
          <w:sz w:val="20"/>
          <w:szCs w:val="20"/>
        </w:rPr>
        <w:t>.</w:t>
      </w:r>
    </w:p>
    <w:p w14:paraId="78EB8A7C" w14:textId="2B5DC94F" w:rsidR="00FA11EC" w:rsidRPr="00847348" w:rsidRDefault="00FA11EC">
      <w:pPr>
        <w:rPr>
          <w:b/>
          <w:bCs/>
          <w:sz w:val="20"/>
          <w:szCs w:val="20"/>
        </w:rPr>
      </w:pPr>
      <w:r w:rsidRPr="00847348">
        <w:rPr>
          <w:b/>
          <w:bCs/>
          <w:sz w:val="20"/>
          <w:szCs w:val="20"/>
        </w:rPr>
        <w:drawing>
          <wp:inline distT="0" distB="0" distL="0" distR="0" wp14:anchorId="2AE9CF92" wp14:editId="4371B8E2">
            <wp:extent cx="4286250" cy="2632955"/>
            <wp:effectExtent l="0" t="0" r="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5"/>
                    <a:stretch>
                      <a:fillRect/>
                    </a:stretch>
                  </pic:blipFill>
                  <pic:spPr>
                    <a:xfrm>
                      <a:off x="0" y="0"/>
                      <a:ext cx="4293306" cy="2637289"/>
                    </a:xfrm>
                    <a:prstGeom prst="rect">
                      <a:avLst/>
                    </a:prstGeom>
                  </pic:spPr>
                </pic:pic>
              </a:graphicData>
            </a:graphic>
          </wp:inline>
        </w:drawing>
      </w:r>
    </w:p>
    <w:p w14:paraId="480095FF" w14:textId="3A817868" w:rsidR="00FA11EC" w:rsidRPr="00847348" w:rsidRDefault="00FA11EC">
      <w:pPr>
        <w:rPr>
          <w:b/>
          <w:bCs/>
          <w:sz w:val="20"/>
          <w:szCs w:val="20"/>
        </w:rPr>
      </w:pPr>
      <w:r w:rsidRPr="00847348">
        <w:rPr>
          <w:b/>
          <w:bCs/>
          <w:sz w:val="20"/>
          <w:szCs w:val="20"/>
        </w:rPr>
        <w:t>Capa de Enlace</w:t>
      </w:r>
    </w:p>
    <w:p w14:paraId="534CCE60" w14:textId="77777777" w:rsidR="00FA11EC" w:rsidRPr="00FA11EC" w:rsidRDefault="00FA11EC" w:rsidP="00FA11EC">
      <w:pPr>
        <w:numPr>
          <w:ilvl w:val="0"/>
          <w:numId w:val="1"/>
        </w:numPr>
        <w:rPr>
          <w:sz w:val="20"/>
          <w:szCs w:val="20"/>
        </w:rPr>
      </w:pPr>
      <w:r w:rsidRPr="00FA11EC">
        <w:rPr>
          <w:sz w:val="20"/>
          <w:szCs w:val="20"/>
        </w:rPr>
        <w:t>Ejercicio 01:</w:t>
      </w:r>
    </w:p>
    <w:p w14:paraId="44960BBF" w14:textId="77777777" w:rsidR="00FA11EC" w:rsidRPr="00FA11EC" w:rsidRDefault="00FA11EC" w:rsidP="00FA11EC">
      <w:pPr>
        <w:numPr>
          <w:ilvl w:val="1"/>
          <w:numId w:val="1"/>
        </w:numPr>
        <w:rPr>
          <w:sz w:val="20"/>
          <w:szCs w:val="20"/>
        </w:rPr>
      </w:pPr>
      <w:r w:rsidRPr="00FA11EC">
        <w:rPr>
          <w:sz w:val="20"/>
          <w:szCs w:val="20"/>
        </w:rPr>
        <w:t xml:space="preserve">Imagine </w:t>
      </w:r>
      <w:proofErr w:type="gramStart"/>
      <w:r w:rsidRPr="00FA11EC">
        <w:rPr>
          <w:sz w:val="20"/>
          <w:szCs w:val="20"/>
        </w:rPr>
        <w:t>que</w:t>
      </w:r>
      <w:proofErr w:type="gramEnd"/>
      <w:r w:rsidRPr="00FA11EC">
        <w:rPr>
          <w:sz w:val="20"/>
          <w:szCs w:val="20"/>
        </w:rPr>
        <w:t xml:space="preserve"> a través de una Agencia de Viajes, usted contrata un viaje desde Concepción a Isla de Pascua.</w:t>
      </w:r>
    </w:p>
    <w:p w14:paraId="4B4D742E" w14:textId="77777777" w:rsidR="00FA11EC" w:rsidRPr="00FA11EC" w:rsidRDefault="00FA11EC" w:rsidP="00FA11EC">
      <w:pPr>
        <w:numPr>
          <w:ilvl w:val="2"/>
          <w:numId w:val="1"/>
        </w:numPr>
        <w:rPr>
          <w:sz w:val="20"/>
          <w:szCs w:val="20"/>
        </w:rPr>
      </w:pPr>
      <w:r w:rsidRPr="00FA11EC">
        <w:rPr>
          <w:sz w:val="20"/>
          <w:szCs w:val="20"/>
        </w:rPr>
        <w:t xml:space="preserve">Defina el </w:t>
      </w:r>
      <w:r w:rsidRPr="00FA11EC">
        <w:rPr>
          <w:b/>
          <w:bCs/>
          <w:sz w:val="20"/>
          <w:szCs w:val="20"/>
        </w:rPr>
        <w:t>recorrido</w:t>
      </w:r>
      <w:r w:rsidRPr="00FA11EC">
        <w:rPr>
          <w:sz w:val="20"/>
          <w:szCs w:val="20"/>
        </w:rPr>
        <w:t xml:space="preserve"> desde que sale de su casa hasta que llega al hotel en Isla de Pascua (no considere la reserva del hotel)</w:t>
      </w:r>
    </w:p>
    <w:p w14:paraId="756EE1B9" w14:textId="77777777" w:rsidR="00FA11EC" w:rsidRPr="00FA11EC" w:rsidRDefault="00FA11EC" w:rsidP="00FA11EC">
      <w:pPr>
        <w:numPr>
          <w:ilvl w:val="2"/>
          <w:numId w:val="1"/>
        </w:numPr>
        <w:rPr>
          <w:sz w:val="20"/>
          <w:szCs w:val="20"/>
        </w:rPr>
      </w:pPr>
      <w:r w:rsidRPr="00FA11EC">
        <w:rPr>
          <w:sz w:val="20"/>
          <w:szCs w:val="20"/>
        </w:rPr>
        <w:t>¿Cuáles son los puntos clave en su viaje?</w:t>
      </w:r>
    </w:p>
    <w:p w14:paraId="39D66E51" w14:textId="77777777" w:rsidR="00FA11EC" w:rsidRPr="00FA11EC" w:rsidRDefault="00FA11EC" w:rsidP="00FA11EC">
      <w:pPr>
        <w:numPr>
          <w:ilvl w:val="2"/>
          <w:numId w:val="1"/>
        </w:numPr>
        <w:rPr>
          <w:sz w:val="20"/>
          <w:szCs w:val="20"/>
        </w:rPr>
      </w:pPr>
      <w:r w:rsidRPr="00FA11EC">
        <w:rPr>
          <w:sz w:val="20"/>
          <w:szCs w:val="20"/>
        </w:rPr>
        <w:t xml:space="preserve">Omita la compra del pasaje, chequeo y </w:t>
      </w:r>
      <w:proofErr w:type="spellStart"/>
      <w:r w:rsidRPr="00FA11EC">
        <w:rPr>
          <w:sz w:val="20"/>
          <w:szCs w:val="20"/>
        </w:rPr>
        <w:t>demases</w:t>
      </w:r>
      <w:proofErr w:type="spellEnd"/>
      <w:r w:rsidRPr="00FA11EC">
        <w:rPr>
          <w:sz w:val="20"/>
          <w:szCs w:val="20"/>
        </w:rPr>
        <w:t>. Céntrese sólo en el medio utilizado para el viaje.</w:t>
      </w:r>
    </w:p>
    <w:p w14:paraId="44058FFE" w14:textId="77777777" w:rsidR="00A160A0" w:rsidRPr="00847348" w:rsidRDefault="00A160A0" w:rsidP="00FA11EC">
      <w:pPr>
        <w:rPr>
          <w:b/>
          <w:bCs/>
          <w:sz w:val="20"/>
          <w:szCs w:val="20"/>
        </w:rPr>
      </w:pPr>
    </w:p>
    <w:p w14:paraId="40C081C0" w14:textId="77777777" w:rsidR="00A160A0" w:rsidRPr="00847348" w:rsidRDefault="00A160A0" w:rsidP="00FA11EC">
      <w:pPr>
        <w:rPr>
          <w:b/>
          <w:bCs/>
          <w:sz w:val="20"/>
          <w:szCs w:val="20"/>
        </w:rPr>
      </w:pPr>
    </w:p>
    <w:p w14:paraId="594A808A" w14:textId="77777777" w:rsidR="00A160A0" w:rsidRPr="00847348" w:rsidRDefault="00A160A0" w:rsidP="00FA11EC">
      <w:pPr>
        <w:rPr>
          <w:b/>
          <w:bCs/>
          <w:sz w:val="20"/>
          <w:szCs w:val="20"/>
        </w:rPr>
      </w:pPr>
    </w:p>
    <w:p w14:paraId="0DCA3D3A" w14:textId="16765F41" w:rsidR="00A160A0" w:rsidRPr="00847348" w:rsidRDefault="00A160A0" w:rsidP="00FA11EC">
      <w:pPr>
        <w:rPr>
          <w:b/>
          <w:bCs/>
          <w:sz w:val="20"/>
          <w:szCs w:val="20"/>
        </w:rPr>
      </w:pPr>
    </w:p>
    <w:p w14:paraId="56310AA4" w14:textId="3272211A" w:rsidR="00A160A0" w:rsidRPr="00847348" w:rsidRDefault="00A160A0" w:rsidP="00FA11EC">
      <w:pPr>
        <w:rPr>
          <w:b/>
          <w:bCs/>
          <w:sz w:val="20"/>
          <w:szCs w:val="20"/>
        </w:rPr>
      </w:pPr>
    </w:p>
    <w:p w14:paraId="5F6CAF05" w14:textId="67834514" w:rsidR="00A160A0" w:rsidRPr="00847348" w:rsidRDefault="00A160A0" w:rsidP="00FA11EC">
      <w:pPr>
        <w:rPr>
          <w:b/>
          <w:bCs/>
          <w:sz w:val="20"/>
          <w:szCs w:val="20"/>
        </w:rPr>
      </w:pPr>
    </w:p>
    <w:p w14:paraId="38467CFC" w14:textId="77777777" w:rsidR="00A160A0" w:rsidRPr="00847348" w:rsidRDefault="00A160A0" w:rsidP="00FA11EC">
      <w:pPr>
        <w:rPr>
          <w:b/>
          <w:bCs/>
          <w:sz w:val="20"/>
          <w:szCs w:val="20"/>
        </w:rPr>
      </w:pPr>
    </w:p>
    <w:p w14:paraId="43477467" w14:textId="77777777" w:rsidR="00A160A0" w:rsidRPr="00847348" w:rsidRDefault="00A160A0" w:rsidP="00FA11EC">
      <w:pPr>
        <w:rPr>
          <w:b/>
          <w:bCs/>
          <w:sz w:val="20"/>
          <w:szCs w:val="20"/>
        </w:rPr>
      </w:pPr>
    </w:p>
    <w:p w14:paraId="48E85804" w14:textId="77777777" w:rsidR="00A160A0" w:rsidRPr="00847348" w:rsidRDefault="00A160A0" w:rsidP="00FA11EC">
      <w:pPr>
        <w:rPr>
          <w:b/>
          <w:bCs/>
          <w:sz w:val="20"/>
          <w:szCs w:val="20"/>
        </w:rPr>
      </w:pPr>
    </w:p>
    <w:p w14:paraId="1718D204" w14:textId="27497A5F" w:rsidR="00FA11EC" w:rsidRPr="00FA11EC" w:rsidRDefault="00FA11EC" w:rsidP="00FA11EC">
      <w:pPr>
        <w:rPr>
          <w:b/>
          <w:bCs/>
          <w:sz w:val="20"/>
          <w:szCs w:val="20"/>
        </w:rPr>
      </w:pPr>
      <w:r w:rsidRPr="00FA11EC">
        <w:rPr>
          <w:b/>
          <w:bCs/>
          <w:sz w:val="20"/>
          <w:szCs w:val="20"/>
        </w:rPr>
        <w:t>Ejercicio 01:</w:t>
      </w:r>
    </w:p>
    <w:p w14:paraId="2E3D9D4D" w14:textId="77777777" w:rsidR="00FA11EC" w:rsidRPr="00FA11EC" w:rsidRDefault="00FA11EC" w:rsidP="00FA11EC">
      <w:pPr>
        <w:rPr>
          <w:sz w:val="20"/>
          <w:szCs w:val="20"/>
        </w:rPr>
      </w:pPr>
      <w:r w:rsidRPr="00FA11EC">
        <w:rPr>
          <w:sz w:val="20"/>
          <w:szCs w:val="20"/>
        </w:rPr>
        <w:t>Responsabilidad de la Agencia de Viajes:</w:t>
      </w:r>
    </w:p>
    <w:p w14:paraId="0CC84F25" w14:textId="77777777" w:rsidR="00FA11EC" w:rsidRPr="00FA11EC" w:rsidRDefault="00FA11EC" w:rsidP="00FA11EC">
      <w:pPr>
        <w:rPr>
          <w:sz w:val="20"/>
          <w:szCs w:val="20"/>
        </w:rPr>
      </w:pPr>
      <w:r w:rsidRPr="00FA11EC">
        <w:rPr>
          <w:sz w:val="20"/>
          <w:szCs w:val="20"/>
        </w:rPr>
        <w:t>Reserva taxi Casa – Carriel Sur</w:t>
      </w:r>
    </w:p>
    <w:p w14:paraId="7B90EC72" w14:textId="77777777" w:rsidR="00FA11EC" w:rsidRPr="00FA11EC" w:rsidRDefault="00FA11EC" w:rsidP="00FA11EC">
      <w:pPr>
        <w:numPr>
          <w:ilvl w:val="2"/>
          <w:numId w:val="1"/>
        </w:numPr>
        <w:rPr>
          <w:sz w:val="20"/>
          <w:szCs w:val="20"/>
        </w:rPr>
      </w:pPr>
      <w:r w:rsidRPr="00FA11EC">
        <w:rPr>
          <w:sz w:val="20"/>
          <w:szCs w:val="20"/>
        </w:rPr>
        <w:t xml:space="preserve">Reserva línea área desde Concepción a Isla de Pascua (Concepción – SCL – </w:t>
      </w:r>
      <w:proofErr w:type="spellStart"/>
      <w:r w:rsidRPr="00FA11EC">
        <w:rPr>
          <w:sz w:val="20"/>
          <w:szCs w:val="20"/>
        </w:rPr>
        <w:t>Mataveri</w:t>
      </w:r>
      <w:proofErr w:type="spellEnd"/>
      <w:r w:rsidRPr="00FA11EC">
        <w:rPr>
          <w:sz w:val="20"/>
          <w:szCs w:val="20"/>
        </w:rPr>
        <w:t>)</w:t>
      </w:r>
    </w:p>
    <w:p w14:paraId="60EF6EF8" w14:textId="77777777" w:rsidR="00A160A0" w:rsidRPr="00847348" w:rsidRDefault="00FA11EC" w:rsidP="00FE2C4D">
      <w:pPr>
        <w:numPr>
          <w:ilvl w:val="1"/>
          <w:numId w:val="1"/>
        </w:numPr>
        <w:rPr>
          <w:sz w:val="20"/>
          <w:szCs w:val="20"/>
        </w:rPr>
      </w:pPr>
      <w:r w:rsidRPr="00FA11EC">
        <w:rPr>
          <w:sz w:val="20"/>
          <w:szCs w:val="20"/>
        </w:rPr>
        <w:t xml:space="preserve">Reserva transfer </w:t>
      </w:r>
      <w:proofErr w:type="spellStart"/>
      <w:r w:rsidRPr="00FA11EC">
        <w:rPr>
          <w:sz w:val="20"/>
          <w:szCs w:val="20"/>
        </w:rPr>
        <w:t>Mataveri</w:t>
      </w:r>
      <w:proofErr w:type="spellEnd"/>
      <w:r w:rsidRPr="00FA11EC">
        <w:rPr>
          <w:sz w:val="20"/>
          <w:szCs w:val="20"/>
        </w:rPr>
        <w:t xml:space="preserve"> </w:t>
      </w:r>
      <w:r w:rsidRPr="00847348">
        <w:rPr>
          <w:sz w:val="20"/>
          <w:szCs w:val="20"/>
        </w:rPr>
        <w:t>–</w:t>
      </w:r>
      <w:r w:rsidRPr="00FA11EC">
        <w:rPr>
          <w:sz w:val="20"/>
          <w:szCs w:val="20"/>
        </w:rPr>
        <w:t xml:space="preserve"> </w:t>
      </w:r>
      <w:proofErr w:type="gramStart"/>
      <w:r w:rsidRPr="00FA11EC">
        <w:rPr>
          <w:sz w:val="20"/>
          <w:szCs w:val="20"/>
        </w:rPr>
        <w:t>Hotel</w:t>
      </w:r>
      <w:r w:rsidRPr="00847348">
        <w:rPr>
          <w:sz w:val="20"/>
          <w:szCs w:val="20"/>
        </w:rPr>
        <w:t xml:space="preserve"> </w:t>
      </w:r>
      <w:r w:rsidR="00A160A0" w:rsidRPr="00847348">
        <w:rPr>
          <w:sz w:val="20"/>
          <w:szCs w:val="20"/>
        </w:rPr>
        <w:t>.</w:t>
      </w:r>
      <w:proofErr w:type="gramEnd"/>
    </w:p>
    <w:p w14:paraId="007DCB72" w14:textId="1309257A" w:rsidR="00FA11EC" w:rsidRPr="00FA11EC" w:rsidRDefault="00FA11EC" w:rsidP="00FE2C4D">
      <w:pPr>
        <w:numPr>
          <w:ilvl w:val="1"/>
          <w:numId w:val="1"/>
        </w:numPr>
        <w:rPr>
          <w:sz w:val="20"/>
          <w:szCs w:val="20"/>
        </w:rPr>
      </w:pPr>
      <w:r w:rsidRPr="00FA11EC">
        <w:rPr>
          <w:sz w:val="20"/>
          <w:szCs w:val="20"/>
        </w:rPr>
        <w:t>Modos de transporte (taxi, avión, transfer)</w:t>
      </w:r>
    </w:p>
    <w:p w14:paraId="74F28E42" w14:textId="77777777" w:rsidR="00FA11EC" w:rsidRPr="00FA11EC" w:rsidRDefault="00FA11EC" w:rsidP="00FA11EC">
      <w:pPr>
        <w:numPr>
          <w:ilvl w:val="1"/>
          <w:numId w:val="1"/>
        </w:numPr>
        <w:rPr>
          <w:sz w:val="20"/>
          <w:szCs w:val="20"/>
        </w:rPr>
      </w:pPr>
      <w:r w:rsidRPr="00FA11EC">
        <w:rPr>
          <w:sz w:val="20"/>
          <w:szCs w:val="20"/>
        </w:rPr>
        <w:t>Rutas: segmento directo entre 2 ubicaciones adyacentes</w:t>
      </w:r>
    </w:p>
    <w:p w14:paraId="13F509A5" w14:textId="77777777" w:rsidR="00FA11EC" w:rsidRPr="00847348" w:rsidRDefault="00FA11EC">
      <w:pPr>
        <w:rPr>
          <w:sz w:val="20"/>
          <w:szCs w:val="20"/>
        </w:rPr>
      </w:pPr>
    </w:p>
    <w:p w14:paraId="62D73CDF" w14:textId="3ADF7464" w:rsidR="00A160A0" w:rsidRPr="00A160A0" w:rsidRDefault="00A160A0" w:rsidP="00A160A0">
      <w:pPr>
        <w:numPr>
          <w:ilvl w:val="0"/>
          <w:numId w:val="3"/>
        </w:numPr>
        <w:rPr>
          <w:b/>
          <w:bCs/>
          <w:sz w:val="20"/>
          <w:szCs w:val="20"/>
        </w:rPr>
      </w:pPr>
      <w:r w:rsidRPr="00A160A0">
        <w:rPr>
          <w:b/>
          <w:bCs/>
          <w:sz w:val="20"/>
          <w:szCs w:val="20"/>
        </w:rPr>
        <w:t>Ejercicio 0</w:t>
      </w:r>
      <w:r w:rsidRPr="00847348">
        <w:rPr>
          <w:b/>
          <w:bCs/>
          <w:sz w:val="20"/>
          <w:szCs w:val="20"/>
        </w:rPr>
        <w:t>2</w:t>
      </w:r>
      <w:r w:rsidRPr="00A160A0">
        <w:rPr>
          <w:b/>
          <w:bCs/>
          <w:sz w:val="20"/>
          <w:szCs w:val="20"/>
        </w:rPr>
        <w:t>:</w:t>
      </w:r>
    </w:p>
    <w:p w14:paraId="764715CB" w14:textId="77777777" w:rsidR="00A160A0" w:rsidRPr="00A160A0" w:rsidRDefault="00A160A0" w:rsidP="00A160A0">
      <w:pPr>
        <w:numPr>
          <w:ilvl w:val="1"/>
          <w:numId w:val="3"/>
        </w:numPr>
        <w:rPr>
          <w:sz w:val="20"/>
          <w:szCs w:val="20"/>
        </w:rPr>
      </w:pPr>
      <w:r w:rsidRPr="00A160A0">
        <w:rPr>
          <w:sz w:val="20"/>
          <w:szCs w:val="20"/>
        </w:rPr>
        <w:t>Analogías con Capa de enlace:</w:t>
      </w:r>
    </w:p>
    <w:p w14:paraId="201C0455" w14:textId="77777777" w:rsidR="00A160A0" w:rsidRPr="00A160A0" w:rsidRDefault="00A160A0" w:rsidP="00A160A0">
      <w:pPr>
        <w:numPr>
          <w:ilvl w:val="2"/>
          <w:numId w:val="3"/>
        </w:numPr>
        <w:rPr>
          <w:sz w:val="20"/>
          <w:szCs w:val="20"/>
        </w:rPr>
      </w:pPr>
      <w:r w:rsidRPr="00A160A0">
        <w:rPr>
          <w:sz w:val="20"/>
          <w:szCs w:val="20"/>
        </w:rPr>
        <w:t>Usted: Datagrama</w:t>
      </w:r>
    </w:p>
    <w:p w14:paraId="6DDF06D2" w14:textId="77777777" w:rsidR="00A160A0" w:rsidRPr="00A160A0" w:rsidRDefault="00A160A0" w:rsidP="00A160A0">
      <w:pPr>
        <w:numPr>
          <w:ilvl w:val="2"/>
          <w:numId w:val="3"/>
        </w:numPr>
        <w:rPr>
          <w:sz w:val="20"/>
          <w:szCs w:val="20"/>
        </w:rPr>
      </w:pPr>
      <w:r w:rsidRPr="00A160A0">
        <w:rPr>
          <w:sz w:val="20"/>
          <w:szCs w:val="20"/>
        </w:rPr>
        <w:t>Cada segmento de transporte: Enlace de comunicaciones</w:t>
      </w:r>
    </w:p>
    <w:p w14:paraId="20158D3E" w14:textId="77777777" w:rsidR="00A160A0" w:rsidRPr="00A160A0" w:rsidRDefault="00A160A0" w:rsidP="00A160A0">
      <w:pPr>
        <w:numPr>
          <w:ilvl w:val="2"/>
          <w:numId w:val="3"/>
        </w:numPr>
        <w:rPr>
          <w:sz w:val="20"/>
          <w:szCs w:val="20"/>
        </w:rPr>
      </w:pPr>
      <w:r w:rsidRPr="00A160A0">
        <w:rPr>
          <w:sz w:val="20"/>
          <w:szCs w:val="20"/>
        </w:rPr>
        <w:t>Modo de transporte: protocolo de la capa de enlace</w:t>
      </w:r>
    </w:p>
    <w:p w14:paraId="75D84D2D" w14:textId="77777777" w:rsidR="00A160A0" w:rsidRPr="00A160A0" w:rsidRDefault="00A160A0" w:rsidP="00A160A0">
      <w:pPr>
        <w:numPr>
          <w:ilvl w:val="2"/>
          <w:numId w:val="3"/>
        </w:numPr>
        <w:rPr>
          <w:sz w:val="20"/>
          <w:szCs w:val="20"/>
        </w:rPr>
      </w:pPr>
      <w:r w:rsidRPr="00A160A0">
        <w:rPr>
          <w:sz w:val="20"/>
          <w:szCs w:val="20"/>
        </w:rPr>
        <w:t>Agencia de viajes: protocolo de enrutamiento</w:t>
      </w:r>
    </w:p>
    <w:p w14:paraId="16ED70FF" w14:textId="519D313A" w:rsidR="00A160A0" w:rsidRPr="00A160A0" w:rsidRDefault="00A160A0" w:rsidP="00A160A0">
      <w:pPr>
        <w:numPr>
          <w:ilvl w:val="0"/>
          <w:numId w:val="3"/>
        </w:numPr>
        <w:rPr>
          <w:b/>
          <w:bCs/>
          <w:sz w:val="20"/>
          <w:szCs w:val="20"/>
        </w:rPr>
      </w:pPr>
      <w:r w:rsidRPr="00A160A0">
        <w:rPr>
          <w:b/>
          <w:bCs/>
          <w:sz w:val="20"/>
          <w:szCs w:val="20"/>
        </w:rPr>
        <w:t>Ejercicio 0</w:t>
      </w:r>
      <w:r w:rsidRPr="00847348">
        <w:rPr>
          <w:b/>
          <w:bCs/>
          <w:sz w:val="20"/>
          <w:szCs w:val="20"/>
        </w:rPr>
        <w:t>3</w:t>
      </w:r>
      <w:r w:rsidRPr="00A160A0">
        <w:rPr>
          <w:b/>
          <w:bCs/>
          <w:sz w:val="20"/>
          <w:szCs w:val="20"/>
        </w:rPr>
        <w:t>:</w:t>
      </w:r>
    </w:p>
    <w:p w14:paraId="2E149206" w14:textId="77777777" w:rsidR="00A160A0" w:rsidRPr="00A160A0" w:rsidRDefault="00A160A0" w:rsidP="00A160A0">
      <w:pPr>
        <w:numPr>
          <w:ilvl w:val="1"/>
          <w:numId w:val="3"/>
        </w:numPr>
        <w:rPr>
          <w:sz w:val="20"/>
          <w:szCs w:val="20"/>
        </w:rPr>
      </w:pPr>
      <w:r w:rsidRPr="00A160A0">
        <w:rPr>
          <w:sz w:val="20"/>
          <w:szCs w:val="20"/>
        </w:rPr>
        <w:t>Analogías con Capa de enlace:</w:t>
      </w:r>
    </w:p>
    <w:p w14:paraId="6632AA2C" w14:textId="77777777" w:rsidR="00A160A0" w:rsidRPr="00A160A0" w:rsidRDefault="00A160A0" w:rsidP="00A160A0">
      <w:pPr>
        <w:numPr>
          <w:ilvl w:val="2"/>
          <w:numId w:val="3"/>
        </w:numPr>
        <w:rPr>
          <w:sz w:val="20"/>
          <w:szCs w:val="20"/>
        </w:rPr>
      </w:pPr>
      <w:r w:rsidRPr="00A160A0">
        <w:rPr>
          <w:sz w:val="20"/>
          <w:szCs w:val="20"/>
        </w:rPr>
        <w:t>Usted: Datagrama</w:t>
      </w:r>
    </w:p>
    <w:p w14:paraId="40B74A74" w14:textId="77777777" w:rsidR="00A160A0" w:rsidRPr="00A160A0" w:rsidRDefault="00A160A0" w:rsidP="00A160A0">
      <w:pPr>
        <w:numPr>
          <w:ilvl w:val="2"/>
          <w:numId w:val="3"/>
        </w:numPr>
        <w:rPr>
          <w:sz w:val="20"/>
          <w:szCs w:val="20"/>
        </w:rPr>
      </w:pPr>
      <w:r w:rsidRPr="00A160A0">
        <w:rPr>
          <w:sz w:val="20"/>
          <w:szCs w:val="20"/>
        </w:rPr>
        <w:t>Cada segmento de transporte: Enlace de comunicaciones</w:t>
      </w:r>
    </w:p>
    <w:p w14:paraId="52B01044" w14:textId="77777777" w:rsidR="00A160A0" w:rsidRPr="00A160A0" w:rsidRDefault="00A160A0" w:rsidP="00A160A0">
      <w:pPr>
        <w:numPr>
          <w:ilvl w:val="2"/>
          <w:numId w:val="3"/>
        </w:numPr>
        <w:rPr>
          <w:sz w:val="20"/>
          <w:szCs w:val="20"/>
        </w:rPr>
      </w:pPr>
      <w:r w:rsidRPr="00A160A0">
        <w:rPr>
          <w:sz w:val="20"/>
          <w:szCs w:val="20"/>
        </w:rPr>
        <w:t>Modo de transporte: protocolo de la capa de enlace</w:t>
      </w:r>
    </w:p>
    <w:p w14:paraId="476CEF86" w14:textId="77777777" w:rsidR="00A160A0" w:rsidRPr="00A160A0" w:rsidRDefault="00A160A0" w:rsidP="00A160A0">
      <w:pPr>
        <w:numPr>
          <w:ilvl w:val="2"/>
          <w:numId w:val="3"/>
        </w:numPr>
        <w:rPr>
          <w:sz w:val="20"/>
          <w:szCs w:val="20"/>
        </w:rPr>
      </w:pPr>
      <w:r w:rsidRPr="00A160A0">
        <w:rPr>
          <w:sz w:val="20"/>
          <w:szCs w:val="20"/>
        </w:rPr>
        <w:t>Agencia de viajes: protocolo de enrutamiento</w:t>
      </w:r>
    </w:p>
    <w:p w14:paraId="61178AF8" w14:textId="0B9EC8F1" w:rsidR="00FA11EC" w:rsidRPr="00847348" w:rsidRDefault="00A160A0">
      <w:pPr>
        <w:rPr>
          <w:sz w:val="20"/>
          <w:szCs w:val="20"/>
        </w:rPr>
      </w:pPr>
      <w:r w:rsidRPr="00847348">
        <w:rPr>
          <w:sz w:val="20"/>
          <w:szCs w:val="20"/>
        </w:rPr>
        <w:t>Taller 04: Servicios Capa de Enlace</w:t>
      </w:r>
    </w:p>
    <w:p w14:paraId="3F6F4928" w14:textId="77777777" w:rsidR="00A160A0" w:rsidRPr="00847348" w:rsidRDefault="00A160A0">
      <w:pPr>
        <w:rPr>
          <w:sz w:val="20"/>
          <w:szCs w:val="20"/>
        </w:rPr>
      </w:pPr>
      <w:r w:rsidRPr="00847348">
        <w:rPr>
          <w:sz w:val="20"/>
          <w:szCs w:val="20"/>
        </w:rPr>
        <w:drawing>
          <wp:inline distT="0" distB="0" distL="0" distR="0" wp14:anchorId="369D60D6" wp14:editId="07DC611F">
            <wp:extent cx="3838626" cy="16383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44835" cy="1640950"/>
                    </a:xfrm>
                    <a:prstGeom prst="rect">
                      <a:avLst/>
                    </a:prstGeom>
                  </pic:spPr>
                </pic:pic>
              </a:graphicData>
            </a:graphic>
          </wp:inline>
        </w:drawing>
      </w:r>
    </w:p>
    <w:p w14:paraId="13144BD3" w14:textId="5E88C15F" w:rsidR="00A160A0" w:rsidRPr="00847348" w:rsidRDefault="00A160A0">
      <w:pPr>
        <w:rPr>
          <w:sz w:val="20"/>
          <w:szCs w:val="20"/>
        </w:rPr>
      </w:pPr>
      <w:r w:rsidRPr="00847348">
        <w:rPr>
          <w:b/>
          <w:bCs/>
          <w:sz w:val="20"/>
          <w:szCs w:val="20"/>
          <w:lang w:val="es-ES"/>
        </w:rPr>
        <w:lastRenderedPageBreak/>
        <w:t>Trama de Ethernet</w:t>
      </w:r>
      <w:r w:rsidRPr="00847348">
        <w:rPr>
          <w:sz w:val="20"/>
          <w:szCs w:val="20"/>
        </w:rPr>
        <w:br/>
      </w:r>
      <w:r w:rsidRPr="00847348">
        <w:rPr>
          <w:sz w:val="20"/>
          <w:szCs w:val="20"/>
          <w:lang w:val="es-ES"/>
        </w:rPr>
        <w:t>Encapsulamiento de Ethernet</w:t>
      </w:r>
    </w:p>
    <w:p w14:paraId="5B4321C6" w14:textId="77777777" w:rsidR="00A160A0" w:rsidRPr="00A160A0" w:rsidRDefault="00A160A0" w:rsidP="00A160A0">
      <w:pPr>
        <w:numPr>
          <w:ilvl w:val="0"/>
          <w:numId w:val="5"/>
        </w:numPr>
        <w:rPr>
          <w:sz w:val="20"/>
          <w:szCs w:val="20"/>
        </w:rPr>
      </w:pPr>
      <w:r w:rsidRPr="00A160A0">
        <w:rPr>
          <w:sz w:val="20"/>
          <w:szCs w:val="20"/>
          <w:lang w:val="es-ES"/>
        </w:rPr>
        <w:t>Ethernet es la tecnología LAN más utilizada hoy en día.</w:t>
      </w:r>
    </w:p>
    <w:p w14:paraId="3973A1F1" w14:textId="77777777" w:rsidR="00A160A0" w:rsidRPr="00A160A0" w:rsidRDefault="00A160A0" w:rsidP="00A160A0">
      <w:pPr>
        <w:numPr>
          <w:ilvl w:val="1"/>
          <w:numId w:val="5"/>
        </w:numPr>
        <w:rPr>
          <w:sz w:val="20"/>
          <w:szCs w:val="20"/>
        </w:rPr>
      </w:pPr>
      <w:r w:rsidRPr="00A160A0">
        <w:rPr>
          <w:sz w:val="20"/>
          <w:szCs w:val="20"/>
          <w:lang w:val="es-ES"/>
        </w:rPr>
        <w:t>Definida en los estándares IEEE 802.2 y 802.3.</w:t>
      </w:r>
    </w:p>
    <w:p w14:paraId="24185B71" w14:textId="77777777" w:rsidR="00A160A0" w:rsidRPr="00A160A0" w:rsidRDefault="00A160A0" w:rsidP="00A160A0">
      <w:pPr>
        <w:numPr>
          <w:ilvl w:val="1"/>
          <w:numId w:val="5"/>
        </w:numPr>
        <w:rPr>
          <w:sz w:val="20"/>
          <w:szCs w:val="20"/>
          <w:lang w:val="en-US"/>
        </w:rPr>
      </w:pPr>
      <w:proofErr w:type="spellStart"/>
      <w:r w:rsidRPr="00A160A0">
        <w:rPr>
          <w:sz w:val="20"/>
          <w:szCs w:val="20"/>
          <w:lang w:val="en-US"/>
        </w:rPr>
        <w:t>Admite</w:t>
      </w:r>
      <w:proofErr w:type="spellEnd"/>
      <w:r w:rsidRPr="00A160A0">
        <w:rPr>
          <w:sz w:val="20"/>
          <w:szCs w:val="20"/>
          <w:lang w:val="en-US"/>
        </w:rPr>
        <w:t xml:space="preserve"> </w:t>
      </w:r>
      <w:proofErr w:type="spellStart"/>
      <w:r w:rsidRPr="00A160A0">
        <w:rPr>
          <w:sz w:val="20"/>
          <w:szCs w:val="20"/>
          <w:lang w:val="en-US"/>
        </w:rPr>
        <w:t>anchos</w:t>
      </w:r>
      <w:proofErr w:type="spellEnd"/>
      <w:r w:rsidRPr="00A160A0">
        <w:rPr>
          <w:sz w:val="20"/>
          <w:szCs w:val="20"/>
          <w:lang w:val="en-US"/>
        </w:rPr>
        <w:t xml:space="preserve"> de </w:t>
      </w:r>
      <w:proofErr w:type="spellStart"/>
      <w:r w:rsidRPr="00A160A0">
        <w:rPr>
          <w:sz w:val="20"/>
          <w:szCs w:val="20"/>
          <w:lang w:val="en-US"/>
        </w:rPr>
        <w:t>banda</w:t>
      </w:r>
      <w:proofErr w:type="spellEnd"/>
      <w:r w:rsidRPr="00A160A0">
        <w:rPr>
          <w:sz w:val="20"/>
          <w:szCs w:val="20"/>
          <w:lang w:val="en-US"/>
        </w:rPr>
        <w:t xml:space="preserve"> de </w:t>
      </w:r>
      <w:proofErr w:type="spellStart"/>
      <w:r w:rsidRPr="00A160A0">
        <w:rPr>
          <w:sz w:val="20"/>
          <w:szCs w:val="20"/>
          <w:lang w:val="en-US"/>
        </w:rPr>
        <w:t>datos</w:t>
      </w:r>
      <w:proofErr w:type="spellEnd"/>
      <w:r w:rsidRPr="00A160A0">
        <w:rPr>
          <w:sz w:val="20"/>
          <w:szCs w:val="20"/>
          <w:lang w:val="en-US"/>
        </w:rPr>
        <w:t xml:space="preserve"> de 10 Mb/s, 100 Mb/s y 1000 Mb/s (1 Gb/s), 10 000 Mb/s (10 Gb/s), 40 000 Mb/s (40 Gb/s) y 100 000 Mb/s (100 Gb/s).</w:t>
      </w:r>
    </w:p>
    <w:p w14:paraId="5578BD11" w14:textId="77777777" w:rsidR="00A160A0" w:rsidRPr="00A160A0" w:rsidRDefault="00A160A0" w:rsidP="00A160A0">
      <w:pPr>
        <w:numPr>
          <w:ilvl w:val="0"/>
          <w:numId w:val="5"/>
        </w:numPr>
        <w:rPr>
          <w:sz w:val="20"/>
          <w:szCs w:val="20"/>
        </w:rPr>
      </w:pPr>
      <w:r w:rsidRPr="00A160A0">
        <w:rPr>
          <w:sz w:val="20"/>
          <w:szCs w:val="20"/>
          <w:lang w:val="es-ES"/>
        </w:rPr>
        <w:t>Ethernet funciona en la capa de enlace de datos y en la capa física.</w:t>
      </w:r>
    </w:p>
    <w:p w14:paraId="13FA05CD" w14:textId="77777777" w:rsidR="00A160A0" w:rsidRPr="00A160A0" w:rsidRDefault="00A160A0" w:rsidP="00A160A0">
      <w:pPr>
        <w:numPr>
          <w:ilvl w:val="0"/>
          <w:numId w:val="5"/>
        </w:numPr>
        <w:rPr>
          <w:sz w:val="20"/>
          <w:szCs w:val="20"/>
        </w:rPr>
      </w:pPr>
      <w:r w:rsidRPr="00A160A0">
        <w:rPr>
          <w:sz w:val="20"/>
          <w:szCs w:val="20"/>
          <w:lang w:val="es-ES"/>
        </w:rPr>
        <w:t>Ethernet depende de las dos subcapas individuales de la capa de enlace de datos para funcionar: la subcapa de control de enlace lógico (LLC) y la subcapa MAC.</w:t>
      </w:r>
    </w:p>
    <w:p w14:paraId="697E931E" w14:textId="5AF7C2DE" w:rsidR="00A160A0" w:rsidRPr="00847348" w:rsidRDefault="00A160A0">
      <w:pPr>
        <w:rPr>
          <w:sz w:val="20"/>
          <w:szCs w:val="20"/>
        </w:rPr>
      </w:pPr>
      <w:r w:rsidRPr="00847348">
        <w:rPr>
          <w:sz w:val="20"/>
          <w:szCs w:val="20"/>
        </w:rPr>
        <w:drawing>
          <wp:inline distT="0" distB="0" distL="0" distR="0" wp14:anchorId="17EB668F" wp14:editId="59D6A55B">
            <wp:extent cx="3609975" cy="2481859"/>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3615122" cy="2485397"/>
                    </a:xfrm>
                    <a:prstGeom prst="rect">
                      <a:avLst/>
                    </a:prstGeom>
                  </pic:spPr>
                </pic:pic>
              </a:graphicData>
            </a:graphic>
          </wp:inline>
        </w:drawing>
      </w:r>
    </w:p>
    <w:p w14:paraId="7704F535" w14:textId="77777777" w:rsidR="00A160A0" w:rsidRPr="00A160A0" w:rsidRDefault="00A160A0" w:rsidP="00A160A0">
      <w:pPr>
        <w:numPr>
          <w:ilvl w:val="0"/>
          <w:numId w:val="6"/>
        </w:numPr>
        <w:rPr>
          <w:sz w:val="20"/>
          <w:szCs w:val="20"/>
        </w:rPr>
      </w:pPr>
      <w:r w:rsidRPr="00A160A0">
        <w:rPr>
          <w:sz w:val="20"/>
          <w:szCs w:val="20"/>
          <w:lang w:val="es-ES"/>
        </w:rPr>
        <w:t>La subcapa LLC de Ethernet maneja la comunicación entre las capas superiores e inferiores. Se implementa en el software, y su implementación es independiente del hardware.</w:t>
      </w:r>
    </w:p>
    <w:p w14:paraId="143FE08D" w14:textId="77777777" w:rsidR="00A160A0" w:rsidRPr="00A160A0" w:rsidRDefault="00A160A0" w:rsidP="00A160A0">
      <w:pPr>
        <w:numPr>
          <w:ilvl w:val="0"/>
          <w:numId w:val="6"/>
        </w:numPr>
        <w:rPr>
          <w:sz w:val="20"/>
          <w:szCs w:val="20"/>
        </w:rPr>
      </w:pPr>
      <w:r w:rsidRPr="00A160A0">
        <w:rPr>
          <w:sz w:val="20"/>
          <w:szCs w:val="20"/>
          <w:lang w:val="es-ES"/>
        </w:rPr>
        <w:t>La subcapa MAC es la subcapa inferior de la capa de enlace de datos. Además, se implementa mediante hardware, generalmente, en la NIC de la computadora.</w:t>
      </w:r>
    </w:p>
    <w:p w14:paraId="6DFB9F3B" w14:textId="66097C23" w:rsidR="00A160A0" w:rsidRPr="00847348" w:rsidRDefault="00A160A0">
      <w:pPr>
        <w:rPr>
          <w:b/>
          <w:bCs/>
          <w:sz w:val="20"/>
          <w:szCs w:val="20"/>
          <w:lang w:val="es-ES"/>
        </w:rPr>
      </w:pPr>
      <w:r w:rsidRPr="00847348">
        <w:rPr>
          <w:b/>
          <w:bCs/>
          <w:sz w:val="20"/>
          <w:szCs w:val="20"/>
          <w:lang w:val="es-ES"/>
        </w:rPr>
        <w:t>Trama de Ethernet</w:t>
      </w:r>
      <w:r w:rsidRPr="00847348">
        <w:rPr>
          <w:b/>
          <w:bCs/>
          <w:sz w:val="20"/>
          <w:szCs w:val="20"/>
        </w:rPr>
        <w:br/>
      </w:r>
      <w:r w:rsidRPr="00847348">
        <w:rPr>
          <w:b/>
          <w:bCs/>
          <w:sz w:val="20"/>
          <w:szCs w:val="20"/>
          <w:lang w:val="es-ES"/>
        </w:rPr>
        <w:t>Subcapa MAC</w:t>
      </w:r>
    </w:p>
    <w:p w14:paraId="506AA52C" w14:textId="77777777" w:rsidR="00A160A0" w:rsidRPr="00A160A0" w:rsidRDefault="00A160A0" w:rsidP="00A160A0">
      <w:pPr>
        <w:numPr>
          <w:ilvl w:val="0"/>
          <w:numId w:val="7"/>
        </w:numPr>
        <w:rPr>
          <w:sz w:val="20"/>
          <w:szCs w:val="20"/>
        </w:rPr>
      </w:pPr>
      <w:r w:rsidRPr="00A160A0">
        <w:rPr>
          <w:sz w:val="20"/>
          <w:szCs w:val="20"/>
          <w:lang w:val="es-ES"/>
        </w:rPr>
        <w:t>La subcapa MAC de tiene dos responsabilidades principales:</w:t>
      </w:r>
    </w:p>
    <w:p w14:paraId="264F6825" w14:textId="77777777" w:rsidR="00A160A0" w:rsidRPr="00A160A0" w:rsidRDefault="00A160A0" w:rsidP="00A160A0">
      <w:pPr>
        <w:numPr>
          <w:ilvl w:val="1"/>
          <w:numId w:val="7"/>
        </w:numPr>
        <w:rPr>
          <w:sz w:val="20"/>
          <w:szCs w:val="20"/>
        </w:rPr>
      </w:pPr>
      <w:r w:rsidRPr="00A160A0">
        <w:rPr>
          <w:sz w:val="20"/>
          <w:szCs w:val="20"/>
          <w:lang w:val="es-ES"/>
        </w:rPr>
        <w:t>Encapsulamiento de datos</w:t>
      </w:r>
    </w:p>
    <w:p w14:paraId="4F5B2124" w14:textId="77777777" w:rsidR="00A160A0" w:rsidRPr="00A160A0" w:rsidRDefault="00A160A0" w:rsidP="00A160A0">
      <w:pPr>
        <w:numPr>
          <w:ilvl w:val="1"/>
          <w:numId w:val="7"/>
        </w:numPr>
        <w:rPr>
          <w:sz w:val="20"/>
          <w:szCs w:val="20"/>
        </w:rPr>
      </w:pPr>
      <w:r w:rsidRPr="00A160A0">
        <w:rPr>
          <w:sz w:val="20"/>
          <w:szCs w:val="20"/>
          <w:lang w:val="es-ES"/>
        </w:rPr>
        <w:t>Control de acceso al medio</w:t>
      </w:r>
    </w:p>
    <w:p w14:paraId="761349C7" w14:textId="77777777" w:rsidR="00A160A0" w:rsidRPr="00A160A0" w:rsidRDefault="00A160A0" w:rsidP="00A160A0">
      <w:pPr>
        <w:numPr>
          <w:ilvl w:val="0"/>
          <w:numId w:val="7"/>
        </w:numPr>
        <w:rPr>
          <w:sz w:val="20"/>
          <w:szCs w:val="20"/>
        </w:rPr>
      </w:pPr>
      <w:r w:rsidRPr="00A160A0">
        <w:rPr>
          <w:sz w:val="20"/>
          <w:szCs w:val="20"/>
          <w:lang w:val="es-ES"/>
        </w:rPr>
        <w:t>El encapsulamiento de datos proporciona tres funciones principales:</w:t>
      </w:r>
    </w:p>
    <w:p w14:paraId="5D02401E" w14:textId="77777777" w:rsidR="00A160A0" w:rsidRPr="00A160A0" w:rsidRDefault="00A160A0" w:rsidP="00A160A0">
      <w:pPr>
        <w:numPr>
          <w:ilvl w:val="1"/>
          <w:numId w:val="7"/>
        </w:numPr>
        <w:rPr>
          <w:sz w:val="20"/>
          <w:szCs w:val="20"/>
        </w:rPr>
      </w:pPr>
      <w:r w:rsidRPr="00A160A0">
        <w:rPr>
          <w:sz w:val="20"/>
          <w:szCs w:val="20"/>
          <w:lang w:val="es-ES"/>
        </w:rPr>
        <w:t>Delimitación de tramas</w:t>
      </w:r>
    </w:p>
    <w:p w14:paraId="3A629D3C" w14:textId="77777777" w:rsidR="00A160A0" w:rsidRPr="00A160A0" w:rsidRDefault="00A160A0" w:rsidP="00A160A0">
      <w:pPr>
        <w:numPr>
          <w:ilvl w:val="1"/>
          <w:numId w:val="7"/>
        </w:numPr>
        <w:rPr>
          <w:sz w:val="20"/>
          <w:szCs w:val="20"/>
        </w:rPr>
      </w:pPr>
      <w:r w:rsidRPr="00A160A0">
        <w:rPr>
          <w:sz w:val="20"/>
          <w:szCs w:val="20"/>
          <w:lang w:val="es-ES"/>
        </w:rPr>
        <w:t>Direccionamiento</w:t>
      </w:r>
      <w:r w:rsidRPr="00A160A0">
        <w:rPr>
          <w:sz w:val="20"/>
          <w:szCs w:val="20"/>
          <w:lang w:val="en-US"/>
        </w:rPr>
        <w:tab/>
      </w:r>
    </w:p>
    <w:p w14:paraId="7436D492" w14:textId="77777777" w:rsidR="00A160A0" w:rsidRPr="00A160A0" w:rsidRDefault="00A160A0" w:rsidP="00A160A0">
      <w:pPr>
        <w:numPr>
          <w:ilvl w:val="1"/>
          <w:numId w:val="7"/>
        </w:numPr>
        <w:rPr>
          <w:sz w:val="20"/>
          <w:szCs w:val="20"/>
        </w:rPr>
      </w:pPr>
      <w:r w:rsidRPr="00A160A0">
        <w:rPr>
          <w:sz w:val="20"/>
          <w:szCs w:val="20"/>
          <w:lang w:val="es-ES"/>
        </w:rPr>
        <w:t>Detección de errores</w:t>
      </w:r>
    </w:p>
    <w:p w14:paraId="24070AA6" w14:textId="77777777" w:rsidR="00A160A0" w:rsidRPr="00A160A0" w:rsidRDefault="00A160A0" w:rsidP="00A160A0">
      <w:pPr>
        <w:numPr>
          <w:ilvl w:val="0"/>
          <w:numId w:val="7"/>
        </w:numPr>
        <w:rPr>
          <w:sz w:val="20"/>
          <w:szCs w:val="20"/>
        </w:rPr>
      </w:pPr>
      <w:r w:rsidRPr="00A160A0">
        <w:rPr>
          <w:sz w:val="20"/>
          <w:szCs w:val="20"/>
          <w:lang w:val="es-ES"/>
        </w:rPr>
        <w:t>El control de acceso al medio es responsable de colocar las tramas en los medios y de quitarlas de ellos. Esta subcapa se comunica directamente con la capa física.</w:t>
      </w:r>
    </w:p>
    <w:p w14:paraId="14EC2934" w14:textId="542E134B" w:rsidR="00A160A0" w:rsidRPr="00847348" w:rsidRDefault="00A160A0">
      <w:pPr>
        <w:rPr>
          <w:sz w:val="20"/>
          <w:szCs w:val="20"/>
        </w:rPr>
      </w:pPr>
      <w:r w:rsidRPr="00847348">
        <w:rPr>
          <w:sz w:val="20"/>
          <w:szCs w:val="20"/>
        </w:rPr>
        <w:lastRenderedPageBreak/>
        <w:drawing>
          <wp:inline distT="0" distB="0" distL="0" distR="0" wp14:anchorId="6BC07529" wp14:editId="515BA100">
            <wp:extent cx="3654124" cy="2697962"/>
            <wp:effectExtent l="0" t="0" r="3810" b="762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3654124" cy="2697962"/>
                    </a:xfrm>
                    <a:prstGeom prst="rect">
                      <a:avLst/>
                    </a:prstGeom>
                  </pic:spPr>
                </pic:pic>
              </a:graphicData>
            </a:graphic>
          </wp:inline>
        </w:drawing>
      </w:r>
    </w:p>
    <w:p w14:paraId="06A707C1" w14:textId="18868080" w:rsidR="00A160A0" w:rsidRPr="00847348" w:rsidRDefault="00A160A0">
      <w:pPr>
        <w:rPr>
          <w:b/>
          <w:bCs/>
          <w:sz w:val="20"/>
          <w:szCs w:val="20"/>
          <w:lang w:val="es-ES"/>
        </w:rPr>
      </w:pPr>
      <w:r w:rsidRPr="00847348">
        <w:rPr>
          <w:b/>
          <w:bCs/>
          <w:sz w:val="20"/>
          <w:szCs w:val="20"/>
          <w:lang w:val="es-ES"/>
        </w:rPr>
        <w:t>MAC e IP</w:t>
      </w:r>
      <w:r w:rsidRPr="00847348">
        <w:rPr>
          <w:b/>
          <w:bCs/>
          <w:sz w:val="20"/>
          <w:szCs w:val="20"/>
        </w:rPr>
        <w:br/>
      </w:r>
      <w:r w:rsidRPr="00847348">
        <w:rPr>
          <w:b/>
          <w:bCs/>
          <w:sz w:val="20"/>
          <w:szCs w:val="20"/>
          <w:lang w:val="es-ES"/>
        </w:rPr>
        <w:t>Destino en la misma red</w:t>
      </w:r>
    </w:p>
    <w:p w14:paraId="72E8409B" w14:textId="77777777" w:rsidR="00A160A0" w:rsidRPr="00A160A0" w:rsidRDefault="00A160A0" w:rsidP="00A160A0">
      <w:pPr>
        <w:numPr>
          <w:ilvl w:val="0"/>
          <w:numId w:val="8"/>
        </w:numPr>
        <w:rPr>
          <w:sz w:val="20"/>
          <w:szCs w:val="20"/>
        </w:rPr>
      </w:pPr>
      <w:r w:rsidRPr="00A160A0">
        <w:rPr>
          <w:sz w:val="20"/>
          <w:szCs w:val="20"/>
          <w:lang w:val="es-ES"/>
        </w:rPr>
        <w:t>Hay dos direcciones primarias asignadas a un dispositivo en una LAN Ethernet:</w:t>
      </w:r>
    </w:p>
    <w:p w14:paraId="5303720B" w14:textId="77777777" w:rsidR="00A160A0" w:rsidRPr="00A160A0" w:rsidRDefault="00A160A0" w:rsidP="00A160A0">
      <w:pPr>
        <w:numPr>
          <w:ilvl w:val="1"/>
          <w:numId w:val="8"/>
        </w:numPr>
        <w:rPr>
          <w:sz w:val="20"/>
          <w:szCs w:val="20"/>
        </w:rPr>
      </w:pPr>
      <w:r w:rsidRPr="00A160A0">
        <w:rPr>
          <w:sz w:val="20"/>
          <w:szCs w:val="20"/>
          <w:lang w:val="es-ES"/>
        </w:rPr>
        <w:t>Dirección física (dirección MAC Ethernet)</w:t>
      </w:r>
    </w:p>
    <w:p w14:paraId="463AF406" w14:textId="77777777" w:rsidR="00A160A0" w:rsidRPr="00A160A0" w:rsidRDefault="00A160A0" w:rsidP="00A160A0">
      <w:pPr>
        <w:numPr>
          <w:ilvl w:val="1"/>
          <w:numId w:val="8"/>
        </w:numPr>
        <w:rPr>
          <w:sz w:val="20"/>
          <w:szCs w:val="20"/>
        </w:rPr>
      </w:pPr>
      <w:r w:rsidRPr="00A160A0">
        <w:rPr>
          <w:sz w:val="20"/>
          <w:szCs w:val="20"/>
          <w:lang w:val="es-ES"/>
        </w:rPr>
        <w:t>Dirección lógica (dirección IP)</w:t>
      </w:r>
    </w:p>
    <w:p w14:paraId="1E87EA61" w14:textId="77777777" w:rsidR="00A160A0" w:rsidRPr="00A160A0" w:rsidRDefault="00A160A0" w:rsidP="00A160A0">
      <w:pPr>
        <w:numPr>
          <w:ilvl w:val="0"/>
          <w:numId w:val="8"/>
        </w:numPr>
        <w:rPr>
          <w:sz w:val="20"/>
          <w:szCs w:val="20"/>
        </w:rPr>
      </w:pPr>
      <w:r w:rsidRPr="00A160A0">
        <w:rPr>
          <w:sz w:val="20"/>
          <w:szCs w:val="20"/>
          <w:lang w:val="es-ES"/>
        </w:rPr>
        <w:t>Por ejemplo, la PC-A envía un paquete IP al servidor de archivos en la misma red. La trama de Ethernet de capa 2 contiene lo siguiente:</w:t>
      </w:r>
    </w:p>
    <w:p w14:paraId="5F375497" w14:textId="77777777" w:rsidR="00A160A0" w:rsidRPr="00A160A0" w:rsidRDefault="00A160A0" w:rsidP="00A160A0">
      <w:pPr>
        <w:numPr>
          <w:ilvl w:val="0"/>
          <w:numId w:val="8"/>
        </w:numPr>
        <w:rPr>
          <w:sz w:val="20"/>
          <w:szCs w:val="20"/>
        </w:rPr>
      </w:pPr>
      <w:r w:rsidRPr="00A160A0">
        <w:rPr>
          <w:sz w:val="20"/>
          <w:szCs w:val="20"/>
          <w:lang w:val="es-ES"/>
        </w:rPr>
        <w:t>Dirección MAC de destino</w:t>
      </w:r>
    </w:p>
    <w:p w14:paraId="68B51E63" w14:textId="77777777" w:rsidR="00A160A0" w:rsidRPr="00A160A0" w:rsidRDefault="00A160A0" w:rsidP="00A160A0">
      <w:pPr>
        <w:numPr>
          <w:ilvl w:val="0"/>
          <w:numId w:val="8"/>
        </w:numPr>
        <w:rPr>
          <w:sz w:val="20"/>
          <w:szCs w:val="20"/>
        </w:rPr>
      </w:pPr>
      <w:r w:rsidRPr="00A160A0">
        <w:rPr>
          <w:sz w:val="20"/>
          <w:szCs w:val="20"/>
          <w:lang w:val="es-ES"/>
        </w:rPr>
        <w:t>Dirección MAC de origen</w:t>
      </w:r>
    </w:p>
    <w:p w14:paraId="075BADA3" w14:textId="77777777" w:rsidR="00A160A0" w:rsidRPr="00A160A0" w:rsidRDefault="00A160A0" w:rsidP="00A160A0">
      <w:pPr>
        <w:numPr>
          <w:ilvl w:val="0"/>
          <w:numId w:val="8"/>
        </w:numPr>
        <w:rPr>
          <w:sz w:val="20"/>
          <w:szCs w:val="20"/>
        </w:rPr>
      </w:pPr>
      <w:r w:rsidRPr="00A160A0">
        <w:rPr>
          <w:sz w:val="20"/>
          <w:szCs w:val="20"/>
          <w:lang w:val="es-ES"/>
        </w:rPr>
        <w:t>El paquete IP de capa 3 contiene lo siguiente:</w:t>
      </w:r>
    </w:p>
    <w:p w14:paraId="6320E861" w14:textId="77777777" w:rsidR="00A160A0" w:rsidRPr="00A160A0" w:rsidRDefault="00A160A0" w:rsidP="00A160A0">
      <w:pPr>
        <w:numPr>
          <w:ilvl w:val="0"/>
          <w:numId w:val="8"/>
        </w:numPr>
        <w:rPr>
          <w:sz w:val="20"/>
          <w:szCs w:val="20"/>
        </w:rPr>
      </w:pPr>
      <w:r w:rsidRPr="00A160A0">
        <w:rPr>
          <w:sz w:val="20"/>
          <w:szCs w:val="20"/>
          <w:lang w:val="es-ES"/>
        </w:rPr>
        <w:t>Dirección IP de origen</w:t>
      </w:r>
    </w:p>
    <w:p w14:paraId="007FCADA" w14:textId="77777777" w:rsidR="00A160A0" w:rsidRPr="00A160A0" w:rsidRDefault="00A160A0" w:rsidP="00A160A0">
      <w:pPr>
        <w:numPr>
          <w:ilvl w:val="0"/>
          <w:numId w:val="8"/>
        </w:numPr>
        <w:rPr>
          <w:sz w:val="20"/>
          <w:szCs w:val="20"/>
        </w:rPr>
      </w:pPr>
      <w:r w:rsidRPr="00A160A0">
        <w:rPr>
          <w:sz w:val="20"/>
          <w:szCs w:val="20"/>
          <w:lang w:val="es-ES"/>
        </w:rPr>
        <w:t>Dirección IP de destino</w:t>
      </w:r>
    </w:p>
    <w:p w14:paraId="7AFC74DB" w14:textId="3EF53B7A" w:rsidR="00A160A0" w:rsidRPr="00847348" w:rsidRDefault="00A160A0">
      <w:pPr>
        <w:rPr>
          <w:b/>
          <w:bCs/>
          <w:sz w:val="20"/>
          <w:szCs w:val="20"/>
        </w:rPr>
      </w:pPr>
      <w:r w:rsidRPr="00847348">
        <w:rPr>
          <w:b/>
          <w:bCs/>
          <w:sz w:val="20"/>
          <w:szCs w:val="20"/>
        </w:rPr>
        <w:drawing>
          <wp:inline distT="0" distB="0" distL="0" distR="0" wp14:anchorId="1F7A3A2D" wp14:editId="246482A8">
            <wp:extent cx="2814762" cy="1727794"/>
            <wp:effectExtent l="0" t="0" r="5080" b="635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2824874" cy="1734001"/>
                    </a:xfrm>
                    <a:prstGeom prst="rect">
                      <a:avLst/>
                    </a:prstGeom>
                  </pic:spPr>
                </pic:pic>
              </a:graphicData>
            </a:graphic>
          </wp:inline>
        </w:drawing>
      </w:r>
    </w:p>
    <w:p w14:paraId="3B069FC7" w14:textId="77777777" w:rsidR="00A160A0" w:rsidRPr="00847348" w:rsidRDefault="00A160A0">
      <w:pPr>
        <w:rPr>
          <w:b/>
          <w:bCs/>
          <w:sz w:val="20"/>
          <w:szCs w:val="20"/>
          <w:lang w:val="es-ES"/>
        </w:rPr>
      </w:pPr>
    </w:p>
    <w:p w14:paraId="2B099B87" w14:textId="77777777" w:rsidR="00A160A0" w:rsidRPr="00847348" w:rsidRDefault="00A160A0">
      <w:pPr>
        <w:rPr>
          <w:b/>
          <w:bCs/>
          <w:sz w:val="20"/>
          <w:szCs w:val="20"/>
          <w:lang w:val="es-ES"/>
        </w:rPr>
      </w:pPr>
    </w:p>
    <w:p w14:paraId="60F785FE" w14:textId="082C6ACB" w:rsidR="00A160A0" w:rsidRPr="00847348" w:rsidRDefault="00A160A0">
      <w:pPr>
        <w:rPr>
          <w:b/>
          <w:bCs/>
          <w:sz w:val="20"/>
          <w:szCs w:val="20"/>
          <w:lang w:val="es-ES"/>
        </w:rPr>
      </w:pPr>
      <w:r w:rsidRPr="00847348">
        <w:rPr>
          <w:b/>
          <w:bCs/>
          <w:sz w:val="20"/>
          <w:szCs w:val="20"/>
          <w:lang w:val="es-ES"/>
        </w:rPr>
        <w:lastRenderedPageBreak/>
        <w:t>MAC e IP</w:t>
      </w:r>
      <w:r w:rsidRPr="00847348">
        <w:rPr>
          <w:b/>
          <w:bCs/>
          <w:sz w:val="20"/>
          <w:szCs w:val="20"/>
        </w:rPr>
        <w:br/>
      </w:r>
      <w:r w:rsidRPr="00847348">
        <w:rPr>
          <w:b/>
          <w:bCs/>
          <w:sz w:val="20"/>
          <w:szCs w:val="20"/>
          <w:lang w:val="es-ES"/>
        </w:rPr>
        <w:t>Destino en una red remota</w:t>
      </w:r>
    </w:p>
    <w:p w14:paraId="03F6EE13" w14:textId="77777777" w:rsidR="00A160A0" w:rsidRPr="00A160A0" w:rsidRDefault="00A160A0" w:rsidP="00A160A0">
      <w:pPr>
        <w:numPr>
          <w:ilvl w:val="0"/>
          <w:numId w:val="9"/>
        </w:numPr>
        <w:rPr>
          <w:sz w:val="20"/>
          <w:szCs w:val="20"/>
        </w:rPr>
      </w:pPr>
      <w:r w:rsidRPr="00A160A0">
        <w:rPr>
          <w:sz w:val="20"/>
          <w:szCs w:val="20"/>
          <w:lang w:val="es-ES"/>
        </w:rPr>
        <w:t xml:space="preserve">Cuando la dirección IP de destino está en una red remota, la dirección MAC de destino es la dirección del </w:t>
      </w:r>
      <w:proofErr w:type="spellStart"/>
      <w:r w:rsidRPr="00A160A0">
        <w:rPr>
          <w:sz w:val="20"/>
          <w:szCs w:val="20"/>
          <w:lang w:val="es-ES"/>
        </w:rPr>
        <w:t>gateway</w:t>
      </w:r>
      <w:proofErr w:type="spellEnd"/>
      <w:r w:rsidRPr="00A160A0">
        <w:rPr>
          <w:sz w:val="20"/>
          <w:szCs w:val="20"/>
          <w:lang w:val="es-ES"/>
        </w:rPr>
        <w:t xml:space="preserve"> predeterminado del host.</w:t>
      </w:r>
    </w:p>
    <w:p w14:paraId="3317F471" w14:textId="77777777" w:rsidR="00A160A0" w:rsidRPr="00A160A0" w:rsidRDefault="00A160A0" w:rsidP="00A160A0">
      <w:pPr>
        <w:numPr>
          <w:ilvl w:val="0"/>
          <w:numId w:val="9"/>
        </w:numPr>
        <w:rPr>
          <w:sz w:val="20"/>
          <w:szCs w:val="20"/>
        </w:rPr>
      </w:pPr>
      <w:r w:rsidRPr="00A160A0">
        <w:rPr>
          <w:sz w:val="20"/>
          <w:szCs w:val="20"/>
          <w:lang w:val="es-ES"/>
        </w:rPr>
        <w:t>En la figura, la PC-A envía un paquete IP a un servidor web en una red remota.</w:t>
      </w:r>
    </w:p>
    <w:p w14:paraId="39096CF7" w14:textId="77777777" w:rsidR="00A160A0" w:rsidRPr="00A160A0" w:rsidRDefault="00A160A0" w:rsidP="00A160A0">
      <w:pPr>
        <w:numPr>
          <w:ilvl w:val="1"/>
          <w:numId w:val="9"/>
        </w:numPr>
        <w:rPr>
          <w:sz w:val="20"/>
          <w:szCs w:val="20"/>
        </w:rPr>
      </w:pPr>
      <w:r w:rsidRPr="00A160A0">
        <w:rPr>
          <w:sz w:val="20"/>
          <w:szCs w:val="20"/>
          <w:lang w:val="es-ES"/>
        </w:rPr>
        <w:t>La dirección IP de destino es la del servidor de archivos.</w:t>
      </w:r>
    </w:p>
    <w:p w14:paraId="39A6185F" w14:textId="77777777" w:rsidR="00A160A0" w:rsidRPr="00A160A0" w:rsidRDefault="00A160A0" w:rsidP="00A160A0">
      <w:pPr>
        <w:numPr>
          <w:ilvl w:val="1"/>
          <w:numId w:val="9"/>
        </w:numPr>
        <w:rPr>
          <w:sz w:val="20"/>
          <w:szCs w:val="20"/>
        </w:rPr>
      </w:pPr>
      <w:r w:rsidRPr="00A160A0">
        <w:rPr>
          <w:sz w:val="20"/>
          <w:szCs w:val="20"/>
          <w:lang w:val="es-ES"/>
        </w:rPr>
        <w:t>La dirección MAC de destino es la de la interfaz Ethernet del R1.</w:t>
      </w:r>
    </w:p>
    <w:p w14:paraId="3D440EEF" w14:textId="5C1D8EB9" w:rsidR="00A160A0" w:rsidRPr="00847348" w:rsidRDefault="00A160A0">
      <w:pPr>
        <w:rPr>
          <w:b/>
          <w:bCs/>
          <w:sz w:val="20"/>
          <w:szCs w:val="20"/>
        </w:rPr>
      </w:pPr>
      <w:r w:rsidRPr="00847348">
        <w:rPr>
          <w:b/>
          <w:bCs/>
          <w:sz w:val="20"/>
          <w:szCs w:val="20"/>
        </w:rPr>
        <w:drawing>
          <wp:inline distT="0" distB="0" distL="0" distR="0" wp14:anchorId="6788E687" wp14:editId="5DE2AD41">
            <wp:extent cx="2984077" cy="1932167"/>
            <wp:effectExtent l="0" t="0" r="698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3001223" cy="1943269"/>
                    </a:xfrm>
                    <a:prstGeom prst="rect">
                      <a:avLst/>
                    </a:prstGeom>
                  </pic:spPr>
                </pic:pic>
              </a:graphicData>
            </a:graphic>
          </wp:inline>
        </w:drawing>
      </w:r>
    </w:p>
    <w:p w14:paraId="74F92F90" w14:textId="383099AE" w:rsidR="00A160A0" w:rsidRPr="00847348" w:rsidRDefault="00A160A0">
      <w:pPr>
        <w:rPr>
          <w:b/>
          <w:bCs/>
          <w:sz w:val="20"/>
          <w:szCs w:val="20"/>
          <w:lang w:val="es-ES"/>
        </w:rPr>
      </w:pPr>
      <w:r w:rsidRPr="00847348">
        <w:rPr>
          <w:b/>
          <w:bCs/>
          <w:sz w:val="20"/>
          <w:szCs w:val="20"/>
          <w:lang w:val="es-ES"/>
        </w:rPr>
        <w:t>La capa de red en las comunicaciones</w:t>
      </w:r>
      <w:r w:rsidRPr="00847348">
        <w:rPr>
          <w:b/>
          <w:bCs/>
          <w:sz w:val="20"/>
          <w:szCs w:val="20"/>
        </w:rPr>
        <w:br/>
      </w:r>
      <w:r w:rsidRPr="00847348">
        <w:rPr>
          <w:b/>
          <w:bCs/>
          <w:sz w:val="20"/>
          <w:szCs w:val="20"/>
          <w:lang w:val="es-ES"/>
        </w:rPr>
        <w:t>La capa de red</w:t>
      </w:r>
    </w:p>
    <w:p w14:paraId="1F824CF7" w14:textId="77777777" w:rsidR="00A160A0" w:rsidRPr="00A160A0" w:rsidRDefault="00A160A0" w:rsidP="00A160A0">
      <w:pPr>
        <w:numPr>
          <w:ilvl w:val="1"/>
          <w:numId w:val="10"/>
        </w:numPr>
        <w:rPr>
          <w:sz w:val="20"/>
          <w:szCs w:val="20"/>
        </w:rPr>
      </w:pPr>
      <w:r w:rsidRPr="00A160A0">
        <w:rPr>
          <w:sz w:val="20"/>
          <w:szCs w:val="20"/>
          <w:lang w:val="es-ES"/>
        </w:rPr>
        <w:t>La capa de red, que reside en la capa OSI 3, brinda servicios para permitir que los terminales puedan intercambiar datos en la red.</w:t>
      </w:r>
    </w:p>
    <w:p w14:paraId="64CF6B1B" w14:textId="77777777" w:rsidR="00A160A0" w:rsidRPr="00A160A0" w:rsidRDefault="00A160A0" w:rsidP="00A160A0">
      <w:pPr>
        <w:numPr>
          <w:ilvl w:val="1"/>
          <w:numId w:val="10"/>
        </w:numPr>
        <w:rPr>
          <w:sz w:val="20"/>
          <w:szCs w:val="20"/>
        </w:rPr>
      </w:pPr>
      <w:r w:rsidRPr="00A160A0">
        <w:rPr>
          <w:sz w:val="20"/>
          <w:szCs w:val="20"/>
          <w:lang w:val="es-ES"/>
        </w:rPr>
        <w:t>La capa de red utiliza cuatro procesos para proporcionar transporte integral:</w:t>
      </w:r>
    </w:p>
    <w:p w14:paraId="044CE0AD" w14:textId="77777777" w:rsidR="00A160A0" w:rsidRPr="00A160A0" w:rsidRDefault="00A160A0" w:rsidP="00A160A0">
      <w:pPr>
        <w:numPr>
          <w:ilvl w:val="3"/>
          <w:numId w:val="10"/>
        </w:numPr>
        <w:rPr>
          <w:sz w:val="20"/>
          <w:szCs w:val="20"/>
        </w:rPr>
      </w:pPr>
      <w:r w:rsidRPr="00A160A0">
        <w:rPr>
          <w:sz w:val="20"/>
          <w:szCs w:val="20"/>
          <w:lang w:val="es-ES"/>
        </w:rPr>
        <w:t>Direccionamiento de terminales: las direcciones IP deben ser únicas a efectos de identificación.</w:t>
      </w:r>
    </w:p>
    <w:p w14:paraId="1453F59D" w14:textId="77777777" w:rsidR="00A160A0" w:rsidRPr="00A160A0" w:rsidRDefault="00A160A0" w:rsidP="00A160A0">
      <w:pPr>
        <w:numPr>
          <w:ilvl w:val="3"/>
          <w:numId w:val="10"/>
        </w:numPr>
        <w:rPr>
          <w:sz w:val="20"/>
          <w:szCs w:val="20"/>
        </w:rPr>
      </w:pPr>
      <w:r w:rsidRPr="00A160A0">
        <w:rPr>
          <w:sz w:val="20"/>
          <w:szCs w:val="20"/>
          <w:lang w:val="es-ES"/>
        </w:rPr>
        <w:t>Encapsulamiento: las unidades del protocolo de datos de la capa de transporte se encapsulan mediante la incorporación de información en el encabezado IP, incluidas las direcciones IP de origen y de destino.</w:t>
      </w:r>
    </w:p>
    <w:p w14:paraId="74023451" w14:textId="77777777" w:rsidR="00A160A0" w:rsidRPr="00A160A0" w:rsidRDefault="00A160A0" w:rsidP="00A160A0">
      <w:pPr>
        <w:numPr>
          <w:ilvl w:val="3"/>
          <w:numId w:val="10"/>
        </w:numPr>
        <w:rPr>
          <w:sz w:val="20"/>
          <w:szCs w:val="20"/>
        </w:rPr>
      </w:pPr>
      <w:proofErr w:type="spellStart"/>
      <w:r w:rsidRPr="00A160A0">
        <w:rPr>
          <w:sz w:val="20"/>
          <w:szCs w:val="20"/>
          <w:lang w:val="es-ES"/>
        </w:rPr>
        <w:t>Routing</w:t>
      </w:r>
      <w:proofErr w:type="spellEnd"/>
      <w:r w:rsidRPr="00A160A0">
        <w:rPr>
          <w:sz w:val="20"/>
          <w:szCs w:val="20"/>
          <w:lang w:val="es-ES"/>
        </w:rPr>
        <w:t xml:space="preserve">: la capa de red brinca servicios para dirigir paquetes a otras redes. Los </w:t>
      </w:r>
      <w:proofErr w:type="spellStart"/>
      <w:r w:rsidRPr="00A160A0">
        <w:rPr>
          <w:sz w:val="20"/>
          <w:szCs w:val="20"/>
          <w:lang w:val="es-ES"/>
        </w:rPr>
        <w:t>routers</w:t>
      </w:r>
      <w:proofErr w:type="spellEnd"/>
      <w:r w:rsidRPr="00A160A0">
        <w:rPr>
          <w:sz w:val="20"/>
          <w:szCs w:val="20"/>
          <w:lang w:val="es-ES"/>
        </w:rPr>
        <w:t xml:space="preserve"> seleccionan la mejor ruta que el paquete debe tomar para llegar al destino.</w:t>
      </w:r>
    </w:p>
    <w:p w14:paraId="139DEEAE" w14:textId="77777777" w:rsidR="00A160A0" w:rsidRPr="00A160A0" w:rsidRDefault="00A160A0" w:rsidP="00A160A0">
      <w:pPr>
        <w:numPr>
          <w:ilvl w:val="3"/>
          <w:numId w:val="10"/>
        </w:numPr>
        <w:rPr>
          <w:sz w:val="20"/>
          <w:szCs w:val="20"/>
        </w:rPr>
      </w:pPr>
      <w:proofErr w:type="spellStart"/>
      <w:r w:rsidRPr="00A160A0">
        <w:rPr>
          <w:sz w:val="20"/>
          <w:szCs w:val="20"/>
          <w:lang w:val="es-ES"/>
        </w:rPr>
        <w:t>Desencapsulamiento</w:t>
      </w:r>
      <w:proofErr w:type="spellEnd"/>
      <w:r w:rsidRPr="00A160A0">
        <w:rPr>
          <w:sz w:val="20"/>
          <w:szCs w:val="20"/>
          <w:lang w:val="es-ES"/>
        </w:rPr>
        <w:t xml:space="preserve">: el host de destino </w:t>
      </w:r>
      <w:proofErr w:type="spellStart"/>
      <w:r w:rsidRPr="00A160A0">
        <w:rPr>
          <w:sz w:val="20"/>
          <w:szCs w:val="20"/>
          <w:lang w:val="es-ES"/>
        </w:rPr>
        <w:t>desencapsula</w:t>
      </w:r>
      <w:proofErr w:type="spellEnd"/>
      <w:r w:rsidRPr="00A160A0">
        <w:rPr>
          <w:sz w:val="20"/>
          <w:szCs w:val="20"/>
          <w:lang w:val="es-ES"/>
        </w:rPr>
        <w:t xml:space="preserve"> el paquete para ver si coincide con el suyo.</w:t>
      </w:r>
    </w:p>
    <w:p w14:paraId="3B847DDB" w14:textId="1822DDFF" w:rsidR="00A160A0" w:rsidRPr="00847348" w:rsidRDefault="00A160A0">
      <w:pPr>
        <w:rPr>
          <w:sz w:val="20"/>
          <w:szCs w:val="20"/>
        </w:rPr>
      </w:pPr>
      <w:r w:rsidRPr="00847348">
        <w:rPr>
          <w:sz w:val="20"/>
          <w:szCs w:val="20"/>
        </w:rPr>
        <w:lastRenderedPageBreak/>
        <w:drawing>
          <wp:inline distT="0" distB="0" distL="0" distR="0" wp14:anchorId="00DEF6CA" wp14:editId="2A46A762">
            <wp:extent cx="3000324" cy="234563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3010353" cy="2353476"/>
                    </a:xfrm>
                    <a:prstGeom prst="rect">
                      <a:avLst/>
                    </a:prstGeom>
                  </pic:spPr>
                </pic:pic>
              </a:graphicData>
            </a:graphic>
          </wp:inline>
        </w:drawing>
      </w:r>
    </w:p>
    <w:p w14:paraId="0CAB4E17" w14:textId="6E2D4CAB" w:rsidR="00A160A0" w:rsidRPr="00847348" w:rsidRDefault="00A160A0">
      <w:pPr>
        <w:rPr>
          <w:b/>
          <w:bCs/>
          <w:sz w:val="20"/>
          <w:szCs w:val="20"/>
          <w:lang w:val="es-ES"/>
        </w:rPr>
      </w:pPr>
      <w:r w:rsidRPr="00847348">
        <w:rPr>
          <w:b/>
          <w:bCs/>
          <w:sz w:val="20"/>
          <w:szCs w:val="20"/>
          <w:lang w:val="es-ES"/>
        </w:rPr>
        <w:t>La capa de red en las comunicaciones</w:t>
      </w:r>
      <w:r w:rsidRPr="00847348">
        <w:rPr>
          <w:b/>
          <w:bCs/>
          <w:sz w:val="20"/>
          <w:szCs w:val="20"/>
        </w:rPr>
        <w:br/>
      </w:r>
      <w:r w:rsidRPr="00847348">
        <w:rPr>
          <w:b/>
          <w:bCs/>
          <w:sz w:val="20"/>
          <w:szCs w:val="20"/>
          <w:lang w:val="es-ES"/>
        </w:rPr>
        <w:t>Protocolos de capa de red</w:t>
      </w:r>
    </w:p>
    <w:p w14:paraId="32F64F11" w14:textId="77777777" w:rsidR="00A160A0" w:rsidRPr="00A160A0" w:rsidRDefault="00A160A0" w:rsidP="00A160A0">
      <w:pPr>
        <w:numPr>
          <w:ilvl w:val="1"/>
          <w:numId w:val="11"/>
        </w:numPr>
        <w:rPr>
          <w:sz w:val="20"/>
          <w:szCs w:val="20"/>
        </w:rPr>
      </w:pPr>
      <w:r w:rsidRPr="00A160A0">
        <w:rPr>
          <w:sz w:val="20"/>
          <w:szCs w:val="20"/>
          <w:lang w:val="es-ES"/>
        </w:rPr>
        <w:t>Existen diversos protocolos de capa de red; sin embargo, los implementados con mayor frecuencia son los siguientes:</w:t>
      </w:r>
    </w:p>
    <w:p w14:paraId="2E440409" w14:textId="77777777" w:rsidR="00A160A0" w:rsidRPr="00A160A0" w:rsidRDefault="00A160A0" w:rsidP="00A160A0">
      <w:pPr>
        <w:numPr>
          <w:ilvl w:val="3"/>
          <w:numId w:val="11"/>
        </w:numPr>
        <w:rPr>
          <w:sz w:val="20"/>
          <w:szCs w:val="20"/>
        </w:rPr>
      </w:pPr>
      <w:r w:rsidRPr="00A160A0">
        <w:rPr>
          <w:sz w:val="20"/>
          <w:szCs w:val="20"/>
          <w:lang w:val="es-ES"/>
        </w:rPr>
        <w:t>Protocolo de Internet versión 4 (IPv4)</w:t>
      </w:r>
    </w:p>
    <w:p w14:paraId="025BA457" w14:textId="77777777" w:rsidR="00A160A0" w:rsidRPr="00A160A0" w:rsidRDefault="00A160A0" w:rsidP="00A160A0">
      <w:pPr>
        <w:numPr>
          <w:ilvl w:val="3"/>
          <w:numId w:val="11"/>
        </w:numPr>
        <w:rPr>
          <w:sz w:val="20"/>
          <w:szCs w:val="20"/>
        </w:rPr>
      </w:pPr>
      <w:r w:rsidRPr="00A160A0">
        <w:rPr>
          <w:sz w:val="20"/>
          <w:szCs w:val="20"/>
          <w:lang w:val="es-ES"/>
        </w:rPr>
        <w:t>Protocolo de Internet versión 6 (IPv6)</w:t>
      </w:r>
    </w:p>
    <w:p w14:paraId="10BC53A2" w14:textId="77777777" w:rsidR="00A160A0" w:rsidRPr="00A160A0" w:rsidRDefault="00A160A0" w:rsidP="00A160A0">
      <w:pPr>
        <w:rPr>
          <w:sz w:val="20"/>
          <w:szCs w:val="20"/>
        </w:rPr>
      </w:pPr>
      <w:r w:rsidRPr="00A160A0">
        <w:rPr>
          <w:sz w:val="20"/>
          <w:szCs w:val="20"/>
          <w:lang w:val="es-ES"/>
        </w:rPr>
        <w:t>Nota: Los protocolos de capa de red antiguos no se analizan en este curso.</w:t>
      </w:r>
    </w:p>
    <w:p w14:paraId="5AE33AAD" w14:textId="21496FB4" w:rsidR="00A160A0" w:rsidRPr="00847348" w:rsidRDefault="00A160A0">
      <w:pPr>
        <w:rPr>
          <w:sz w:val="20"/>
          <w:szCs w:val="20"/>
        </w:rPr>
      </w:pPr>
      <w:r w:rsidRPr="00847348">
        <w:rPr>
          <w:sz w:val="20"/>
          <w:szCs w:val="20"/>
        </w:rPr>
        <w:drawing>
          <wp:inline distT="0" distB="0" distL="0" distR="0" wp14:anchorId="378F9D54" wp14:editId="5398A046">
            <wp:extent cx="2464905" cy="1946486"/>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2470975" cy="1951279"/>
                    </a:xfrm>
                    <a:prstGeom prst="rect">
                      <a:avLst/>
                    </a:prstGeom>
                  </pic:spPr>
                </pic:pic>
              </a:graphicData>
            </a:graphic>
          </wp:inline>
        </w:drawing>
      </w:r>
    </w:p>
    <w:p w14:paraId="73BC237A" w14:textId="77777777" w:rsidR="00A160A0" w:rsidRPr="00847348" w:rsidRDefault="00A160A0">
      <w:pPr>
        <w:rPr>
          <w:sz w:val="20"/>
          <w:szCs w:val="20"/>
          <w:lang w:val="es-ES"/>
        </w:rPr>
      </w:pPr>
    </w:p>
    <w:p w14:paraId="7A359B03" w14:textId="77777777" w:rsidR="00A160A0" w:rsidRPr="00847348" w:rsidRDefault="00A160A0">
      <w:pPr>
        <w:rPr>
          <w:sz w:val="20"/>
          <w:szCs w:val="20"/>
          <w:lang w:val="es-ES"/>
        </w:rPr>
      </w:pPr>
    </w:p>
    <w:p w14:paraId="194F10CE" w14:textId="7588B9D3" w:rsidR="00A160A0" w:rsidRPr="00847348" w:rsidRDefault="00A160A0">
      <w:pPr>
        <w:rPr>
          <w:b/>
          <w:bCs/>
          <w:sz w:val="20"/>
          <w:szCs w:val="20"/>
          <w:lang w:val="es-ES"/>
        </w:rPr>
      </w:pPr>
      <w:r w:rsidRPr="00847348">
        <w:rPr>
          <w:b/>
          <w:bCs/>
          <w:sz w:val="20"/>
          <w:szCs w:val="20"/>
          <w:lang w:val="es-ES"/>
        </w:rPr>
        <w:t>Características del protocolo IP</w:t>
      </w:r>
      <w:r w:rsidRPr="00847348">
        <w:rPr>
          <w:b/>
          <w:bCs/>
          <w:sz w:val="20"/>
          <w:szCs w:val="20"/>
        </w:rPr>
        <w:br/>
      </w:r>
      <w:r w:rsidRPr="00847348">
        <w:rPr>
          <w:b/>
          <w:bCs/>
          <w:sz w:val="20"/>
          <w:szCs w:val="20"/>
          <w:lang w:val="es-ES"/>
        </w:rPr>
        <w:t>Encapsulamiento de IP</w:t>
      </w:r>
    </w:p>
    <w:p w14:paraId="1D2727F1" w14:textId="77777777" w:rsidR="00A160A0" w:rsidRPr="00A160A0" w:rsidRDefault="00A160A0" w:rsidP="00A160A0">
      <w:pPr>
        <w:numPr>
          <w:ilvl w:val="1"/>
          <w:numId w:val="12"/>
        </w:numPr>
        <w:rPr>
          <w:sz w:val="20"/>
          <w:szCs w:val="20"/>
        </w:rPr>
      </w:pPr>
      <w:r w:rsidRPr="00A160A0">
        <w:rPr>
          <w:sz w:val="20"/>
          <w:szCs w:val="20"/>
          <w:lang w:val="es-ES"/>
        </w:rPr>
        <w:t>En la capa de red, el IP encapsula el segmento de la capa de transporte; para ello, agrega un encabezado IP a fin de realizar una entrega al host de destino.</w:t>
      </w:r>
    </w:p>
    <w:p w14:paraId="0233FF7A" w14:textId="77777777" w:rsidR="00A160A0" w:rsidRPr="00A160A0" w:rsidRDefault="00A160A0" w:rsidP="00A160A0">
      <w:pPr>
        <w:numPr>
          <w:ilvl w:val="1"/>
          <w:numId w:val="12"/>
        </w:numPr>
        <w:rPr>
          <w:sz w:val="20"/>
          <w:szCs w:val="20"/>
        </w:rPr>
      </w:pPr>
      <w:r w:rsidRPr="00A160A0">
        <w:rPr>
          <w:sz w:val="20"/>
          <w:szCs w:val="20"/>
          <w:lang w:val="es-ES"/>
        </w:rPr>
        <w:t>El encabezado IP se mantiene igual desde el host de origen hasta el de destino.</w:t>
      </w:r>
    </w:p>
    <w:p w14:paraId="1FDCA445" w14:textId="77777777" w:rsidR="00A160A0" w:rsidRPr="00A160A0" w:rsidRDefault="00A160A0" w:rsidP="00A160A0">
      <w:pPr>
        <w:numPr>
          <w:ilvl w:val="1"/>
          <w:numId w:val="12"/>
        </w:numPr>
        <w:rPr>
          <w:sz w:val="20"/>
          <w:szCs w:val="20"/>
        </w:rPr>
      </w:pPr>
      <w:r w:rsidRPr="00A160A0">
        <w:rPr>
          <w:sz w:val="20"/>
          <w:szCs w:val="20"/>
          <w:lang w:val="es-ES"/>
        </w:rPr>
        <w:t>El proceso de encapsulamiento de datos capa por capa permite el escalamiento de los servicios de las diferentes capas sin afectar otras capas.</w:t>
      </w:r>
    </w:p>
    <w:p w14:paraId="6E96A057" w14:textId="77777777" w:rsidR="00A160A0" w:rsidRPr="00A160A0" w:rsidRDefault="00A160A0" w:rsidP="00A160A0">
      <w:pPr>
        <w:numPr>
          <w:ilvl w:val="1"/>
          <w:numId w:val="12"/>
        </w:numPr>
        <w:rPr>
          <w:sz w:val="20"/>
          <w:szCs w:val="20"/>
        </w:rPr>
      </w:pPr>
      <w:r w:rsidRPr="00A160A0">
        <w:rPr>
          <w:sz w:val="20"/>
          <w:szCs w:val="20"/>
          <w:lang w:val="es-ES"/>
        </w:rPr>
        <w:lastRenderedPageBreak/>
        <w:t xml:space="preserve">Los </w:t>
      </w:r>
      <w:proofErr w:type="spellStart"/>
      <w:r w:rsidRPr="00A160A0">
        <w:rPr>
          <w:sz w:val="20"/>
          <w:szCs w:val="20"/>
          <w:lang w:val="es-ES"/>
        </w:rPr>
        <w:t>routers</w:t>
      </w:r>
      <w:proofErr w:type="spellEnd"/>
      <w:r w:rsidRPr="00A160A0">
        <w:rPr>
          <w:sz w:val="20"/>
          <w:szCs w:val="20"/>
          <w:lang w:val="es-ES"/>
        </w:rPr>
        <w:t xml:space="preserve"> implementan diversos protocolos de capa de red al mismo tiempo en una red y utilizan el encabezado de paquetes de capa de red para el </w:t>
      </w:r>
      <w:proofErr w:type="spellStart"/>
      <w:r w:rsidRPr="00A160A0">
        <w:rPr>
          <w:sz w:val="20"/>
          <w:szCs w:val="20"/>
          <w:lang w:val="es-ES"/>
        </w:rPr>
        <w:t>routing</w:t>
      </w:r>
      <w:proofErr w:type="spellEnd"/>
      <w:r w:rsidRPr="00A160A0">
        <w:rPr>
          <w:sz w:val="20"/>
          <w:szCs w:val="20"/>
          <w:lang w:val="es-ES"/>
        </w:rPr>
        <w:t>.</w:t>
      </w:r>
    </w:p>
    <w:p w14:paraId="194DB7AF" w14:textId="28850CBB" w:rsidR="00A160A0" w:rsidRPr="00847348" w:rsidRDefault="00A160A0">
      <w:pPr>
        <w:rPr>
          <w:sz w:val="20"/>
          <w:szCs w:val="20"/>
        </w:rPr>
      </w:pPr>
      <w:r w:rsidRPr="00847348">
        <w:rPr>
          <w:sz w:val="20"/>
          <w:szCs w:val="20"/>
        </w:rPr>
        <w:drawing>
          <wp:inline distT="0" distB="0" distL="0" distR="0" wp14:anchorId="468267C5" wp14:editId="3F354D9A">
            <wp:extent cx="3314978" cy="2083242"/>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3"/>
                    <a:srcRect r="-2350" b="25687"/>
                    <a:stretch/>
                  </pic:blipFill>
                  <pic:spPr bwMode="auto">
                    <a:xfrm>
                      <a:off x="0" y="0"/>
                      <a:ext cx="3330335" cy="2092893"/>
                    </a:xfrm>
                    <a:prstGeom prst="rect">
                      <a:avLst/>
                    </a:prstGeom>
                    <a:ln>
                      <a:noFill/>
                    </a:ln>
                    <a:extLst>
                      <a:ext uri="{53640926-AAD7-44D8-BBD7-CCE9431645EC}">
                        <a14:shadowObscured xmlns:a14="http://schemas.microsoft.com/office/drawing/2010/main"/>
                      </a:ext>
                    </a:extLst>
                  </pic:spPr>
                </pic:pic>
              </a:graphicData>
            </a:graphic>
          </wp:inline>
        </w:drawing>
      </w:r>
      <w:r w:rsidRPr="00847348">
        <w:rPr>
          <w:sz w:val="20"/>
          <w:szCs w:val="20"/>
        </w:rPr>
        <w:drawing>
          <wp:inline distT="0" distB="0" distL="0" distR="0" wp14:anchorId="4FA47F80" wp14:editId="09A8B71A">
            <wp:extent cx="4890053" cy="937288"/>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5922" cy="940330"/>
                    </a:xfrm>
                    <a:prstGeom prst="rect">
                      <a:avLst/>
                    </a:prstGeom>
                  </pic:spPr>
                </pic:pic>
              </a:graphicData>
            </a:graphic>
          </wp:inline>
        </w:drawing>
      </w:r>
    </w:p>
    <w:p w14:paraId="134622D3" w14:textId="6584886A" w:rsidR="00A160A0" w:rsidRPr="00847348" w:rsidRDefault="00A160A0">
      <w:pPr>
        <w:rPr>
          <w:b/>
          <w:bCs/>
          <w:sz w:val="20"/>
          <w:szCs w:val="20"/>
          <w:lang w:val="es-ES"/>
        </w:rPr>
      </w:pPr>
      <w:r w:rsidRPr="00847348">
        <w:rPr>
          <w:b/>
          <w:bCs/>
          <w:sz w:val="20"/>
          <w:szCs w:val="20"/>
          <w:lang w:val="es-ES"/>
        </w:rPr>
        <w:t>Características del protocolo IP</w:t>
      </w:r>
      <w:r w:rsidRPr="00847348">
        <w:rPr>
          <w:b/>
          <w:bCs/>
          <w:sz w:val="20"/>
          <w:szCs w:val="20"/>
        </w:rPr>
        <w:br/>
      </w:r>
      <w:r w:rsidRPr="00847348">
        <w:rPr>
          <w:b/>
          <w:bCs/>
          <w:sz w:val="20"/>
          <w:szCs w:val="20"/>
          <w:lang w:val="es-ES"/>
        </w:rPr>
        <w:t>Características de IP</w:t>
      </w:r>
    </w:p>
    <w:p w14:paraId="3A08936B" w14:textId="77777777" w:rsidR="00A160A0" w:rsidRPr="00A160A0" w:rsidRDefault="00A160A0" w:rsidP="00A160A0">
      <w:pPr>
        <w:numPr>
          <w:ilvl w:val="1"/>
          <w:numId w:val="13"/>
        </w:numPr>
        <w:rPr>
          <w:sz w:val="20"/>
          <w:szCs w:val="20"/>
        </w:rPr>
      </w:pPr>
      <w:r w:rsidRPr="00A160A0">
        <w:rPr>
          <w:sz w:val="20"/>
          <w:szCs w:val="20"/>
          <w:lang w:val="es-ES"/>
        </w:rPr>
        <w:t>El IP se diseñó como un protocolo con sobrecarga baja. Proporciona solo las funciones necesarias para enviar un paquete de origen a destino.</w:t>
      </w:r>
    </w:p>
    <w:p w14:paraId="760C38EC" w14:textId="77777777" w:rsidR="00A160A0" w:rsidRPr="00A160A0" w:rsidRDefault="00A160A0" w:rsidP="00A160A0">
      <w:pPr>
        <w:numPr>
          <w:ilvl w:val="1"/>
          <w:numId w:val="13"/>
        </w:numPr>
        <w:rPr>
          <w:sz w:val="20"/>
          <w:szCs w:val="20"/>
        </w:rPr>
      </w:pPr>
      <w:r w:rsidRPr="00A160A0">
        <w:rPr>
          <w:sz w:val="20"/>
          <w:szCs w:val="20"/>
          <w:lang w:val="es-ES"/>
        </w:rPr>
        <w:t>Un paquete IP se envía al destino sin establecer previamente una conexión.</w:t>
      </w:r>
    </w:p>
    <w:p w14:paraId="4DF0B9C2" w14:textId="77777777" w:rsidR="00A160A0" w:rsidRPr="00A160A0" w:rsidRDefault="00A160A0" w:rsidP="00A160A0">
      <w:pPr>
        <w:numPr>
          <w:ilvl w:val="1"/>
          <w:numId w:val="13"/>
        </w:numPr>
        <w:rPr>
          <w:sz w:val="20"/>
          <w:szCs w:val="20"/>
        </w:rPr>
      </w:pPr>
      <w:r w:rsidRPr="00A160A0">
        <w:rPr>
          <w:sz w:val="20"/>
          <w:szCs w:val="20"/>
          <w:lang w:val="es-ES"/>
        </w:rPr>
        <w:t>El IP no fue diseñado para rastrear ni administrar el flujo de paquetes.</w:t>
      </w:r>
    </w:p>
    <w:p w14:paraId="2713236A" w14:textId="77777777" w:rsidR="00A160A0" w:rsidRPr="00A160A0" w:rsidRDefault="00A160A0" w:rsidP="00A160A0">
      <w:pPr>
        <w:numPr>
          <w:ilvl w:val="3"/>
          <w:numId w:val="13"/>
        </w:numPr>
        <w:rPr>
          <w:sz w:val="20"/>
          <w:szCs w:val="20"/>
        </w:rPr>
      </w:pPr>
      <w:r w:rsidRPr="00A160A0">
        <w:rPr>
          <w:sz w:val="20"/>
          <w:szCs w:val="20"/>
          <w:lang w:val="es-ES"/>
        </w:rPr>
        <w:t>Estas funciones, si es necesario, están a cargo de otras capas, principalmente TCP.</w:t>
      </w:r>
    </w:p>
    <w:p w14:paraId="2872343C" w14:textId="575E08A3" w:rsidR="00A160A0" w:rsidRPr="00847348" w:rsidRDefault="00A160A0">
      <w:pPr>
        <w:rPr>
          <w:b/>
          <w:bCs/>
          <w:sz w:val="20"/>
          <w:szCs w:val="20"/>
          <w:lang w:val="es-ES"/>
        </w:rPr>
      </w:pPr>
      <w:r w:rsidRPr="00847348">
        <w:rPr>
          <w:b/>
          <w:bCs/>
          <w:sz w:val="20"/>
          <w:szCs w:val="20"/>
          <w:lang w:val="es-ES"/>
        </w:rPr>
        <w:t>Características del protocolo IP</w:t>
      </w:r>
      <w:r w:rsidRPr="00847348">
        <w:rPr>
          <w:b/>
          <w:bCs/>
          <w:sz w:val="20"/>
          <w:szCs w:val="20"/>
        </w:rPr>
        <w:br/>
      </w:r>
      <w:r w:rsidRPr="00847348">
        <w:rPr>
          <w:b/>
          <w:bCs/>
          <w:sz w:val="20"/>
          <w:szCs w:val="20"/>
          <w:lang w:val="es-ES"/>
        </w:rPr>
        <w:t>Características de IP</w:t>
      </w:r>
    </w:p>
    <w:p w14:paraId="4CBB0C34" w14:textId="77777777" w:rsidR="00A160A0" w:rsidRPr="00A160A0" w:rsidRDefault="00A160A0" w:rsidP="00A160A0">
      <w:pPr>
        <w:numPr>
          <w:ilvl w:val="1"/>
          <w:numId w:val="14"/>
        </w:numPr>
        <w:rPr>
          <w:sz w:val="20"/>
          <w:szCs w:val="20"/>
        </w:rPr>
      </w:pPr>
      <w:r w:rsidRPr="00A160A0">
        <w:rPr>
          <w:sz w:val="20"/>
          <w:szCs w:val="20"/>
          <w:lang w:val="es-ES"/>
        </w:rPr>
        <w:t>El IP se diseñó como un protocolo con sobrecarga baja. Proporciona solo las funciones necesarias para enviar un paquete de origen a destino.</w:t>
      </w:r>
    </w:p>
    <w:p w14:paraId="3ED006A6" w14:textId="77777777" w:rsidR="00A160A0" w:rsidRPr="00A160A0" w:rsidRDefault="00A160A0" w:rsidP="00A160A0">
      <w:pPr>
        <w:numPr>
          <w:ilvl w:val="1"/>
          <w:numId w:val="14"/>
        </w:numPr>
        <w:rPr>
          <w:sz w:val="20"/>
          <w:szCs w:val="20"/>
        </w:rPr>
      </w:pPr>
      <w:r w:rsidRPr="00A160A0">
        <w:rPr>
          <w:sz w:val="20"/>
          <w:szCs w:val="20"/>
          <w:lang w:val="es-ES"/>
        </w:rPr>
        <w:t>Un paquete IP se envía al destino sin establecer previamente una conexión.</w:t>
      </w:r>
    </w:p>
    <w:p w14:paraId="4D9BED63" w14:textId="77777777" w:rsidR="00A160A0" w:rsidRPr="00A160A0" w:rsidRDefault="00A160A0" w:rsidP="00A160A0">
      <w:pPr>
        <w:numPr>
          <w:ilvl w:val="1"/>
          <w:numId w:val="14"/>
        </w:numPr>
        <w:rPr>
          <w:sz w:val="20"/>
          <w:szCs w:val="20"/>
        </w:rPr>
      </w:pPr>
      <w:r w:rsidRPr="00A160A0">
        <w:rPr>
          <w:sz w:val="20"/>
          <w:szCs w:val="20"/>
          <w:lang w:val="es-ES"/>
        </w:rPr>
        <w:t>El IP no fue diseñado para rastrear ni administrar el flujo de paquetes.</w:t>
      </w:r>
    </w:p>
    <w:p w14:paraId="71EEDC0F" w14:textId="77777777" w:rsidR="00A160A0" w:rsidRPr="00A160A0" w:rsidRDefault="00A160A0" w:rsidP="00A160A0">
      <w:pPr>
        <w:numPr>
          <w:ilvl w:val="3"/>
          <w:numId w:val="14"/>
        </w:numPr>
        <w:rPr>
          <w:sz w:val="20"/>
          <w:szCs w:val="20"/>
        </w:rPr>
      </w:pPr>
      <w:r w:rsidRPr="00A160A0">
        <w:rPr>
          <w:sz w:val="20"/>
          <w:szCs w:val="20"/>
          <w:lang w:val="es-ES"/>
        </w:rPr>
        <w:t>Estas funciones, si es necesario, están a cargo de otras capas, principalmente TCP.</w:t>
      </w:r>
    </w:p>
    <w:p w14:paraId="4D7E3160" w14:textId="47B126F0" w:rsidR="00A160A0" w:rsidRPr="00847348" w:rsidRDefault="00A160A0">
      <w:pPr>
        <w:rPr>
          <w:sz w:val="20"/>
          <w:szCs w:val="20"/>
        </w:rPr>
      </w:pPr>
      <w:r w:rsidRPr="00847348">
        <w:rPr>
          <w:sz w:val="20"/>
          <w:szCs w:val="20"/>
        </w:rPr>
        <w:lastRenderedPageBreak/>
        <w:drawing>
          <wp:inline distT="0" distB="0" distL="0" distR="0" wp14:anchorId="49C8ABDE" wp14:editId="134F76FB">
            <wp:extent cx="3458818" cy="2608053"/>
            <wp:effectExtent l="0" t="0" r="8890" b="190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3470056" cy="2616527"/>
                    </a:xfrm>
                    <a:prstGeom prst="rect">
                      <a:avLst/>
                    </a:prstGeom>
                  </pic:spPr>
                </pic:pic>
              </a:graphicData>
            </a:graphic>
          </wp:inline>
        </w:drawing>
      </w:r>
    </w:p>
    <w:p w14:paraId="722F9EE0" w14:textId="22A4BA69" w:rsidR="00A160A0" w:rsidRPr="00847348" w:rsidRDefault="004B5F97">
      <w:pPr>
        <w:rPr>
          <w:b/>
          <w:bCs/>
          <w:sz w:val="20"/>
          <w:szCs w:val="20"/>
          <w:lang w:val="es-ES"/>
        </w:rPr>
      </w:pPr>
      <w:r w:rsidRPr="00847348">
        <w:rPr>
          <w:b/>
          <w:bCs/>
          <w:sz w:val="20"/>
          <w:szCs w:val="20"/>
          <w:lang w:val="es-ES"/>
        </w:rPr>
        <w:t>Características del protocolo IP</w:t>
      </w:r>
      <w:r w:rsidRPr="00847348">
        <w:rPr>
          <w:b/>
          <w:bCs/>
          <w:sz w:val="20"/>
          <w:szCs w:val="20"/>
        </w:rPr>
        <w:br/>
      </w:r>
      <w:r w:rsidRPr="00847348">
        <w:rPr>
          <w:b/>
          <w:bCs/>
          <w:sz w:val="20"/>
          <w:szCs w:val="20"/>
          <w:lang w:val="es-ES"/>
        </w:rPr>
        <w:t>IP: sin conexión</w:t>
      </w:r>
    </w:p>
    <w:p w14:paraId="02C967E3" w14:textId="77777777" w:rsidR="004B5F97" w:rsidRPr="004B5F97" w:rsidRDefault="004B5F97" w:rsidP="004B5F97">
      <w:pPr>
        <w:numPr>
          <w:ilvl w:val="1"/>
          <w:numId w:val="15"/>
        </w:numPr>
        <w:rPr>
          <w:sz w:val="20"/>
          <w:szCs w:val="20"/>
        </w:rPr>
      </w:pPr>
      <w:r w:rsidRPr="004B5F97">
        <w:rPr>
          <w:sz w:val="20"/>
          <w:szCs w:val="20"/>
          <w:lang w:val="es-ES"/>
        </w:rPr>
        <w:t>El IP es un protocolo sin conexión:</w:t>
      </w:r>
    </w:p>
    <w:p w14:paraId="03A3165B" w14:textId="77777777" w:rsidR="004B5F97" w:rsidRPr="004B5F97" w:rsidRDefault="004B5F97" w:rsidP="004B5F97">
      <w:pPr>
        <w:numPr>
          <w:ilvl w:val="1"/>
          <w:numId w:val="15"/>
        </w:numPr>
        <w:rPr>
          <w:sz w:val="20"/>
          <w:szCs w:val="20"/>
        </w:rPr>
      </w:pPr>
      <w:r w:rsidRPr="004B5F97">
        <w:rPr>
          <w:sz w:val="20"/>
          <w:szCs w:val="20"/>
          <w:lang w:val="es-ES"/>
        </w:rPr>
        <w:t>No se genera una conexión completa exclusiva antes de enviar los datos.</w:t>
      </w:r>
    </w:p>
    <w:p w14:paraId="229D5EF4" w14:textId="77777777" w:rsidR="004B5F97" w:rsidRPr="004B5F97" w:rsidRDefault="004B5F97" w:rsidP="004B5F97">
      <w:pPr>
        <w:numPr>
          <w:ilvl w:val="1"/>
          <w:numId w:val="15"/>
        </w:numPr>
        <w:rPr>
          <w:sz w:val="20"/>
          <w:szCs w:val="20"/>
        </w:rPr>
      </w:pPr>
      <w:r w:rsidRPr="004B5F97">
        <w:rPr>
          <w:sz w:val="20"/>
          <w:szCs w:val="20"/>
          <w:lang w:val="es-ES"/>
        </w:rPr>
        <w:t>El proceso es muy similar a enviar una carta por correo postal.</w:t>
      </w:r>
    </w:p>
    <w:p w14:paraId="0A508276" w14:textId="77777777" w:rsidR="004B5F97" w:rsidRPr="004B5F97" w:rsidRDefault="004B5F97" w:rsidP="004B5F97">
      <w:pPr>
        <w:numPr>
          <w:ilvl w:val="1"/>
          <w:numId w:val="15"/>
        </w:numPr>
        <w:rPr>
          <w:sz w:val="20"/>
          <w:szCs w:val="20"/>
        </w:rPr>
      </w:pPr>
      <w:r w:rsidRPr="004B5F97">
        <w:rPr>
          <w:sz w:val="20"/>
          <w:szCs w:val="20"/>
          <w:lang w:val="es-ES"/>
        </w:rPr>
        <w:t>Los emisores no saben si el destino existe, es accesible y está operativo antes de enviar paquetes.</w:t>
      </w:r>
    </w:p>
    <w:p w14:paraId="4DA9AC90" w14:textId="23B6C83F" w:rsidR="004B5F97" w:rsidRPr="00847348" w:rsidRDefault="004B5F97" w:rsidP="004B5F97">
      <w:pPr>
        <w:numPr>
          <w:ilvl w:val="1"/>
          <w:numId w:val="15"/>
        </w:numPr>
        <w:rPr>
          <w:sz w:val="20"/>
          <w:szCs w:val="20"/>
        </w:rPr>
      </w:pPr>
      <w:r w:rsidRPr="004B5F97">
        <w:rPr>
          <w:sz w:val="20"/>
          <w:szCs w:val="20"/>
          <w:lang w:val="es-ES"/>
        </w:rPr>
        <w:t>Esta característica contribuye a la baja sobrecarga del IP.</w:t>
      </w:r>
    </w:p>
    <w:p w14:paraId="362CEA2F" w14:textId="15FE5631" w:rsidR="004B5F97" w:rsidRPr="00847348" w:rsidRDefault="004B5F97" w:rsidP="004B5F97">
      <w:pPr>
        <w:rPr>
          <w:sz w:val="20"/>
          <w:szCs w:val="20"/>
        </w:rPr>
      </w:pPr>
      <w:r w:rsidRPr="00847348">
        <w:rPr>
          <w:sz w:val="20"/>
          <w:szCs w:val="20"/>
        </w:rPr>
        <w:drawing>
          <wp:inline distT="0" distB="0" distL="0" distR="0" wp14:anchorId="6B2D52CC" wp14:editId="5622F42D">
            <wp:extent cx="3058262" cy="2289976"/>
            <wp:effectExtent l="0" t="0" r="889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3071595" cy="2299960"/>
                    </a:xfrm>
                    <a:prstGeom prst="rect">
                      <a:avLst/>
                    </a:prstGeom>
                  </pic:spPr>
                </pic:pic>
              </a:graphicData>
            </a:graphic>
          </wp:inline>
        </w:drawing>
      </w:r>
    </w:p>
    <w:p w14:paraId="593D423B" w14:textId="7DCA80E2" w:rsidR="004B5F97" w:rsidRPr="00847348" w:rsidRDefault="004B5F97" w:rsidP="004B5F97">
      <w:pPr>
        <w:rPr>
          <w:b/>
          <w:bCs/>
          <w:sz w:val="20"/>
          <w:szCs w:val="20"/>
          <w:lang w:val="es-ES"/>
        </w:rPr>
      </w:pPr>
      <w:r w:rsidRPr="00847348">
        <w:rPr>
          <w:b/>
          <w:bCs/>
          <w:sz w:val="20"/>
          <w:szCs w:val="20"/>
          <w:lang w:val="es-ES"/>
        </w:rPr>
        <w:t>Características del protocolo IP</w:t>
      </w:r>
      <w:r w:rsidRPr="00847348">
        <w:rPr>
          <w:b/>
          <w:bCs/>
          <w:sz w:val="20"/>
          <w:szCs w:val="20"/>
        </w:rPr>
        <w:br/>
      </w:r>
      <w:r w:rsidRPr="00847348">
        <w:rPr>
          <w:b/>
          <w:bCs/>
          <w:sz w:val="20"/>
          <w:szCs w:val="20"/>
          <w:lang w:val="es-ES"/>
        </w:rPr>
        <w:t>IP: máximo esfuerzo de entrega</w:t>
      </w:r>
    </w:p>
    <w:p w14:paraId="1D15BCE1" w14:textId="77777777" w:rsidR="004B5F97" w:rsidRPr="004B5F97" w:rsidRDefault="004B5F97" w:rsidP="004B5F97">
      <w:pPr>
        <w:numPr>
          <w:ilvl w:val="0"/>
          <w:numId w:val="16"/>
        </w:numPr>
        <w:rPr>
          <w:sz w:val="20"/>
          <w:szCs w:val="20"/>
        </w:rPr>
      </w:pPr>
      <w:r w:rsidRPr="004B5F97">
        <w:rPr>
          <w:sz w:val="20"/>
          <w:szCs w:val="20"/>
          <w:lang w:val="es-ES"/>
        </w:rPr>
        <w:t>El IP es un protocolo de entrega de máximo esfuerzo:</w:t>
      </w:r>
    </w:p>
    <w:p w14:paraId="65FBC61F" w14:textId="77777777" w:rsidR="004B5F97" w:rsidRPr="004B5F97" w:rsidRDefault="004B5F97" w:rsidP="004B5F97">
      <w:pPr>
        <w:numPr>
          <w:ilvl w:val="1"/>
          <w:numId w:val="16"/>
        </w:numPr>
        <w:rPr>
          <w:sz w:val="20"/>
          <w:szCs w:val="20"/>
        </w:rPr>
      </w:pPr>
      <w:r w:rsidRPr="004B5F97">
        <w:rPr>
          <w:sz w:val="20"/>
          <w:szCs w:val="20"/>
          <w:lang w:val="es-ES"/>
        </w:rPr>
        <w:t>El IP se considera "no confiable", porque no garantiza que se recibirán todos los paquetes que envía.</w:t>
      </w:r>
    </w:p>
    <w:p w14:paraId="06EC90EC" w14:textId="77777777" w:rsidR="004B5F97" w:rsidRPr="004B5F97" w:rsidRDefault="004B5F97" w:rsidP="004B5F97">
      <w:pPr>
        <w:numPr>
          <w:ilvl w:val="1"/>
          <w:numId w:val="16"/>
        </w:numPr>
        <w:rPr>
          <w:sz w:val="20"/>
          <w:szCs w:val="20"/>
        </w:rPr>
      </w:pPr>
      <w:r w:rsidRPr="004B5F97">
        <w:rPr>
          <w:sz w:val="20"/>
          <w:szCs w:val="20"/>
          <w:lang w:val="es-ES"/>
        </w:rPr>
        <w:lastRenderedPageBreak/>
        <w:t>"No confiable" significa que el IP no tiene la funcionalidad para administrar y recuperar paquetes no recibidos, dañados o fuera de secuencia.</w:t>
      </w:r>
    </w:p>
    <w:p w14:paraId="3C80524D" w14:textId="77777777" w:rsidR="004B5F97" w:rsidRPr="004B5F97" w:rsidRDefault="004B5F97" w:rsidP="004B5F97">
      <w:pPr>
        <w:numPr>
          <w:ilvl w:val="1"/>
          <w:numId w:val="16"/>
        </w:numPr>
        <w:rPr>
          <w:sz w:val="20"/>
          <w:szCs w:val="20"/>
        </w:rPr>
      </w:pPr>
      <w:r w:rsidRPr="004B5F97">
        <w:rPr>
          <w:sz w:val="20"/>
          <w:szCs w:val="20"/>
          <w:lang w:val="es-ES"/>
        </w:rPr>
        <w:t>Si, en el destino, faltan paquetes o no se encuentran en el orden correcto, los protocolos/servicios de capa superior deben resolver estos problemas.</w:t>
      </w:r>
    </w:p>
    <w:p w14:paraId="5CBF51DD" w14:textId="5E5516BD" w:rsidR="004B5F97" w:rsidRPr="00847348" w:rsidRDefault="004B5F97" w:rsidP="004B5F97">
      <w:pPr>
        <w:rPr>
          <w:sz w:val="20"/>
          <w:szCs w:val="20"/>
        </w:rPr>
      </w:pPr>
      <w:r w:rsidRPr="00847348">
        <w:rPr>
          <w:sz w:val="20"/>
          <w:szCs w:val="20"/>
        </w:rPr>
        <w:drawing>
          <wp:inline distT="0" distB="0" distL="0" distR="0" wp14:anchorId="5DCBFBEA" wp14:editId="66C63E68">
            <wp:extent cx="2949934" cy="2494469"/>
            <wp:effectExtent l="0" t="0" r="3175" b="127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stretch>
                      <a:fillRect/>
                    </a:stretch>
                  </pic:blipFill>
                  <pic:spPr>
                    <a:xfrm>
                      <a:off x="0" y="0"/>
                      <a:ext cx="2960145" cy="2503104"/>
                    </a:xfrm>
                    <a:prstGeom prst="rect">
                      <a:avLst/>
                    </a:prstGeom>
                  </pic:spPr>
                </pic:pic>
              </a:graphicData>
            </a:graphic>
          </wp:inline>
        </w:drawing>
      </w:r>
    </w:p>
    <w:p w14:paraId="01562D47" w14:textId="02D1680D" w:rsidR="004B5F97" w:rsidRPr="00847348" w:rsidRDefault="004B5F97" w:rsidP="004B5F97">
      <w:pPr>
        <w:rPr>
          <w:b/>
          <w:bCs/>
          <w:sz w:val="20"/>
          <w:szCs w:val="20"/>
          <w:lang w:val="es-ES"/>
        </w:rPr>
      </w:pPr>
      <w:r w:rsidRPr="00847348">
        <w:rPr>
          <w:b/>
          <w:bCs/>
          <w:sz w:val="20"/>
          <w:szCs w:val="20"/>
          <w:lang w:val="es-ES"/>
        </w:rPr>
        <w:t>Características del protocolo IP</w:t>
      </w:r>
      <w:r w:rsidRPr="00847348">
        <w:rPr>
          <w:b/>
          <w:bCs/>
          <w:sz w:val="20"/>
          <w:szCs w:val="20"/>
        </w:rPr>
        <w:br/>
      </w:r>
      <w:r w:rsidRPr="00847348">
        <w:rPr>
          <w:b/>
          <w:bCs/>
          <w:sz w:val="20"/>
          <w:szCs w:val="20"/>
          <w:lang w:val="es-ES"/>
        </w:rPr>
        <w:t>IP: independiente de los medios</w:t>
      </w:r>
    </w:p>
    <w:p w14:paraId="4FCCD922" w14:textId="77777777" w:rsidR="004B5F97" w:rsidRPr="004B5F97" w:rsidRDefault="004B5F97" w:rsidP="004B5F97">
      <w:pPr>
        <w:numPr>
          <w:ilvl w:val="1"/>
          <w:numId w:val="17"/>
        </w:numPr>
        <w:rPr>
          <w:sz w:val="20"/>
          <w:szCs w:val="20"/>
        </w:rPr>
      </w:pPr>
      <w:r w:rsidRPr="004B5F97">
        <w:rPr>
          <w:sz w:val="20"/>
          <w:szCs w:val="20"/>
          <w:lang w:val="es-ES"/>
        </w:rPr>
        <w:t>El IP funciona en forma de los medios que independiente transportan los datos en las capas más bajas de la pila de protocolos. Es indistinto si los medios son cables de cobre, fibra óptica o inalámbricos.</w:t>
      </w:r>
    </w:p>
    <w:p w14:paraId="00B2D103" w14:textId="77777777" w:rsidR="004B5F97" w:rsidRPr="004B5F97" w:rsidRDefault="004B5F97" w:rsidP="004B5F97">
      <w:pPr>
        <w:numPr>
          <w:ilvl w:val="1"/>
          <w:numId w:val="17"/>
        </w:numPr>
        <w:rPr>
          <w:sz w:val="20"/>
          <w:szCs w:val="20"/>
        </w:rPr>
      </w:pPr>
      <w:r w:rsidRPr="004B5F97">
        <w:rPr>
          <w:sz w:val="20"/>
          <w:szCs w:val="20"/>
          <w:lang w:val="es-ES"/>
        </w:rPr>
        <w:t>La capa de enlace de datos OSI se encarga de tomar el paquete IP y prepararlo para transmitirlo a través del medio de comunicación.</w:t>
      </w:r>
    </w:p>
    <w:p w14:paraId="67090387" w14:textId="77777777" w:rsidR="004B5F97" w:rsidRPr="004B5F97" w:rsidRDefault="004B5F97" w:rsidP="004B5F97">
      <w:pPr>
        <w:numPr>
          <w:ilvl w:val="1"/>
          <w:numId w:val="17"/>
        </w:numPr>
        <w:rPr>
          <w:sz w:val="20"/>
          <w:szCs w:val="20"/>
        </w:rPr>
      </w:pPr>
      <w:r w:rsidRPr="004B5F97">
        <w:rPr>
          <w:sz w:val="20"/>
          <w:szCs w:val="20"/>
          <w:lang w:val="es-ES"/>
        </w:rPr>
        <w:t xml:space="preserve">La capa de red tiene un tamaño máximo de PDU que puede transportarse, denominado MTU </w:t>
      </w:r>
      <w:r w:rsidRPr="004B5F97">
        <w:rPr>
          <w:sz w:val="20"/>
          <w:szCs w:val="20"/>
          <w:u w:val="single"/>
          <w:lang w:val="es-ES"/>
        </w:rPr>
        <w:t>(unidad máxima de transmisión</w:t>
      </w:r>
      <w:r w:rsidRPr="004B5F97">
        <w:rPr>
          <w:sz w:val="20"/>
          <w:szCs w:val="20"/>
          <w:lang w:val="es-ES"/>
        </w:rPr>
        <w:t>).</w:t>
      </w:r>
    </w:p>
    <w:p w14:paraId="5FD94F06" w14:textId="64B8D7CE" w:rsidR="004B5F97" w:rsidRPr="00847348" w:rsidRDefault="004B5F97" w:rsidP="004B5F97">
      <w:pPr>
        <w:numPr>
          <w:ilvl w:val="1"/>
          <w:numId w:val="17"/>
        </w:numPr>
        <w:rPr>
          <w:sz w:val="20"/>
          <w:szCs w:val="20"/>
        </w:rPr>
      </w:pPr>
      <w:r w:rsidRPr="004B5F97">
        <w:rPr>
          <w:sz w:val="20"/>
          <w:szCs w:val="20"/>
          <w:lang w:val="es-ES"/>
        </w:rPr>
        <w:t>La capa de enlace de datos informa la MTU a la capa de red.</w:t>
      </w:r>
    </w:p>
    <w:p w14:paraId="223BF672" w14:textId="7ECE9405" w:rsidR="004B5F97" w:rsidRPr="00847348" w:rsidRDefault="004B5F97" w:rsidP="004B5F97">
      <w:pPr>
        <w:rPr>
          <w:sz w:val="20"/>
          <w:szCs w:val="20"/>
        </w:rPr>
      </w:pPr>
      <w:r w:rsidRPr="00847348">
        <w:rPr>
          <w:sz w:val="20"/>
          <w:szCs w:val="20"/>
        </w:rPr>
        <w:drawing>
          <wp:inline distT="0" distB="0" distL="0" distR="0" wp14:anchorId="3DB53170" wp14:editId="60839A1B">
            <wp:extent cx="3026069" cy="2512613"/>
            <wp:effectExtent l="0" t="0" r="3175" b="254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stretch>
                      <a:fillRect/>
                    </a:stretch>
                  </pic:blipFill>
                  <pic:spPr>
                    <a:xfrm>
                      <a:off x="0" y="0"/>
                      <a:ext cx="3030541" cy="2516326"/>
                    </a:xfrm>
                    <a:prstGeom prst="rect">
                      <a:avLst/>
                    </a:prstGeom>
                  </pic:spPr>
                </pic:pic>
              </a:graphicData>
            </a:graphic>
          </wp:inline>
        </w:drawing>
      </w:r>
    </w:p>
    <w:p w14:paraId="56117688" w14:textId="6433799F" w:rsidR="004B5F97" w:rsidRPr="00847348" w:rsidRDefault="004B5F97" w:rsidP="004B5F97">
      <w:pPr>
        <w:rPr>
          <w:sz w:val="20"/>
          <w:szCs w:val="20"/>
        </w:rPr>
      </w:pPr>
    </w:p>
    <w:p w14:paraId="25CDC43F" w14:textId="77777777" w:rsidR="004B5F97" w:rsidRPr="00847348" w:rsidRDefault="004B5F97" w:rsidP="004B5F97">
      <w:pPr>
        <w:rPr>
          <w:sz w:val="20"/>
          <w:szCs w:val="20"/>
        </w:rPr>
      </w:pPr>
    </w:p>
    <w:p w14:paraId="4B354B7B" w14:textId="787CF57C" w:rsidR="004B5F97" w:rsidRPr="00847348" w:rsidRDefault="004B5F97" w:rsidP="004B5F97">
      <w:pPr>
        <w:rPr>
          <w:b/>
          <w:bCs/>
          <w:sz w:val="20"/>
          <w:szCs w:val="20"/>
          <w:lang w:val="es-ES"/>
        </w:rPr>
      </w:pPr>
      <w:r w:rsidRPr="00847348">
        <w:rPr>
          <w:b/>
          <w:bCs/>
          <w:sz w:val="20"/>
          <w:szCs w:val="20"/>
          <w:lang w:val="es-ES"/>
        </w:rPr>
        <w:t xml:space="preserve">Paquete IPv4 </w:t>
      </w:r>
      <w:r w:rsidRPr="00847348">
        <w:rPr>
          <w:b/>
          <w:bCs/>
          <w:sz w:val="20"/>
          <w:szCs w:val="20"/>
        </w:rPr>
        <w:br/>
      </w:r>
      <w:r w:rsidRPr="00847348">
        <w:rPr>
          <w:b/>
          <w:bCs/>
          <w:sz w:val="20"/>
          <w:szCs w:val="20"/>
          <w:lang w:val="es-ES"/>
        </w:rPr>
        <w:t>Encabezado de paquetes IPv4</w:t>
      </w:r>
    </w:p>
    <w:p w14:paraId="4F119C16" w14:textId="77777777" w:rsidR="004B5F97" w:rsidRPr="004B5F97" w:rsidRDefault="004B5F97" w:rsidP="004B5F97">
      <w:pPr>
        <w:numPr>
          <w:ilvl w:val="1"/>
          <w:numId w:val="18"/>
        </w:numPr>
        <w:rPr>
          <w:sz w:val="20"/>
          <w:szCs w:val="20"/>
        </w:rPr>
      </w:pPr>
      <w:r w:rsidRPr="004B5F97">
        <w:rPr>
          <w:sz w:val="20"/>
          <w:szCs w:val="20"/>
          <w:lang w:val="es-ES"/>
        </w:rPr>
        <w:t xml:space="preserve">El encabezado del paquete IPv4 consta de los campos que contienen números binarios. Estos números identifican varios parámetros del paquete IP, que son evaluados por el proceso de capa 3. </w:t>
      </w:r>
    </w:p>
    <w:p w14:paraId="6CE29340" w14:textId="61EE658C" w:rsidR="004B5F97" w:rsidRPr="00847348" w:rsidRDefault="004B5F97" w:rsidP="004B5F97">
      <w:pPr>
        <w:rPr>
          <w:sz w:val="20"/>
          <w:szCs w:val="20"/>
        </w:rPr>
      </w:pPr>
      <w:r w:rsidRPr="00847348">
        <w:rPr>
          <w:sz w:val="20"/>
          <w:szCs w:val="20"/>
        </w:rPr>
        <w:drawing>
          <wp:inline distT="0" distB="0" distL="0" distR="0" wp14:anchorId="72288292" wp14:editId="55CEEFB3">
            <wp:extent cx="2847314" cy="2345635"/>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stretch>
                      <a:fillRect/>
                    </a:stretch>
                  </pic:blipFill>
                  <pic:spPr>
                    <a:xfrm>
                      <a:off x="0" y="0"/>
                      <a:ext cx="2861556" cy="2357368"/>
                    </a:xfrm>
                    <a:prstGeom prst="rect">
                      <a:avLst/>
                    </a:prstGeom>
                  </pic:spPr>
                </pic:pic>
              </a:graphicData>
            </a:graphic>
          </wp:inline>
        </w:drawing>
      </w:r>
    </w:p>
    <w:p w14:paraId="0CDEC18A" w14:textId="77777777" w:rsidR="004B5F97" w:rsidRPr="004B5F97" w:rsidRDefault="004B5F97" w:rsidP="004B5F97">
      <w:pPr>
        <w:rPr>
          <w:sz w:val="20"/>
          <w:szCs w:val="20"/>
        </w:rPr>
      </w:pPr>
      <w:r w:rsidRPr="004B5F97">
        <w:rPr>
          <w:sz w:val="20"/>
          <w:szCs w:val="20"/>
          <w:lang w:val="es-ES"/>
        </w:rPr>
        <w:t>Entre los campos más importantes, se incluyen:</w:t>
      </w:r>
    </w:p>
    <w:p w14:paraId="58B37E9B" w14:textId="77777777" w:rsidR="004B5F97" w:rsidRPr="004B5F97" w:rsidRDefault="004B5F97" w:rsidP="004B5F97">
      <w:pPr>
        <w:numPr>
          <w:ilvl w:val="3"/>
          <w:numId w:val="19"/>
        </w:numPr>
        <w:rPr>
          <w:sz w:val="20"/>
          <w:szCs w:val="20"/>
        </w:rPr>
      </w:pPr>
      <w:r w:rsidRPr="004B5F97">
        <w:rPr>
          <w:sz w:val="20"/>
          <w:szCs w:val="20"/>
          <w:lang w:val="es-ES"/>
        </w:rPr>
        <w:t>versión: especifica que el paquete es IP versión 4;</w:t>
      </w:r>
    </w:p>
    <w:p w14:paraId="790CF857" w14:textId="77777777" w:rsidR="004B5F97" w:rsidRPr="004B5F97" w:rsidRDefault="004B5F97" w:rsidP="004B5F97">
      <w:pPr>
        <w:numPr>
          <w:ilvl w:val="3"/>
          <w:numId w:val="19"/>
        </w:numPr>
        <w:rPr>
          <w:sz w:val="20"/>
          <w:szCs w:val="20"/>
        </w:rPr>
      </w:pPr>
      <w:r w:rsidRPr="004B5F97">
        <w:rPr>
          <w:sz w:val="20"/>
          <w:szCs w:val="20"/>
          <w:lang w:val="es-ES"/>
        </w:rPr>
        <w:t xml:space="preserve">servicios diferenciados o </w:t>
      </w:r>
      <w:proofErr w:type="spellStart"/>
      <w:r w:rsidRPr="004B5F97">
        <w:rPr>
          <w:sz w:val="20"/>
          <w:szCs w:val="20"/>
          <w:lang w:val="es-ES"/>
        </w:rPr>
        <w:t>DiffServ</w:t>
      </w:r>
      <w:proofErr w:type="spellEnd"/>
      <w:r w:rsidRPr="004B5F97">
        <w:rPr>
          <w:sz w:val="20"/>
          <w:szCs w:val="20"/>
          <w:lang w:val="es-ES"/>
        </w:rPr>
        <w:t xml:space="preserve"> (DS): utilizados para determinar la prioridad de cada paquete en la red;</w:t>
      </w:r>
    </w:p>
    <w:p w14:paraId="01A0215D" w14:textId="77777777" w:rsidR="004B5F97" w:rsidRPr="004B5F97" w:rsidRDefault="004B5F97" w:rsidP="004B5F97">
      <w:pPr>
        <w:numPr>
          <w:ilvl w:val="3"/>
          <w:numId w:val="19"/>
        </w:numPr>
        <w:rPr>
          <w:sz w:val="20"/>
          <w:szCs w:val="20"/>
        </w:rPr>
      </w:pPr>
      <w:r w:rsidRPr="004B5F97">
        <w:rPr>
          <w:sz w:val="20"/>
          <w:szCs w:val="20"/>
          <w:lang w:val="es-ES"/>
        </w:rPr>
        <w:t xml:space="preserve">tiempo de duración (TTL): delimita el tiempo de vida de un paquete, que se reduce en uno en cada </w:t>
      </w:r>
      <w:proofErr w:type="spellStart"/>
      <w:r w:rsidRPr="004B5F97">
        <w:rPr>
          <w:sz w:val="20"/>
          <w:szCs w:val="20"/>
          <w:lang w:val="es-ES"/>
        </w:rPr>
        <w:t>router</w:t>
      </w:r>
      <w:proofErr w:type="spellEnd"/>
      <w:r w:rsidRPr="004B5F97">
        <w:rPr>
          <w:sz w:val="20"/>
          <w:szCs w:val="20"/>
          <w:lang w:val="es-ES"/>
        </w:rPr>
        <w:t xml:space="preserve"> del recorrido; </w:t>
      </w:r>
    </w:p>
    <w:p w14:paraId="772C94B8" w14:textId="77777777" w:rsidR="004B5F97" w:rsidRPr="004B5F97" w:rsidRDefault="004B5F97" w:rsidP="004B5F97">
      <w:pPr>
        <w:numPr>
          <w:ilvl w:val="3"/>
          <w:numId w:val="19"/>
        </w:numPr>
        <w:rPr>
          <w:sz w:val="20"/>
          <w:szCs w:val="20"/>
        </w:rPr>
      </w:pPr>
      <w:r w:rsidRPr="004B5F97">
        <w:rPr>
          <w:sz w:val="20"/>
          <w:szCs w:val="20"/>
          <w:lang w:val="es-ES"/>
        </w:rPr>
        <w:t>protocolo: utilizado para identificar el protocolo del siguiente nivel;</w:t>
      </w:r>
    </w:p>
    <w:p w14:paraId="04524FEF" w14:textId="77777777" w:rsidR="004B5F97" w:rsidRPr="004B5F97" w:rsidRDefault="004B5F97" w:rsidP="004B5F97">
      <w:pPr>
        <w:numPr>
          <w:ilvl w:val="3"/>
          <w:numId w:val="19"/>
        </w:numPr>
        <w:rPr>
          <w:sz w:val="20"/>
          <w:szCs w:val="20"/>
        </w:rPr>
      </w:pPr>
      <w:r w:rsidRPr="004B5F97">
        <w:rPr>
          <w:sz w:val="20"/>
          <w:szCs w:val="20"/>
          <w:lang w:val="es-ES"/>
        </w:rPr>
        <w:t>dirección IPv4 de origen: dirección de origen del paquete;</w:t>
      </w:r>
    </w:p>
    <w:p w14:paraId="64D130DB" w14:textId="77777777" w:rsidR="004B5F97" w:rsidRPr="004B5F97" w:rsidRDefault="004B5F97" w:rsidP="004B5F97">
      <w:pPr>
        <w:numPr>
          <w:ilvl w:val="3"/>
          <w:numId w:val="19"/>
        </w:numPr>
        <w:rPr>
          <w:sz w:val="20"/>
          <w:szCs w:val="20"/>
        </w:rPr>
      </w:pPr>
      <w:r w:rsidRPr="004B5F97">
        <w:rPr>
          <w:sz w:val="20"/>
          <w:szCs w:val="20"/>
          <w:lang w:val="es-ES"/>
        </w:rPr>
        <w:t>dirección IPv4 de destino: dirección de destino.</w:t>
      </w:r>
    </w:p>
    <w:p w14:paraId="172A0621" w14:textId="77777777" w:rsidR="00847348" w:rsidRPr="00847348" w:rsidRDefault="00847348" w:rsidP="004B5F97">
      <w:pPr>
        <w:rPr>
          <w:b/>
          <w:bCs/>
          <w:sz w:val="20"/>
          <w:szCs w:val="20"/>
          <w:lang w:val="es-ES"/>
        </w:rPr>
      </w:pPr>
    </w:p>
    <w:p w14:paraId="429449D2" w14:textId="77777777" w:rsidR="00847348" w:rsidRPr="00847348" w:rsidRDefault="00847348" w:rsidP="004B5F97">
      <w:pPr>
        <w:rPr>
          <w:b/>
          <w:bCs/>
          <w:sz w:val="20"/>
          <w:szCs w:val="20"/>
          <w:lang w:val="es-ES"/>
        </w:rPr>
      </w:pPr>
    </w:p>
    <w:p w14:paraId="45C3BD7F" w14:textId="77777777" w:rsidR="00847348" w:rsidRPr="00847348" w:rsidRDefault="00847348" w:rsidP="004B5F97">
      <w:pPr>
        <w:rPr>
          <w:b/>
          <w:bCs/>
          <w:sz w:val="20"/>
          <w:szCs w:val="20"/>
          <w:lang w:val="es-ES"/>
        </w:rPr>
      </w:pPr>
    </w:p>
    <w:p w14:paraId="7D850911" w14:textId="77777777" w:rsidR="00847348" w:rsidRPr="00847348" w:rsidRDefault="00847348" w:rsidP="004B5F97">
      <w:pPr>
        <w:rPr>
          <w:b/>
          <w:bCs/>
          <w:sz w:val="20"/>
          <w:szCs w:val="20"/>
          <w:lang w:val="es-ES"/>
        </w:rPr>
      </w:pPr>
    </w:p>
    <w:p w14:paraId="3985C041" w14:textId="77777777" w:rsidR="00847348" w:rsidRPr="00847348" w:rsidRDefault="00847348" w:rsidP="004B5F97">
      <w:pPr>
        <w:rPr>
          <w:b/>
          <w:bCs/>
          <w:sz w:val="20"/>
          <w:szCs w:val="20"/>
          <w:lang w:val="es-ES"/>
        </w:rPr>
      </w:pPr>
    </w:p>
    <w:p w14:paraId="7330A973" w14:textId="77777777" w:rsidR="00847348" w:rsidRPr="00847348" w:rsidRDefault="00847348" w:rsidP="004B5F97">
      <w:pPr>
        <w:rPr>
          <w:b/>
          <w:bCs/>
          <w:sz w:val="20"/>
          <w:szCs w:val="20"/>
          <w:lang w:val="es-ES"/>
        </w:rPr>
      </w:pPr>
    </w:p>
    <w:p w14:paraId="6796072B" w14:textId="77777777" w:rsidR="00847348" w:rsidRPr="00847348" w:rsidRDefault="00847348" w:rsidP="004B5F97">
      <w:pPr>
        <w:rPr>
          <w:b/>
          <w:bCs/>
          <w:sz w:val="20"/>
          <w:szCs w:val="20"/>
          <w:lang w:val="es-ES"/>
        </w:rPr>
      </w:pPr>
    </w:p>
    <w:p w14:paraId="2363AE90" w14:textId="77777777" w:rsidR="00847348" w:rsidRPr="00847348" w:rsidRDefault="00847348" w:rsidP="004B5F97">
      <w:pPr>
        <w:rPr>
          <w:b/>
          <w:bCs/>
          <w:sz w:val="20"/>
          <w:szCs w:val="20"/>
          <w:lang w:val="es-ES"/>
        </w:rPr>
      </w:pPr>
    </w:p>
    <w:p w14:paraId="40A8E2A2" w14:textId="77777777" w:rsidR="00847348" w:rsidRPr="00847348" w:rsidRDefault="00847348" w:rsidP="004B5F97">
      <w:pPr>
        <w:rPr>
          <w:b/>
          <w:bCs/>
          <w:sz w:val="20"/>
          <w:szCs w:val="20"/>
          <w:lang w:val="es-ES"/>
        </w:rPr>
      </w:pPr>
    </w:p>
    <w:p w14:paraId="0B9B0CB1" w14:textId="77777777" w:rsidR="00847348" w:rsidRPr="00847348" w:rsidRDefault="00847348" w:rsidP="004B5F97">
      <w:pPr>
        <w:rPr>
          <w:b/>
          <w:bCs/>
          <w:sz w:val="20"/>
          <w:szCs w:val="20"/>
          <w:lang w:val="es-ES"/>
        </w:rPr>
      </w:pPr>
    </w:p>
    <w:p w14:paraId="54E014CC" w14:textId="77777777" w:rsidR="00847348" w:rsidRPr="00847348" w:rsidRDefault="00847348" w:rsidP="004B5F97">
      <w:pPr>
        <w:rPr>
          <w:b/>
          <w:bCs/>
          <w:sz w:val="20"/>
          <w:szCs w:val="20"/>
          <w:lang w:val="es-ES"/>
        </w:rPr>
      </w:pPr>
    </w:p>
    <w:p w14:paraId="6DC5C9D5" w14:textId="77777777" w:rsidR="00847348" w:rsidRPr="00847348" w:rsidRDefault="00847348" w:rsidP="004B5F97">
      <w:pPr>
        <w:rPr>
          <w:b/>
          <w:bCs/>
          <w:sz w:val="20"/>
          <w:szCs w:val="20"/>
          <w:lang w:val="es-ES"/>
        </w:rPr>
      </w:pPr>
    </w:p>
    <w:p w14:paraId="11BAA2B3" w14:textId="338AC574" w:rsidR="004B5F97" w:rsidRPr="00847348" w:rsidRDefault="004B5F97" w:rsidP="004B5F97">
      <w:pPr>
        <w:rPr>
          <w:b/>
          <w:bCs/>
          <w:sz w:val="20"/>
          <w:szCs w:val="20"/>
          <w:lang w:val="es-ES"/>
        </w:rPr>
      </w:pPr>
      <w:r w:rsidRPr="00847348">
        <w:rPr>
          <w:b/>
          <w:bCs/>
          <w:sz w:val="20"/>
          <w:szCs w:val="20"/>
          <w:lang w:val="es-ES"/>
        </w:rPr>
        <w:t>Direccionamiento IP v4</w:t>
      </w:r>
    </w:p>
    <w:p w14:paraId="17974C7B" w14:textId="77777777" w:rsidR="004B5F97" w:rsidRPr="004B5F97" w:rsidRDefault="004B5F97" w:rsidP="00847348">
      <w:pPr>
        <w:rPr>
          <w:b/>
          <w:bCs/>
          <w:sz w:val="20"/>
          <w:szCs w:val="20"/>
        </w:rPr>
      </w:pPr>
      <w:r w:rsidRPr="004B5F97">
        <w:rPr>
          <w:b/>
          <w:bCs/>
          <w:sz w:val="20"/>
          <w:szCs w:val="20"/>
        </w:rPr>
        <w:t xml:space="preserve">Taller n°4: </w:t>
      </w:r>
      <w:r w:rsidRPr="004B5F97">
        <w:rPr>
          <w:b/>
          <w:bCs/>
          <w:sz w:val="20"/>
          <w:szCs w:val="20"/>
          <w:lang w:val="es-ES"/>
        </w:rPr>
        <w:t xml:space="preserve">Direccionamiento IP v4 </w:t>
      </w:r>
    </w:p>
    <w:p w14:paraId="225DC43B" w14:textId="77777777" w:rsidR="004B5F97" w:rsidRPr="004B5F97" w:rsidRDefault="004B5F97" w:rsidP="004B5F97">
      <w:pPr>
        <w:numPr>
          <w:ilvl w:val="0"/>
          <w:numId w:val="20"/>
        </w:numPr>
        <w:rPr>
          <w:sz w:val="20"/>
          <w:szCs w:val="20"/>
        </w:rPr>
      </w:pPr>
      <w:r w:rsidRPr="004B5F97">
        <w:rPr>
          <w:sz w:val="20"/>
          <w:szCs w:val="20"/>
        </w:rPr>
        <w:t>Genere un informe usando un procesador de textos, en el cual explique y detalle técnicamente qué es el direccionamiento IP v4</w:t>
      </w:r>
    </w:p>
    <w:p w14:paraId="023DD218" w14:textId="77777777" w:rsidR="004B5F97" w:rsidRPr="004B5F97" w:rsidRDefault="004B5F97" w:rsidP="004B5F97">
      <w:pPr>
        <w:numPr>
          <w:ilvl w:val="1"/>
          <w:numId w:val="20"/>
        </w:numPr>
        <w:rPr>
          <w:sz w:val="20"/>
          <w:szCs w:val="20"/>
        </w:rPr>
      </w:pPr>
      <w:r w:rsidRPr="004B5F97">
        <w:rPr>
          <w:sz w:val="20"/>
          <w:szCs w:val="20"/>
        </w:rPr>
        <w:t>Debe incluir una explicación y análisis de los siguientes puntos:</w:t>
      </w:r>
    </w:p>
    <w:p w14:paraId="18B1A136" w14:textId="77777777" w:rsidR="004B5F97" w:rsidRPr="004B5F97" w:rsidRDefault="004B5F97" w:rsidP="004B5F97">
      <w:pPr>
        <w:numPr>
          <w:ilvl w:val="2"/>
          <w:numId w:val="20"/>
        </w:numPr>
        <w:rPr>
          <w:sz w:val="20"/>
          <w:szCs w:val="20"/>
        </w:rPr>
      </w:pPr>
      <w:r w:rsidRPr="004B5F97">
        <w:rPr>
          <w:sz w:val="20"/>
          <w:szCs w:val="20"/>
        </w:rPr>
        <w:t>Qué es una dirección IP v4</w:t>
      </w:r>
    </w:p>
    <w:p w14:paraId="71825AD3" w14:textId="77777777" w:rsidR="004B5F97" w:rsidRPr="004B5F97" w:rsidRDefault="004B5F97" w:rsidP="004B5F97">
      <w:pPr>
        <w:numPr>
          <w:ilvl w:val="2"/>
          <w:numId w:val="20"/>
        </w:numPr>
        <w:rPr>
          <w:sz w:val="20"/>
          <w:szCs w:val="20"/>
        </w:rPr>
      </w:pPr>
      <w:r w:rsidRPr="004B5F97">
        <w:rPr>
          <w:sz w:val="20"/>
          <w:szCs w:val="20"/>
        </w:rPr>
        <w:t>Cuál es su representación numérica</w:t>
      </w:r>
    </w:p>
    <w:p w14:paraId="30E34910" w14:textId="77777777" w:rsidR="004B5F97" w:rsidRPr="004B5F97" w:rsidRDefault="004B5F97" w:rsidP="004B5F97">
      <w:pPr>
        <w:numPr>
          <w:ilvl w:val="2"/>
          <w:numId w:val="20"/>
        </w:numPr>
        <w:rPr>
          <w:sz w:val="20"/>
          <w:szCs w:val="20"/>
        </w:rPr>
      </w:pPr>
      <w:r w:rsidRPr="004B5F97">
        <w:rPr>
          <w:sz w:val="20"/>
          <w:szCs w:val="20"/>
        </w:rPr>
        <w:t>Clases de direcciones IP v4</w:t>
      </w:r>
    </w:p>
    <w:p w14:paraId="1A76C0C2" w14:textId="77777777" w:rsidR="004B5F97" w:rsidRPr="004B5F97" w:rsidRDefault="004B5F97" w:rsidP="004B5F97">
      <w:pPr>
        <w:numPr>
          <w:ilvl w:val="2"/>
          <w:numId w:val="20"/>
        </w:numPr>
        <w:rPr>
          <w:sz w:val="20"/>
          <w:szCs w:val="20"/>
        </w:rPr>
      </w:pPr>
      <w:r w:rsidRPr="004B5F97">
        <w:rPr>
          <w:sz w:val="20"/>
          <w:szCs w:val="20"/>
        </w:rPr>
        <w:t>Que función cumplen la porción de red y la porción de host dentro de la dirección</w:t>
      </w:r>
    </w:p>
    <w:p w14:paraId="58CD9310" w14:textId="77777777" w:rsidR="004B5F97" w:rsidRPr="004B5F97" w:rsidRDefault="004B5F97" w:rsidP="004B5F97">
      <w:pPr>
        <w:numPr>
          <w:ilvl w:val="2"/>
          <w:numId w:val="20"/>
        </w:numPr>
        <w:rPr>
          <w:sz w:val="20"/>
          <w:szCs w:val="20"/>
        </w:rPr>
      </w:pPr>
      <w:r w:rsidRPr="004B5F97">
        <w:rPr>
          <w:sz w:val="20"/>
          <w:szCs w:val="20"/>
        </w:rPr>
        <w:t>Importancia y utilización de la máscara de red</w:t>
      </w:r>
    </w:p>
    <w:p w14:paraId="618FBCAE" w14:textId="77777777" w:rsidR="004B5F97" w:rsidRPr="004B5F97" w:rsidRDefault="004B5F97" w:rsidP="004B5F97">
      <w:pPr>
        <w:numPr>
          <w:ilvl w:val="2"/>
          <w:numId w:val="20"/>
        </w:numPr>
        <w:rPr>
          <w:sz w:val="20"/>
          <w:szCs w:val="20"/>
        </w:rPr>
      </w:pPr>
      <w:r w:rsidRPr="004B5F97">
        <w:rPr>
          <w:sz w:val="20"/>
          <w:szCs w:val="20"/>
        </w:rPr>
        <w:t>Que son y la importancia de las direcciones IP públicas y privadas</w:t>
      </w:r>
    </w:p>
    <w:p w14:paraId="62464051" w14:textId="2475D05C" w:rsidR="004B5F97" w:rsidRPr="00847348" w:rsidRDefault="004B5F97" w:rsidP="004B5F97">
      <w:pPr>
        <w:numPr>
          <w:ilvl w:val="1"/>
          <w:numId w:val="20"/>
        </w:numPr>
        <w:rPr>
          <w:sz w:val="20"/>
          <w:szCs w:val="20"/>
        </w:rPr>
      </w:pPr>
      <w:r w:rsidRPr="004B5F97">
        <w:rPr>
          <w:sz w:val="20"/>
          <w:szCs w:val="20"/>
        </w:rPr>
        <w:t xml:space="preserve">El informe final debe ser enviado a </w:t>
      </w:r>
      <w:proofErr w:type="spellStart"/>
      <w:r w:rsidRPr="004B5F97">
        <w:rPr>
          <w:sz w:val="20"/>
          <w:szCs w:val="20"/>
        </w:rPr>
        <w:t>mas</w:t>
      </w:r>
      <w:proofErr w:type="spellEnd"/>
      <w:r w:rsidRPr="004B5F97">
        <w:rPr>
          <w:sz w:val="20"/>
          <w:szCs w:val="20"/>
        </w:rPr>
        <w:t xml:space="preserve"> tardar el </w:t>
      </w:r>
      <w:proofErr w:type="gramStart"/>
      <w:r w:rsidRPr="004B5F97">
        <w:rPr>
          <w:sz w:val="20"/>
          <w:szCs w:val="20"/>
        </w:rPr>
        <w:t>día miércoles</w:t>
      </w:r>
      <w:proofErr w:type="gramEnd"/>
      <w:r w:rsidRPr="004B5F97">
        <w:rPr>
          <w:sz w:val="20"/>
          <w:szCs w:val="20"/>
        </w:rPr>
        <w:t xml:space="preserve"> 10 de mayo 2022 a las 23:59 horas (hora de Gmail).</w:t>
      </w:r>
    </w:p>
    <w:p w14:paraId="56C721F4" w14:textId="398B87CD" w:rsidR="004B5F97" w:rsidRPr="004B5F97" w:rsidRDefault="004B5F97" w:rsidP="004B5F97">
      <w:pPr>
        <w:ind w:left="720"/>
        <w:rPr>
          <w:b/>
          <w:bCs/>
          <w:sz w:val="20"/>
          <w:szCs w:val="20"/>
        </w:rPr>
      </w:pPr>
      <w:r w:rsidRPr="00847348">
        <w:rPr>
          <w:b/>
          <w:bCs/>
          <w:sz w:val="20"/>
          <w:szCs w:val="20"/>
        </w:rPr>
        <w:t>Respuestas:</w:t>
      </w:r>
    </w:p>
    <w:p w14:paraId="3000E953" w14:textId="77777777" w:rsidR="004B5F97" w:rsidRPr="004B5F97" w:rsidRDefault="004B5F97" w:rsidP="004B5F97">
      <w:pPr>
        <w:rPr>
          <w:sz w:val="20"/>
          <w:szCs w:val="20"/>
        </w:rPr>
      </w:pPr>
    </w:p>
    <w:p w14:paraId="369165CF" w14:textId="77777777" w:rsidR="004B5F97" w:rsidRPr="004B5F97" w:rsidRDefault="004B5F97" w:rsidP="004B5F97">
      <w:pPr>
        <w:rPr>
          <w:b/>
          <w:bCs/>
          <w:sz w:val="20"/>
          <w:szCs w:val="20"/>
        </w:rPr>
      </w:pPr>
    </w:p>
    <w:p w14:paraId="43650662" w14:textId="77777777" w:rsidR="00847348" w:rsidRPr="00847348" w:rsidRDefault="00847348" w:rsidP="00847348">
      <w:pPr>
        <w:rPr>
          <w:rFonts w:ascii="Times New Roman" w:eastAsia="Arial" w:hAnsi="Times New Roman" w:cs="Times New Roman"/>
          <w:b/>
          <w:bCs/>
          <w:sz w:val="20"/>
          <w:szCs w:val="20"/>
        </w:rPr>
      </w:pPr>
      <w:r w:rsidRPr="00847348">
        <w:rPr>
          <w:rFonts w:ascii="Times New Roman" w:eastAsia="Arial" w:hAnsi="Times New Roman" w:cs="Times New Roman"/>
          <w:b/>
          <w:bCs/>
          <w:sz w:val="20"/>
          <w:szCs w:val="20"/>
        </w:rPr>
        <w:t>1.- ¿Qué es una dirección IP v4?</w:t>
      </w:r>
    </w:p>
    <w:p w14:paraId="15B2B56C" w14:textId="77777777" w:rsidR="00847348" w:rsidRPr="00847348" w:rsidRDefault="00847348" w:rsidP="00847348">
      <w:pPr>
        <w:rPr>
          <w:rFonts w:ascii="Times New Roman" w:eastAsia="Arial" w:hAnsi="Times New Roman" w:cs="Times New Roman"/>
          <w:sz w:val="20"/>
          <w:szCs w:val="20"/>
        </w:rPr>
      </w:pPr>
      <w:r w:rsidRPr="00847348">
        <w:rPr>
          <w:rFonts w:ascii="Times New Roman" w:eastAsia="Arial" w:hAnsi="Times New Roman" w:cs="Times New Roman"/>
          <w:sz w:val="20"/>
          <w:szCs w:val="20"/>
        </w:rPr>
        <w:t xml:space="preserve">Internet </w:t>
      </w:r>
      <w:proofErr w:type="spellStart"/>
      <w:r w:rsidRPr="00847348">
        <w:rPr>
          <w:rFonts w:ascii="Times New Roman" w:eastAsia="Arial" w:hAnsi="Times New Roman" w:cs="Times New Roman"/>
          <w:sz w:val="20"/>
          <w:szCs w:val="20"/>
        </w:rPr>
        <w:t>Protocol</w:t>
      </w:r>
      <w:proofErr w:type="spellEnd"/>
      <w:r w:rsidRPr="00847348">
        <w:rPr>
          <w:rFonts w:ascii="Times New Roman" w:eastAsia="Arial" w:hAnsi="Times New Roman" w:cs="Times New Roman"/>
          <w:sz w:val="20"/>
          <w:szCs w:val="20"/>
        </w:rPr>
        <w:t xml:space="preserve"> Versión 4 es la versión actual del Protocolo de Internet, el sistema de identificación que usa internet para enviar información entre los dispositivos.</w:t>
      </w:r>
    </w:p>
    <w:p w14:paraId="03E69F38" w14:textId="77777777" w:rsidR="00847348" w:rsidRPr="00847348" w:rsidRDefault="00847348" w:rsidP="00847348">
      <w:pPr>
        <w:rPr>
          <w:rFonts w:ascii="Times New Roman" w:eastAsia="Arial" w:hAnsi="Times New Roman" w:cs="Times New Roman"/>
          <w:sz w:val="20"/>
          <w:szCs w:val="20"/>
        </w:rPr>
      </w:pPr>
    </w:p>
    <w:p w14:paraId="4176D68C" w14:textId="77777777" w:rsidR="00847348" w:rsidRPr="00847348" w:rsidRDefault="00847348" w:rsidP="00847348">
      <w:pPr>
        <w:rPr>
          <w:rFonts w:ascii="Times New Roman" w:eastAsia="Arial" w:hAnsi="Times New Roman" w:cs="Times New Roman"/>
          <w:sz w:val="20"/>
          <w:szCs w:val="20"/>
        </w:rPr>
      </w:pPr>
    </w:p>
    <w:p w14:paraId="0711A356" w14:textId="77777777" w:rsidR="00847348" w:rsidRPr="00847348" w:rsidRDefault="00847348" w:rsidP="00847348">
      <w:pPr>
        <w:rPr>
          <w:rFonts w:ascii="Times New Roman" w:eastAsia="Arial" w:hAnsi="Times New Roman" w:cs="Times New Roman"/>
          <w:b/>
          <w:bCs/>
          <w:sz w:val="20"/>
          <w:szCs w:val="20"/>
        </w:rPr>
      </w:pPr>
      <w:r w:rsidRPr="00847348">
        <w:rPr>
          <w:rFonts w:ascii="Times New Roman" w:eastAsia="Arial" w:hAnsi="Times New Roman" w:cs="Times New Roman"/>
          <w:b/>
          <w:bCs/>
          <w:sz w:val="20"/>
          <w:szCs w:val="20"/>
        </w:rPr>
        <w:t>2.- ¿Cuál es su representación numérica?</w:t>
      </w:r>
    </w:p>
    <w:p w14:paraId="4AB3D1FD" w14:textId="77777777" w:rsidR="00847348" w:rsidRPr="00847348" w:rsidRDefault="00847348" w:rsidP="00847348">
      <w:pPr>
        <w:rPr>
          <w:rFonts w:ascii="Times New Roman" w:eastAsia="Arial" w:hAnsi="Times New Roman" w:cs="Times New Roman"/>
          <w:sz w:val="20"/>
          <w:szCs w:val="20"/>
        </w:rPr>
      </w:pPr>
      <w:r w:rsidRPr="00847348">
        <w:rPr>
          <w:rFonts w:ascii="Times New Roman" w:eastAsia="Arial" w:hAnsi="Times New Roman" w:cs="Times New Roman"/>
          <w:sz w:val="20"/>
          <w:szCs w:val="20"/>
        </w:rPr>
        <w:t>Una dirección IPv4 se escribe en dígitos decimales, y se divide en cuatro campos de 8 bits separados por puntos. Cada campo de 8 bits representa un byte de la dirección IPv4. Este modo de representar los bytes de dirección IPv4 se denomina normalmente como formato de decimales con puntos.</w:t>
      </w:r>
    </w:p>
    <w:p w14:paraId="6F8BB624" w14:textId="77777777" w:rsidR="00847348" w:rsidRPr="00847348" w:rsidRDefault="00847348" w:rsidP="00847348">
      <w:pPr>
        <w:rPr>
          <w:rFonts w:ascii="Times New Roman" w:eastAsia="Arial" w:hAnsi="Times New Roman" w:cs="Times New Roman"/>
          <w:sz w:val="20"/>
          <w:szCs w:val="20"/>
        </w:rPr>
      </w:pPr>
    </w:p>
    <w:p w14:paraId="5DD77E1C" w14:textId="40EE1205" w:rsidR="00847348" w:rsidRDefault="00847348" w:rsidP="00847348">
      <w:pPr>
        <w:rPr>
          <w:rFonts w:ascii="Times New Roman" w:eastAsia="Arial" w:hAnsi="Times New Roman" w:cs="Times New Roman"/>
          <w:sz w:val="20"/>
          <w:szCs w:val="20"/>
        </w:rPr>
      </w:pPr>
    </w:p>
    <w:p w14:paraId="0836302C" w14:textId="77777777" w:rsidR="00847348" w:rsidRPr="00847348" w:rsidRDefault="00847348" w:rsidP="00847348">
      <w:pPr>
        <w:rPr>
          <w:rFonts w:ascii="Times New Roman" w:eastAsia="Arial" w:hAnsi="Times New Roman" w:cs="Times New Roman"/>
          <w:sz w:val="20"/>
          <w:szCs w:val="20"/>
        </w:rPr>
      </w:pPr>
    </w:p>
    <w:p w14:paraId="2F0DDBE7" w14:textId="77777777" w:rsidR="00847348" w:rsidRPr="00847348" w:rsidRDefault="00847348" w:rsidP="00847348">
      <w:pPr>
        <w:rPr>
          <w:rFonts w:ascii="Times New Roman" w:eastAsia="Arial" w:hAnsi="Times New Roman" w:cs="Times New Roman"/>
          <w:b/>
          <w:bCs/>
          <w:sz w:val="20"/>
          <w:szCs w:val="20"/>
        </w:rPr>
      </w:pPr>
      <w:r w:rsidRPr="00847348">
        <w:rPr>
          <w:rFonts w:ascii="Times New Roman" w:eastAsia="Arial" w:hAnsi="Times New Roman" w:cs="Times New Roman"/>
          <w:b/>
          <w:bCs/>
          <w:sz w:val="20"/>
          <w:szCs w:val="20"/>
        </w:rPr>
        <w:lastRenderedPageBreak/>
        <w:t>3.- Clases de direcciones IP v4.</w:t>
      </w:r>
    </w:p>
    <w:p w14:paraId="41B9FDB1" w14:textId="77777777" w:rsidR="00847348" w:rsidRPr="00847348" w:rsidRDefault="00847348" w:rsidP="00847348">
      <w:pPr>
        <w:rPr>
          <w:rFonts w:ascii="Times New Roman" w:eastAsia="Arial" w:hAnsi="Times New Roman" w:cs="Times New Roman"/>
          <w:sz w:val="20"/>
          <w:szCs w:val="20"/>
        </w:rPr>
      </w:pPr>
      <w:r w:rsidRPr="00847348">
        <w:rPr>
          <w:rFonts w:ascii="Times New Roman" w:eastAsia="Arial" w:hAnsi="Times New Roman" w:cs="Times New Roman"/>
          <w:sz w:val="20"/>
          <w:szCs w:val="20"/>
        </w:rPr>
        <w:t>Las direcciones se organizan en Clases A, B y C que son diferentes rangos de IP.</w:t>
      </w:r>
    </w:p>
    <w:p w14:paraId="174641CD" w14:textId="77777777" w:rsidR="00847348" w:rsidRPr="00847348" w:rsidRDefault="00847348" w:rsidP="00847348">
      <w:pPr>
        <w:rPr>
          <w:rFonts w:ascii="Times New Roman" w:eastAsia="Arial" w:hAnsi="Times New Roman" w:cs="Times New Roman"/>
          <w:sz w:val="20"/>
          <w:szCs w:val="20"/>
        </w:rPr>
      </w:pPr>
      <w:r w:rsidRPr="00847348">
        <w:rPr>
          <w:rFonts w:ascii="Times New Roman" w:eastAsia="Arial" w:hAnsi="Times New Roman" w:cs="Times New Roman"/>
          <w:b/>
          <w:bCs/>
          <w:sz w:val="20"/>
          <w:szCs w:val="20"/>
        </w:rPr>
        <w:t>Clase A:</w:t>
      </w:r>
      <w:r w:rsidRPr="00847348">
        <w:rPr>
          <w:rFonts w:ascii="Times New Roman" w:eastAsia="Arial" w:hAnsi="Times New Roman" w:cs="Times New Roman"/>
          <w:sz w:val="20"/>
          <w:szCs w:val="20"/>
        </w:rPr>
        <w:t xml:space="preserve"> Estas direcciones IP se usan para redes grandes, como empresas internacionales. Direcciones IP que van de la 0.0.0.0 a la 127.255.255.255</w:t>
      </w:r>
    </w:p>
    <w:p w14:paraId="7D57086C" w14:textId="77777777" w:rsidR="00847348" w:rsidRPr="00847348" w:rsidRDefault="00847348" w:rsidP="00847348">
      <w:pPr>
        <w:rPr>
          <w:rFonts w:ascii="Times New Roman" w:eastAsia="Arial" w:hAnsi="Times New Roman" w:cs="Times New Roman"/>
          <w:sz w:val="20"/>
          <w:szCs w:val="20"/>
        </w:rPr>
      </w:pPr>
      <w:r w:rsidRPr="00847348">
        <w:rPr>
          <w:rFonts w:ascii="Times New Roman" w:eastAsia="Arial" w:hAnsi="Times New Roman" w:cs="Times New Roman"/>
          <w:b/>
          <w:bCs/>
          <w:sz w:val="20"/>
          <w:szCs w:val="20"/>
        </w:rPr>
        <w:t>Clase B:</w:t>
      </w:r>
      <w:r w:rsidRPr="00847348">
        <w:rPr>
          <w:rFonts w:ascii="Times New Roman" w:eastAsia="Arial" w:hAnsi="Times New Roman" w:cs="Times New Roman"/>
          <w:sz w:val="20"/>
          <w:szCs w:val="20"/>
        </w:rPr>
        <w:t xml:space="preserve"> Estas direcciones IP se emplean para redes de tamaño medio, tales como empresas nacionales, instituciones o universidades. Direcciones IP que van de la 128.0.0.0 a la 191.255.255.255</w:t>
      </w:r>
    </w:p>
    <w:p w14:paraId="0EEB04DC" w14:textId="77777777" w:rsidR="00847348" w:rsidRPr="00847348" w:rsidRDefault="00847348" w:rsidP="00847348">
      <w:pPr>
        <w:rPr>
          <w:rFonts w:ascii="Times New Roman" w:eastAsia="Arial" w:hAnsi="Times New Roman" w:cs="Times New Roman"/>
          <w:sz w:val="20"/>
          <w:szCs w:val="20"/>
        </w:rPr>
      </w:pPr>
      <w:r w:rsidRPr="00847348">
        <w:rPr>
          <w:rFonts w:ascii="Times New Roman" w:eastAsia="Arial" w:hAnsi="Times New Roman" w:cs="Times New Roman"/>
          <w:b/>
          <w:bCs/>
          <w:sz w:val="20"/>
          <w:szCs w:val="20"/>
        </w:rPr>
        <w:t>Clase C:</w:t>
      </w:r>
      <w:r w:rsidRPr="00847348">
        <w:rPr>
          <w:rFonts w:ascii="Times New Roman" w:eastAsia="Arial" w:hAnsi="Times New Roman" w:cs="Times New Roman"/>
          <w:sz w:val="20"/>
          <w:szCs w:val="20"/>
        </w:rPr>
        <w:t xml:space="preserve"> Estas direcciones IP se utilizan para redes de tamaño pequeño, es decir, empresas pequeñas o redes domésticas. Direcciones IP que van de la 192.0.0.0 a la 223.255.255.255</w:t>
      </w:r>
    </w:p>
    <w:p w14:paraId="69261581" w14:textId="77777777" w:rsidR="00847348" w:rsidRPr="00847348" w:rsidRDefault="00847348" w:rsidP="00847348">
      <w:pPr>
        <w:rPr>
          <w:rFonts w:ascii="Times New Roman" w:eastAsia="Arial" w:hAnsi="Times New Roman" w:cs="Times New Roman"/>
          <w:sz w:val="20"/>
          <w:szCs w:val="20"/>
        </w:rPr>
      </w:pPr>
    </w:p>
    <w:p w14:paraId="7513EECB" w14:textId="77777777" w:rsidR="00847348" w:rsidRPr="00847348" w:rsidRDefault="00847348" w:rsidP="00847348">
      <w:pPr>
        <w:rPr>
          <w:rFonts w:ascii="Times New Roman" w:eastAsia="Arial" w:hAnsi="Times New Roman" w:cs="Times New Roman"/>
          <w:sz w:val="20"/>
          <w:szCs w:val="20"/>
        </w:rPr>
      </w:pPr>
    </w:p>
    <w:p w14:paraId="18BCE865" w14:textId="77777777" w:rsidR="00847348" w:rsidRPr="00847348" w:rsidRDefault="00847348" w:rsidP="00847348">
      <w:pPr>
        <w:rPr>
          <w:rFonts w:ascii="Times New Roman" w:eastAsia="Arial" w:hAnsi="Times New Roman" w:cs="Times New Roman"/>
          <w:b/>
          <w:bCs/>
          <w:sz w:val="20"/>
          <w:szCs w:val="20"/>
        </w:rPr>
      </w:pPr>
      <w:r w:rsidRPr="00847348">
        <w:rPr>
          <w:rFonts w:ascii="Times New Roman" w:eastAsia="Arial" w:hAnsi="Times New Roman" w:cs="Times New Roman"/>
          <w:b/>
          <w:bCs/>
          <w:sz w:val="20"/>
          <w:szCs w:val="20"/>
        </w:rPr>
        <w:t>4.- ¿Que función cumplen la porción de red y la porción de host dentro de la dirección?</w:t>
      </w:r>
    </w:p>
    <w:p w14:paraId="222C2DE7" w14:textId="77777777" w:rsidR="00847348" w:rsidRPr="00847348" w:rsidRDefault="00847348" w:rsidP="00847348">
      <w:pPr>
        <w:rPr>
          <w:rFonts w:ascii="Times New Roman" w:eastAsia="Arial" w:hAnsi="Times New Roman" w:cs="Times New Roman"/>
          <w:sz w:val="20"/>
          <w:szCs w:val="20"/>
        </w:rPr>
      </w:pPr>
      <w:r w:rsidRPr="00847348">
        <w:rPr>
          <w:rFonts w:ascii="Times New Roman" w:eastAsia="Arial" w:hAnsi="Times New Roman" w:cs="Times New Roman"/>
          <w:sz w:val="20"/>
          <w:szCs w:val="20"/>
        </w:rPr>
        <w:t>La Porción de Red debe ser idéntica en los dispositivos que se encuentran dentro de una misma red, mientras que la Porción de Host debe ser única, permite identificar a un host especifico dentro de la red.</w:t>
      </w:r>
    </w:p>
    <w:p w14:paraId="13E9CE23" w14:textId="77777777" w:rsidR="00847348" w:rsidRPr="00847348" w:rsidRDefault="00847348" w:rsidP="00847348">
      <w:pPr>
        <w:rPr>
          <w:rFonts w:ascii="Times New Roman" w:eastAsia="Arial" w:hAnsi="Times New Roman" w:cs="Times New Roman"/>
          <w:sz w:val="20"/>
          <w:szCs w:val="20"/>
        </w:rPr>
      </w:pPr>
    </w:p>
    <w:p w14:paraId="0B95D8AE" w14:textId="77777777" w:rsidR="00847348" w:rsidRPr="00847348" w:rsidRDefault="00847348" w:rsidP="00847348">
      <w:pPr>
        <w:rPr>
          <w:rFonts w:ascii="Times New Roman" w:eastAsia="Arial" w:hAnsi="Times New Roman" w:cs="Times New Roman"/>
          <w:b/>
          <w:bCs/>
          <w:sz w:val="20"/>
          <w:szCs w:val="20"/>
        </w:rPr>
      </w:pPr>
      <w:r w:rsidRPr="00847348">
        <w:rPr>
          <w:rFonts w:ascii="Times New Roman" w:eastAsia="Arial" w:hAnsi="Times New Roman" w:cs="Times New Roman"/>
          <w:b/>
          <w:bCs/>
          <w:sz w:val="20"/>
          <w:szCs w:val="20"/>
        </w:rPr>
        <w:t>5.- Importancia y utilización de la máscara de red.</w:t>
      </w:r>
    </w:p>
    <w:p w14:paraId="0EA63506" w14:textId="77777777" w:rsidR="00847348" w:rsidRPr="00847348" w:rsidRDefault="00847348" w:rsidP="00847348">
      <w:pPr>
        <w:rPr>
          <w:rFonts w:ascii="Times New Roman" w:eastAsia="Arial" w:hAnsi="Times New Roman" w:cs="Times New Roman"/>
          <w:sz w:val="20"/>
          <w:szCs w:val="20"/>
        </w:rPr>
      </w:pPr>
      <w:r w:rsidRPr="00847348">
        <w:rPr>
          <w:rFonts w:ascii="Times New Roman" w:eastAsia="Arial" w:hAnsi="Times New Roman" w:cs="Times New Roman"/>
          <w:sz w:val="20"/>
          <w:szCs w:val="20"/>
        </w:rPr>
        <w:t xml:space="preserve">Gracias a las </w:t>
      </w:r>
      <w:proofErr w:type="spellStart"/>
      <w:r w:rsidRPr="00847348">
        <w:rPr>
          <w:rFonts w:ascii="Times New Roman" w:eastAsia="Arial" w:hAnsi="Times New Roman" w:cs="Times New Roman"/>
          <w:sz w:val="20"/>
          <w:szCs w:val="20"/>
        </w:rPr>
        <w:t>mascaras</w:t>
      </w:r>
      <w:proofErr w:type="spellEnd"/>
      <w:r w:rsidRPr="00847348">
        <w:rPr>
          <w:rFonts w:ascii="Times New Roman" w:eastAsia="Arial" w:hAnsi="Times New Roman" w:cs="Times New Roman"/>
          <w:sz w:val="20"/>
          <w:szCs w:val="20"/>
        </w:rPr>
        <w:t xml:space="preserve"> de red se pueden distinguir direcciones IP que a simple vista parecen </w:t>
      </w:r>
      <w:proofErr w:type="gramStart"/>
      <w:r w:rsidRPr="00847348">
        <w:rPr>
          <w:rFonts w:ascii="Times New Roman" w:eastAsia="Arial" w:hAnsi="Times New Roman" w:cs="Times New Roman"/>
          <w:sz w:val="20"/>
          <w:szCs w:val="20"/>
        </w:rPr>
        <w:t>iguales</w:t>
      </w:r>
      <w:proofErr w:type="gramEnd"/>
      <w:r w:rsidRPr="00847348">
        <w:rPr>
          <w:rFonts w:ascii="Times New Roman" w:eastAsia="Arial" w:hAnsi="Times New Roman" w:cs="Times New Roman"/>
          <w:sz w:val="20"/>
          <w:szCs w:val="20"/>
        </w:rPr>
        <w:t xml:space="preserve"> pero, al tener una </w:t>
      </w:r>
      <w:proofErr w:type="spellStart"/>
      <w:r w:rsidRPr="00847348">
        <w:rPr>
          <w:rFonts w:ascii="Times New Roman" w:eastAsia="Arial" w:hAnsi="Times New Roman" w:cs="Times New Roman"/>
          <w:sz w:val="20"/>
          <w:szCs w:val="20"/>
        </w:rPr>
        <w:t>mascara</w:t>
      </w:r>
      <w:proofErr w:type="spellEnd"/>
      <w:r w:rsidRPr="00847348">
        <w:rPr>
          <w:rFonts w:ascii="Times New Roman" w:eastAsia="Arial" w:hAnsi="Times New Roman" w:cs="Times New Roman"/>
          <w:sz w:val="20"/>
          <w:szCs w:val="20"/>
        </w:rPr>
        <w:t xml:space="preserve"> de red distinta permite que no haya confusión.</w:t>
      </w:r>
    </w:p>
    <w:p w14:paraId="194CE84C" w14:textId="77777777" w:rsidR="00847348" w:rsidRPr="00847348" w:rsidRDefault="00847348" w:rsidP="00847348">
      <w:pPr>
        <w:rPr>
          <w:rFonts w:ascii="Times New Roman" w:eastAsia="Arial" w:hAnsi="Times New Roman" w:cs="Times New Roman"/>
          <w:sz w:val="20"/>
          <w:szCs w:val="20"/>
        </w:rPr>
      </w:pPr>
      <w:r w:rsidRPr="00847348">
        <w:rPr>
          <w:rFonts w:ascii="Times New Roman" w:eastAsia="Arial" w:hAnsi="Times New Roman" w:cs="Times New Roman"/>
          <w:sz w:val="20"/>
          <w:szCs w:val="20"/>
        </w:rPr>
        <w:t>La máscara de red es una combinación de bits que sirve en el ámbito de las redes de ordenadores, cuya función es indicar a los dispositivos que parte de la dirección IP es el numero de la red, incluyendo la subred, y que parte es la correspondiente al host.</w:t>
      </w:r>
    </w:p>
    <w:p w14:paraId="3678592B" w14:textId="77777777" w:rsidR="00847348" w:rsidRPr="00847348" w:rsidRDefault="00847348" w:rsidP="00847348">
      <w:pPr>
        <w:rPr>
          <w:rFonts w:ascii="Times New Roman" w:eastAsia="Arial" w:hAnsi="Times New Roman" w:cs="Times New Roman"/>
          <w:sz w:val="20"/>
          <w:szCs w:val="20"/>
        </w:rPr>
      </w:pPr>
    </w:p>
    <w:p w14:paraId="42018AE2" w14:textId="77777777" w:rsidR="00847348" w:rsidRPr="00847348" w:rsidRDefault="00847348" w:rsidP="00847348">
      <w:pPr>
        <w:rPr>
          <w:rFonts w:ascii="Times New Roman" w:eastAsia="Arial" w:hAnsi="Times New Roman" w:cs="Times New Roman"/>
          <w:sz w:val="20"/>
          <w:szCs w:val="20"/>
        </w:rPr>
      </w:pPr>
    </w:p>
    <w:p w14:paraId="5039C5C9" w14:textId="77777777" w:rsidR="00847348" w:rsidRPr="00847348" w:rsidRDefault="00847348" w:rsidP="00847348">
      <w:pPr>
        <w:rPr>
          <w:rFonts w:ascii="Times New Roman" w:eastAsia="Arial" w:hAnsi="Times New Roman" w:cs="Times New Roman"/>
          <w:sz w:val="20"/>
          <w:szCs w:val="20"/>
        </w:rPr>
      </w:pPr>
      <w:r w:rsidRPr="00847348">
        <w:rPr>
          <w:rFonts w:ascii="Times New Roman" w:eastAsia="Arial" w:hAnsi="Times New Roman" w:cs="Times New Roman"/>
          <w:b/>
          <w:bCs/>
          <w:sz w:val="20"/>
          <w:szCs w:val="20"/>
        </w:rPr>
        <w:t>6.- ¿Que son y la importancia de las direcciones IP públicas y privadas</w:t>
      </w:r>
      <w:r w:rsidRPr="00847348">
        <w:rPr>
          <w:rFonts w:ascii="Times New Roman" w:eastAsia="Arial" w:hAnsi="Times New Roman" w:cs="Times New Roman"/>
          <w:sz w:val="20"/>
          <w:szCs w:val="20"/>
        </w:rPr>
        <w:t>?</w:t>
      </w:r>
    </w:p>
    <w:p w14:paraId="53658703" w14:textId="77777777" w:rsidR="00847348" w:rsidRPr="00847348" w:rsidRDefault="00847348" w:rsidP="00847348">
      <w:pPr>
        <w:rPr>
          <w:rFonts w:ascii="Times New Roman" w:eastAsia="Calibri" w:hAnsi="Times New Roman" w:cs="Times New Roman"/>
          <w:sz w:val="20"/>
          <w:szCs w:val="20"/>
        </w:rPr>
      </w:pPr>
      <w:r w:rsidRPr="00847348">
        <w:rPr>
          <w:rFonts w:ascii="Times New Roman" w:hAnsi="Times New Roman" w:cs="Times New Roman"/>
          <w:sz w:val="20"/>
          <w:szCs w:val="20"/>
        </w:rPr>
        <w:t>Una dirección IP Pública es una dirección IPv4 a la que se puede acceder desde internet, de modo que toda la información que busque pueda llegar hasta la persona.</w:t>
      </w:r>
    </w:p>
    <w:p w14:paraId="78F95381" w14:textId="77777777" w:rsidR="00847348" w:rsidRPr="00847348" w:rsidRDefault="00847348" w:rsidP="00847348">
      <w:pPr>
        <w:rPr>
          <w:rFonts w:ascii="Times New Roman" w:hAnsi="Times New Roman" w:cs="Times New Roman"/>
          <w:sz w:val="20"/>
          <w:szCs w:val="20"/>
        </w:rPr>
      </w:pPr>
      <w:r w:rsidRPr="00847348">
        <w:rPr>
          <w:rFonts w:ascii="Times New Roman" w:hAnsi="Times New Roman" w:cs="Times New Roman"/>
          <w:sz w:val="20"/>
          <w:szCs w:val="20"/>
        </w:rPr>
        <w:t xml:space="preserve">Una dirección IP Privada es la dirección que su </w:t>
      </w:r>
      <w:proofErr w:type="spellStart"/>
      <w:r w:rsidRPr="00847348">
        <w:rPr>
          <w:rFonts w:ascii="Times New Roman" w:hAnsi="Times New Roman" w:cs="Times New Roman"/>
          <w:sz w:val="20"/>
          <w:szCs w:val="20"/>
        </w:rPr>
        <w:t>router</w:t>
      </w:r>
      <w:proofErr w:type="spellEnd"/>
      <w:r w:rsidRPr="00847348">
        <w:rPr>
          <w:rFonts w:ascii="Times New Roman" w:hAnsi="Times New Roman" w:cs="Times New Roman"/>
          <w:sz w:val="20"/>
          <w:szCs w:val="20"/>
        </w:rPr>
        <w:t xml:space="preserve"> de red asigna a su dispositivo. Cada uno de los dispositivos de una misma red recibe una dirección IP privada exclusiva.</w:t>
      </w:r>
    </w:p>
    <w:p w14:paraId="10057EC4" w14:textId="77777777" w:rsidR="00847348" w:rsidRPr="00847348" w:rsidRDefault="00847348" w:rsidP="00847348">
      <w:pPr>
        <w:rPr>
          <w:rFonts w:ascii="Times New Roman" w:hAnsi="Times New Roman" w:cs="Times New Roman"/>
          <w:sz w:val="20"/>
          <w:szCs w:val="20"/>
        </w:rPr>
      </w:pPr>
      <w:r w:rsidRPr="00847348">
        <w:rPr>
          <w:rFonts w:ascii="Times New Roman" w:hAnsi="Times New Roman" w:cs="Times New Roman"/>
          <w:sz w:val="20"/>
          <w:szCs w:val="20"/>
        </w:rPr>
        <w:t>La IP Privada se utiliza dentro de una red privada para conectarse de forma segura a otros dispositivos de la misma red.</w:t>
      </w:r>
    </w:p>
    <w:p w14:paraId="3DDCE544" w14:textId="1382F818" w:rsidR="00847348" w:rsidRPr="00847348" w:rsidRDefault="00847348" w:rsidP="00847348">
      <w:pPr>
        <w:rPr>
          <w:rFonts w:ascii="Times New Roman" w:hAnsi="Times New Roman" w:cs="Times New Roman"/>
          <w:sz w:val="20"/>
          <w:szCs w:val="20"/>
        </w:rPr>
      </w:pPr>
      <w:r w:rsidRPr="00847348">
        <w:rPr>
          <w:rFonts w:ascii="Times New Roman" w:hAnsi="Times New Roman" w:cs="Times New Roman"/>
          <w:noProof/>
          <w:sz w:val="20"/>
          <w:szCs w:val="20"/>
        </w:rPr>
        <w:lastRenderedPageBreak/>
        <w:drawing>
          <wp:inline distT="0" distB="0" distL="0" distR="0" wp14:anchorId="3570CC93" wp14:editId="797B8AA6">
            <wp:extent cx="5610225" cy="24098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2409825"/>
                    </a:xfrm>
                    <a:prstGeom prst="rect">
                      <a:avLst/>
                    </a:prstGeom>
                    <a:noFill/>
                    <a:ln>
                      <a:noFill/>
                    </a:ln>
                  </pic:spPr>
                </pic:pic>
              </a:graphicData>
            </a:graphic>
          </wp:inline>
        </w:drawing>
      </w:r>
    </w:p>
    <w:p w14:paraId="5E544728" w14:textId="77777777" w:rsidR="00847348" w:rsidRPr="00847348" w:rsidRDefault="00847348" w:rsidP="00847348">
      <w:pPr>
        <w:rPr>
          <w:rFonts w:ascii="Times New Roman" w:hAnsi="Times New Roman" w:cs="Times New Roman"/>
          <w:sz w:val="20"/>
          <w:szCs w:val="20"/>
        </w:rPr>
      </w:pPr>
    </w:p>
    <w:p w14:paraId="623AA11F" w14:textId="77777777" w:rsidR="00847348" w:rsidRPr="00847348" w:rsidRDefault="00847348" w:rsidP="00847348">
      <w:pPr>
        <w:rPr>
          <w:rFonts w:ascii="Times New Roman" w:hAnsi="Times New Roman" w:cs="Times New Roman"/>
          <w:sz w:val="20"/>
          <w:szCs w:val="20"/>
        </w:rPr>
      </w:pPr>
    </w:p>
    <w:p w14:paraId="7E44090F" w14:textId="77777777" w:rsidR="00847348" w:rsidRPr="00847348" w:rsidRDefault="00847348" w:rsidP="00847348">
      <w:pPr>
        <w:rPr>
          <w:rFonts w:ascii="Times New Roman" w:hAnsi="Times New Roman" w:cs="Times New Roman"/>
          <w:sz w:val="20"/>
          <w:szCs w:val="20"/>
        </w:rPr>
      </w:pPr>
    </w:p>
    <w:p w14:paraId="24900811" w14:textId="77777777" w:rsidR="004B5F97" w:rsidRPr="00847348" w:rsidRDefault="004B5F97">
      <w:pPr>
        <w:rPr>
          <w:sz w:val="20"/>
          <w:szCs w:val="20"/>
        </w:rPr>
      </w:pPr>
    </w:p>
    <w:sectPr w:rsidR="004B5F97" w:rsidRPr="0084734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314C6"/>
    <w:multiLevelType w:val="hybridMultilevel"/>
    <w:tmpl w:val="44024B48"/>
    <w:lvl w:ilvl="0" w:tplc="A0043E9C">
      <w:start w:val="1"/>
      <w:numFmt w:val="bullet"/>
      <w:lvlText w:val="•"/>
      <w:lvlJc w:val="left"/>
      <w:pPr>
        <w:tabs>
          <w:tab w:val="num" w:pos="720"/>
        </w:tabs>
        <w:ind w:left="720" w:hanging="360"/>
      </w:pPr>
      <w:rPr>
        <w:rFonts w:ascii="Arial" w:hAnsi="Arial" w:hint="default"/>
      </w:rPr>
    </w:lvl>
    <w:lvl w:ilvl="1" w:tplc="3086F9D4">
      <w:start w:val="1"/>
      <w:numFmt w:val="bullet"/>
      <w:lvlText w:val="•"/>
      <w:lvlJc w:val="left"/>
      <w:pPr>
        <w:tabs>
          <w:tab w:val="num" w:pos="1440"/>
        </w:tabs>
        <w:ind w:left="1440" w:hanging="360"/>
      </w:pPr>
      <w:rPr>
        <w:rFonts w:ascii="Arial" w:hAnsi="Arial" w:hint="default"/>
      </w:rPr>
    </w:lvl>
    <w:lvl w:ilvl="2" w:tplc="E3720E2E" w:tentative="1">
      <w:start w:val="1"/>
      <w:numFmt w:val="bullet"/>
      <w:lvlText w:val="•"/>
      <w:lvlJc w:val="left"/>
      <w:pPr>
        <w:tabs>
          <w:tab w:val="num" w:pos="2160"/>
        </w:tabs>
        <w:ind w:left="2160" w:hanging="360"/>
      </w:pPr>
      <w:rPr>
        <w:rFonts w:ascii="Arial" w:hAnsi="Arial" w:hint="default"/>
      </w:rPr>
    </w:lvl>
    <w:lvl w:ilvl="3" w:tplc="3BC67F34">
      <w:numFmt w:val="bullet"/>
      <w:lvlText w:val="•"/>
      <w:lvlJc w:val="left"/>
      <w:pPr>
        <w:tabs>
          <w:tab w:val="num" w:pos="2880"/>
        </w:tabs>
        <w:ind w:left="2880" w:hanging="360"/>
      </w:pPr>
      <w:rPr>
        <w:rFonts w:ascii="Arial" w:hAnsi="Arial" w:hint="default"/>
      </w:rPr>
    </w:lvl>
    <w:lvl w:ilvl="4" w:tplc="70EA3A3E" w:tentative="1">
      <w:start w:val="1"/>
      <w:numFmt w:val="bullet"/>
      <w:lvlText w:val="•"/>
      <w:lvlJc w:val="left"/>
      <w:pPr>
        <w:tabs>
          <w:tab w:val="num" w:pos="3600"/>
        </w:tabs>
        <w:ind w:left="3600" w:hanging="360"/>
      </w:pPr>
      <w:rPr>
        <w:rFonts w:ascii="Arial" w:hAnsi="Arial" w:hint="default"/>
      </w:rPr>
    </w:lvl>
    <w:lvl w:ilvl="5" w:tplc="C888A308" w:tentative="1">
      <w:start w:val="1"/>
      <w:numFmt w:val="bullet"/>
      <w:lvlText w:val="•"/>
      <w:lvlJc w:val="left"/>
      <w:pPr>
        <w:tabs>
          <w:tab w:val="num" w:pos="4320"/>
        </w:tabs>
        <w:ind w:left="4320" w:hanging="360"/>
      </w:pPr>
      <w:rPr>
        <w:rFonts w:ascii="Arial" w:hAnsi="Arial" w:hint="default"/>
      </w:rPr>
    </w:lvl>
    <w:lvl w:ilvl="6" w:tplc="1390E5E2" w:tentative="1">
      <w:start w:val="1"/>
      <w:numFmt w:val="bullet"/>
      <w:lvlText w:val="•"/>
      <w:lvlJc w:val="left"/>
      <w:pPr>
        <w:tabs>
          <w:tab w:val="num" w:pos="5040"/>
        </w:tabs>
        <w:ind w:left="5040" w:hanging="360"/>
      </w:pPr>
      <w:rPr>
        <w:rFonts w:ascii="Arial" w:hAnsi="Arial" w:hint="default"/>
      </w:rPr>
    </w:lvl>
    <w:lvl w:ilvl="7" w:tplc="B72EED36" w:tentative="1">
      <w:start w:val="1"/>
      <w:numFmt w:val="bullet"/>
      <w:lvlText w:val="•"/>
      <w:lvlJc w:val="left"/>
      <w:pPr>
        <w:tabs>
          <w:tab w:val="num" w:pos="5760"/>
        </w:tabs>
        <w:ind w:left="5760" w:hanging="360"/>
      </w:pPr>
      <w:rPr>
        <w:rFonts w:ascii="Arial" w:hAnsi="Arial" w:hint="default"/>
      </w:rPr>
    </w:lvl>
    <w:lvl w:ilvl="8" w:tplc="BB34634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E6510A"/>
    <w:multiLevelType w:val="hybridMultilevel"/>
    <w:tmpl w:val="788CEE80"/>
    <w:lvl w:ilvl="0" w:tplc="5C8262FC">
      <w:start w:val="1"/>
      <w:numFmt w:val="bullet"/>
      <w:lvlText w:val="•"/>
      <w:lvlJc w:val="left"/>
      <w:pPr>
        <w:tabs>
          <w:tab w:val="num" w:pos="720"/>
        </w:tabs>
        <w:ind w:left="720" w:hanging="360"/>
      </w:pPr>
      <w:rPr>
        <w:rFonts w:ascii="Arial" w:hAnsi="Arial" w:hint="default"/>
      </w:rPr>
    </w:lvl>
    <w:lvl w:ilvl="1" w:tplc="DC38E6CC">
      <w:start w:val="1"/>
      <w:numFmt w:val="bullet"/>
      <w:lvlText w:val="•"/>
      <w:lvlJc w:val="left"/>
      <w:pPr>
        <w:tabs>
          <w:tab w:val="num" w:pos="1440"/>
        </w:tabs>
        <w:ind w:left="1440" w:hanging="360"/>
      </w:pPr>
      <w:rPr>
        <w:rFonts w:ascii="Arial" w:hAnsi="Arial" w:hint="default"/>
      </w:rPr>
    </w:lvl>
    <w:lvl w:ilvl="2" w:tplc="CD1AF38A" w:tentative="1">
      <w:start w:val="1"/>
      <w:numFmt w:val="bullet"/>
      <w:lvlText w:val="•"/>
      <w:lvlJc w:val="left"/>
      <w:pPr>
        <w:tabs>
          <w:tab w:val="num" w:pos="2160"/>
        </w:tabs>
        <w:ind w:left="2160" w:hanging="360"/>
      </w:pPr>
      <w:rPr>
        <w:rFonts w:ascii="Arial" w:hAnsi="Arial" w:hint="default"/>
      </w:rPr>
    </w:lvl>
    <w:lvl w:ilvl="3" w:tplc="B3BE0F7E" w:tentative="1">
      <w:start w:val="1"/>
      <w:numFmt w:val="bullet"/>
      <w:lvlText w:val="•"/>
      <w:lvlJc w:val="left"/>
      <w:pPr>
        <w:tabs>
          <w:tab w:val="num" w:pos="2880"/>
        </w:tabs>
        <w:ind w:left="2880" w:hanging="360"/>
      </w:pPr>
      <w:rPr>
        <w:rFonts w:ascii="Arial" w:hAnsi="Arial" w:hint="default"/>
      </w:rPr>
    </w:lvl>
    <w:lvl w:ilvl="4" w:tplc="D0D4CE86" w:tentative="1">
      <w:start w:val="1"/>
      <w:numFmt w:val="bullet"/>
      <w:lvlText w:val="•"/>
      <w:lvlJc w:val="left"/>
      <w:pPr>
        <w:tabs>
          <w:tab w:val="num" w:pos="3600"/>
        </w:tabs>
        <w:ind w:left="3600" w:hanging="360"/>
      </w:pPr>
      <w:rPr>
        <w:rFonts w:ascii="Arial" w:hAnsi="Arial" w:hint="default"/>
      </w:rPr>
    </w:lvl>
    <w:lvl w:ilvl="5" w:tplc="A014AAA4" w:tentative="1">
      <w:start w:val="1"/>
      <w:numFmt w:val="bullet"/>
      <w:lvlText w:val="•"/>
      <w:lvlJc w:val="left"/>
      <w:pPr>
        <w:tabs>
          <w:tab w:val="num" w:pos="4320"/>
        </w:tabs>
        <w:ind w:left="4320" w:hanging="360"/>
      </w:pPr>
      <w:rPr>
        <w:rFonts w:ascii="Arial" w:hAnsi="Arial" w:hint="default"/>
      </w:rPr>
    </w:lvl>
    <w:lvl w:ilvl="6" w:tplc="E7E01634" w:tentative="1">
      <w:start w:val="1"/>
      <w:numFmt w:val="bullet"/>
      <w:lvlText w:val="•"/>
      <w:lvlJc w:val="left"/>
      <w:pPr>
        <w:tabs>
          <w:tab w:val="num" w:pos="5040"/>
        </w:tabs>
        <w:ind w:left="5040" w:hanging="360"/>
      </w:pPr>
      <w:rPr>
        <w:rFonts w:ascii="Arial" w:hAnsi="Arial" w:hint="default"/>
      </w:rPr>
    </w:lvl>
    <w:lvl w:ilvl="7" w:tplc="272A02FC" w:tentative="1">
      <w:start w:val="1"/>
      <w:numFmt w:val="bullet"/>
      <w:lvlText w:val="•"/>
      <w:lvlJc w:val="left"/>
      <w:pPr>
        <w:tabs>
          <w:tab w:val="num" w:pos="5760"/>
        </w:tabs>
        <w:ind w:left="5760" w:hanging="360"/>
      </w:pPr>
      <w:rPr>
        <w:rFonts w:ascii="Arial" w:hAnsi="Arial" w:hint="default"/>
      </w:rPr>
    </w:lvl>
    <w:lvl w:ilvl="8" w:tplc="F490C9D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E0E373E"/>
    <w:multiLevelType w:val="hybridMultilevel"/>
    <w:tmpl w:val="F7B8D168"/>
    <w:lvl w:ilvl="0" w:tplc="174617CE">
      <w:start w:val="1"/>
      <w:numFmt w:val="bullet"/>
      <w:lvlText w:val="•"/>
      <w:lvlJc w:val="left"/>
      <w:pPr>
        <w:tabs>
          <w:tab w:val="num" w:pos="720"/>
        </w:tabs>
        <w:ind w:left="720" w:hanging="360"/>
      </w:pPr>
      <w:rPr>
        <w:rFonts w:ascii="Arial" w:hAnsi="Arial" w:hint="default"/>
      </w:rPr>
    </w:lvl>
    <w:lvl w:ilvl="1" w:tplc="B73025F0" w:tentative="1">
      <w:start w:val="1"/>
      <w:numFmt w:val="bullet"/>
      <w:lvlText w:val="•"/>
      <w:lvlJc w:val="left"/>
      <w:pPr>
        <w:tabs>
          <w:tab w:val="num" w:pos="1440"/>
        </w:tabs>
        <w:ind w:left="1440" w:hanging="360"/>
      </w:pPr>
      <w:rPr>
        <w:rFonts w:ascii="Arial" w:hAnsi="Arial" w:hint="default"/>
      </w:rPr>
    </w:lvl>
    <w:lvl w:ilvl="2" w:tplc="D94E2E68" w:tentative="1">
      <w:start w:val="1"/>
      <w:numFmt w:val="bullet"/>
      <w:lvlText w:val="•"/>
      <w:lvlJc w:val="left"/>
      <w:pPr>
        <w:tabs>
          <w:tab w:val="num" w:pos="2160"/>
        </w:tabs>
        <w:ind w:left="2160" w:hanging="360"/>
      </w:pPr>
      <w:rPr>
        <w:rFonts w:ascii="Arial" w:hAnsi="Arial" w:hint="default"/>
      </w:rPr>
    </w:lvl>
    <w:lvl w:ilvl="3" w:tplc="9D568BBA">
      <w:start w:val="1"/>
      <w:numFmt w:val="bullet"/>
      <w:lvlText w:val="•"/>
      <w:lvlJc w:val="left"/>
      <w:pPr>
        <w:tabs>
          <w:tab w:val="num" w:pos="2880"/>
        </w:tabs>
        <w:ind w:left="2880" w:hanging="360"/>
      </w:pPr>
      <w:rPr>
        <w:rFonts w:ascii="Arial" w:hAnsi="Arial" w:hint="default"/>
      </w:rPr>
    </w:lvl>
    <w:lvl w:ilvl="4" w:tplc="E8A47CEE" w:tentative="1">
      <w:start w:val="1"/>
      <w:numFmt w:val="bullet"/>
      <w:lvlText w:val="•"/>
      <w:lvlJc w:val="left"/>
      <w:pPr>
        <w:tabs>
          <w:tab w:val="num" w:pos="3600"/>
        </w:tabs>
        <w:ind w:left="3600" w:hanging="360"/>
      </w:pPr>
      <w:rPr>
        <w:rFonts w:ascii="Arial" w:hAnsi="Arial" w:hint="default"/>
      </w:rPr>
    </w:lvl>
    <w:lvl w:ilvl="5" w:tplc="35A2017E" w:tentative="1">
      <w:start w:val="1"/>
      <w:numFmt w:val="bullet"/>
      <w:lvlText w:val="•"/>
      <w:lvlJc w:val="left"/>
      <w:pPr>
        <w:tabs>
          <w:tab w:val="num" w:pos="4320"/>
        </w:tabs>
        <w:ind w:left="4320" w:hanging="360"/>
      </w:pPr>
      <w:rPr>
        <w:rFonts w:ascii="Arial" w:hAnsi="Arial" w:hint="default"/>
      </w:rPr>
    </w:lvl>
    <w:lvl w:ilvl="6" w:tplc="907092EE" w:tentative="1">
      <w:start w:val="1"/>
      <w:numFmt w:val="bullet"/>
      <w:lvlText w:val="•"/>
      <w:lvlJc w:val="left"/>
      <w:pPr>
        <w:tabs>
          <w:tab w:val="num" w:pos="5040"/>
        </w:tabs>
        <w:ind w:left="5040" w:hanging="360"/>
      </w:pPr>
      <w:rPr>
        <w:rFonts w:ascii="Arial" w:hAnsi="Arial" w:hint="default"/>
      </w:rPr>
    </w:lvl>
    <w:lvl w:ilvl="7" w:tplc="38B26C28" w:tentative="1">
      <w:start w:val="1"/>
      <w:numFmt w:val="bullet"/>
      <w:lvlText w:val="•"/>
      <w:lvlJc w:val="left"/>
      <w:pPr>
        <w:tabs>
          <w:tab w:val="num" w:pos="5760"/>
        </w:tabs>
        <w:ind w:left="5760" w:hanging="360"/>
      </w:pPr>
      <w:rPr>
        <w:rFonts w:ascii="Arial" w:hAnsi="Arial" w:hint="default"/>
      </w:rPr>
    </w:lvl>
    <w:lvl w:ilvl="8" w:tplc="A626690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1D822EC"/>
    <w:multiLevelType w:val="hybridMultilevel"/>
    <w:tmpl w:val="DC462548"/>
    <w:lvl w:ilvl="0" w:tplc="9C3401EE">
      <w:start w:val="1"/>
      <w:numFmt w:val="bullet"/>
      <w:lvlText w:val=""/>
      <w:lvlJc w:val="left"/>
      <w:pPr>
        <w:tabs>
          <w:tab w:val="num" w:pos="720"/>
        </w:tabs>
        <w:ind w:left="720" w:hanging="360"/>
      </w:pPr>
      <w:rPr>
        <w:rFonts w:ascii="Wingdings" w:hAnsi="Wingdings" w:hint="default"/>
      </w:rPr>
    </w:lvl>
    <w:lvl w:ilvl="1" w:tplc="830E1852">
      <w:numFmt w:val="bullet"/>
      <w:lvlText w:val="•"/>
      <w:lvlJc w:val="left"/>
      <w:pPr>
        <w:tabs>
          <w:tab w:val="num" w:pos="1440"/>
        </w:tabs>
        <w:ind w:left="1440" w:hanging="360"/>
      </w:pPr>
      <w:rPr>
        <w:rFonts w:ascii="Arial" w:hAnsi="Arial" w:hint="default"/>
      </w:rPr>
    </w:lvl>
    <w:lvl w:ilvl="2" w:tplc="5EC4DD86" w:tentative="1">
      <w:start w:val="1"/>
      <w:numFmt w:val="bullet"/>
      <w:lvlText w:val=""/>
      <w:lvlJc w:val="left"/>
      <w:pPr>
        <w:tabs>
          <w:tab w:val="num" w:pos="2160"/>
        </w:tabs>
        <w:ind w:left="2160" w:hanging="360"/>
      </w:pPr>
      <w:rPr>
        <w:rFonts w:ascii="Wingdings" w:hAnsi="Wingdings" w:hint="default"/>
      </w:rPr>
    </w:lvl>
    <w:lvl w:ilvl="3" w:tplc="138AE854" w:tentative="1">
      <w:start w:val="1"/>
      <w:numFmt w:val="bullet"/>
      <w:lvlText w:val=""/>
      <w:lvlJc w:val="left"/>
      <w:pPr>
        <w:tabs>
          <w:tab w:val="num" w:pos="2880"/>
        </w:tabs>
        <w:ind w:left="2880" w:hanging="360"/>
      </w:pPr>
      <w:rPr>
        <w:rFonts w:ascii="Wingdings" w:hAnsi="Wingdings" w:hint="default"/>
      </w:rPr>
    </w:lvl>
    <w:lvl w:ilvl="4" w:tplc="A5089420" w:tentative="1">
      <w:start w:val="1"/>
      <w:numFmt w:val="bullet"/>
      <w:lvlText w:val=""/>
      <w:lvlJc w:val="left"/>
      <w:pPr>
        <w:tabs>
          <w:tab w:val="num" w:pos="3600"/>
        </w:tabs>
        <w:ind w:left="3600" w:hanging="360"/>
      </w:pPr>
      <w:rPr>
        <w:rFonts w:ascii="Wingdings" w:hAnsi="Wingdings" w:hint="default"/>
      </w:rPr>
    </w:lvl>
    <w:lvl w:ilvl="5" w:tplc="0B5AF456" w:tentative="1">
      <w:start w:val="1"/>
      <w:numFmt w:val="bullet"/>
      <w:lvlText w:val=""/>
      <w:lvlJc w:val="left"/>
      <w:pPr>
        <w:tabs>
          <w:tab w:val="num" w:pos="4320"/>
        </w:tabs>
        <w:ind w:left="4320" w:hanging="360"/>
      </w:pPr>
      <w:rPr>
        <w:rFonts w:ascii="Wingdings" w:hAnsi="Wingdings" w:hint="default"/>
      </w:rPr>
    </w:lvl>
    <w:lvl w:ilvl="6" w:tplc="1728B914" w:tentative="1">
      <w:start w:val="1"/>
      <w:numFmt w:val="bullet"/>
      <w:lvlText w:val=""/>
      <w:lvlJc w:val="left"/>
      <w:pPr>
        <w:tabs>
          <w:tab w:val="num" w:pos="5040"/>
        </w:tabs>
        <w:ind w:left="5040" w:hanging="360"/>
      </w:pPr>
      <w:rPr>
        <w:rFonts w:ascii="Wingdings" w:hAnsi="Wingdings" w:hint="default"/>
      </w:rPr>
    </w:lvl>
    <w:lvl w:ilvl="7" w:tplc="DE74B8B2" w:tentative="1">
      <w:start w:val="1"/>
      <w:numFmt w:val="bullet"/>
      <w:lvlText w:val=""/>
      <w:lvlJc w:val="left"/>
      <w:pPr>
        <w:tabs>
          <w:tab w:val="num" w:pos="5760"/>
        </w:tabs>
        <w:ind w:left="5760" w:hanging="360"/>
      </w:pPr>
      <w:rPr>
        <w:rFonts w:ascii="Wingdings" w:hAnsi="Wingdings" w:hint="default"/>
      </w:rPr>
    </w:lvl>
    <w:lvl w:ilvl="8" w:tplc="014052C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7EA7306"/>
    <w:multiLevelType w:val="hybridMultilevel"/>
    <w:tmpl w:val="EA00C3F4"/>
    <w:lvl w:ilvl="0" w:tplc="1750E17C">
      <w:start w:val="1"/>
      <w:numFmt w:val="bullet"/>
      <w:lvlText w:val=""/>
      <w:lvlJc w:val="left"/>
      <w:pPr>
        <w:tabs>
          <w:tab w:val="num" w:pos="720"/>
        </w:tabs>
        <w:ind w:left="720" w:hanging="360"/>
      </w:pPr>
      <w:rPr>
        <w:rFonts w:ascii="Wingdings" w:hAnsi="Wingdings" w:hint="default"/>
      </w:rPr>
    </w:lvl>
    <w:lvl w:ilvl="1" w:tplc="E9FCEEF4">
      <w:numFmt w:val="bullet"/>
      <w:lvlText w:val="•"/>
      <w:lvlJc w:val="left"/>
      <w:pPr>
        <w:tabs>
          <w:tab w:val="num" w:pos="1440"/>
        </w:tabs>
        <w:ind w:left="1440" w:hanging="360"/>
      </w:pPr>
      <w:rPr>
        <w:rFonts w:ascii="Arial" w:hAnsi="Arial" w:hint="default"/>
      </w:rPr>
    </w:lvl>
    <w:lvl w:ilvl="2" w:tplc="BCA4740C">
      <w:numFmt w:val="bullet"/>
      <w:lvlText w:val="•"/>
      <w:lvlJc w:val="left"/>
      <w:pPr>
        <w:tabs>
          <w:tab w:val="num" w:pos="2160"/>
        </w:tabs>
        <w:ind w:left="2160" w:hanging="360"/>
      </w:pPr>
      <w:rPr>
        <w:rFonts w:ascii="Arial" w:hAnsi="Arial" w:hint="default"/>
      </w:rPr>
    </w:lvl>
    <w:lvl w:ilvl="3" w:tplc="5DC4B07C" w:tentative="1">
      <w:start w:val="1"/>
      <w:numFmt w:val="bullet"/>
      <w:lvlText w:val=""/>
      <w:lvlJc w:val="left"/>
      <w:pPr>
        <w:tabs>
          <w:tab w:val="num" w:pos="2880"/>
        </w:tabs>
        <w:ind w:left="2880" w:hanging="360"/>
      </w:pPr>
      <w:rPr>
        <w:rFonts w:ascii="Wingdings" w:hAnsi="Wingdings" w:hint="default"/>
      </w:rPr>
    </w:lvl>
    <w:lvl w:ilvl="4" w:tplc="0D1A0FF6" w:tentative="1">
      <w:start w:val="1"/>
      <w:numFmt w:val="bullet"/>
      <w:lvlText w:val=""/>
      <w:lvlJc w:val="left"/>
      <w:pPr>
        <w:tabs>
          <w:tab w:val="num" w:pos="3600"/>
        </w:tabs>
        <w:ind w:left="3600" w:hanging="360"/>
      </w:pPr>
      <w:rPr>
        <w:rFonts w:ascii="Wingdings" w:hAnsi="Wingdings" w:hint="default"/>
      </w:rPr>
    </w:lvl>
    <w:lvl w:ilvl="5" w:tplc="D0248BEC" w:tentative="1">
      <w:start w:val="1"/>
      <w:numFmt w:val="bullet"/>
      <w:lvlText w:val=""/>
      <w:lvlJc w:val="left"/>
      <w:pPr>
        <w:tabs>
          <w:tab w:val="num" w:pos="4320"/>
        </w:tabs>
        <w:ind w:left="4320" w:hanging="360"/>
      </w:pPr>
      <w:rPr>
        <w:rFonts w:ascii="Wingdings" w:hAnsi="Wingdings" w:hint="default"/>
      </w:rPr>
    </w:lvl>
    <w:lvl w:ilvl="6" w:tplc="8034EC94" w:tentative="1">
      <w:start w:val="1"/>
      <w:numFmt w:val="bullet"/>
      <w:lvlText w:val=""/>
      <w:lvlJc w:val="left"/>
      <w:pPr>
        <w:tabs>
          <w:tab w:val="num" w:pos="5040"/>
        </w:tabs>
        <w:ind w:left="5040" w:hanging="360"/>
      </w:pPr>
      <w:rPr>
        <w:rFonts w:ascii="Wingdings" w:hAnsi="Wingdings" w:hint="default"/>
      </w:rPr>
    </w:lvl>
    <w:lvl w:ilvl="7" w:tplc="AE7E8554" w:tentative="1">
      <w:start w:val="1"/>
      <w:numFmt w:val="bullet"/>
      <w:lvlText w:val=""/>
      <w:lvlJc w:val="left"/>
      <w:pPr>
        <w:tabs>
          <w:tab w:val="num" w:pos="5760"/>
        </w:tabs>
        <w:ind w:left="5760" w:hanging="360"/>
      </w:pPr>
      <w:rPr>
        <w:rFonts w:ascii="Wingdings" w:hAnsi="Wingdings" w:hint="default"/>
      </w:rPr>
    </w:lvl>
    <w:lvl w:ilvl="8" w:tplc="7B3E740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95A1EF5"/>
    <w:multiLevelType w:val="hybridMultilevel"/>
    <w:tmpl w:val="C7CA2FD8"/>
    <w:lvl w:ilvl="0" w:tplc="F5FC86BA">
      <w:start w:val="1"/>
      <w:numFmt w:val="bullet"/>
      <w:lvlText w:val="•"/>
      <w:lvlJc w:val="left"/>
      <w:pPr>
        <w:tabs>
          <w:tab w:val="num" w:pos="720"/>
        </w:tabs>
        <w:ind w:left="720" w:hanging="360"/>
      </w:pPr>
      <w:rPr>
        <w:rFonts w:ascii="Arial" w:hAnsi="Arial" w:hint="default"/>
      </w:rPr>
    </w:lvl>
    <w:lvl w:ilvl="1" w:tplc="120EECA8">
      <w:start w:val="1"/>
      <w:numFmt w:val="bullet"/>
      <w:lvlText w:val="•"/>
      <w:lvlJc w:val="left"/>
      <w:pPr>
        <w:tabs>
          <w:tab w:val="num" w:pos="1440"/>
        </w:tabs>
        <w:ind w:left="1440" w:hanging="360"/>
      </w:pPr>
      <w:rPr>
        <w:rFonts w:ascii="Arial" w:hAnsi="Arial" w:hint="default"/>
      </w:rPr>
    </w:lvl>
    <w:lvl w:ilvl="2" w:tplc="80164554" w:tentative="1">
      <w:start w:val="1"/>
      <w:numFmt w:val="bullet"/>
      <w:lvlText w:val="•"/>
      <w:lvlJc w:val="left"/>
      <w:pPr>
        <w:tabs>
          <w:tab w:val="num" w:pos="2160"/>
        </w:tabs>
        <w:ind w:left="2160" w:hanging="360"/>
      </w:pPr>
      <w:rPr>
        <w:rFonts w:ascii="Arial" w:hAnsi="Arial" w:hint="default"/>
      </w:rPr>
    </w:lvl>
    <w:lvl w:ilvl="3" w:tplc="3D6A7E60">
      <w:numFmt w:val="bullet"/>
      <w:lvlText w:val="•"/>
      <w:lvlJc w:val="left"/>
      <w:pPr>
        <w:tabs>
          <w:tab w:val="num" w:pos="2880"/>
        </w:tabs>
        <w:ind w:left="2880" w:hanging="360"/>
      </w:pPr>
      <w:rPr>
        <w:rFonts w:ascii="Arial" w:hAnsi="Arial" w:hint="default"/>
      </w:rPr>
    </w:lvl>
    <w:lvl w:ilvl="4" w:tplc="A91AD90E" w:tentative="1">
      <w:start w:val="1"/>
      <w:numFmt w:val="bullet"/>
      <w:lvlText w:val="•"/>
      <w:lvlJc w:val="left"/>
      <w:pPr>
        <w:tabs>
          <w:tab w:val="num" w:pos="3600"/>
        </w:tabs>
        <w:ind w:left="3600" w:hanging="360"/>
      </w:pPr>
      <w:rPr>
        <w:rFonts w:ascii="Arial" w:hAnsi="Arial" w:hint="default"/>
      </w:rPr>
    </w:lvl>
    <w:lvl w:ilvl="5" w:tplc="712634A0" w:tentative="1">
      <w:start w:val="1"/>
      <w:numFmt w:val="bullet"/>
      <w:lvlText w:val="•"/>
      <w:lvlJc w:val="left"/>
      <w:pPr>
        <w:tabs>
          <w:tab w:val="num" w:pos="4320"/>
        </w:tabs>
        <w:ind w:left="4320" w:hanging="360"/>
      </w:pPr>
      <w:rPr>
        <w:rFonts w:ascii="Arial" w:hAnsi="Arial" w:hint="default"/>
      </w:rPr>
    </w:lvl>
    <w:lvl w:ilvl="6" w:tplc="4FA6F43A" w:tentative="1">
      <w:start w:val="1"/>
      <w:numFmt w:val="bullet"/>
      <w:lvlText w:val="•"/>
      <w:lvlJc w:val="left"/>
      <w:pPr>
        <w:tabs>
          <w:tab w:val="num" w:pos="5040"/>
        </w:tabs>
        <w:ind w:left="5040" w:hanging="360"/>
      </w:pPr>
      <w:rPr>
        <w:rFonts w:ascii="Arial" w:hAnsi="Arial" w:hint="default"/>
      </w:rPr>
    </w:lvl>
    <w:lvl w:ilvl="7" w:tplc="196A52A4" w:tentative="1">
      <w:start w:val="1"/>
      <w:numFmt w:val="bullet"/>
      <w:lvlText w:val="•"/>
      <w:lvlJc w:val="left"/>
      <w:pPr>
        <w:tabs>
          <w:tab w:val="num" w:pos="5760"/>
        </w:tabs>
        <w:ind w:left="5760" w:hanging="360"/>
      </w:pPr>
      <w:rPr>
        <w:rFonts w:ascii="Arial" w:hAnsi="Arial" w:hint="default"/>
      </w:rPr>
    </w:lvl>
    <w:lvl w:ilvl="8" w:tplc="B6D0FAC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EF11940"/>
    <w:multiLevelType w:val="hybridMultilevel"/>
    <w:tmpl w:val="E416C4C8"/>
    <w:lvl w:ilvl="0" w:tplc="A38CC35A">
      <w:start w:val="1"/>
      <w:numFmt w:val="bullet"/>
      <w:lvlText w:val=""/>
      <w:lvlJc w:val="left"/>
      <w:pPr>
        <w:tabs>
          <w:tab w:val="num" w:pos="720"/>
        </w:tabs>
        <w:ind w:left="720" w:hanging="360"/>
      </w:pPr>
      <w:rPr>
        <w:rFonts w:ascii="Wingdings" w:hAnsi="Wingdings" w:hint="default"/>
      </w:rPr>
    </w:lvl>
    <w:lvl w:ilvl="1" w:tplc="E04ED43E">
      <w:numFmt w:val="bullet"/>
      <w:lvlText w:val="•"/>
      <w:lvlJc w:val="left"/>
      <w:pPr>
        <w:tabs>
          <w:tab w:val="num" w:pos="1440"/>
        </w:tabs>
        <w:ind w:left="1440" w:hanging="360"/>
      </w:pPr>
      <w:rPr>
        <w:rFonts w:ascii="Arial" w:hAnsi="Arial" w:hint="default"/>
      </w:rPr>
    </w:lvl>
    <w:lvl w:ilvl="2" w:tplc="F5E85388" w:tentative="1">
      <w:start w:val="1"/>
      <w:numFmt w:val="bullet"/>
      <w:lvlText w:val=""/>
      <w:lvlJc w:val="left"/>
      <w:pPr>
        <w:tabs>
          <w:tab w:val="num" w:pos="2160"/>
        </w:tabs>
        <w:ind w:left="2160" w:hanging="360"/>
      </w:pPr>
      <w:rPr>
        <w:rFonts w:ascii="Wingdings" w:hAnsi="Wingdings" w:hint="default"/>
      </w:rPr>
    </w:lvl>
    <w:lvl w:ilvl="3" w:tplc="1A660592" w:tentative="1">
      <w:start w:val="1"/>
      <w:numFmt w:val="bullet"/>
      <w:lvlText w:val=""/>
      <w:lvlJc w:val="left"/>
      <w:pPr>
        <w:tabs>
          <w:tab w:val="num" w:pos="2880"/>
        </w:tabs>
        <w:ind w:left="2880" w:hanging="360"/>
      </w:pPr>
      <w:rPr>
        <w:rFonts w:ascii="Wingdings" w:hAnsi="Wingdings" w:hint="default"/>
      </w:rPr>
    </w:lvl>
    <w:lvl w:ilvl="4" w:tplc="349A53CA" w:tentative="1">
      <w:start w:val="1"/>
      <w:numFmt w:val="bullet"/>
      <w:lvlText w:val=""/>
      <w:lvlJc w:val="left"/>
      <w:pPr>
        <w:tabs>
          <w:tab w:val="num" w:pos="3600"/>
        </w:tabs>
        <w:ind w:left="3600" w:hanging="360"/>
      </w:pPr>
      <w:rPr>
        <w:rFonts w:ascii="Wingdings" w:hAnsi="Wingdings" w:hint="default"/>
      </w:rPr>
    </w:lvl>
    <w:lvl w:ilvl="5" w:tplc="FE5A7D56" w:tentative="1">
      <w:start w:val="1"/>
      <w:numFmt w:val="bullet"/>
      <w:lvlText w:val=""/>
      <w:lvlJc w:val="left"/>
      <w:pPr>
        <w:tabs>
          <w:tab w:val="num" w:pos="4320"/>
        </w:tabs>
        <w:ind w:left="4320" w:hanging="360"/>
      </w:pPr>
      <w:rPr>
        <w:rFonts w:ascii="Wingdings" w:hAnsi="Wingdings" w:hint="default"/>
      </w:rPr>
    </w:lvl>
    <w:lvl w:ilvl="6" w:tplc="BDFAA37C" w:tentative="1">
      <w:start w:val="1"/>
      <w:numFmt w:val="bullet"/>
      <w:lvlText w:val=""/>
      <w:lvlJc w:val="left"/>
      <w:pPr>
        <w:tabs>
          <w:tab w:val="num" w:pos="5040"/>
        </w:tabs>
        <w:ind w:left="5040" w:hanging="360"/>
      </w:pPr>
      <w:rPr>
        <w:rFonts w:ascii="Wingdings" w:hAnsi="Wingdings" w:hint="default"/>
      </w:rPr>
    </w:lvl>
    <w:lvl w:ilvl="7" w:tplc="5636AB94" w:tentative="1">
      <w:start w:val="1"/>
      <w:numFmt w:val="bullet"/>
      <w:lvlText w:val=""/>
      <w:lvlJc w:val="left"/>
      <w:pPr>
        <w:tabs>
          <w:tab w:val="num" w:pos="5760"/>
        </w:tabs>
        <w:ind w:left="5760" w:hanging="360"/>
      </w:pPr>
      <w:rPr>
        <w:rFonts w:ascii="Wingdings" w:hAnsi="Wingdings" w:hint="default"/>
      </w:rPr>
    </w:lvl>
    <w:lvl w:ilvl="8" w:tplc="B7885AF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6B31C90"/>
    <w:multiLevelType w:val="hybridMultilevel"/>
    <w:tmpl w:val="F2125ED8"/>
    <w:lvl w:ilvl="0" w:tplc="EE3AE294">
      <w:start w:val="1"/>
      <w:numFmt w:val="bullet"/>
      <w:lvlText w:val=""/>
      <w:lvlJc w:val="left"/>
      <w:pPr>
        <w:tabs>
          <w:tab w:val="num" w:pos="720"/>
        </w:tabs>
        <w:ind w:left="720" w:hanging="360"/>
      </w:pPr>
      <w:rPr>
        <w:rFonts w:ascii="Wingdings" w:hAnsi="Wingdings" w:hint="default"/>
      </w:rPr>
    </w:lvl>
    <w:lvl w:ilvl="1" w:tplc="0A50FA36">
      <w:numFmt w:val="bullet"/>
      <w:lvlText w:val="•"/>
      <w:lvlJc w:val="left"/>
      <w:pPr>
        <w:tabs>
          <w:tab w:val="num" w:pos="1440"/>
        </w:tabs>
        <w:ind w:left="1440" w:hanging="360"/>
      </w:pPr>
      <w:rPr>
        <w:rFonts w:ascii="Arial" w:hAnsi="Arial" w:hint="default"/>
      </w:rPr>
    </w:lvl>
    <w:lvl w:ilvl="2" w:tplc="978AF894" w:tentative="1">
      <w:start w:val="1"/>
      <w:numFmt w:val="bullet"/>
      <w:lvlText w:val=""/>
      <w:lvlJc w:val="left"/>
      <w:pPr>
        <w:tabs>
          <w:tab w:val="num" w:pos="2160"/>
        </w:tabs>
        <w:ind w:left="2160" w:hanging="360"/>
      </w:pPr>
      <w:rPr>
        <w:rFonts w:ascii="Wingdings" w:hAnsi="Wingdings" w:hint="default"/>
      </w:rPr>
    </w:lvl>
    <w:lvl w:ilvl="3" w:tplc="0A6C3564" w:tentative="1">
      <w:start w:val="1"/>
      <w:numFmt w:val="bullet"/>
      <w:lvlText w:val=""/>
      <w:lvlJc w:val="left"/>
      <w:pPr>
        <w:tabs>
          <w:tab w:val="num" w:pos="2880"/>
        </w:tabs>
        <w:ind w:left="2880" w:hanging="360"/>
      </w:pPr>
      <w:rPr>
        <w:rFonts w:ascii="Wingdings" w:hAnsi="Wingdings" w:hint="default"/>
      </w:rPr>
    </w:lvl>
    <w:lvl w:ilvl="4" w:tplc="BD8429C4" w:tentative="1">
      <w:start w:val="1"/>
      <w:numFmt w:val="bullet"/>
      <w:lvlText w:val=""/>
      <w:lvlJc w:val="left"/>
      <w:pPr>
        <w:tabs>
          <w:tab w:val="num" w:pos="3600"/>
        </w:tabs>
        <w:ind w:left="3600" w:hanging="360"/>
      </w:pPr>
      <w:rPr>
        <w:rFonts w:ascii="Wingdings" w:hAnsi="Wingdings" w:hint="default"/>
      </w:rPr>
    </w:lvl>
    <w:lvl w:ilvl="5" w:tplc="88687A4E" w:tentative="1">
      <w:start w:val="1"/>
      <w:numFmt w:val="bullet"/>
      <w:lvlText w:val=""/>
      <w:lvlJc w:val="left"/>
      <w:pPr>
        <w:tabs>
          <w:tab w:val="num" w:pos="4320"/>
        </w:tabs>
        <w:ind w:left="4320" w:hanging="360"/>
      </w:pPr>
      <w:rPr>
        <w:rFonts w:ascii="Wingdings" w:hAnsi="Wingdings" w:hint="default"/>
      </w:rPr>
    </w:lvl>
    <w:lvl w:ilvl="6" w:tplc="5D6C60E4" w:tentative="1">
      <w:start w:val="1"/>
      <w:numFmt w:val="bullet"/>
      <w:lvlText w:val=""/>
      <w:lvlJc w:val="left"/>
      <w:pPr>
        <w:tabs>
          <w:tab w:val="num" w:pos="5040"/>
        </w:tabs>
        <w:ind w:left="5040" w:hanging="360"/>
      </w:pPr>
      <w:rPr>
        <w:rFonts w:ascii="Wingdings" w:hAnsi="Wingdings" w:hint="default"/>
      </w:rPr>
    </w:lvl>
    <w:lvl w:ilvl="7" w:tplc="9FF4EE32" w:tentative="1">
      <w:start w:val="1"/>
      <w:numFmt w:val="bullet"/>
      <w:lvlText w:val=""/>
      <w:lvlJc w:val="left"/>
      <w:pPr>
        <w:tabs>
          <w:tab w:val="num" w:pos="5760"/>
        </w:tabs>
        <w:ind w:left="5760" w:hanging="360"/>
      </w:pPr>
      <w:rPr>
        <w:rFonts w:ascii="Wingdings" w:hAnsi="Wingdings" w:hint="default"/>
      </w:rPr>
    </w:lvl>
    <w:lvl w:ilvl="8" w:tplc="9946837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C3A2A5F"/>
    <w:multiLevelType w:val="hybridMultilevel"/>
    <w:tmpl w:val="8012D48E"/>
    <w:lvl w:ilvl="0" w:tplc="E9D0646C">
      <w:start w:val="1"/>
      <w:numFmt w:val="bullet"/>
      <w:lvlText w:val="•"/>
      <w:lvlJc w:val="left"/>
      <w:pPr>
        <w:tabs>
          <w:tab w:val="num" w:pos="720"/>
        </w:tabs>
        <w:ind w:left="720" w:hanging="360"/>
      </w:pPr>
      <w:rPr>
        <w:rFonts w:ascii="Arial" w:hAnsi="Arial" w:hint="default"/>
      </w:rPr>
    </w:lvl>
    <w:lvl w:ilvl="1" w:tplc="EE1EA818">
      <w:start w:val="1"/>
      <w:numFmt w:val="bullet"/>
      <w:lvlText w:val="•"/>
      <w:lvlJc w:val="left"/>
      <w:pPr>
        <w:tabs>
          <w:tab w:val="num" w:pos="1440"/>
        </w:tabs>
        <w:ind w:left="1440" w:hanging="360"/>
      </w:pPr>
      <w:rPr>
        <w:rFonts w:ascii="Arial" w:hAnsi="Arial" w:hint="default"/>
      </w:rPr>
    </w:lvl>
    <w:lvl w:ilvl="2" w:tplc="21925AB4" w:tentative="1">
      <w:start w:val="1"/>
      <w:numFmt w:val="bullet"/>
      <w:lvlText w:val="•"/>
      <w:lvlJc w:val="left"/>
      <w:pPr>
        <w:tabs>
          <w:tab w:val="num" w:pos="2160"/>
        </w:tabs>
        <w:ind w:left="2160" w:hanging="360"/>
      </w:pPr>
      <w:rPr>
        <w:rFonts w:ascii="Arial" w:hAnsi="Arial" w:hint="default"/>
      </w:rPr>
    </w:lvl>
    <w:lvl w:ilvl="3" w:tplc="3DBA62FA">
      <w:numFmt w:val="bullet"/>
      <w:lvlText w:val="•"/>
      <w:lvlJc w:val="left"/>
      <w:pPr>
        <w:tabs>
          <w:tab w:val="num" w:pos="2880"/>
        </w:tabs>
        <w:ind w:left="2880" w:hanging="360"/>
      </w:pPr>
      <w:rPr>
        <w:rFonts w:ascii="Arial" w:hAnsi="Arial" w:hint="default"/>
      </w:rPr>
    </w:lvl>
    <w:lvl w:ilvl="4" w:tplc="8F729734" w:tentative="1">
      <w:start w:val="1"/>
      <w:numFmt w:val="bullet"/>
      <w:lvlText w:val="•"/>
      <w:lvlJc w:val="left"/>
      <w:pPr>
        <w:tabs>
          <w:tab w:val="num" w:pos="3600"/>
        </w:tabs>
        <w:ind w:left="3600" w:hanging="360"/>
      </w:pPr>
      <w:rPr>
        <w:rFonts w:ascii="Arial" w:hAnsi="Arial" w:hint="default"/>
      </w:rPr>
    </w:lvl>
    <w:lvl w:ilvl="5" w:tplc="384C248A" w:tentative="1">
      <w:start w:val="1"/>
      <w:numFmt w:val="bullet"/>
      <w:lvlText w:val="•"/>
      <w:lvlJc w:val="left"/>
      <w:pPr>
        <w:tabs>
          <w:tab w:val="num" w:pos="4320"/>
        </w:tabs>
        <w:ind w:left="4320" w:hanging="360"/>
      </w:pPr>
      <w:rPr>
        <w:rFonts w:ascii="Arial" w:hAnsi="Arial" w:hint="default"/>
      </w:rPr>
    </w:lvl>
    <w:lvl w:ilvl="6" w:tplc="251871EC" w:tentative="1">
      <w:start w:val="1"/>
      <w:numFmt w:val="bullet"/>
      <w:lvlText w:val="•"/>
      <w:lvlJc w:val="left"/>
      <w:pPr>
        <w:tabs>
          <w:tab w:val="num" w:pos="5040"/>
        </w:tabs>
        <w:ind w:left="5040" w:hanging="360"/>
      </w:pPr>
      <w:rPr>
        <w:rFonts w:ascii="Arial" w:hAnsi="Arial" w:hint="default"/>
      </w:rPr>
    </w:lvl>
    <w:lvl w:ilvl="7" w:tplc="062647D4" w:tentative="1">
      <w:start w:val="1"/>
      <w:numFmt w:val="bullet"/>
      <w:lvlText w:val="•"/>
      <w:lvlJc w:val="left"/>
      <w:pPr>
        <w:tabs>
          <w:tab w:val="num" w:pos="5760"/>
        </w:tabs>
        <w:ind w:left="5760" w:hanging="360"/>
      </w:pPr>
      <w:rPr>
        <w:rFonts w:ascii="Arial" w:hAnsi="Arial" w:hint="default"/>
      </w:rPr>
    </w:lvl>
    <w:lvl w:ilvl="8" w:tplc="15549B5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D035FC6"/>
    <w:multiLevelType w:val="hybridMultilevel"/>
    <w:tmpl w:val="F14CB378"/>
    <w:lvl w:ilvl="0" w:tplc="9714654A">
      <w:start w:val="1"/>
      <w:numFmt w:val="bullet"/>
      <w:lvlText w:val="•"/>
      <w:lvlJc w:val="left"/>
      <w:pPr>
        <w:tabs>
          <w:tab w:val="num" w:pos="720"/>
        </w:tabs>
        <w:ind w:left="720" w:hanging="360"/>
      </w:pPr>
      <w:rPr>
        <w:rFonts w:ascii="Arial" w:hAnsi="Arial" w:hint="default"/>
      </w:rPr>
    </w:lvl>
    <w:lvl w:ilvl="1" w:tplc="4718E860">
      <w:numFmt w:val="bullet"/>
      <w:lvlText w:val="•"/>
      <w:lvlJc w:val="left"/>
      <w:pPr>
        <w:tabs>
          <w:tab w:val="num" w:pos="1440"/>
        </w:tabs>
        <w:ind w:left="1440" w:hanging="360"/>
      </w:pPr>
      <w:rPr>
        <w:rFonts w:ascii="Arial" w:hAnsi="Arial" w:hint="default"/>
      </w:rPr>
    </w:lvl>
    <w:lvl w:ilvl="2" w:tplc="65CE1B9E">
      <w:numFmt w:val="bullet"/>
      <w:lvlText w:val="•"/>
      <w:lvlJc w:val="left"/>
      <w:pPr>
        <w:tabs>
          <w:tab w:val="num" w:pos="2160"/>
        </w:tabs>
        <w:ind w:left="2160" w:hanging="360"/>
      </w:pPr>
      <w:rPr>
        <w:rFonts w:ascii="Arial" w:hAnsi="Arial" w:hint="default"/>
      </w:rPr>
    </w:lvl>
    <w:lvl w:ilvl="3" w:tplc="F0E4EE6A" w:tentative="1">
      <w:start w:val="1"/>
      <w:numFmt w:val="bullet"/>
      <w:lvlText w:val="•"/>
      <w:lvlJc w:val="left"/>
      <w:pPr>
        <w:tabs>
          <w:tab w:val="num" w:pos="2880"/>
        </w:tabs>
        <w:ind w:left="2880" w:hanging="360"/>
      </w:pPr>
      <w:rPr>
        <w:rFonts w:ascii="Arial" w:hAnsi="Arial" w:hint="default"/>
      </w:rPr>
    </w:lvl>
    <w:lvl w:ilvl="4" w:tplc="F51CF326" w:tentative="1">
      <w:start w:val="1"/>
      <w:numFmt w:val="bullet"/>
      <w:lvlText w:val="•"/>
      <w:lvlJc w:val="left"/>
      <w:pPr>
        <w:tabs>
          <w:tab w:val="num" w:pos="3600"/>
        </w:tabs>
        <w:ind w:left="3600" w:hanging="360"/>
      </w:pPr>
      <w:rPr>
        <w:rFonts w:ascii="Arial" w:hAnsi="Arial" w:hint="default"/>
      </w:rPr>
    </w:lvl>
    <w:lvl w:ilvl="5" w:tplc="B18CCF32" w:tentative="1">
      <w:start w:val="1"/>
      <w:numFmt w:val="bullet"/>
      <w:lvlText w:val="•"/>
      <w:lvlJc w:val="left"/>
      <w:pPr>
        <w:tabs>
          <w:tab w:val="num" w:pos="4320"/>
        </w:tabs>
        <w:ind w:left="4320" w:hanging="360"/>
      </w:pPr>
      <w:rPr>
        <w:rFonts w:ascii="Arial" w:hAnsi="Arial" w:hint="default"/>
      </w:rPr>
    </w:lvl>
    <w:lvl w:ilvl="6" w:tplc="2F88EAC8" w:tentative="1">
      <w:start w:val="1"/>
      <w:numFmt w:val="bullet"/>
      <w:lvlText w:val="•"/>
      <w:lvlJc w:val="left"/>
      <w:pPr>
        <w:tabs>
          <w:tab w:val="num" w:pos="5040"/>
        </w:tabs>
        <w:ind w:left="5040" w:hanging="360"/>
      </w:pPr>
      <w:rPr>
        <w:rFonts w:ascii="Arial" w:hAnsi="Arial" w:hint="default"/>
      </w:rPr>
    </w:lvl>
    <w:lvl w:ilvl="7" w:tplc="8402E81A" w:tentative="1">
      <w:start w:val="1"/>
      <w:numFmt w:val="bullet"/>
      <w:lvlText w:val="•"/>
      <w:lvlJc w:val="left"/>
      <w:pPr>
        <w:tabs>
          <w:tab w:val="num" w:pos="5760"/>
        </w:tabs>
        <w:ind w:left="5760" w:hanging="360"/>
      </w:pPr>
      <w:rPr>
        <w:rFonts w:ascii="Arial" w:hAnsi="Arial" w:hint="default"/>
      </w:rPr>
    </w:lvl>
    <w:lvl w:ilvl="8" w:tplc="AF0CCBC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D180035"/>
    <w:multiLevelType w:val="hybridMultilevel"/>
    <w:tmpl w:val="55D41620"/>
    <w:lvl w:ilvl="0" w:tplc="3BD81AB2">
      <w:start w:val="1"/>
      <w:numFmt w:val="bullet"/>
      <w:lvlText w:val="•"/>
      <w:lvlJc w:val="left"/>
      <w:pPr>
        <w:tabs>
          <w:tab w:val="num" w:pos="720"/>
        </w:tabs>
        <w:ind w:left="720" w:hanging="360"/>
      </w:pPr>
      <w:rPr>
        <w:rFonts w:ascii="Arial" w:hAnsi="Arial" w:hint="default"/>
      </w:rPr>
    </w:lvl>
    <w:lvl w:ilvl="1" w:tplc="89364B40">
      <w:start w:val="1"/>
      <w:numFmt w:val="bullet"/>
      <w:lvlText w:val="•"/>
      <w:lvlJc w:val="left"/>
      <w:pPr>
        <w:tabs>
          <w:tab w:val="num" w:pos="1440"/>
        </w:tabs>
        <w:ind w:left="1440" w:hanging="360"/>
      </w:pPr>
      <w:rPr>
        <w:rFonts w:ascii="Arial" w:hAnsi="Arial" w:hint="default"/>
      </w:rPr>
    </w:lvl>
    <w:lvl w:ilvl="2" w:tplc="3B1E37D8" w:tentative="1">
      <w:start w:val="1"/>
      <w:numFmt w:val="bullet"/>
      <w:lvlText w:val="•"/>
      <w:lvlJc w:val="left"/>
      <w:pPr>
        <w:tabs>
          <w:tab w:val="num" w:pos="2160"/>
        </w:tabs>
        <w:ind w:left="2160" w:hanging="360"/>
      </w:pPr>
      <w:rPr>
        <w:rFonts w:ascii="Arial" w:hAnsi="Arial" w:hint="default"/>
      </w:rPr>
    </w:lvl>
    <w:lvl w:ilvl="3" w:tplc="DB028F76" w:tentative="1">
      <w:start w:val="1"/>
      <w:numFmt w:val="bullet"/>
      <w:lvlText w:val="•"/>
      <w:lvlJc w:val="left"/>
      <w:pPr>
        <w:tabs>
          <w:tab w:val="num" w:pos="2880"/>
        </w:tabs>
        <w:ind w:left="2880" w:hanging="360"/>
      </w:pPr>
      <w:rPr>
        <w:rFonts w:ascii="Arial" w:hAnsi="Arial" w:hint="default"/>
      </w:rPr>
    </w:lvl>
    <w:lvl w:ilvl="4" w:tplc="20EA1FFE" w:tentative="1">
      <w:start w:val="1"/>
      <w:numFmt w:val="bullet"/>
      <w:lvlText w:val="•"/>
      <w:lvlJc w:val="left"/>
      <w:pPr>
        <w:tabs>
          <w:tab w:val="num" w:pos="3600"/>
        </w:tabs>
        <w:ind w:left="3600" w:hanging="360"/>
      </w:pPr>
      <w:rPr>
        <w:rFonts w:ascii="Arial" w:hAnsi="Arial" w:hint="default"/>
      </w:rPr>
    </w:lvl>
    <w:lvl w:ilvl="5" w:tplc="C038A9A0" w:tentative="1">
      <w:start w:val="1"/>
      <w:numFmt w:val="bullet"/>
      <w:lvlText w:val="•"/>
      <w:lvlJc w:val="left"/>
      <w:pPr>
        <w:tabs>
          <w:tab w:val="num" w:pos="4320"/>
        </w:tabs>
        <w:ind w:left="4320" w:hanging="360"/>
      </w:pPr>
      <w:rPr>
        <w:rFonts w:ascii="Arial" w:hAnsi="Arial" w:hint="default"/>
      </w:rPr>
    </w:lvl>
    <w:lvl w:ilvl="6" w:tplc="E93063BA" w:tentative="1">
      <w:start w:val="1"/>
      <w:numFmt w:val="bullet"/>
      <w:lvlText w:val="•"/>
      <w:lvlJc w:val="left"/>
      <w:pPr>
        <w:tabs>
          <w:tab w:val="num" w:pos="5040"/>
        </w:tabs>
        <w:ind w:left="5040" w:hanging="360"/>
      </w:pPr>
      <w:rPr>
        <w:rFonts w:ascii="Arial" w:hAnsi="Arial" w:hint="default"/>
      </w:rPr>
    </w:lvl>
    <w:lvl w:ilvl="7" w:tplc="502AE6B0" w:tentative="1">
      <w:start w:val="1"/>
      <w:numFmt w:val="bullet"/>
      <w:lvlText w:val="•"/>
      <w:lvlJc w:val="left"/>
      <w:pPr>
        <w:tabs>
          <w:tab w:val="num" w:pos="5760"/>
        </w:tabs>
        <w:ind w:left="5760" w:hanging="360"/>
      </w:pPr>
      <w:rPr>
        <w:rFonts w:ascii="Arial" w:hAnsi="Arial" w:hint="default"/>
      </w:rPr>
    </w:lvl>
    <w:lvl w:ilvl="8" w:tplc="AFA4984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EA03E99"/>
    <w:multiLevelType w:val="hybridMultilevel"/>
    <w:tmpl w:val="617AFEC2"/>
    <w:lvl w:ilvl="0" w:tplc="0FB01AAC">
      <w:start w:val="1"/>
      <w:numFmt w:val="bullet"/>
      <w:lvlText w:val="•"/>
      <w:lvlJc w:val="left"/>
      <w:pPr>
        <w:tabs>
          <w:tab w:val="num" w:pos="720"/>
        </w:tabs>
        <w:ind w:left="720" w:hanging="360"/>
      </w:pPr>
      <w:rPr>
        <w:rFonts w:ascii="Arial" w:hAnsi="Arial" w:hint="default"/>
      </w:rPr>
    </w:lvl>
    <w:lvl w:ilvl="1" w:tplc="8EA49E9A">
      <w:numFmt w:val="bullet"/>
      <w:lvlText w:val="•"/>
      <w:lvlJc w:val="left"/>
      <w:pPr>
        <w:tabs>
          <w:tab w:val="num" w:pos="1440"/>
        </w:tabs>
        <w:ind w:left="1440" w:hanging="360"/>
      </w:pPr>
      <w:rPr>
        <w:rFonts w:ascii="Arial" w:hAnsi="Arial" w:hint="default"/>
      </w:rPr>
    </w:lvl>
    <w:lvl w:ilvl="2" w:tplc="27FEBDF4">
      <w:numFmt w:val="bullet"/>
      <w:lvlText w:val="•"/>
      <w:lvlJc w:val="left"/>
      <w:pPr>
        <w:tabs>
          <w:tab w:val="num" w:pos="2160"/>
        </w:tabs>
        <w:ind w:left="2160" w:hanging="360"/>
      </w:pPr>
      <w:rPr>
        <w:rFonts w:ascii="Arial" w:hAnsi="Arial" w:hint="default"/>
      </w:rPr>
    </w:lvl>
    <w:lvl w:ilvl="3" w:tplc="E7568804" w:tentative="1">
      <w:start w:val="1"/>
      <w:numFmt w:val="bullet"/>
      <w:lvlText w:val="•"/>
      <w:lvlJc w:val="left"/>
      <w:pPr>
        <w:tabs>
          <w:tab w:val="num" w:pos="2880"/>
        </w:tabs>
        <w:ind w:left="2880" w:hanging="360"/>
      </w:pPr>
      <w:rPr>
        <w:rFonts w:ascii="Arial" w:hAnsi="Arial" w:hint="default"/>
      </w:rPr>
    </w:lvl>
    <w:lvl w:ilvl="4" w:tplc="70480966" w:tentative="1">
      <w:start w:val="1"/>
      <w:numFmt w:val="bullet"/>
      <w:lvlText w:val="•"/>
      <w:lvlJc w:val="left"/>
      <w:pPr>
        <w:tabs>
          <w:tab w:val="num" w:pos="3600"/>
        </w:tabs>
        <w:ind w:left="3600" w:hanging="360"/>
      </w:pPr>
      <w:rPr>
        <w:rFonts w:ascii="Arial" w:hAnsi="Arial" w:hint="default"/>
      </w:rPr>
    </w:lvl>
    <w:lvl w:ilvl="5" w:tplc="E3443870" w:tentative="1">
      <w:start w:val="1"/>
      <w:numFmt w:val="bullet"/>
      <w:lvlText w:val="•"/>
      <w:lvlJc w:val="left"/>
      <w:pPr>
        <w:tabs>
          <w:tab w:val="num" w:pos="4320"/>
        </w:tabs>
        <w:ind w:left="4320" w:hanging="360"/>
      </w:pPr>
      <w:rPr>
        <w:rFonts w:ascii="Arial" w:hAnsi="Arial" w:hint="default"/>
      </w:rPr>
    </w:lvl>
    <w:lvl w:ilvl="6" w:tplc="8978361C" w:tentative="1">
      <w:start w:val="1"/>
      <w:numFmt w:val="bullet"/>
      <w:lvlText w:val="•"/>
      <w:lvlJc w:val="left"/>
      <w:pPr>
        <w:tabs>
          <w:tab w:val="num" w:pos="5040"/>
        </w:tabs>
        <w:ind w:left="5040" w:hanging="360"/>
      </w:pPr>
      <w:rPr>
        <w:rFonts w:ascii="Arial" w:hAnsi="Arial" w:hint="default"/>
      </w:rPr>
    </w:lvl>
    <w:lvl w:ilvl="7" w:tplc="5EDA47D4" w:tentative="1">
      <w:start w:val="1"/>
      <w:numFmt w:val="bullet"/>
      <w:lvlText w:val="•"/>
      <w:lvlJc w:val="left"/>
      <w:pPr>
        <w:tabs>
          <w:tab w:val="num" w:pos="5760"/>
        </w:tabs>
        <w:ind w:left="5760" w:hanging="360"/>
      </w:pPr>
      <w:rPr>
        <w:rFonts w:ascii="Arial" w:hAnsi="Arial" w:hint="default"/>
      </w:rPr>
    </w:lvl>
    <w:lvl w:ilvl="8" w:tplc="18AE471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29C1A9F"/>
    <w:multiLevelType w:val="hybridMultilevel"/>
    <w:tmpl w:val="EC8C5804"/>
    <w:lvl w:ilvl="0" w:tplc="FE1E6068">
      <w:start w:val="1"/>
      <w:numFmt w:val="bullet"/>
      <w:lvlText w:val="•"/>
      <w:lvlJc w:val="left"/>
      <w:pPr>
        <w:tabs>
          <w:tab w:val="num" w:pos="720"/>
        </w:tabs>
        <w:ind w:left="720" w:hanging="360"/>
      </w:pPr>
      <w:rPr>
        <w:rFonts w:ascii="Arial" w:hAnsi="Arial" w:hint="default"/>
      </w:rPr>
    </w:lvl>
    <w:lvl w:ilvl="1" w:tplc="E3E8D5BE">
      <w:numFmt w:val="bullet"/>
      <w:lvlText w:val="•"/>
      <w:lvlJc w:val="left"/>
      <w:pPr>
        <w:tabs>
          <w:tab w:val="num" w:pos="1440"/>
        </w:tabs>
        <w:ind w:left="1440" w:hanging="360"/>
      </w:pPr>
      <w:rPr>
        <w:rFonts w:ascii="Arial" w:hAnsi="Arial" w:hint="default"/>
      </w:rPr>
    </w:lvl>
    <w:lvl w:ilvl="2" w:tplc="95D2FD08">
      <w:numFmt w:val="bullet"/>
      <w:lvlText w:val="•"/>
      <w:lvlJc w:val="left"/>
      <w:pPr>
        <w:tabs>
          <w:tab w:val="num" w:pos="2160"/>
        </w:tabs>
        <w:ind w:left="2160" w:hanging="360"/>
      </w:pPr>
      <w:rPr>
        <w:rFonts w:ascii="Arial" w:hAnsi="Arial" w:hint="default"/>
      </w:rPr>
    </w:lvl>
    <w:lvl w:ilvl="3" w:tplc="CEF052E8" w:tentative="1">
      <w:start w:val="1"/>
      <w:numFmt w:val="bullet"/>
      <w:lvlText w:val="•"/>
      <w:lvlJc w:val="left"/>
      <w:pPr>
        <w:tabs>
          <w:tab w:val="num" w:pos="2880"/>
        </w:tabs>
        <w:ind w:left="2880" w:hanging="360"/>
      </w:pPr>
      <w:rPr>
        <w:rFonts w:ascii="Arial" w:hAnsi="Arial" w:hint="default"/>
      </w:rPr>
    </w:lvl>
    <w:lvl w:ilvl="4" w:tplc="EF0E718E" w:tentative="1">
      <w:start w:val="1"/>
      <w:numFmt w:val="bullet"/>
      <w:lvlText w:val="•"/>
      <w:lvlJc w:val="left"/>
      <w:pPr>
        <w:tabs>
          <w:tab w:val="num" w:pos="3600"/>
        </w:tabs>
        <w:ind w:left="3600" w:hanging="360"/>
      </w:pPr>
      <w:rPr>
        <w:rFonts w:ascii="Arial" w:hAnsi="Arial" w:hint="default"/>
      </w:rPr>
    </w:lvl>
    <w:lvl w:ilvl="5" w:tplc="DC762834" w:tentative="1">
      <w:start w:val="1"/>
      <w:numFmt w:val="bullet"/>
      <w:lvlText w:val="•"/>
      <w:lvlJc w:val="left"/>
      <w:pPr>
        <w:tabs>
          <w:tab w:val="num" w:pos="4320"/>
        </w:tabs>
        <w:ind w:left="4320" w:hanging="360"/>
      </w:pPr>
      <w:rPr>
        <w:rFonts w:ascii="Arial" w:hAnsi="Arial" w:hint="default"/>
      </w:rPr>
    </w:lvl>
    <w:lvl w:ilvl="6" w:tplc="CE9A8FE8" w:tentative="1">
      <w:start w:val="1"/>
      <w:numFmt w:val="bullet"/>
      <w:lvlText w:val="•"/>
      <w:lvlJc w:val="left"/>
      <w:pPr>
        <w:tabs>
          <w:tab w:val="num" w:pos="5040"/>
        </w:tabs>
        <w:ind w:left="5040" w:hanging="360"/>
      </w:pPr>
      <w:rPr>
        <w:rFonts w:ascii="Arial" w:hAnsi="Arial" w:hint="default"/>
      </w:rPr>
    </w:lvl>
    <w:lvl w:ilvl="7" w:tplc="5EC898B8" w:tentative="1">
      <w:start w:val="1"/>
      <w:numFmt w:val="bullet"/>
      <w:lvlText w:val="•"/>
      <w:lvlJc w:val="left"/>
      <w:pPr>
        <w:tabs>
          <w:tab w:val="num" w:pos="5760"/>
        </w:tabs>
        <w:ind w:left="5760" w:hanging="360"/>
      </w:pPr>
      <w:rPr>
        <w:rFonts w:ascii="Arial" w:hAnsi="Arial" w:hint="default"/>
      </w:rPr>
    </w:lvl>
    <w:lvl w:ilvl="8" w:tplc="4E94F7D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52E2F81"/>
    <w:multiLevelType w:val="hybridMultilevel"/>
    <w:tmpl w:val="27428A52"/>
    <w:lvl w:ilvl="0" w:tplc="036A466E">
      <w:start w:val="1"/>
      <w:numFmt w:val="bullet"/>
      <w:lvlText w:val="•"/>
      <w:lvlJc w:val="left"/>
      <w:pPr>
        <w:tabs>
          <w:tab w:val="num" w:pos="720"/>
        </w:tabs>
        <w:ind w:left="720" w:hanging="360"/>
      </w:pPr>
      <w:rPr>
        <w:rFonts w:ascii="Arial" w:hAnsi="Arial" w:hint="default"/>
      </w:rPr>
    </w:lvl>
    <w:lvl w:ilvl="1" w:tplc="6CC43B2C">
      <w:start w:val="1"/>
      <w:numFmt w:val="bullet"/>
      <w:lvlText w:val="•"/>
      <w:lvlJc w:val="left"/>
      <w:pPr>
        <w:tabs>
          <w:tab w:val="num" w:pos="1440"/>
        </w:tabs>
        <w:ind w:left="1440" w:hanging="360"/>
      </w:pPr>
      <w:rPr>
        <w:rFonts w:ascii="Arial" w:hAnsi="Arial" w:hint="default"/>
      </w:rPr>
    </w:lvl>
    <w:lvl w:ilvl="2" w:tplc="768E9D78" w:tentative="1">
      <w:start w:val="1"/>
      <w:numFmt w:val="bullet"/>
      <w:lvlText w:val="•"/>
      <w:lvlJc w:val="left"/>
      <w:pPr>
        <w:tabs>
          <w:tab w:val="num" w:pos="2160"/>
        </w:tabs>
        <w:ind w:left="2160" w:hanging="360"/>
      </w:pPr>
      <w:rPr>
        <w:rFonts w:ascii="Arial" w:hAnsi="Arial" w:hint="default"/>
      </w:rPr>
    </w:lvl>
    <w:lvl w:ilvl="3" w:tplc="7ADEF612">
      <w:numFmt w:val="bullet"/>
      <w:lvlText w:val="•"/>
      <w:lvlJc w:val="left"/>
      <w:pPr>
        <w:tabs>
          <w:tab w:val="num" w:pos="2880"/>
        </w:tabs>
        <w:ind w:left="2880" w:hanging="360"/>
      </w:pPr>
      <w:rPr>
        <w:rFonts w:ascii="Arial" w:hAnsi="Arial" w:hint="default"/>
      </w:rPr>
    </w:lvl>
    <w:lvl w:ilvl="4" w:tplc="A5367420" w:tentative="1">
      <w:start w:val="1"/>
      <w:numFmt w:val="bullet"/>
      <w:lvlText w:val="•"/>
      <w:lvlJc w:val="left"/>
      <w:pPr>
        <w:tabs>
          <w:tab w:val="num" w:pos="3600"/>
        </w:tabs>
        <w:ind w:left="3600" w:hanging="360"/>
      </w:pPr>
      <w:rPr>
        <w:rFonts w:ascii="Arial" w:hAnsi="Arial" w:hint="default"/>
      </w:rPr>
    </w:lvl>
    <w:lvl w:ilvl="5" w:tplc="67FC9BC0" w:tentative="1">
      <w:start w:val="1"/>
      <w:numFmt w:val="bullet"/>
      <w:lvlText w:val="•"/>
      <w:lvlJc w:val="left"/>
      <w:pPr>
        <w:tabs>
          <w:tab w:val="num" w:pos="4320"/>
        </w:tabs>
        <w:ind w:left="4320" w:hanging="360"/>
      </w:pPr>
      <w:rPr>
        <w:rFonts w:ascii="Arial" w:hAnsi="Arial" w:hint="default"/>
      </w:rPr>
    </w:lvl>
    <w:lvl w:ilvl="6" w:tplc="B1080BE0" w:tentative="1">
      <w:start w:val="1"/>
      <w:numFmt w:val="bullet"/>
      <w:lvlText w:val="•"/>
      <w:lvlJc w:val="left"/>
      <w:pPr>
        <w:tabs>
          <w:tab w:val="num" w:pos="5040"/>
        </w:tabs>
        <w:ind w:left="5040" w:hanging="360"/>
      </w:pPr>
      <w:rPr>
        <w:rFonts w:ascii="Arial" w:hAnsi="Arial" w:hint="default"/>
      </w:rPr>
    </w:lvl>
    <w:lvl w:ilvl="7" w:tplc="DAAE0116" w:tentative="1">
      <w:start w:val="1"/>
      <w:numFmt w:val="bullet"/>
      <w:lvlText w:val="•"/>
      <w:lvlJc w:val="left"/>
      <w:pPr>
        <w:tabs>
          <w:tab w:val="num" w:pos="5760"/>
        </w:tabs>
        <w:ind w:left="5760" w:hanging="360"/>
      </w:pPr>
      <w:rPr>
        <w:rFonts w:ascii="Arial" w:hAnsi="Arial" w:hint="default"/>
      </w:rPr>
    </w:lvl>
    <w:lvl w:ilvl="8" w:tplc="1CD2147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C133143"/>
    <w:multiLevelType w:val="hybridMultilevel"/>
    <w:tmpl w:val="05B66E96"/>
    <w:lvl w:ilvl="0" w:tplc="F686F2B6">
      <w:start w:val="1"/>
      <w:numFmt w:val="bullet"/>
      <w:lvlText w:val=""/>
      <w:lvlJc w:val="left"/>
      <w:pPr>
        <w:tabs>
          <w:tab w:val="num" w:pos="720"/>
        </w:tabs>
        <w:ind w:left="720" w:hanging="360"/>
      </w:pPr>
      <w:rPr>
        <w:rFonts w:ascii="Wingdings" w:hAnsi="Wingdings" w:hint="default"/>
      </w:rPr>
    </w:lvl>
    <w:lvl w:ilvl="1" w:tplc="D032AE8C" w:tentative="1">
      <w:start w:val="1"/>
      <w:numFmt w:val="bullet"/>
      <w:lvlText w:val=""/>
      <w:lvlJc w:val="left"/>
      <w:pPr>
        <w:tabs>
          <w:tab w:val="num" w:pos="1440"/>
        </w:tabs>
        <w:ind w:left="1440" w:hanging="360"/>
      </w:pPr>
      <w:rPr>
        <w:rFonts w:ascii="Wingdings" w:hAnsi="Wingdings" w:hint="default"/>
      </w:rPr>
    </w:lvl>
    <w:lvl w:ilvl="2" w:tplc="A7D88970" w:tentative="1">
      <w:start w:val="1"/>
      <w:numFmt w:val="bullet"/>
      <w:lvlText w:val=""/>
      <w:lvlJc w:val="left"/>
      <w:pPr>
        <w:tabs>
          <w:tab w:val="num" w:pos="2160"/>
        </w:tabs>
        <w:ind w:left="2160" w:hanging="360"/>
      </w:pPr>
      <w:rPr>
        <w:rFonts w:ascii="Wingdings" w:hAnsi="Wingdings" w:hint="default"/>
      </w:rPr>
    </w:lvl>
    <w:lvl w:ilvl="3" w:tplc="31E0D5BA" w:tentative="1">
      <w:start w:val="1"/>
      <w:numFmt w:val="bullet"/>
      <w:lvlText w:val=""/>
      <w:lvlJc w:val="left"/>
      <w:pPr>
        <w:tabs>
          <w:tab w:val="num" w:pos="2880"/>
        </w:tabs>
        <w:ind w:left="2880" w:hanging="360"/>
      </w:pPr>
      <w:rPr>
        <w:rFonts w:ascii="Wingdings" w:hAnsi="Wingdings" w:hint="default"/>
      </w:rPr>
    </w:lvl>
    <w:lvl w:ilvl="4" w:tplc="FE721B44" w:tentative="1">
      <w:start w:val="1"/>
      <w:numFmt w:val="bullet"/>
      <w:lvlText w:val=""/>
      <w:lvlJc w:val="left"/>
      <w:pPr>
        <w:tabs>
          <w:tab w:val="num" w:pos="3600"/>
        </w:tabs>
        <w:ind w:left="3600" w:hanging="360"/>
      </w:pPr>
      <w:rPr>
        <w:rFonts w:ascii="Wingdings" w:hAnsi="Wingdings" w:hint="default"/>
      </w:rPr>
    </w:lvl>
    <w:lvl w:ilvl="5" w:tplc="74706C08" w:tentative="1">
      <w:start w:val="1"/>
      <w:numFmt w:val="bullet"/>
      <w:lvlText w:val=""/>
      <w:lvlJc w:val="left"/>
      <w:pPr>
        <w:tabs>
          <w:tab w:val="num" w:pos="4320"/>
        </w:tabs>
        <w:ind w:left="4320" w:hanging="360"/>
      </w:pPr>
      <w:rPr>
        <w:rFonts w:ascii="Wingdings" w:hAnsi="Wingdings" w:hint="default"/>
      </w:rPr>
    </w:lvl>
    <w:lvl w:ilvl="6" w:tplc="D7B24228" w:tentative="1">
      <w:start w:val="1"/>
      <w:numFmt w:val="bullet"/>
      <w:lvlText w:val=""/>
      <w:lvlJc w:val="left"/>
      <w:pPr>
        <w:tabs>
          <w:tab w:val="num" w:pos="5040"/>
        </w:tabs>
        <w:ind w:left="5040" w:hanging="360"/>
      </w:pPr>
      <w:rPr>
        <w:rFonts w:ascii="Wingdings" w:hAnsi="Wingdings" w:hint="default"/>
      </w:rPr>
    </w:lvl>
    <w:lvl w:ilvl="7" w:tplc="5A1C4BE4" w:tentative="1">
      <w:start w:val="1"/>
      <w:numFmt w:val="bullet"/>
      <w:lvlText w:val=""/>
      <w:lvlJc w:val="left"/>
      <w:pPr>
        <w:tabs>
          <w:tab w:val="num" w:pos="5760"/>
        </w:tabs>
        <w:ind w:left="5760" w:hanging="360"/>
      </w:pPr>
      <w:rPr>
        <w:rFonts w:ascii="Wingdings" w:hAnsi="Wingdings" w:hint="default"/>
      </w:rPr>
    </w:lvl>
    <w:lvl w:ilvl="8" w:tplc="DFCE8B5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F333058"/>
    <w:multiLevelType w:val="hybridMultilevel"/>
    <w:tmpl w:val="A79CB106"/>
    <w:lvl w:ilvl="0" w:tplc="DFCA068C">
      <w:start w:val="1"/>
      <w:numFmt w:val="bullet"/>
      <w:lvlText w:val="•"/>
      <w:lvlJc w:val="left"/>
      <w:pPr>
        <w:tabs>
          <w:tab w:val="num" w:pos="720"/>
        </w:tabs>
        <w:ind w:left="720" w:hanging="360"/>
      </w:pPr>
      <w:rPr>
        <w:rFonts w:ascii="Arial" w:hAnsi="Arial" w:hint="default"/>
      </w:rPr>
    </w:lvl>
    <w:lvl w:ilvl="1" w:tplc="89761AF0">
      <w:start w:val="1"/>
      <w:numFmt w:val="bullet"/>
      <w:lvlText w:val="•"/>
      <w:lvlJc w:val="left"/>
      <w:pPr>
        <w:tabs>
          <w:tab w:val="num" w:pos="1440"/>
        </w:tabs>
        <w:ind w:left="1440" w:hanging="360"/>
      </w:pPr>
      <w:rPr>
        <w:rFonts w:ascii="Arial" w:hAnsi="Arial" w:hint="default"/>
      </w:rPr>
    </w:lvl>
    <w:lvl w:ilvl="2" w:tplc="E4DEA4AE" w:tentative="1">
      <w:start w:val="1"/>
      <w:numFmt w:val="bullet"/>
      <w:lvlText w:val="•"/>
      <w:lvlJc w:val="left"/>
      <w:pPr>
        <w:tabs>
          <w:tab w:val="num" w:pos="2160"/>
        </w:tabs>
        <w:ind w:left="2160" w:hanging="360"/>
      </w:pPr>
      <w:rPr>
        <w:rFonts w:ascii="Arial" w:hAnsi="Arial" w:hint="default"/>
      </w:rPr>
    </w:lvl>
    <w:lvl w:ilvl="3" w:tplc="575485FC" w:tentative="1">
      <w:start w:val="1"/>
      <w:numFmt w:val="bullet"/>
      <w:lvlText w:val="•"/>
      <w:lvlJc w:val="left"/>
      <w:pPr>
        <w:tabs>
          <w:tab w:val="num" w:pos="2880"/>
        </w:tabs>
        <w:ind w:left="2880" w:hanging="360"/>
      </w:pPr>
      <w:rPr>
        <w:rFonts w:ascii="Arial" w:hAnsi="Arial" w:hint="default"/>
      </w:rPr>
    </w:lvl>
    <w:lvl w:ilvl="4" w:tplc="77846212" w:tentative="1">
      <w:start w:val="1"/>
      <w:numFmt w:val="bullet"/>
      <w:lvlText w:val="•"/>
      <w:lvlJc w:val="left"/>
      <w:pPr>
        <w:tabs>
          <w:tab w:val="num" w:pos="3600"/>
        </w:tabs>
        <w:ind w:left="3600" w:hanging="360"/>
      </w:pPr>
      <w:rPr>
        <w:rFonts w:ascii="Arial" w:hAnsi="Arial" w:hint="default"/>
      </w:rPr>
    </w:lvl>
    <w:lvl w:ilvl="5" w:tplc="E64A4FA6" w:tentative="1">
      <w:start w:val="1"/>
      <w:numFmt w:val="bullet"/>
      <w:lvlText w:val="•"/>
      <w:lvlJc w:val="left"/>
      <w:pPr>
        <w:tabs>
          <w:tab w:val="num" w:pos="4320"/>
        </w:tabs>
        <w:ind w:left="4320" w:hanging="360"/>
      </w:pPr>
      <w:rPr>
        <w:rFonts w:ascii="Arial" w:hAnsi="Arial" w:hint="default"/>
      </w:rPr>
    </w:lvl>
    <w:lvl w:ilvl="6" w:tplc="FCA865CC" w:tentative="1">
      <w:start w:val="1"/>
      <w:numFmt w:val="bullet"/>
      <w:lvlText w:val="•"/>
      <w:lvlJc w:val="left"/>
      <w:pPr>
        <w:tabs>
          <w:tab w:val="num" w:pos="5040"/>
        </w:tabs>
        <w:ind w:left="5040" w:hanging="360"/>
      </w:pPr>
      <w:rPr>
        <w:rFonts w:ascii="Arial" w:hAnsi="Arial" w:hint="default"/>
      </w:rPr>
    </w:lvl>
    <w:lvl w:ilvl="7" w:tplc="BF56CA70" w:tentative="1">
      <w:start w:val="1"/>
      <w:numFmt w:val="bullet"/>
      <w:lvlText w:val="•"/>
      <w:lvlJc w:val="left"/>
      <w:pPr>
        <w:tabs>
          <w:tab w:val="num" w:pos="5760"/>
        </w:tabs>
        <w:ind w:left="5760" w:hanging="360"/>
      </w:pPr>
      <w:rPr>
        <w:rFonts w:ascii="Arial" w:hAnsi="Arial" w:hint="default"/>
      </w:rPr>
    </w:lvl>
    <w:lvl w:ilvl="8" w:tplc="C636814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0DD7B86"/>
    <w:multiLevelType w:val="hybridMultilevel"/>
    <w:tmpl w:val="2C3412C4"/>
    <w:lvl w:ilvl="0" w:tplc="46C44684">
      <w:start w:val="1"/>
      <w:numFmt w:val="bullet"/>
      <w:lvlText w:val=""/>
      <w:lvlJc w:val="left"/>
      <w:pPr>
        <w:tabs>
          <w:tab w:val="num" w:pos="720"/>
        </w:tabs>
        <w:ind w:left="720" w:hanging="360"/>
      </w:pPr>
      <w:rPr>
        <w:rFonts w:ascii="Wingdings" w:hAnsi="Wingdings" w:hint="default"/>
      </w:rPr>
    </w:lvl>
    <w:lvl w:ilvl="1" w:tplc="C9EA99E0">
      <w:numFmt w:val="bullet"/>
      <w:lvlText w:val="•"/>
      <w:lvlJc w:val="left"/>
      <w:pPr>
        <w:tabs>
          <w:tab w:val="num" w:pos="1440"/>
        </w:tabs>
        <w:ind w:left="1440" w:hanging="360"/>
      </w:pPr>
      <w:rPr>
        <w:rFonts w:ascii="Arial" w:hAnsi="Arial" w:hint="default"/>
      </w:rPr>
    </w:lvl>
    <w:lvl w:ilvl="2" w:tplc="8CDC5436" w:tentative="1">
      <w:start w:val="1"/>
      <w:numFmt w:val="bullet"/>
      <w:lvlText w:val=""/>
      <w:lvlJc w:val="left"/>
      <w:pPr>
        <w:tabs>
          <w:tab w:val="num" w:pos="2160"/>
        </w:tabs>
        <w:ind w:left="2160" w:hanging="360"/>
      </w:pPr>
      <w:rPr>
        <w:rFonts w:ascii="Wingdings" w:hAnsi="Wingdings" w:hint="default"/>
      </w:rPr>
    </w:lvl>
    <w:lvl w:ilvl="3" w:tplc="F688674A" w:tentative="1">
      <w:start w:val="1"/>
      <w:numFmt w:val="bullet"/>
      <w:lvlText w:val=""/>
      <w:lvlJc w:val="left"/>
      <w:pPr>
        <w:tabs>
          <w:tab w:val="num" w:pos="2880"/>
        </w:tabs>
        <w:ind w:left="2880" w:hanging="360"/>
      </w:pPr>
      <w:rPr>
        <w:rFonts w:ascii="Wingdings" w:hAnsi="Wingdings" w:hint="default"/>
      </w:rPr>
    </w:lvl>
    <w:lvl w:ilvl="4" w:tplc="E146F9BA" w:tentative="1">
      <w:start w:val="1"/>
      <w:numFmt w:val="bullet"/>
      <w:lvlText w:val=""/>
      <w:lvlJc w:val="left"/>
      <w:pPr>
        <w:tabs>
          <w:tab w:val="num" w:pos="3600"/>
        </w:tabs>
        <w:ind w:left="3600" w:hanging="360"/>
      </w:pPr>
      <w:rPr>
        <w:rFonts w:ascii="Wingdings" w:hAnsi="Wingdings" w:hint="default"/>
      </w:rPr>
    </w:lvl>
    <w:lvl w:ilvl="5" w:tplc="0896A81A" w:tentative="1">
      <w:start w:val="1"/>
      <w:numFmt w:val="bullet"/>
      <w:lvlText w:val=""/>
      <w:lvlJc w:val="left"/>
      <w:pPr>
        <w:tabs>
          <w:tab w:val="num" w:pos="4320"/>
        </w:tabs>
        <w:ind w:left="4320" w:hanging="360"/>
      </w:pPr>
      <w:rPr>
        <w:rFonts w:ascii="Wingdings" w:hAnsi="Wingdings" w:hint="default"/>
      </w:rPr>
    </w:lvl>
    <w:lvl w:ilvl="6" w:tplc="686A2A7A" w:tentative="1">
      <w:start w:val="1"/>
      <w:numFmt w:val="bullet"/>
      <w:lvlText w:val=""/>
      <w:lvlJc w:val="left"/>
      <w:pPr>
        <w:tabs>
          <w:tab w:val="num" w:pos="5040"/>
        </w:tabs>
        <w:ind w:left="5040" w:hanging="360"/>
      </w:pPr>
      <w:rPr>
        <w:rFonts w:ascii="Wingdings" w:hAnsi="Wingdings" w:hint="default"/>
      </w:rPr>
    </w:lvl>
    <w:lvl w:ilvl="7" w:tplc="0792C6B2" w:tentative="1">
      <w:start w:val="1"/>
      <w:numFmt w:val="bullet"/>
      <w:lvlText w:val=""/>
      <w:lvlJc w:val="left"/>
      <w:pPr>
        <w:tabs>
          <w:tab w:val="num" w:pos="5760"/>
        </w:tabs>
        <w:ind w:left="5760" w:hanging="360"/>
      </w:pPr>
      <w:rPr>
        <w:rFonts w:ascii="Wingdings" w:hAnsi="Wingdings" w:hint="default"/>
      </w:rPr>
    </w:lvl>
    <w:lvl w:ilvl="8" w:tplc="45D8CF8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4AA4F41"/>
    <w:multiLevelType w:val="hybridMultilevel"/>
    <w:tmpl w:val="7E38AD32"/>
    <w:lvl w:ilvl="0" w:tplc="EF4CE7CC">
      <w:start w:val="1"/>
      <w:numFmt w:val="bullet"/>
      <w:lvlText w:val=""/>
      <w:lvlJc w:val="left"/>
      <w:pPr>
        <w:tabs>
          <w:tab w:val="num" w:pos="720"/>
        </w:tabs>
        <w:ind w:left="720" w:hanging="360"/>
      </w:pPr>
      <w:rPr>
        <w:rFonts w:ascii="Wingdings" w:hAnsi="Wingdings" w:hint="default"/>
      </w:rPr>
    </w:lvl>
    <w:lvl w:ilvl="1" w:tplc="2A7A0D14">
      <w:numFmt w:val="bullet"/>
      <w:lvlText w:val="•"/>
      <w:lvlJc w:val="left"/>
      <w:pPr>
        <w:tabs>
          <w:tab w:val="num" w:pos="1440"/>
        </w:tabs>
        <w:ind w:left="1440" w:hanging="360"/>
      </w:pPr>
      <w:rPr>
        <w:rFonts w:ascii="Arial" w:hAnsi="Arial" w:hint="default"/>
      </w:rPr>
    </w:lvl>
    <w:lvl w:ilvl="2" w:tplc="2F227004" w:tentative="1">
      <w:start w:val="1"/>
      <w:numFmt w:val="bullet"/>
      <w:lvlText w:val=""/>
      <w:lvlJc w:val="left"/>
      <w:pPr>
        <w:tabs>
          <w:tab w:val="num" w:pos="2160"/>
        </w:tabs>
        <w:ind w:left="2160" w:hanging="360"/>
      </w:pPr>
      <w:rPr>
        <w:rFonts w:ascii="Wingdings" w:hAnsi="Wingdings" w:hint="default"/>
      </w:rPr>
    </w:lvl>
    <w:lvl w:ilvl="3" w:tplc="C54A2DAE" w:tentative="1">
      <w:start w:val="1"/>
      <w:numFmt w:val="bullet"/>
      <w:lvlText w:val=""/>
      <w:lvlJc w:val="left"/>
      <w:pPr>
        <w:tabs>
          <w:tab w:val="num" w:pos="2880"/>
        </w:tabs>
        <w:ind w:left="2880" w:hanging="360"/>
      </w:pPr>
      <w:rPr>
        <w:rFonts w:ascii="Wingdings" w:hAnsi="Wingdings" w:hint="default"/>
      </w:rPr>
    </w:lvl>
    <w:lvl w:ilvl="4" w:tplc="C5AA88EA" w:tentative="1">
      <w:start w:val="1"/>
      <w:numFmt w:val="bullet"/>
      <w:lvlText w:val=""/>
      <w:lvlJc w:val="left"/>
      <w:pPr>
        <w:tabs>
          <w:tab w:val="num" w:pos="3600"/>
        </w:tabs>
        <w:ind w:left="3600" w:hanging="360"/>
      </w:pPr>
      <w:rPr>
        <w:rFonts w:ascii="Wingdings" w:hAnsi="Wingdings" w:hint="default"/>
      </w:rPr>
    </w:lvl>
    <w:lvl w:ilvl="5" w:tplc="2144ABEA" w:tentative="1">
      <w:start w:val="1"/>
      <w:numFmt w:val="bullet"/>
      <w:lvlText w:val=""/>
      <w:lvlJc w:val="left"/>
      <w:pPr>
        <w:tabs>
          <w:tab w:val="num" w:pos="4320"/>
        </w:tabs>
        <w:ind w:left="4320" w:hanging="360"/>
      </w:pPr>
      <w:rPr>
        <w:rFonts w:ascii="Wingdings" w:hAnsi="Wingdings" w:hint="default"/>
      </w:rPr>
    </w:lvl>
    <w:lvl w:ilvl="6" w:tplc="BC3012A4" w:tentative="1">
      <w:start w:val="1"/>
      <w:numFmt w:val="bullet"/>
      <w:lvlText w:val=""/>
      <w:lvlJc w:val="left"/>
      <w:pPr>
        <w:tabs>
          <w:tab w:val="num" w:pos="5040"/>
        </w:tabs>
        <w:ind w:left="5040" w:hanging="360"/>
      </w:pPr>
      <w:rPr>
        <w:rFonts w:ascii="Wingdings" w:hAnsi="Wingdings" w:hint="default"/>
      </w:rPr>
    </w:lvl>
    <w:lvl w:ilvl="7" w:tplc="8054B1AE" w:tentative="1">
      <w:start w:val="1"/>
      <w:numFmt w:val="bullet"/>
      <w:lvlText w:val=""/>
      <w:lvlJc w:val="left"/>
      <w:pPr>
        <w:tabs>
          <w:tab w:val="num" w:pos="5760"/>
        </w:tabs>
        <w:ind w:left="5760" w:hanging="360"/>
      </w:pPr>
      <w:rPr>
        <w:rFonts w:ascii="Wingdings" w:hAnsi="Wingdings" w:hint="default"/>
      </w:rPr>
    </w:lvl>
    <w:lvl w:ilvl="8" w:tplc="EE9EB1CA"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3A27849"/>
    <w:multiLevelType w:val="hybridMultilevel"/>
    <w:tmpl w:val="C24C65DE"/>
    <w:lvl w:ilvl="0" w:tplc="85DE4044">
      <w:start w:val="1"/>
      <w:numFmt w:val="bullet"/>
      <w:lvlText w:val="•"/>
      <w:lvlJc w:val="left"/>
      <w:pPr>
        <w:tabs>
          <w:tab w:val="num" w:pos="720"/>
        </w:tabs>
        <w:ind w:left="720" w:hanging="360"/>
      </w:pPr>
      <w:rPr>
        <w:rFonts w:ascii="Arial" w:hAnsi="Arial" w:hint="default"/>
      </w:rPr>
    </w:lvl>
    <w:lvl w:ilvl="1" w:tplc="E12A8F5A">
      <w:numFmt w:val="bullet"/>
      <w:lvlText w:val="•"/>
      <w:lvlJc w:val="left"/>
      <w:pPr>
        <w:tabs>
          <w:tab w:val="num" w:pos="1440"/>
        </w:tabs>
        <w:ind w:left="1440" w:hanging="360"/>
      </w:pPr>
      <w:rPr>
        <w:rFonts w:ascii="Arial" w:hAnsi="Arial" w:hint="default"/>
      </w:rPr>
    </w:lvl>
    <w:lvl w:ilvl="2" w:tplc="17660D1C">
      <w:numFmt w:val="bullet"/>
      <w:lvlText w:val="•"/>
      <w:lvlJc w:val="left"/>
      <w:pPr>
        <w:tabs>
          <w:tab w:val="num" w:pos="2160"/>
        </w:tabs>
        <w:ind w:left="2160" w:hanging="360"/>
      </w:pPr>
      <w:rPr>
        <w:rFonts w:ascii="Arial" w:hAnsi="Arial" w:hint="default"/>
      </w:rPr>
    </w:lvl>
    <w:lvl w:ilvl="3" w:tplc="35E4BB70" w:tentative="1">
      <w:start w:val="1"/>
      <w:numFmt w:val="bullet"/>
      <w:lvlText w:val="•"/>
      <w:lvlJc w:val="left"/>
      <w:pPr>
        <w:tabs>
          <w:tab w:val="num" w:pos="2880"/>
        </w:tabs>
        <w:ind w:left="2880" w:hanging="360"/>
      </w:pPr>
      <w:rPr>
        <w:rFonts w:ascii="Arial" w:hAnsi="Arial" w:hint="default"/>
      </w:rPr>
    </w:lvl>
    <w:lvl w:ilvl="4" w:tplc="5838C998" w:tentative="1">
      <w:start w:val="1"/>
      <w:numFmt w:val="bullet"/>
      <w:lvlText w:val="•"/>
      <w:lvlJc w:val="left"/>
      <w:pPr>
        <w:tabs>
          <w:tab w:val="num" w:pos="3600"/>
        </w:tabs>
        <w:ind w:left="3600" w:hanging="360"/>
      </w:pPr>
      <w:rPr>
        <w:rFonts w:ascii="Arial" w:hAnsi="Arial" w:hint="default"/>
      </w:rPr>
    </w:lvl>
    <w:lvl w:ilvl="5" w:tplc="59A0A980" w:tentative="1">
      <w:start w:val="1"/>
      <w:numFmt w:val="bullet"/>
      <w:lvlText w:val="•"/>
      <w:lvlJc w:val="left"/>
      <w:pPr>
        <w:tabs>
          <w:tab w:val="num" w:pos="4320"/>
        </w:tabs>
        <w:ind w:left="4320" w:hanging="360"/>
      </w:pPr>
      <w:rPr>
        <w:rFonts w:ascii="Arial" w:hAnsi="Arial" w:hint="default"/>
      </w:rPr>
    </w:lvl>
    <w:lvl w:ilvl="6" w:tplc="4072B342" w:tentative="1">
      <w:start w:val="1"/>
      <w:numFmt w:val="bullet"/>
      <w:lvlText w:val="•"/>
      <w:lvlJc w:val="left"/>
      <w:pPr>
        <w:tabs>
          <w:tab w:val="num" w:pos="5040"/>
        </w:tabs>
        <w:ind w:left="5040" w:hanging="360"/>
      </w:pPr>
      <w:rPr>
        <w:rFonts w:ascii="Arial" w:hAnsi="Arial" w:hint="default"/>
      </w:rPr>
    </w:lvl>
    <w:lvl w:ilvl="7" w:tplc="8ACAFB32" w:tentative="1">
      <w:start w:val="1"/>
      <w:numFmt w:val="bullet"/>
      <w:lvlText w:val="•"/>
      <w:lvlJc w:val="left"/>
      <w:pPr>
        <w:tabs>
          <w:tab w:val="num" w:pos="5760"/>
        </w:tabs>
        <w:ind w:left="5760" w:hanging="360"/>
      </w:pPr>
      <w:rPr>
        <w:rFonts w:ascii="Arial" w:hAnsi="Arial" w:hint="default"/>
      </w:rPr>
    </w:lvl>
    <w:lvl w:ilvl="8" w:tplc="47ECA49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3F00FF4"/>
    <w:multiLevelType w:val="hybridMultilevel"/>
    <w:tmpl w:val="86944794"/>
    <w:lvl w:ilvl="0" w:tplc="6C94E382">
      <w:start w:val="1"/>
      <w:numFmt w:val="bullet"/>
      <w:lvlText w:val="•"/>
      <w:lvlJc w:val="left"/>
      <w:pPr>
        <w:tabs>
          <w:tab w:val="num" w:pos="720"/>
        </w:tabs>
        <w:ind w:left="720" w:hanging="360"/>
      </w:pPr>
      <w:rPr>
        <w:rFonts w:ascii="Arial" w:hAnsi="Arial" w:hint="default"/>
      </w:rPr>
    </w:lvl>
    <w:lvl w:ilvl="1" w:tplc="97E24096">
      <w:start w:val="1"/>
      <w:numFmt w:val="bullet"/>
      <w:lvlText w:val="•"/>
      <w:lvlJc w:val="left"/>
      <w:pPr>
        <w:tabs>
          <w:tab w:val="num" w:pos="1440"/>
        </w:tabs>
        <w:ind w:left="1440" w:hanging="360"/>
      </w:pPr>
      <w:rPr>
        <w:rFonts w:ascii="Arial" w:hAnsi="Arial" w:hint="default"/>
      </w:rPr>
    </w:lvl>
    <w:lvl w:ilvl="2" w:tplc="40C88AD0" w:tentative="1">
      <w:start w:val="1"/>
      <w:numFmt w:val="bullet"/>
      <w:lvlText w:val="•"/>
      <w:lvlJc w:val="left"/>
      <w:pPr>
        <w:tabs>
          <w:tab w:val="num" w:pos="2160"/>
        </w:tabs>
        <w:ind w:left="2160" w:hanging="360"/>
      </w:pPr>
      <w:rPr>
        <w:rFonts w:ascii="Arial" w:hAnsi="Arial" w:hint="default"/>
      </w:rPr>
    </w:lvl>
    <w:lvl w:ilvl="3" w:tplc="E2D81BB2" w:tentative="1">
      <w:start w:val="1"/>
      <w:numFmt w:val="bullet"/>
      <w:lvlText w:val="•"/>
      <w:lvlJc w:val="left"/>
      <w:pPr>
        <w:tabs>
          <w:tab w:val="num" w:pos="2880"/>
        </w:tabs>
        <w:ind w:left="2880" w:hanging="360"/>
      </w:pPr>
      <w:rPr>
        <w:rFonts w:ascii="Arial" w:hAnsi="Arial" w:hint="default"/>
      </w:rPr>
    </w:lvl>
    <w:lvl w:ilvl="4" w:tplc="FD184EA4" w:tentative="1">
      <w:start w:val="1"/>
      <w:numFmt w:val="bullet"/>
      <w:lvlText w:val="•"/>
      <w:lvlJc w:val="left"/>
      <w:pPr>
        <w:tabs>
          <w:tab w:val="num" w:pos="3600"/>
        </w:tabs>
        <w:ind w:left="3600" w:hanging="360"/>
      </w:pPr>
      <w:rPr>
        <w:rFonts w:ascii="Arial" w:hAnsi="Arial" w:hint="default"/>
      </w:rPr>
    </w:lvl>
    <w:lvl w:ilvl="5" w:tplc="402647F6" w:tentative="1">
      <w:start w:val="1"/>
      <w:numFmt w:val="bullet"/>
      <w:lvlText w:val="•"/>
      <w:lvlJc w:val="left"/>
      <w:pPr>
        <w:tabs>
          <w:tab w:val="num" w:pos="4320"/>
        </w:tabs>
        <w:ind w:left="4320" w:hanging="360"/>
      </w:pPr>
      <w:rPr>
        <w:rFonts w:ascii="Arial" w:hAnsi="Arial" w:hint="default"/>
      </w:rPr>
    </w:lvl>
    <w:lvl w:ilvl="6" w:tplc="10BC4D1E" w:tentative="1">
      <w:start w:val="1"/>
      <w:numFmt w:val="bullet"/>
      <w:lvlText w:val="•"/>
      <w:lvlJc w:val="left"/>
      <w:pPr>
        <w:tabs>
          <w:tab w:val="num" w:pos="5040"/>
        </w:tabs>
        <w:ind w:left="5040" w:hanging="360"/>
      </w:pPr>
      <w:rPr>
        <w:rFonts w:ascii="Arial" w:hAnsi="Arial" w:hint="default"/>
      </w:rPr>
    </w:lvl>
    <w:lvl w:ilvl="7" w:tplc="E44CFC94" w:tentative="1">
      <w:start w:val="1"/>
      <w:numFmt w:val="bullet"/>
      <w:lvlText w:val="•"/>
      <w:lvlJc w:val="left"/>
      <w:pPr>
        <w:tabs>
          <w:tab w:val="num" w:pos="5760"/>
        </w:tabs>
        <w:ind w:left="5760" w:hanging="360"/>
      </w:pPr>
      <w:rPr>
        <w:rFonts w:ascii="Arial" w:hAnsi="Arial" w:hint="default"/>
      </w:rPr>
    </w:lvl>
    <w:lvl w:ilvl="8" w:tplc="4E58D5E6"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11"/>
  </w:num>
  <w:num w:numId="3">
    <w:abstractNumId w:val="18"/>
  </w:num>
  <w:num w:numId="4">
    <w:abstractNumId w:val="12"/>
  </w:num>
  <w:num w:numId="5">
    <w:abstractNumId w:val="7"/>
  </w:num>
  <w:num w:numId="6">
    <w:abstractNumId w:val="14"/>
  </w:num>
  <w:num w:numId="7">
    <w:abstractNumId w:val="16"/>
  </w:num>
  <w:num w:numId="8">
    <w:abstractNumId w:val="3"/>
  </w:num>
  <w:num w:numId="9">
    <w:abstractNumId w:val="6"/>
  </w:num>
  <w:num w:numId="10">
    <w:abstractNumId w:val="0"/>
  </w:num>
  <w:num w:numId="11">
    <w:abstractNumId w:val="8"/>
  </w:num>
  <w:num w:numId="12">
    <w:abstractNumId w:val="1"/>
  </w:num>
  <w:num w:numId="13">
    <w:abstractNumId w:val="5"/>
  </w:num>
  <w:num w:numId="14">
    <w:abstractNumId w:val="13"/>
  </w:num>
  <w:num w:numId="15">
    <w:abstractNumId w:val="19"/>
  </w:num>
  <w:num w:numId="16">
    <w:abstractNumId w:val="17"/>
  </w:num>
  <w:num w:numId="17">
    <w:abstractNumId w:val="15"/>
  </w:num>
  <w:num w:numId="18">
    <w:abstractNumId w:val="10"/>
  </w:num>
  <w:num w:numId="19">
    <w:abstractNumId w:val="2"/>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1EC"/>
    <w:rsid w:val="004B5F97"/>
    <w:rsid w:val="005778CB"/>
    <w:rsid w:val="00710EDA"/>
    <w:rsid w:val="00847348"/>
    <w:rsid w:val="00A160A0"/>
    <w:rsid w:val="00FA11E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BFC32"/>
  <w15:chartTrackingRefBased/>
  <w15:docId w15:val="{A2273F5E-F018-4796-A843-C4ACCD51B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160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46099">
      <w:bodyDiv w:val="1"/>
      <w:marLeft w:val="0"/>
      <w:marRight w:val="0"/>
      <w:marTop w:val="0"/>
      <w:marBottom w:val="0"/>
      <w:divBdr>
        <w:top w:val="none" w:sz="0" w:space="0" w:color="auto"/>
        <w:left w:val="none" w:sz="0" w:space="0" w:color="auto"/>
        <w:bottom w:val="none" w:sz="0" w:space="0" w:color="auto"/>
        <w:right w:val="none" w:sz="0" w:space="0" w:color="auto"/>
      </w:divBdr>
      <w:divsChild>
        <w:div w:id="925727126">
          <w:marLeft w:val="360"/>
          <w:marRight w:val="0"/>
          <w:marTop w:val="60"/>
          <w:marBottom w:val="60"/>
          <w:divBdr>
            <w:top w:val="none" w:sz="0" w:space="0" w:color="auto"/>
            <w:left w:val="none" w:sz="0" w:space="0" w:color="auto"/>
            <w:bottom w:val="none" w:sz="0" w:space="0" w:color="auto"/>
            <w:right w:val="none" w:sz="0" w:space="0" w:color="auto"/>
          </w:divBdr>
        </w:div>
        <w:div w:id="1531072143">
          <w:marLeft w:val="360"/>
          <w:marRight w:val="0"/>
          <w:marTop w:val="60"/>
          <w:marBottom w:val="60"/>
          <w:divBdr>
            <w:top w:val="none" w:sz="0" w:space="0" w:color="auto"/>
            <w:left w:val="none" w:sz="0" w:space="0" w:color="auto"/>
            <w:bottom w:val="none" w:sz="0" w:space="0" w:color="auto"/>
            <w:right w:val="none" w:sz="0" w:space="0" w:color="auto"/>
          </w:divBdr>
        </w:div>
        <w:div w:id="404644305">
          <w:marLeft w:val="360"/>
          <w:marRight w:val="0"/>
          <w:marTop w:val="60"/>
          <w:marBottom w:val="60"/>
          <w:divBdr>
            <w:top w:val="none" w:sz="0" w:space="0" w:color="auto"/>
            <w:left w:val="none" w:sz="0" w:space="0" w:color="auto"/>
            <w:bottom w:val="none" w:sz="0" w:space="0" w:color="auto"/>
            <w:right w:val="none" w:sz="0" w:space="0" w:color="auto"/>
          </w:divBdr>
        </w:div>
        <w:div w:id="379325337">
          <w:marLeft w:val="1080"/>
          <w:marRight w:val="0"/>
          <w:marTop w:val="60"/>
          <w:marBottom w:val="60"/>
          <w:divBdr>
            <w:top w:val="none" w:sz="0" w:space="0" w:color="auto"/>
            <w:left w:val="none" w:sz="0" w:space="0" w:color="auto"/>
            <w:bottom w:val="none" w:sz="0" w:space="0" w:color="auto"/>
            <w:right w:val="none" w:sz="0" w:space="0" w:color="auto"/>
          </w:divBdr>
        </w:div>
      </w:divsChild>
    </w:div>
    <w:div w:id="65230965">
      <w:bodyDiv w:val="1"/>
      <w:marLeft w:val="0"/>
      <w:marRight w:val="0"/>
      <w:marTop w:val="0"/>
      <w:marBottom w:val="0"/>
      <w:divBdr>
        <w:top w:val="none" w:sz="0" w:space="0" w:color="auto"/>
        <w:left w:val="none" w:sz="0" w:space="0" w:color="auto"/>
        <w:bottom w:val="none" w:sz="0" w:space="0" w:color="auto"/>
        <w:right w:val="none" w:sz="0" w:space="0" w:color="auto"/>
      </w:divBdr>
      <w:divsChild>
        <w:div w:id="211384793">
          <w:marLeft w:val="274"/>
          <w:marRight w:val="0"/>
          <w:marTop w:val="120"/>
          <w:marBottom w:val="120"/>
          <w:divBdr>
            <w:top w:val="none" w:sz="0" w:space="0" w:color="auto"/>
            <w:left w:val="none" w:sz="0" w:space="0" w:color="auto"/>
            <w:bottom w:val="none" w:sz="0" w:space="0" w:color="auto"/>
            <w:right w:val="none" w:sz="0" w:space="0" w:color="auto"/>
          </w:divBdr>
        </w:div>
        <w:div w:id="455291240">
          <w:marLeft w:val="1080"/>
          <w:marRight w:val="0"/>
          <w:marTop w:val="60"/>
          <w:marBottom w:val="60"/>
          <w:divBdr>
            <w:top w:val="none" w:sz="0" w:space="0" w:color="auto"/>
            <w:left w:val="none" w:sz="0" w:space="0" w:color="auto"/>
            <w:bottom w:val="none" w:sz="0" w:space="0" w:color="auto"/>
            <w:right w:val="none" w:sz="0" w:space="0" w:color="auto"/>
          </w:divBdr>
        </w:div>
        <w:div w:id="1850294149">
          <w:marLeft w:val="1080"/>
          <w:marRight w:val="0"/>
          <w:marTop w:val="60"/>
          <w:marBottom w:val="60"/>
          <w:divBdr>
            <w:top w:val="none" w:sz="0" w:space="0" w:color="auto"/>
            <w:left w:val="none" w:sz="0" w:space="0" w:color="auto"/>
            <w:bottom w:val="none" w:sz="0" w:space="0" w:color="auto"/>
            <w:right w:val="none" w:sz="0" w:space="0" w:color="auto"/>
          </w:divBdr>
        </w:div>
        <w:div w:id="249655023">
          <w:marLeft w:val="274"/>
          <w:marRight w:val="0"/>
          <w:marTop w:val="120"/>
          <w:marBottom w:val="120"/>
          <w:divBdr>
            <w:top w:val="none" w:sz="0" w:space="0" w:color="auto"/>
            <w:left w:val="none" w:sz="0" w:space="0" w:color="auto"/>
            <w:bottom w:val="none" w:sz="0" w:space="0" w:color="auto"/>
            <w:right w:val="none" w:sz="0" w:space="0" w:color="auto"/>
          </w:divBdr>
        </w:div>
        <w:div w:id="35474183">
          <w:marLeft w:val="1080"/>
          <w:marRight w:val="0"/>
          <w:marTop w:val="60"/>
          <w:marBottom w:val="60"/>
          <w:divBdr>
            <w:top w:val="none" w:sz="0" w:space="0" w:color="auto"/>
            <w:left w:val="none" w:sz="0" w:space="0" w:color="auto"/>
            <w:bottom w:val="none" w:sz="0" w:space="0" w:color="auto"/>
            <w:right w:val="none" w:sz="0" w:space="0" w:color="auto"/>
          </w:divBdr>
        </w:div>
        <w:div w:id="1845128040">
          <w:marLeft w:val="1080"/>
          <w:marRight w:val="0"/>
          <w:marTop w:val="60"/>
          <w:marBottom w:val="60"/>
          <w:divBdr>
            <w:top w:val="none" w:sz="0" w:space="0" w:color="auto"/>
            <w:left w:val="none" w:sz="0" w:space="0" w:color="auto"/>
            <w:bottom w:val="none" w:sz="0" w:space="0" w:color="auto"/>
            <w:right w:val="none" w:sz="0" w:space="0" w:color="auto"/>
          </w:divBdr>
        </w:div>
        <w:div w:id="1614164035">
          <w:marLeft w:val="1080"/>
          <w:marRight w:val="0"/>
          <w:marTop w:val="60"/>
          <w:marBottom w:val="60"/>
          <w:divBdr>
            <w:top w:val="none" w:sz="0" w:space="0" w:color="auto"/>
            <w:left w:val="none" w:sz="0" w:space="0" w:color="auto"/>
            <w:bottom w:val="none" w:sz="0" w:space="0" w:color="auto"/>
            <w:right w:val="none" w:sz="0" w:space="0" w:color="auto"/>
          </w:divBdr>
        </w:div>
      </w:divsChild>
    </w:div>
    <w:div w:id="124005309">
      <w:bodyDiv w:val="1"/>
      <w:marLeft w:val="0"/>
      <w:marRight w:val="0"/>
      <w:marTop w:val="0"/>
      <w:marBottom w:val="0"/>
      <w:divBdr>
        <w:top w:val="none" w:sz="0" w:space="0" w:color="auto"/>
        <w:left w:val="none" w:sz="0" w:space="0" w:color="auto"/>
        <w:bottom w:val="none" w:sz="0" w:space="0" w:color="auto"/>
        <w:right w:val="none" w:sz="0" w:space="0" w:color="auto"/>
      </w:divBdr>
    </w:div>
    <w:div w:id="158935057">
      <w:bodyDiv w:val="1"/>
      <w:marLeft w:val="0"/>
      <w:marRight w:val="0"/>
      <w:marTop w:val="0"/>
      <w:marBottom w:val="0"/>
      <w:divBdr>
        <w:top w:val="none" w:sz="0" w:space="0" w:color="auto"/>
        <w:left w:val="none" w:sz="0" w:space="0" w:color="auto"/>
        <w:bottom w:val="none" w:sz="0" w:space="0" w:color="auto"/>
        <w:right w:val="none" w:sz="0" w:space="0" w:color="auto"/>
      </w:divBdr>
      <w:divsChild>
        <w:div w:id="1595091953">
          <w:marLeft w:val="360"/>
          <w:marRight w:val="0"/>
          <w:marTop w:val="60"/>
          <w:marBottom w:val="60"/>
          <w:divBdr>
            <w:top w:val="none" w:sz="0" w:space="0" w:color="auto"/>
            <w:left w:val="none" w:sz="0" w:space="0" w:color="auto"/>
            <w:bottom w:val="none" w:sz="0" w:space="0" w:color="auto"/>
            <w:right w:val="none" w:sz="0" w:space="0" w:color="auto"/>
          </w:divBdr>
        </w:div>
        <w:div w:id="150870373">
          <w:marLeft w:val="706"/>
          <w:marRight w:val="0"/>
          <w:marTop w:val="60"/>
          <w:marBottom w:val="60"/>
          <w:divBdr>
            <w:top w:val="none" w:sz="0" w:space="0" w:color="auto"/>
            <w:left w:val="none" w:sz="0" w:space="0" w:color="auto"/>
            <w:bottom w:val="none" w:sz="0" w:space="0" w:color="auto"/>
            <w:right w:val="none" w:sz="0" w:space="0" w:color="auto"/>
          </w:divBdr>
        </w:div>
        <w:div w:id="111174499">
          <w:marLeft w:val="706"/>
          <w:marRight w:val="0"/>
          <w:marTop w:val="60"/>
          <w:marBottom w:val="60"/>
          <w:divBdr>
            <w:top w:val="none" w:sz="0" w:space="0" w:color="auto"/>
            <w:left w:val="none" w:sz="0" w:space="0" w:color="auto"/>
            <w:bottom w:val="none" w:sz="0" w:space="0" w:color="auto"/>
            <w:right w:val="none" w:sz="0" w:space="0" w:color="auto"/>
          </w:divBdr>
        </w:div>
        <w:div w:id="1479299272">
          <w:marLeft w:val="706"/>
          <w:marRight w:val="0"/>
          <w:marTop w:val="60"/>
          <w:marBottom w:val="60"/>
          <w:divBdr>
            <w:top w:val="none" w:sz="0" w:space="0" w:color="auto"/>
            <w:left w:val="none" w:sz="0" w:space="0" w:color="auto"/>
            <w:bottom w:val="none" w:sz="0" w:space="0" w:color="auto"/>
            <w:right w:val="none" w:sz="0" w:space="0" w:color="auto"/>
          </w:divBdr>
        </w:div>
        <w:div w:id="953293035">
          <w:marLeft w:val="706"/>
          <w:marRight w:val="0"/>
          <w:marTop w:val="60"/>
          <w:marBottom w:val="60"/>
          <w:divBdr>
            <w:top w:val="none" w:sz="0" w:space="0" w:color="auto"/>
            <w:left w:val="none" w:sz="0" w:space="0" w:color="auto"/>
            <w:bottom w:val="none" w:sz="0" w:space="0" w:color="auto"/>
            <w:right w:val="none" w:sz="0" w:space="0" w:color="auto"/>
          </w:divBdr>
        </w:div>
      </w:divsChild>
    </w:div>
    <w:div w:id="307520984">
      <w:bodyDiv w:val="1"/>
      <w:marLeft w:val="0"/>
      <w:marRight w:val="0"/>
      <w:marTop w:val="0"/>
      <w:marBottom w:val="0"/>
      <w:divBdr>
        <w:top w:val="none" w:sz="0" w:space="0" w:color="auto"/>
        <w:left w:val="none" w:sz="0" w:space="0" w:color="auto"/>
        <w:bottom w:val="none" w:sz="0" w:space="0" w:color="auto"/>
        <w:right w:val="none" w:sz="0" w:space="0" w:color="auto"/>
      </w:divBdr>
      <w:divsChild>
        <w:div w:id="1556043748">
          <w:marLeft w:val="360"/>
          <w:marRight w:val="0"/>
          <w:marTop w:val="60"/>
          <w:marBottom w:val="60"/>
          <w:divBdr>
            <w:top w:val="none" w:sz="0" w:space="0" w:color="auto"/>
            <w:left w:val="none" w:sz="0" w:space="0" w:color="auto"/>
            <w:bottom w:val="none" w:sz="0" w:space="0" w:color="auto"/>
            <w:right w:val="none" w:sz="0" w:space="0" w:color="auto"/>
          </w:divBdr>
        </w:div>
        <w:div w:id="410271209">
          <w:marLeft w:val="1080"/>
          <w:marRight w:val="0"/>
          <w:marTop w:val="60"/>
          <w:marBottom w:val="60"/>
          <w:divBdr>
            <w:top w:val="none" w:sz="0" w:space="0" w:color="auto"/>
            <w:left w:val="none" w:sz="0" w:space="0" w:color="auto"/>
            <w:bottom w:val="none" w:sz="0" w:space="0" w:color="auto"/>
            <w:right w:val="none" w:sz="0" w:space="0" w:color="auto"/>
          </w:divBdr>
        </w:div>
        <w:div w:id="2098473410">
          <w:marLeft w:val="1080"/>
          <w:marRight w:val="0"/>
          <w:marTop w:val="60"/>
          <w:marBottom w:val="60"/>
          <w:divBdr>
            <w:top w:val="none" w:sz="0" w:space="0" w:color="auto"/>
            <w:left w:val="none" w:sz="0" w:space="0" w:color="auto"/>
            <w:bottom w:val="none" w:sz="0" w:space="0" w:color="auto"/>
            <w:right w:val="none" w:sz="0" w:space="0" w:color="auto"/>
          </w:divBdr>
        </w:div>
      </w:divsChild>
    </w:div>
    <w:div w:id="322512190">
      <w:bodyDiv w:val="1"/>
      <w:marLeft w:val="0"/>
      <w:marRight w:val="0"/>
      <w:marTop w:val="0"/>
      <w:marBottom w:val="0"/>
      <w:divBdr>
        <w:top w:val="none" w:sz="0" w:space="0" w:color="auto"/>
        <w:left w:val="none" w:sz="0" w:space="0" w:color="auto"/>
        <w:bottom w:val="none" w:sz="0" w:space="0" w:color="auto"/>
        <w:right w:val="none" w:sz="0" w:space="0" w:color="auto"/>
      </w:divBdr>
      <w:divsChild>
        <w:div w:id="1997874912">
          <w:marLeft w:val="274"/>
          <w:marRight w:val="0"/>
          <w:marTop w:val="120"/>
          <w:marBottom w:val="120"/>
          <w:divBdr>
            <w:top w:val="none" w:sz="0" w:space="0" w:color="auto"/>
            <w:left w:val="none" w:sz="0" w:space="0" w:color="auto"/>
            <w:bottom w:val="none" w:sz="0" w:space="0" w:color="auto"/>
            <w:right w:val="none" w:sz="0" w:space="0" w:color="auto"/>
          </w:divBdr>
        </w:div>
        <w:div w:id="1103067254">
          <w:marLeft w:val="1080"/>
          <w:marRight w:val="0"/>
          <w:marTop w:val="60"/>
          <w:marBottom w:val="60"/>
          <w:divBdr>
            <w:top w:val="none" w:sz="0" w:space="0" w:color="auto"/>
            <w:left w:val="none" w:sz="0" w:space="0" w:color="auto"/>
            <w:bottom w:val="none" w:sz="0" w:space="0" w:color="auto"/>
            <w:right w:val="none" w:sz="0" w:space="0" w:color="auto"/>
          </w:divBdr>
        </w:div>
        <w:div w:id="1387602964">
          <w:marLeft w:val="1080"/>
          <w:marRight w:val="0"/>
          <w:marTop w:val="60"/>
          <w:marBottom w:val="60"/>
          <w:divBdr>
            <w:top w:val="none" w:sz="0" w:space="0" w:color="auto"/>
            <w:left w:val="none" w:sz="0" w:space="0" w:color="auto"/>
            <w:bottom w:val="none" w:sz="0" w:space="0" w:color="auto"/>
            <w:right w:val="none" w:sz="0" w:space="0" w:color="auto"/>
          </w:divBdr>
        </w:div>
      </w:divsChild>
    </w:div>
    <w:div w:id="564218115">
      <w:bodyDiv w:val="1"/>
      <w:marLeft w:val="0"/>
      <w:marRight w:val="0"/>
      <w:marTop w:val="0"/>
      <w:marBottom w:val="0"/>
      <w:divBdr>
        <w:top w:val="none" w:sz="0" w:space="0" w:color="auto"/>
        <w:left w:val="none" w:sz="0" w:space="0" w:color="auto"/>
        <w:bottom w:val="none" w:sz="0" w:space="0" w:color="auto"/>
        <w:right w:val="none" w:sz="0" w:space="0" w:color="auto"/>
      </w:divBdr>
      <w:divsChild>
        <w:div w:id="37248010">
          <w:marLeft w:val="446"/>
          <w:marRight w:val="0"/>
          <w:marTop w:val="0"/>
          <w:marBottom w:val="0"/>
          <w:divBdr>
            <w:top w:val="none" w:sz="0" w:space="0" w:color="auto"/>
            <w:left w:val="none" w:sz="0" w:space="0" w:color="auto"/>
            <w:bottom w:val="none" w:sz="0" w:space="0" w:color="auto"/>
            <w:right w:val="none" w:sz="0" w:space="0" w:color="auto"/>
          </w:divBdr>
        </w:div>
        <w:div w:id="1706324419">
          <w:marLeft w:val="446"/>
          <w:marRight w:val="0"/>
          <w:marTop w:val="0"/>
          <w:marBottom w:val="0"/>
          <w:divBdr>
            <w:top w:val="none" w:sz="0" w:space="0" w:color="auto"/>
            <w:left w:val="none" w:sz="0" w:space="0" w:color="auto"/>
            <w:bottom w:val="none" w:sz="0" w:space="0" w:color="auto"/>
            <w:right w:val="none" w:sz="0" w:space="0" w:color="auto"/>
          </w:divBdr>
        </w:div>
        <w:div w:id="277375747">
          <w:marLeft w:val="446"/>
          <w:marRight w:val="0"/>
          <w:marTop w:val="0"/>
          <w:marBottom w:val="0"/>
          <w:divBdr>
            <w:top w:val="none" w:sz="0" w:space="0" w:color="auto"/>
            <w:left w:val="none" w:sz="0" w:space="0" w:color="auto"/>
            <w:bottom w:val="none" w:sz="0" w:space="0" w:color="auto"/>
            <w:right w:val="none" w:sz="0" w:space="0" w:color="auto"/>
          </w:divBdr>
        </w:div>
        <w:div w:id="2072531719">
          <w:marLeft w:val="446"/>
          <w:marRight w:val="0"/>
          <w:marTop w:val="0"/>
          <w:marBottom w:val="0"/>
          <w:divBdr>
            <w:top w:val="none" w:sz="0" w:space="0" w:color="auto"/>
            <w:left w:val="none" w:sz="0" w:space="0" w:color="auto"/>
            <w:bottom w:val="none" w:sz="0" w:space="0" w:color="auto"/>
            <w:right w:val="none" w:sz="0" w:space="0" w:color="auto"/>
          </w:divBdr>
        </w:div>
        <w:div w:id="1852446912">
          <w:marLeft w:val="446"/>
          <w:marRight w:val="0"/>
          <w:marTop w:val="0"/>
          <w:marBottom w:val="0"/>
          <w:divBdr>
            <w:top w:val="none" w:sz="0" w:space="0" w:color="auto"/>
            <w:left w:val="none" w:sz="0" w:space="0" w:color="auto"/>
            <w:bottom w:val="none" w:sz="0" w:space="0" w:color="auto"/>
            <w:right w:val="none" w:sz="0" w:space="0" w:color="auto"/>
          </w:divBdr>
        </w:div>
        <w:div w:id="354497824">
          <w:marLeft w:val="446"/>
          <w:marRight w:val="0"/>
          <w:marTop w:val="0"/>
          <w:marBottom w:val="0"/>
          <w:divBdr>
            <w:top w:val="none" w:sz="0" w:space="0" w:color="auto"/>
            <w:left w:val="none" w:sz="0" w:space="0" w:color="auto"/>
            <w:bottom w:val="none" w:sz="0" w:space="0" w:color="auto"/>
            <w:right w:val="none" w:sz="0" w:space="0" w:color="auto"/>
          </w:divBdr>
        </w:div>
      </w:divsChild>
    </w:div>
    <w:div w:id="585923147">
      <w:bodyDiv w:val="1"/>
      <w:marLeft w:val="0"/>
      <w:marRight w:val="0"/>
      <w:marTop w:val="0"/>
      <w:marBottom w:val="0"/>
      <w:divBdr>
        <w:top w:val="none" w:sz="0" w:space="0" w:color="auto"/>
        <w:left w:val="none" w:sz="0" w:space="0" w:color="auto"/>
        <w:bottom w:val="none" w:sz="0" w:space="0" w:color="auto"/>
        <w:right w:val="none" w:sz="0" w:space="0" w:color="auto"/>
      </w:divBdr>
      <w:divsChild>
        <w:div w:id="272976281">
          <w:marLeft w:val="274"/>
          <w:marRight w:val="0"/>
          <w:marTop w:val="120"/>
          <w:marBottom w:val="120"/>
          <w:divBdr>
            <w:top w:val="none" w:sz="0" w:space="0" w:color="auto"/>
            <w:left w:val="none" w:sz="0" w:space="0" w:color="auto"/>
            <w:bottom w:val="none" w:sz="0" w:space="0" w:color="auto"/>
            <w:right w:val="none" w:sz="0" w:space="0" w:color="auto"/>
          </w:divBdr>
        </w:div>
        <w:div w:id="1559434681">
          <w:marLeft w:val="274"/>
          <w:marRight w:val="0"/>
          <w:marTop w:val="120"/>
          <w:marBottom w:val="120"/>
          <w:divBdr>
            <w:top w:val="none" w:sz="0" w:space="0" w:color="auto"/>
            <w:left w:val="none" w:sz="0" w:space="0" w:color="auto"/>
            <w:bottom w:val="none" w:sz="0" w:space="0" w:color="auto"/>
            <w:right w:val="none" w:sz="0" w:space="0" w:color="auto"/>
          </w:divBdr>
        </w:div>
        <w:div w:id="1312254114">
          <w:marLeft w:val="1080"/>
          <w:marRight w:val="0"/>
          <w:marTop w:val="60"/>
          <w:marBottom w:val="60"/>
          <w:divBdr>
            <w:top w:val="none" w:sz="0" w:space="0" w:color="auto"/>
            <w:left w:val="none" w:sz="0" w:space="0" w:color="auto"/>
            <w:bottom w:val="none" w:sz="0" w:space="0" w:color="auto"/>
            <w:right w:val="none" w:sz="0" w:space="0" w:color="auto"/>
          </w:divBdr>
        </w:div>
        <w:div w:id="522133945">
          <w:marLeft w:val="1800"/>
          <w:marRight w:val="0"/>
          <w:marTop w:val="60"/>
          <w:marBottom w:val="60"/>
          <w:divBdr>
            <w:top w:val="none" w:sz="0" w:space="0" w:color="auto"/>
            <w:left w:val="none" w:sz="0" w:space="0" w:color="auto"/>
            <w:bottom w:val="none" w:sz="0" w:space="0" w:color="auto"/>
            <w:right w:val="none" w:sz="0" w:space="0" w:color="auto"/>
          </w:divBdr>
        </w:div>
        <w:div w:id="336277651">
          <w:marLeft w:val="1800"/>
          <w:marRight w:val="0"/>
          <w:marTop w:val="60"/>
          <w:marBottom w:val="60"/>
          <w:divBdr>
            <w:top w:val="none" w:sz="0" w:space="0" w:color="auto"/>
            <w:left w:val="none" w:sz="0" w:space="0" w:color="auto"/>
            <w:bottom w:val="none" w:sz="0" w:space="0" w:color="auto"/>
            <w:right w:val="none" w:sz="0" w:space="0" w:color="auto"/>
          </w:divBdr>
        </w:div>
        <w:div w:id="1331256974">
          <w:marLeft w:val="1800"/>
          <w:marRight w:val="0"/>
          <w:marTop w:val="60"/>
          <w:marBottom w:val="60"/>
          <w:divBdr>
            <w:top w:val="none" w:sz="0" w:space="0" w:color="auto"/>
            <w:left w:val="none" w:sz="0" w:space="0" w:color="auto"/>
            <w:bottom w:val="none" w:sz="0" w:space="0" w:color="auto"/>
            <w:right w:val="none" w:sz="0" w:space="0" w:color="auto"/>
          </w:divBdr>
        </w:div>
        <w:div w:id="1160267437">
          <w:marLeft w:val="1800"/>
          <w:marRight w:val="0"/>
          <w:marTop w:val="60"/>
          <w:marBottom w:val="60"/>
          <w:divBdr>
            <w:top w:val="none" w:sz="0" w:space="0" w:color="auto"/>
            <w:left w:val="none" w:sz="0" w:space="0" w:color="auto"/>
            <w:bottom w:val="none" w:sz="0" w:space="0" w:color="auto"/>
            <w:right w:val="none" w:sz="0" w:space="0" w:color="auto"/>
          </w:divBdr>
        </w:div>
        <w:div w:id="1120611529">
          <w:marLeft w:val="1800"/>
          <w:marRight w:val="0"/>
          <w:marTop w:val="60"/>
          <w:marBottom w:val="60"/>
          <w:divBdr>
            <w:top w:val="none" w:sz="0" w:space="0" w:color="auto"/>
            <w:left w:val="none" w:sz="0" w:space="0" w:color="auto"/>
            <w:bottom w:val="none" w:sz="0" w:space="0" w:color="auto"/>
            <w:right w:val="none" w:sz="0" w:space="0" w:color="auto"/>
          </w:divBdr>
        </w:div>
        <w:div w:id="722950865">
          <w:marLeft w:val="1800"/>
          <w:marRight w:val="0"/>
          <w:marTop w:val="60"/>
          <w:marBottom w:val="60"/>
          <w:divBdr>
            <w:top w:val="none" w:sz="0" w:space="0" w:color="auto"/>
            <w:left w:val="none" w:sz="0" w:space="0" w:color="auto"/>
            <w:bottom w:val="none" w:sz="0" w:space="0" w:color="auto"/>
            <w:right w:val="none" w:sz="0" w:space="0" w:color="auto"/>
          </w:divBdr>
        </w:div>
        <w:div w:id="34162247">
          <w:marLeft w:val="1080"/>
          <w:marRight w:val="0"/>
          <w:marTop w:val="60"/>
          <w:marBottom w:val="60"/>
          <w:divBdr>
            <w:top w:val="none" w:sz="0" w:space="0" w:color="auto"/>
            <w:left w:val="none" w:sz="0" w:space="0" w:color="auto"/>
            <w:bottom w:val="none" w:sz="0" w:space="0" w:color="auto"/>
            <w:right w:val="none" w:sz="0" w:space="0" w:color="auto"/>
          </w:divBdr>
        </w:div>
      </w:divsChild>
    </w:div>
    <w:div w:id="631860419">
      <w:bodyDiv w:val="1"/>
      <w:marLeft w:val="0"/>
      <w:marRight w:val="0"/>
      <w:marTop w:val="0"/>
      <w:marBottom w:val="0"/>
      <w:divBdr>
        <w:top w:val="none" w:sz="0" w:space="0" w:color="auto"/>
        <w:left w:val="none" w:sz="0" w:space="0" w:color="auto"/>
        <w:bottom w:val="none" w:sz="0" w:space="0" w:color="auto"/>
        <w:right w:val="none" w:sz="0" w:space="0" w:color="auto"/>
      </w:divBdr>
      <w:divsChild>
        <w:div w:id="230702765">
          <w:marLeft w:val="274"/>
          <w:marRight w:val="0"/>
          <w:marTop w:val="120"/>
          <w:marBottom w:val="120"/>
          <w:divBdr>
            <w:top w:val="none" w:sz="0" w:space="0" w:color="auto"/>
            <w:left w:val="none" w:sz="0" w:space="0" w:color="auto"/>
            <w:bottom w:val="none" w:sz="0" w:space="0" w:color="auto"/>
            <w:right w:val="none" w:sz="0" w:space="0" w:color="auto"/>
          </w:divBdr>
        </w:div>
        <w:div w:id="1615941335">
          <w:marLeft w:val="274"/>
          <w:marRight w:val="0"/>
          <w:marTop w:val="120"/>
          <w:marBottom w:val="120"/>
          <w:divBdr>
            <w:top w:val="none" w:sz="0" w:space="0" w:color="auto"/>
            <w:left w:val="none" w:sz="0" w:space="0" w:color="auto"/>
            <w:bottom w:val="none" w:sz="0" w:space="0" w:color="auto"/>
            <w:right w:val="none" w:sz="0" w:space="0" w:color="auto"/>
          </w:divBdr>
        </w:div>
      </w:divsChild>
    </w:div>
    <w:div w:id="961813369">
      <w:bodyDiv w:val="1"/>
      <w:marLeft w:val="0"/>
      <w:marRight w:val="0"/>
      <w:marTop w:val="0"/>
      <w:marBottom w:val="0"/>
      <w:divBdr>
        <w:top w:val="none" w:sz="0" w:space="0" w:color="auto"/>
        <w:left w:val="none" w:sz="0" w:space="0" w:color="auto"/>
        <w:bottom w:val="none" w:sz="0" w:space="0" w:color="auto"/>
        <w:right w:val="none" w:sz="0" w:space="0" w:color="auto"/>
      </w:divBdr>
    </w:div>
    <w:div w:id="1008947072">
      <w:bodyDiv w:val="1"/>
      <w:marLeft w:val="0"/>
      <w:marRight w:val="0"/>
      <w:marTop w:val="0"/>
      <w:marBottom w:val="0"/>
      <w:divBdr>
        <w:top w:val="none" w:sz="0" w:space="0" w:color="auto"/>
        <w:left w:val="none" w:sz="0" w:space="0" w:color="auto"/>
        <w:bottom w:val="none" w:sz="0" w:space="0" w:color="auto"/>
        <w:right w:val="none" w:sz="0" w:space="0" w:color="auto"/>
      </w:divBdr>
      <w:divsChild>
        <w:div w:id="1307468555">
          <w:marLeft w:val="360"/>
          <w:marRight w:val="0"/>
          <w:marTop w:val="200"/>
          <w:marBottom w:val="0"/>
          <w:divBdr>
            <w:top w:val="none" w:sz="0" w:space="0" w:color="auto"/>
            <w:left w:val="none" w:sz="0" w:space="0" w:color="auto"/>
            <w:bottom w:val="none" w:sz="0" w:space="0" w:color="auto"/>
            <w:right w:val="none" w:sz="0" w:space="0" w:color="auto"/>
          </w:divBdr>
        </w:div>
        <w:div w:id="141897170">
          <w:marLeft w:val="1080"/>
          <w:marRight w:val="0"/>
          <w:marTop w:val="100"/>
          <w:marBottom w:val="0"/>
          <w:divBdr>
            <w:top w:val="none" w:sz="0" w:space="0" w:color="auto"/>
            <w:left w:val="none" w:sz="0" w:space="0" w:color="auto"/>
            <w:bottom w:val="none" w:sz="0" w:space="0" w:color="auto"/>
            <w:right w:val="none" w:sz="0" w:space="0" w:color="auto"/>
          </w:divBdr>
        </w:div>
        <w:div w:id="691029974">
          <w:marLeft w:val="1800"/>
          <w:marRight w:val="0"/>
          <w:marTop w:val="100"/>
          <w:marBottom w:val="0"/>
          <w:divBdr>
            <w:top w:val="none" w:sz="0" w:space="0" w:color="auto"/>
            <w:left w:val="none" w:sz="0" w:space="0" w:color="auto"/>
            <w:bottom w:val="none" w:sz="0" w:space="0" w:color="auto"/>
            <w:right w:val="none" w:sz="0" w:space="0" w:color="auto"/>
          </w:divBdr>
        </w:div>
        <w:div w:id="367218339">
          <w:marLeft w:val="1800"/>
          <w:marRight w:val="0"/>
          <w:marTop w:val="100"/>
          <w:marBottom w:val="0"/>
          <w:divBdr>
            <w:top w:val="none" w:sz="0" w:space="0" w:color="auto"/>
            <w:left w:val="none" w:sz="0" w:space="0" w:color="auto"/>
            <w:bottom w:val="none" w:sz="0" w:space="0" w:color="auto"/>
            <w:right w:val="none" w:sz="0" w:space="0" w:color="auto"/>
          </w:divBdr>
        </w:div>
        <w:div w:id="924074235">
          <w:marLeft w:val="1800"/>
          <w:marRight w:val="0"/>
          <w:marTop w:val="100"/>
          <w:marBottom w:val="0"/>
          <w:divBdr>
            <w:top w:val="none" w:sz="0" w:space="0" w:color="auto"/>
            <w:left w:val="none" w:sz="0" w:space="0" w:color="auto"/>
            <w:bottom w:val="none" w:sz="0" w:space="0" w:color="auto"/>
            <w:right w:val="none" w:sz="0" w:space="0" w:color="auto"/>
          </w:divBdr>
        </w:div>
        <w:div w:id="1153333391">
          <w:marLeft w:val="1800"/>
          <w:marRight w:val="0"/>
          <w:marTop w:val="100"/>
          <w:marBottom w:val="0"/>
          <w:divBdr>
            <w:top w:val="none" w:sz="0" w:space="0" w:color="auto"/>
            <w:left w:val="none" w:sz="0" w:space="0" w:color="auto"/>
            <w:bottom w:val="none" w:sz="0" w:space="0" w:color="auto"/>
            <w:right w:val="none" w:sz="0" w:space="0" w:color="auto"/>
          </w:divBdr>
        </w:div>
      </w:divsChild>
    </w:div>
    <w:div w:id="1078552641">
      <w:bodyDiv w:val="1"/>
      <w:marLeft w:val="0"/>
      <w:marRight w:val="0"/>
      <w:marTop w:val="0"/>
      <w:marBottom w:val="0"/>
      <w:divBdr>
        <w:top w:val="none" w:sz="0" w:space="0" w:color="auto"/>
        <w:left w:val="none" w:sz="0" w:space="0" w:color="auto"/>
        <w:bottom w:val="none" w:sz="0" w:space="0" w:color="auto"/>
        <w:right w:val="none" w:sz="0" w:space="0" w:color="auto"/>
      </w:divBdr>
    </w:div>
    <w:div w:id="1101148965">
      <w:bodyDiv w:val="1"/>
      <w:marLeft w:val="0"/>
      <w:marRight w:val="0"/>
      <w:marTop w:val="0"/>
      <w:marBottom w:val="0"/>
      <w:divBdr>
        <w:top w:val="none" w:sz="0" w:space="0" w:color="auto"/>
        <w:left w:val="none" w:sz="0" w:space="0" w:color="auto"/>
        <w:bottom w:val="none" w:sz="0" w:space="0" w:color="auto"/>
        <w:right w:val="none" w:sz="0" w:space="0" w:color="auto"/>
      </w:divBdr>
      <w:divsChild>
        <w:div w:id="1065496564">
          <w:marLeft w:val="360"/>
          <w:marRight w:val="0"/>
          <w:marTop w:val="200"/>
          <w:marBottom w:val="0"/>
          <w:divBdr>
            <w:top w:val="none" w:sz="0" w:space="0" w:color="auto"/>
            <w:left w:val="none" w:sz="0" w:space="0" w:color="auto"/>
            <w:bottom w:val="none" w:sz="0" w:space="0" w:color="auto"/>
            <w:right w:val="none" w:sz="0" w:space="0" w:color="auto"/>
          </w:divBdr>
        </w:div>
        <w:div w:id="4944743">
          <w:marLeft w:val="1080"/>
          <w:marRight w:val="0"/>
          <w:marTop w:val="100"/>
          <w:marBottom w:val="0"/>
          <w:divBdr>
            <w:top w:val="none" w:sz="0" w:space="0" w:color="auto"/>
            <w:left w:val="none" w:sz="0" w:space="0" w:color="auto"/>
            <w:bottom w:val="none" w:sz="0" w:space="0" w:color="auto"/>
            <w:right w:val="none" w:sz="0" w:space="0" w:color="auto"/>
          </w:divBdr>
        </w:div>
        <w:div w:id="962080804">
          <w:marLeft w:val="1800"/>
          <w:marRight w:val="0"/>
          <w:marTop w:val="100"/>
          <w:marBottom w:val="0"/>
          <w:divBdr>
            <w:top w:val="none" w:sz="0" w:space="0" w:color="auto"/>
            <w:left w:val="none" w:sz="0" w:space="0" w:color="auto"/>
            <w:bottom w:val="none" w:sz="0" w:space="0" w:color="auto"/>
            <w:right w:val="none" w:sz="0" w:space="0" w:color="auto"/>
          </w:divBdr>
        </w:div>
        <w:div w:id="404843012">
          <w:marLeft w:val="1800"/>
          <w:marRight w:val="0"/>
          <w:marTop w:val="100"/>
          <w:marBottom w:val="0"/>
          <w:divBdr>
            <w:top w:val="none" w:sz="0" w:space="0" w:color="auto"/>
            <w:left w:val="none" w:sz="0" w:space="0" w:color="auto"/>
            <w:bottom w:val="none" w:sz="0" w:space="0" w:color="auto"/>
            <w:right w:val="none" w:sz="0" w:space="0" w:color="auto"/>
          </w:divBdr>
        </w:div>
        <w:div w:id="1283541131">
          <w:marLeft w:val="1800"/>
          <w:marRight w:val="0"/>
          <w:marTop w:val="100"/>
          <w:marBottom w:val="0"/>
          <w:divBdr>
            <w:top w:val="none" w:sz="0" w:space="0" w:color="auto"/>
            <w:left w:val="none" w:sz="0" w:space="0" w:color="auto"/>
            <w:bottom w:val="none" w:sz="0" w:space="0" w:color="auto"/>
            <w:right w:val="none" w:sz="0" w:space="0" w:color="auto"/>
          </w:divBdr>
        </w:div>
        <w:div w:id="627589931">
          <w:marLeft w:val="1080"/>
          <w:marRight w:val="0"/>
          <w:marTop w:val="100"/>
          <w:marBottom w:val="0"/>
          <w:divBdr>
            <w:top w:val="none" w:sz="0" w:space="0" w:color="auto"/>
            <w:left w:val="none" w:sz="0" w:space="0" w:color="auto"/>
            <w:bottom w:val="none" w:sz="0" w:space="0" w:color="auto"/>
            <w:right w:val="none" w:sz="0" w:space="0" w:color="auto"/>
          </w:divBdr>
        </w:div>
        <w:div w:id="688600066">
          <w:marLeft w:val="1080"/>
          <w:marRight w:val="0"/>
          <w:marTop w:val="100"/>
          <w:marBottom w:val="0"/>
          <w:divBdr>
            <w:top w:val="none" w:sz="0" w:space="0" w:color="auto"/>
            <w:left w:val="none" w:sz="0" w:space="0" w:color="auto"/>
            <w:bottom w:val="none" w:sz="0" w:space="0" w:color="auto"/>
            <w:right w:val="none" w:sz="0" w:space="0" w:color="auto"/>
          </w:divBdr>
        </w:div>
      </w:divsChild>
    </w:div>
    <w:div w:id="1137650391">
      <w:bodyDiv w:val="1"/>
      <w:marLeft w:val="0"/>
      <w:marRight w:val="0"/>
      <w:marTop w:val="0"/>
      <w:marBottom w:val="0"/>
      <w:divBdr>
        <w:top w:val="none" w:sz="0" w:space="0" w:color="auto"/>
        <w:left w:val="none" w:sz="0" w:space="0" w:color="auto"/>
        <w:bottom w:val="none" w:sz="0" w:space="0" w:color="auto"/>
        <w:right w:val="none" w:sz="0" w:space="0" w:color="auto"/>
      </w:divBdr>
      <w:divsChild>
        <w:div w:id="548734599">
          <w:marLeft w:val="418"/>
          <w:marRight w:val="0"/>
          <w:marTop w:val="60"/>
          <w:marBottom w:val="60"/>
          <w:divBdr>
            <w:top w:val="none" w:sz="0" w:space="0" w:color="auto"/>
            <w:left w:val="none" w:sz="0" w:space="0" w:color="auto"/>
            <w:bottom w:val="none" w:sz="0" w:space="0" w:color="auto"/>
            <w:right w:val="none" w:sz="0" w:space="0" w:color="auto"/>
          </w:divBdr>
        </w:div>
        <w:div w:id="351763866">
          <w:marLeft w:val="418"/>
          <w:marRight w:val="0"/>
          <w:marTop w:val="60"/>
          <w:marBottom w:val="60"/>
          <w:divBdr>
            <w:top w:val="none" w:sz="0" w:space="0" w:color="auto"/>
            <w:left w:val="none" w:sz="0" w:space="0" w:color="auto"/>
            <w:bottom w:val="none" w:sz="0" w:space="0" w:color="auto"/>
            <w:right w:val="none" w:sz="0" w:space="0" w:color="auto"/>
          </w:divBdr>
        </w:div>
        <w:div w:id="1880505733">
          <w:marLeft w:val="1138"/>
          <w:marRight w:val="0"/>
          <w:marTop w:val="60"/>
          <w:marBottom w:val="60"/>
          <w:divBdr>
            <w:top w:val="none" w:sz="0" w:space="0" w:color="auto"/>
            <w:left w:val="none" w:sz="0" w:space="0" w:color="auto"/>
            <w:bottom w:val="none" w:sz="0" w:space="0" w:color="auto"/>
            <w:right w:val="none" w:sz="0" w:space="0" w:color="auto"/>
          </w:divBdr>
        </w:div>
        <w:div w:id="858272090">
          <w:marLeft w:val="1138"/>
          <w:marRight w:val="0"/>
          <w:marTop w:val="60"/>
          <w:marBottom w:val="60"/>
          <w:divBdr>
            <w:top w:val="none" w:sz="0" w:space="0" w:color="auto"/>
            <w:left w:val="none" w:sz="0" w:space="0" w:color="auto"/>
            <w:bottom w:val="none" w:sz="0" w:space="0" w:color="auto"/>
            <w:right w:val="none" w:sz="0" w:space="0" w:color="auto"/>
          </w:divBdr>
        </w:div>
        <w:div w:id="1820806966">
          <w:marLeft w:val="1138"/>
          <w:marRight w:val="0"/>
          <w:marTop w:val="60"/>
          <w:marBottom w:val="60"/>
          <w:divBdr>
            <w:top w:val="none" w:sz="0" w:space="0" w:color="auto"/>
            <w:left w:val="none" w:sz="0" w:space="0" w:color="auto"/>
            <w:bottom w:val="none" w:sz="0" w:space="0" w:color="auto"/>
            <w:right w:val="none" w:sz="0" w:space="0" w:color="auto"/>
          </w:divBdr>
        </w:div>
        <w:div w:id="1534030728">
          <w:marLeft w:val="1138"/>
          <w:marRight w:val="0"/>
          <w:marTop w:val="60"/>
          <w:marBottom w:val="60"/>
          <w:divBdr>
            <w:top w:val="none" w:sz="0" w:space="0" w:color="auto"/>
            <w:left w:val="none" w:sz="0" w:space="0" w:color="auto"/>
            <w:bottom w:val="none" w:sz="0" w:space="0" w:color="auto"/>
            <w:right w:val="none" w:sz="0" w:space="0" w:color="auto"/>
          </w:divBdr>
        </w:div>
      </w:divsChild>
    </w:div>
    <w:div w:id="1196121613">
      <w:bodyDiv w:val="1"/>
      <w:marLeft w:val="0"/>
      <w:marRight w:val="0"/>
      <w:marTop w:val="0"/>
      <w:marBottom w:val="0"/>
      <w:divBdr>
        <w:top w:val="none" w:sz="0" w:space="0" w:color="auto"/>
        <w:left w:val="none" w:sz="0" w:space="0" w:color="auto"/>
        <w:bottom w:val="none" w:sz="0" w:space="0" w:color="auto"/>
        <w:right w:val="none" w:sz="0" w:space="0" w:color="auto"/>
      </w:divBdr>
      <w:divsChild>
        <w:div w:id="1455707863">
          <w:marLeft w:val="360"/>
          <w:marRight w:val="0"/>
          <w:marTop w:val="60"/>
          <w:marBottom w:val="60"/>
          <w:divBdr>
            <w:top w:val="none" w:sz="0" w:space="0" w:color="auto"/>
            <w:left w:val="none" w:sz="0" w:space="0" w:color="auto"/>
            <w:bottom w:val="none" w:sz="0" w:space="0" w:color="auto"/>
            <w:right w:val="none" w:sz="0" w:space="0" w:color="auto"/>
          </w:divBdr>
        </w:div>
        <w:div w:id="207571783">
          <w:marLeft w:val="360"/>
          <w:marRight w:val="0"/>
          <w:marTop w:val="60"/>
          <w:marBottom w:val="60"/>
          <w:divBdr>
            <w:top w:val="none" w:sz="0" w:space="0" w:color="auto"/>
            <w:left w:val="none" w:sz="0" w:space="0" w:color="auto"/>
            <w:bottom w:val="none" w:sz="0" w:space="0" w:color="auto"/>
            <w:right w:val="none" w:sz="0" w:space="0" w:color="auto"/>
          </w:divBdr>
        </w:div>
        <w:div w:id="401026530">
          <w:marLeft w:val="360"/>
          <w:marRight w:val="0"/>
          <w:marTop w:val="60"/>
          <w:marBottom w:val="60"/>
          <w:divBdr>
            <w:top w:val="none" w:sz="0" w:space="0" w:color="auto"/>
            <w:left w:val="none" w:sz="0" w:space="0" w:color="auto"/>
            <w:bottom w:val="none" w:sz="0" w:space="0" w:color="auto"/>
            <w:right w:val="none" w:sz="0" w:space="0" w:color="auto"/>
          </w:divBdr>
        </w:div>
        <w:div w:id="772825447">
          <w:marLeft w:val="360"/>
          <w:marRight w:val="0"/>
          <w:marTop w:val="60"/>
          <w:marBottom w:val="60"/>
          <w:divBdr>
            <w:top w:val="none" w:sz="0" w:space="0" w:color="auto"/>
            <w:left w:val="none" w:sz="0" w:space="0" w:color="auto"/>
            <w:bottom w:val="none" w:sz="0" w:space="0" w:color="auto"/>
            <w:right w:val="none" w:sz="0" w:space="0" w:color="auto"/>
          </w:divBdr>
        </w:div>
      </w:divsChild>
    </w:div>
    <w:div w:id="1197351563">
      <w:bodyDiv w:val="1"/>
      <w:marLeft w:val="0"/>
      <w:marRight w:val="0"/>
      <w:marTop w:val="0"/>
      <w:marBottom w:val="0"/>
      <w:divBdr>
        <w:top w:val="none" w:sz="0" w:space="0" w:color="auto"/>
        <w:left w:val="none" w:sz="0" w:space="0" w:color="auto"/>
        <w:bottom w:val="none" w:sz="0" w:space="0" w:color="auto"/>
        <w:right w:val="none" w:sz="0" w:space="0" w:color="auto"/>
      </w:divBdr>
      <w:divsChild>
        <w:div w:id="1149445766">
          <w:marLeft w:val="360"/>
          <w:marRight w:val="0"/>
          <w:marTop w:val="60"/>
          <w:marBottom w:val="60"/>
          <w:divBdr>
            <w:top w:val="none" w:sz="0" w:space="0" w:color="auto"/>
            <w:left w:val="none" w:sz="0" w:space="0" w:color="auto"/>
            <w:bottom w:val="none" w:sz="0" w:space="0" w:color="auto"/>
            <w:right w:val="none" w:sz="0" w:space="0" w:color="auto"/>
          </w:divBdr>
        </w:div>
        <w:div w:id="1185439319">
          <w:marLeft w:val="360"/>
          <w:marRight w:val="0"/>
          <w:marTop w:val="60"/>
          <w:marBottom w:val="60"/>
          <w:divBdr>
            <w:top w:val="none" w:sz="0" w:space="0" w:color="auto"/>
            <w:left w:val="none" w:sz="0" w:space="0" w:color="auto"/>
            <w:bottom w:val="none" w:sz="0" w:space="0" w:color="auto"/>
            <w:right w:val="none" w:sz="0" w:space="0" w:color="auto"/>
          </w:divBdr>
        </w:div>
        <w:div w:id="500002297">
          <w:marLeft w:val="360"/>
          <w:marRight w:val="0"/>
          <w:marTop w:val="60"/>
          <w:marBottom w:val="60"/>
          <w:divBdr>
            <w:top w:val="none" w:sz="0" w:space="0" w:color="auto"/>
            <w:left w:val="none" w:sz="0" w:space="0" w:color="auto"/>
            <w:bottom w:val="none" w:sz="0" w:space="0" w:color="auto"/>
            <w:right w:val="none" w:sz="0" w:space="0" w:color="auto"/>
          </w:divBdr>
        </w:div>
        <w:div w:id="1718890865">
          <w:marLeft w:val="1080"/>
          <w:marRight w:val="0"/>
          <w:marTop w:val="60"/>
          <w:marBottom w:val="60"/>
          <w:divBdr>
            <w:top w:val="none" w:sz="0" w:space="0" w:color="auto"/>
            <w:left w:val="none" w:sz="0" w:space="0" w:color="auto"/>
            <w:bottom w:val="none" w:sz="0" w:space="0" w:color="auto"/>
            <w:right w:val="none" w:sz="0" w:space="0" w:color="auto"/>
          </w:divBdr>
        </w:div>
      </w:divsChild>
    </w:div>
    <w:div w:id="1211258665">
      <w:bodyDiv w:val="1"/>
      <w:marLeft w:val="0"/>
      <w:marRight w:val="0"/>
      <w:marTop w:val="0"/>
      <w:marBottom w:val="0"/>
      <w:divBdr>
        <w:top w:val="none" w:sz="0" w:space="0" w:color="auto"/>
        <w:left w:val="none" w:sz="0" w:space="0" w:color="auto"/>
        <w:bottom w:val="none" w:sz="0" w:space="0" w:color="auto"/>
        <w:right w:val="none" w:sz="0" w:space="0" w:color="auto"/>
      </w:divBdr>
      <w:divsChild>
        <w:div w:id="193005353">
          <w:marLeft w:val="360"/>
          <w:marRight w:val="0"/>
          <w:marTop w:val="120"/>
          <w:marBottom w:val="120"/>
          <w:divBdr>
            <w:top w:val="none" w:sz="0" w:space="0" w:color="auto"/>
            <w:left w:val="none" w:sz="0" w:space="0" w:color="auto"/>
            <w:bottom w:val="none" w:sz="0" w:space="0" w:color="auto"/>
            <w:right w:val="none" w:sz="0" w:space="0" w:color="auto"/>
          </w:divBdr>
        </w:div>
        <w:div w:id="1841501549">
          <w:marLeft w:val="360"/>
          <w:marRight w:val="0"/>
          <w:marTop w:val="60"/>
          <w:marBottom w:val="60"/>
          <w:divBdr>
            <w:top w:val="none" w:sz="0" w:space="0" w:color="auto"/>
            <w:left w:val="none" w:sz="0" w:space="0" w:color="auto"/>
            <w:bottom w:val="none" w:sz="0" w:space="0" w:color="auto"/>
            <w:right w:val="none" w:sz="0" w:space="0" w:color="auto"/>
          </w:divBdr>
        </w:div>
        <w:div w:id="1799369677">
          <w:marLeft w:val="360"/>
          <w:marRight w:val="0"/>
          <w:marTop w:val="60"/>
          <w:marBottom w:val="60"/>
          <w:divBdr>
            <w:top w:val="none" w:sz="0" w:space="0" w:color="auto"/>
            <w:left w:val="none" w:sz="0" w:space="0" w:color="auto"/>
            <w:bottom w:val="none" w:sz="0" w:space="0" w:color="auto"/>
            <w:right w:val="none" w:sz="0" w:space="0" w:color="auto"/>
          </w:divBdr>
        </w:div>
        <w:div w:id="1075711909">
          <w:marLeft w:val="360"/>
          <w:marRight w:val="0"/>
          <w:marTop w:val="60"/>
          <w:marBottom w:val="60"/>
          <w:divBdr>
            <w:top w:val="none" w:sz="0" w:space="0" w:color="auto"/>
            <w:left w:val="none" w:sz="0" w:space="0" w:color="auto"/>
            <w:bottom w:val="none" w:sz="0" w:space="0" w:color="auto"/>
            <w:right w:val="none" w:sz="0" w:space="0" w:color="auto"/>
          </w:divBdr>
        </w:div>
      </w:divsChild>
    </w:div>
    <w:div w:id="1241715070">
      <w:bodyDiv w:val="1"/>
      <w:marLeft w:val="0"/>
      <w:marRight w:val="0"/>
      <w:marTop w:val="0"/>
      <w:marBottom w:val="0"/>
      <w:divBdr>
        <w:top w:val="none" w:sz="0" w:space="0" w:color="auto"/>
        <w:left w:val="none" w:sz="0" w:space="0" w:color="auto"/>
        <w:bottom w:val="none" w:sz="0" w:space="0" w:color="auto"/>
        <w:right w:val="none" w:sz="0" w:space="0" w:color="auto"/>
      </w:divBdr>
      <w:divsChild>
        <w:div w:id="1570310750">
          <w:marLeft w:val="360"/>
          <w:marRight w:val="0"/>
          <w:marTop w:val="60"/>
          <w:marBottom w:val="60"/>
          <w:divBdr>
            <w:top w:val="none" w:sz="0" w:space="0" w:color="auto"/>
            <w:left w:val="none" w:sz="0" w:space="0" w:color="auto"/>
            <w:bottom w:val="none" w:sz="0" w:space="0" w:color="auto"/>
            <w:right w:val="none" w:sz="0" w:space="0" w:color="auto"/>
          </w:divBdr>
        </w:div>
        <w:div w:id="1157188934">
          <w:marLeft w:val="360"/>
          <w:marRight w:val="0"/>
          <w:marTop w:val="60"/>
          <w:marBottom w:val="60"/>
          <w:divBdr>
            <w:top w:val="none" w:sz="0" w:space="0" w:color="auto"/>
            <w:left w:val="none" w:sz="0" w:space="0" w:color="auto"/>
            <w:bottom w:val="none" w:sz="0" w:space="0" w:color="auto"/>
            <w:right w:val="none" w:sz="0" w:space="0" w:color="auto"/>
          </w:divBdr>
        </w:div>
        <w:div w:id="524946104">
          <w:marLeft w:val="360"/>
          <w:marRight w:val="0"/>
          <w:marTop w:val="60"/>
          <w:marBottom w:val="60"/>
          <w:divBdr>
            <w:top w:val="none" w:sz="0" w:space="0" w:color="auto"/>
            <w:left w:val="none" w:sz="0" w:space="0" w:color="auto"/>
            <w:bottom w:val="none" w:sz="0" w:space="0" w:color="auto"/>
            <w:right w:val="none" w:sz="0" w:space="0" w:color="auto"/>
          </w:divBdr>
        </w:div>
        <w:div w:id="926765387">
          <w:marLeft w:val="360"/>
          <w:marRight w:val="0"/>
          <w:marTop w:val="60"/>
          <w:marBottom w:val="60"/>
          <w:divBdr>
            <w:top w:val="none" w:sz="0" w:space="0" w:color="auto"/>
            <w:left w:val="none" w:sz="0" w:space="0" w:color="auto"/>
            <w:bottom w:val="none" w:sz="0" w:space="0" w:color="auto"/>
            <w:right w:val="none" w:sz="0" w:space="0" w:color="auto"/>
          </w:divBdr>
        </w:div>
      </w:divsChild>
    </w:div>
    <w:div w:id="1288002626">
      <w:bodyDiv w:val="1"/>
      <w:marLeft w:val="0"/>
      <w:marRight w:val="0"/>
      <w:marTop w:val="0"/>
      <w:marBottom w:val="0"/>
      <w:divBdr>
        <w:top w:val="none" w:sz="0" w:space="0" w:color="auto"/>
        <w:left w:val="none" w:sz="0" w:space="0" w:color="auto"/>
        <w:bottom w:val="none" w:sz="0" w:space="0" w:color="auto"/>
        <w:right w:val="none" w:sz="0" w:space="0" w:color="auto"/>
      </w:divBdr>
    </w:div>
    <w:div w:id="1290209635">
      <w:bodyDiv w:val="1"/>
      <w:marLeft w:val="0"/>
      <w:marRight w:val="0"/>
      <w:marTop w:val="0"/>
      <w:marBottom w:val="0"/>
      <w:divBdr>
        <w:top w:val="none" w:sz="0" w:space="0" w:color="auto"/>
        <w:left w:val="none" w:sz="0" w:space="0" w:color="auto"/>
        <w:bottom w:val="none" w:sz="0" w:space="0" w:color="auto"/>
        <w:right w:val="none" w:sz="0" w:space="0" w:color="auto"/>
      </w:divBdr>
      <w:divsChild>
        <w:div w:id="521940734">
          <w:marLeft w:val="418"/>
          <w:marRight w:val="0"/>
          <w:marTop w:val="60"/>
          <w:marBottom w:val="60"/>
          <w:divBdr>
            <w:top w:val="none" w:sz="0" w:space="0" w:color="auto"/>
            <w:left w:val="none" w:sz="0" w:space="0" w:color="auto"/>
            <w:bottom w:val="none" w:sz="0" w:space="0" w:color="auto"/>
            <w:right w:val="none" w:sz="0" w:space="0" w:color="auto"/>
          </w:divBdr>
        </w:div>
      </w:divsChild>
    </w:div>
    <w:div w:id="1681663590">
      <w:bodyDiv w:val="1"/>
      <w:marLeft w:val="0"/>
      <w:marRight w:val="0"/>
      <w:marTop w:val="0"/>
      <w:marBottom w:val="0"/>
      <w:divBdr>
        <w:top w:val="none" w:sz="0" w:space="0" w:color="auto"/>
        <w:left w:val="none" w:sz="0" w:space="0" w:color="auto"/>
        <w:bottom w:val="none" w:sz="0" w:space="0" w:color="auto"/>
        <w:right w:val="none" w:sz="0" w:space="0" w:color="auto"/>
      </w:divBdr>
      <w:divsChild>
        <w:div w:id="950433186">
          <w:marLeft w:val="360"/>
          <w:marRight w:val="0"/>
          <w:marTop w:val="200"/>
          <w:marBottom w:val="0"/>
          <w:divBdr>
            <w:top w:val="none" w:sz="0" w:space="0" w:color="auto"/>
            <w:left w:val="none" w:sz="0" w:space="0" w:color="auto"/>
            <w:bottom w:val="none" w:sz="0" w:space="0" w:color="auto"/>
            <w:right w:val="none" w:sz="0" w:space="0" w:color="auto"/>
          </w:divBdr>
        </w:div>
        <w:div w:id="388773443">
          <w:marLeft w:val="1080"/>
          <w:marRight w:val="0"/>
          <w:marTop w:val="100"/>
          <w:marBottom w:val="0"/>
          <w:divBdr>
            <w:top w:val="none" w:sz="0" w:space="0" w:color="auto"/>
            <w:left w:val="none" w:sz="0" w:space="0" w:color="auto"/>
            <w:bottom w:val="none" w:sz="0" w:space="0" w:color="auto"/>
            <w:right w:val="none" w:sz="0" w:space="0" w:color="auto"/>
          </w:divBdr>
        </w:div>
        <w:div w:id="455028302">
          <w:marLeft w:val="1800"/>
          <w:marRight w:val="0"/>
          <w:marTop w:val="100"/>
          <w:marBottom w:val="0"/>
          <w:divBdr>
            <w:top w:val="none" w:sz="0" w:space="0" w:color="auto"/>
            <w:left w:val="none" w:sz="0" w:space="0" w:color="auto"/>
            <w:bottom w:val="none" w:sz="0" w:space="0" w:color="auto"/>
            <w:right w:val="none" w:sz="0" w:space="0" w:color="auto"/>
          </w:divBdr>
        </w:div>
        <w:div w:id="192033568">
          <w:marLeft w:val="1800"/>
          <w:marRight w:val="0"/>
          <w:marTop w:val="100"/>
          <w:marBottom w:val="0"/>
          <w:divBdr>
            <w:top w:val="none" w:sz="0" w:space="0" w:color="auto"/>
            <w:left w:val="none" w:sz="0" w:space="0" w:color="auto"/>
            <w:bottom w:val="none" w:sz="0" w:space="0" w:color="auto"/>
            <w:right w:val="none" w:sz="0" w:space="0" w:color="auto"/>
          </w:divBdr>
        </w:div>
        <w:div w:id="137697638">
          <w:marLeft w:val="1800"/>
          <w:marRight w:val="0"/>
          <w:marTop w:val="100"/>
          <w:marBottom w:val="0"/>
          <w:divBdr>
            <w:top w:val="none" w:sz="0" w:space="0" w:color="auto"/>
            <w:left w:val="none" w:sz="0" w:space="0" w:color="auto"/>
            <w:bottom w:val="none" w:sz="0" w:space="0" w:color="auto"/>
            <w:right w:val="none" w:sz="0" w:space="0" w:color="auto"/>
          </w:divBdr>
        </w:div>
      </w:divsChild>
    </w:div>
    <w:div w:id="1776632878">
      <w:bodyDiv w:val="1"/>
      <w:marLeft w:val="0"/>
      <w:marRight w:val="0"/>
      <w:marTop w:val="0"/>
      <w:marBottom w:val="0"/>
      <w:divBdr>
        <w:top w:val="none" w:sz="0" w:space="0" w:color="auto"/>
        <w:left w:val="none" w:sz="0" w:space="0" w:color="auto"/>
        <w:bottom w:val="none" w:sz="0" w:space="0" w:color="auto"/>
        <w:right w:val="none" w:sz="0" w:space="0" w:color="auto"/>
      </w:divBdr>
      <w:divsChild>
        <w:div w:id="460344115">
          <w:marLeft w:val="274"/>
          <w:marRight w:val="0"/>
          <w:marTop w:val="120"/>
          <w:marBottom w:val="120"/>
          <w:divBdr>
            <w:top w:val="none" w:sz="0" w:space="0" w:color="auto"/>
            <w:left w:val="none" w:sz="0" w:space="0" w:color="auto"/>
            <w:bottom w:val="none" w:sz="0" w:space="0" w:color="auto"/>
            <w:right w:val="none" w:sz="0" w:space="0" w:color="auto"/>
          </w:divBdr>
        </w:div>
        <w:div w:id="1252931644">
          <w:marLeft w:val="274"/>
          <w:marRight w:val="0"/>
          <w:marTop w:val="120"/>
          <w:marBottom w:val="120"/>
          <w:divBdr>
            <w:top w:val="none" w:sz="0" w:space="0" w:color="auto"/>
            <w:left w:val="none" w:sz="0" w:space="0" w:color="auto"/>
            <w:bottom w:val="none" w:sz="0" w:space="0" w:color="auto"/>
            <w:right w:val="none" w:sz="0" w:space="0" w:color="auto"/>
          </w:divBdr>
        </w:div>
        <w:div w:id="1341928449">
          <w:marLeft w:val="1080"/>
          <w:marRight w:val="0"/>
          <w:marTop w:val="60"/>
          <w:marBottom w:val="60"/>
          <w:divBdr>
            <w:top w:val="none" w:sz="0" w:space="0" w:color="auto"/>
            <w:left w:val="none" w:sz="0" w:space="0" w:color="auto"/>
            <w:bottom w:val="none" w:sz="0" w:space="0" w:color="auto"/>
            <w:right w:val="none" w:sz="0" w:space="0" w:color="auto"/>
          </w:divBdr>
        </w:div>
        <w:div w:id="883828004">
          <w:marLeft w:val="1080"/>
          <w:marRight w:val="0"/>
          <w:marTop w:val="60"/>
          <w:marBottom w:val="60"/>
          <w:divBdr>
            <w:top w:val="none" w:sz="0" w:space="0" w:color="auto"/>
            <w:left w:val="none" w:sz="0" w:space="0" w:color="auto"/>
            <w:bottom w:val="none" w:sz="0" w:space="0" w:color="auto"/>
            <w:right w:val="none" w:sz="0" w:space="0" w:color="auto"/>
          </w:divBdr>
        </w:div>
      </w:divsChild>
    </w:div>
    <w:div w:id="1855652131">
      <w:bodyDiv w:val="1"/>
      <w:marLeft w:val="0"/>
      <w:marRight w:val="0"/>
      <w:marTop w:val="0"/>
      <w:marBottom w:val="0"/>
      <w:divBdr>
        <w:top w:val="none" w:sz="0" w:space="0" w:color="auto"/>
        <w:left w:val="none" w:sz="0" w:space="0" w:color="auto"/>
        <w:bottom w:val="none" w:sz="0" w:space="0" w:color="auto"/>
        <w:right w:val="none" w:sz="0" w:space="0" w:color="auto"/>
      </w:divBdr>
    </w:div>
    <w:div w:id="2033726250">
      <w:bodyDiv w:val="1"/>
      <w:marLeft w:val="0"/>
      <w:marRight w:val="0"/>
      <w:marTop w:val="0"/>
      <w:marBottom w:val="0"/>
      <w:divBdr>
        <w:top w:val="none" w:sz="0" w:space="0" w:color="auto"/>
        <w:left w:val="none" w:sz="0" w:space="0" w:color="auto"/>
        <w:bottom w:val="none" w:sz="0" w:space="0" w:color="auto"/>
        <w:right w:val="none" w:sz="0" w:space="0" w:color="auto"/>
      </w:divBdr>
      <w:divsChild>
        <w:div w:id="54856702">
          <w:marLeft w:val="274"/>
          <w:marRight w:val="0"/>
          <w:marTop w:val="120"/>
          <w:marBottom w:val="120"/>
          <w:divBdr>
            <w:top w:val="none" w:sz="0" w:space="0" w:color="auto"/>
            <w:left w:val="none" w:sz="0" w:space="0" w:color="auto"/>
            <w:bottom w:val="none" w:sz="0" w:space="0" w:color="auto"/>
            <w:right w:val="none" w:sz="0" w:space="0" w:color="auto"/>
          </w:divBdr>
        </w:div>
        <w:div w:id="464080292">
          <w:marLeft w:val="1080"/>
          <w:marRight w:val="0"/>
          <w:marTop w:val="60"/>
          <w:marBottom w:val="60"/>
          <w:divBdr>
            <w:top w:val="none" w:sz="0" w:space="0" w:color="auto"/>
            <w:left w:val="none" w:sz="0" w:space="0" w:color="auto"/>
            <w:bottom w:val="none" w:sz="0" w:space="0" w:color="auto"/>
            <w:right w:val="none" w:sz="0" w:space="0" w:color="auto"/>
          </w:divBdr>
        </w:div>
        <w:div w:id="1195850116">
          <w:marLeft w:val="1080"/>
          <w:marRight w:val="0"/>
          <w:marTop w:val="60"/>
          <w:marBottom w:val="60"/>
          <w:divBdr>
            <w:top w:val="none" w:sz="0" w:space="0" w:color="auto"/>
            <w:left w:val="none" w:sz="0" w:space="0" w:color="auto"/>
            <w:bottom w:val="none" w:sz="0" w:space="0" w:color="auto"/>
            <w:right w:val="none" w:sz="0" w:space="0" w:color="auto"/>
          </w:divBdr>
        </w:div>
        <w:div w:id="1728606516">
          <w:marLeft w:val="274"/>
          <w:marRight w:val="0"/>
          <w:marTop w:val="120"/>
          <w:marBottom w:val="120"/>
          <w:divBdr>
            <w:top w:val="none" w:sz="0" w:space="0" w:color="auto"/>
            <w:left w:val="none" w:sz="0" w:space="0" w:color="auto"/>
            <w:bottom w:val="none" w:sz="0" w:space="0" w:color="auto"/>
            <w:right w:val="none" w:sz="0" w:space="0" w:color="auto"/>
          </w:divBdr>
        </w:div>
        <w:div w:id="207492604">
          <w:marLeft w:val="274"/>
          <w:marRight w:val="0"/>
          <w:marTop w:val="120"/>
          <w:marBottom w:val="120"/>
          <w:divBdr>
            <w:top w:val="none" w:sz="0" w:space="0" w:color="auto"/>
            <w:left w:val="none" w:sz="0" w:space="0" w:color="auto"/>
            <w:bottom w:val="none" w:sz="0" w:space="0" w:color="auto"/>
            <w:right w:val="none" w:sz="0" w:space="0" w:color="auto"/>
          </w:divBdr>
        </w:div>
      </w:divsChild>
    </w:div>
    <w:div w:id="2040885076">
      <w:bodyDiv w:val="1"/>
      <w:marLeft w:val="0"/>
      <w:marRight w:val="0"/>
      <w:marTop w:val="0"/>
      <w:marBottom w:val="0"/>
      <w:divBdr>
        <w:top w:val="none" w:sz="0" w:space="0" w:color="auto"/>
        <w:left w:val="none" w:sz="0" w:space="0" w:color="auto"/>
        <w:bottom w:val="none" w:sz="0" w:space="0" w:color="auto"/>
        <w:right w:val="none" w:sz="0" w:space="0" w:color="auto"/>
      </w:divBdr>
      <w:divsChild>
        <w:div w:id="1488135622">
          <w:marLeft w:val="360"/>
          <w:marRight w:val="0"/>
          <w:marTop w:val="200"/>
          <w:marBottom w:val="0"/>
          <w:divBdr>
            <w:top w:val="none" w:sz="0" w:space="0" w:color="auto"/>
            <w:left w:val="none" w:sz="0" w:space="0" w:color="auto"/>
            <w:bottom w:val="none" w:sz="0" w:space="0" w:color="auto"/>
            <w:right w:val="none" w:sz="0" w:space="0" w:color="auto"/>
          </w:divBdr>
        </w:div>
        <w:div w:id="630137237">
          <w:marLeft w:val="1080"/>
          <w:marRight w:val="0"/>
          <w:marTop w:val="100"/>
          <w:marBottom w:val="0"/>
          <w:divBdr>
            <w:top w:val="none" w:sz="0" w:space="0" w:color="auto"/>
            <w:left w:val="none" w:sz="0" w:space="0" w:color="auto"/>
            <w:bottom w:val="none" w:sz="0" w:space="0" w:color="auto"/>
            <w:right w:val="none" w:sz="0" w:space="0" w:color="auto"/>
          </w:divBdr>
        </w:div>
        <w:div w:id="1157964778">
          <w:marLeft w:val="1800"/>
          <w:marRight w:val="0"/>
          <w:marTop w:val="100"/>
          <w:marBottom w:val="0"/>
          <w:divBdr>
            <w:top w:val="none" w:sz="0" w:space="0" w:color="auto"/>
            <w:left w:val="none" w:sz="0" w:space="0" w:color="auto"/>
            <w:bottom w:val="none" w:sz="0" w:space="0" w:color="auto"/>
            <w:right w:val="none" w:sz="0" w:space="0" w:color="auto"/>
          </w:divBdr>
        </w:div>
        <w:div w:id="912617435">
          <w:marLeft w:val="1800"/>
          <w:marRight w:val="0"/>
          <w:marTop w:val="100"/>
          <w:marBottom w:val="0"/>
          <w:divBdr>
            <w:top w:val="none" w:sz="0" w:space="0" w:color="auto"/>
            <w:left w:val="none" w:sz="0" w:space="0" w:color="auto"/>
            <w:bottom w:val="none" w:sz="0" w:space="0" w:color="auto"/>
            <w:right w:val="none" w:sz="0" w:space="0" w:color="auto"/>
          </w:divBdr>
        </w:div>
        <w:div w:id="198934037">
          <w:marLeft w:val="1800"/>
          <w:marRight w:val="0"/>
          <w:marTop w:val="100"/>
          <w:marBottom w:val="0"/>
          <w:divBdr>
            <w:top w:val="none" w:sz="0" w:space="0" w:color="auto"/>
            <w:left w:val="none" w:sz="0" w:space="0" w:color="auto"/>
            <w:bottom w:val="none" w:sz="0" w:space="0" w:color="auto"/>
            <w:right w:val="none" w:sz="0" w:space="0" w:color="auto"/>
          </w:divBdr>
        </w:div>
        <w:div w:id="458374645">
          <w:marLeft w:val="180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13</Pages>
  <Words>1791</Words>
  <Characters>9853</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Benjamín Martinez</dc:creator>
  <cp:keywords/>
  <dc:description/>
  <cp:lastModifiedBy>Benjamín Martinez</cp:lastModifiedBy>
  <cp:revision>1</cp:revision>
  <dcterms:created xsi:type="dcterms:W3CDTF">2022-07-29T19:16:00Z</dcterms:created>
  <dcterms:modified xsi:type="dcterms:W3CDTF">2022-07-29T20:08:00Z</dcterms:modified>
</cp:coreProperties>
</file>