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1F2BF" w14:textId="1CA95B8D" w:rsidR="00BC6069" w:rsidRPr="002F7567" w:rsidRDefault="008733DD" w:rsidP="008733DD">
      <w:pPr>
        <w:jc w:val="center"/>
        <w:rPr>
          <w:b/>
          <w:bCs/>
          <w:sz w:val="28"/>
          <w:szCs w:val="28"/>
          <w:u w:val="single"/>
        </w:rPr>
      </w:pPr>
      <w:bookmarkStart w:id="0" w:name="_Hlk103608792"/>
      <w:bookmarkEnd w:id="0"/>
      <w:r w:rsidRPr="002F7567">
        <w:rPr>
          <w:b/>
          <w:bCs/>
          <w:sz w:val="28"/>
          <w:szCs w:val="28"/>
          <w:u w:val="single"/>
        </w:rPr>
        <w:t>Resumen S.E.</w:t>
      </w:r>
    </w:p>
    <w:p w14:paraId="29355BF8" w14:textId="567269A5" w:rsidR="008733DD" w:rsidRPr="002F7567" w:rsidRDefault="008733DD" w:rsidP="008733DD">
      <w:pPr>
        <w:jc w:val="center"/>
        <w:rPr>
          <w:b/>
          <w:bCs/>
          <w:sz w:val="28"/>
          <w:szCs w:val="28"/>
          <w:u w:val="single"/>
        </w:rPr>
      </w:pPr>
      <w:r w:rsidRPr="002F7567">
        <w:rPr>
          <w:b/>
          <w:bCs/>
          <w:sz w:val="28"/>
          <w:szCs w:val="28"/>
          <w:u w:val="single"/>
        </w:rPr>
        <w:t>Capítulo 1</w:t>
      </w:r>
    </w:p>
    <w:p w14:paraId="382C6FE3" w14:textId="28260D88" w:rsidR="008733DD" w:rsidRDefault="008733DD"/>
    <w:p w14:paraId="279C0985" w14:textId="73EFB23E" w:rsidR="008733DD" w:rsidRDefault="008733DD" w:rsidP="008733DD">
      <w:pPr>
        <w:spacing w:after="0"/>
        <w:ind w:left="430"/>
      </w:pPr>
      <w:r w:rsidRPr="008733DD">
        <w:rPr>
          <w:rFonts w:ascii="Calibri" w:eastAsia="Calibri" w:hAnsi="Calibri" w:cs="Calibri"/>
          <w:noProof/>
          <w:color w:val="39373A"/>
          <w:sz w:val="60"/>
        </w:rPr>
        <w:drawing>
          <wp:inline distT="0" distB="0" distL="0" distR="0" wp14:anchorId="0B1EEB8E" wp14:editId="6014B92E">
            <wp:extent cx="2747364" cy="16036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5817" cy="16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9A7C" w14:textId="77777777" w:rsidR="008733DD" w:rsidRPr="008733DD" w:rsidRDefault="008733DD" w:rsidP="008733DD">
      <w:pPr>
        <w:pStyle w:val="Ttulo1"/>
        <w:spacing w:after="195"/>
        <w:ind w:left="442" w:right="449"/>
        <w:jc w:val="center"/>
        <w:rPr>
          <w:sz w:val="24"/>
          <w:szCs w:val="12"/>
        </w:rPr>
      </w:pPr>
      <w:r w:rsidRPr="008733DD">
        <w:rPr>
          <w:sz w:val="24"/>
          <w:szCs w:val="12"/>
        </w:rPr>
        <w:t>Sistemas Empresariales</w:t>
      </w:r>
    </w:p>
    <w:p w14:paraId="3A4F6EAC" w14:textId="77777777" w:rsidR="008733DD" w:rsidRPr="008733DD" w:rsidRDefault="008733DD" w:rsidP="008733DD">
      <w:pPr>
        <w:numPr>
          <w:ilvl w:val="0"/>
          <w:numId w:val="1"/>
        </w:numPr>
        <w:spacing w:after="53" w:line="265" w:lineRule="auto"/>
        <w:ind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6"/>
          <w:szCs w:val="12"/>
        </w:rPr>
        <w:t>Imposible gestionar procesos que están geográficamente dispersos sin utilizar modernos sistemas de información</w:t>
      </w:r>
    </w:p>
    <w:p w14:paraId="14559E6B" w14:textId="77777777" w:rsidR="008733DD" w:rsidRPr="008733DD" w:rsidRDefault="008733DD" w:rsidP="008733DD">
      <w:pPr>
        <w:numPr>
          <w:ilvl w:val="0"/>
          <w:numId w:val="1"/>
        </w:numPr>
        <w:spacing w:after="45" w:line="265" w:lineRule="auto"/>
        <w:ind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6"/>
          <w:szCs w:val="12"/>
        </w:rPr>
        <w:t xml:space="preserve">Sistemas </w:t>
      </w:r>
      <w:proofErr w:type="gramStart"/>
      <w:r w:rsidRPr="008733DD">
        <w:rPr>
          <w:rFonts w:ascii="Calibri" w:eastAsia="Calibri" w:hAnsi="Calibri" w:cs="Calibri"/>
          <w:color w:val="39373A"/>
          <w:sz w:val="16"/>
          <w:szCs w:val="12"/>
        </w:rPr>
        <w:t>empresariales(</w:t>
      </w:r>
      <w:proofErr w:type="gramEnd"/>
      <w:r w:rsidRPr="008733DD">
        <w:rPr>
          <w:rFonts w:ascii="Calibri" w:eastAsia="Calibri" w:hAnsi="Calibri" w:cs="Calibri"/>
          <w:color w:val="39373A"/>
          <w:sz w:val="16"/>
          <w:szCs w:val="12"/>
        </w:rPr>
        <w:t>SE) soportan de inicio a fin los procesos</w:t>
      </w:r>
    </w:p>
    <w:p w14:paraId="33AB31DC" w14:textId="77777777" w:rsidR="008733DD" w:rsidRPr="008733DD" w:rsidRDefault="008733DD" w:rsidP="008733DD">
      <w:pPr>
        <w:numPr>
          <w:ilvl w:val="0"/>
          <w:numId w:val="1"/>
        </w:numPr>
        <w:spacing w:after="4" w:line="265" w:lineRule="auto"/>
        <w:ind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6"/>
          <w:szCs w:val="12"/>
        </w:rPr>
        <w:t>Invertir en SE ha aportado en</w:t>
      </w:r>
    </w:p>
    <w:p w14:paraId="49A4873C" w14:textId="77777777" w:rsidR="008733DD" w:rsidRPr="008733DD" w:rsidRDefault="008733DD" w:rsidP="008733DD">
      <w:pPr>
        <w:numPr>
          <w:ilvl w:val="0"/>
          <w:numId w:val="1"/>
        </w:numPr>
        <w:spacing w:after="57" w:line="216" w:lineRule="auto"/>
        <w:ind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4"/>
          <w:szCs w:val="12"/>
        </w:rPr>
        <w:t>Impactan en la eficiencia operacional</w:t>
      </w:r>
    </w:p>
    <w:p w14:paraId="47E4D91F" w14:textId="77777777" w:rsidR="008733DD" w:rsidRPr="008733DD" w:rsidRDefault="008733DD" w:rsidP="008733DD">
      <w:pPr>
        <w:numPr>
          <w:ilvl w:val="0"/>
          <w:numId w:val="1"/>
        </w:numPr>
        <w:spacing w:after="57" w:line="216" w:lineRule="auto"/>
        <w:ind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4"/>
          <w:szCs w:val="12"/>
        </w:rPr>
        <w:t>Incrementar los beneficios</w:t>
      </w:r>
    </w:p>
    <w:p w14:paraId="316A4950" w14:textId="77777777" w:rsidR="008733DD" w:rsidRPr="008733DD" w:rsidRDefault="008733DD" w:rsidP="008733DD">
      <w:pPr>
        <w:numPr>
          <w:ilvl w:val="0"/>
          <w:numId w:val="1"/>
        </w:numPr>
        <w:spacing w:after="57" w:line="216" w:lineRule="auto"/>
        <w:ind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4"/>
          <w:szCs w:val="12"/>
        </w:rPr>
        <w:t>Incrementar la productividad</w:t>
      </w:r>
    </w:p>
    <w:p w14:paraId="558B4DBD" w14:textId="77777777" w:rsidR="008733DD" w:rsidRPr="008733DD" w:rsidRDefault="008733DD" w:rsidP="008733DD">
      <w:pPr>
        <w:numPr>
          <w:ilvl w:val="0"/>
          <w:numId w:val="1"/>
        </w:numPr>
        <w:spacing w:after="57" w:line="216" w:lineRule="auto"/>
        <w:ind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4"/>
          <w:szCs w:val="12"/>
        </w:rPr>
        <w:t>Ventaja competitiva</w:t>
      </w:r>
    </w:p>
    <w:p w14:paraId="4D95FB2B" w14:textId="77777777" w:rsidR="008733DD" w:rsidRDefault="008733DD" w:rsidP="008733DD">
      <w:pPr>
        <w:spacing w:after="0"/>
        <w:ind w:left="430"/>
      </w:pPr>
    </w:p>
    <w:p w14:paraId="07A2669F" w14:textId="77777777" w:rsidR="008733DD" w:rsidRPr="008733DD" w:rsidRDefault="008733DD" w:rsidP="008733DD">
      <w:pPr>
        <w:pStyle w:val="Ttulo1"/>
        <w:spacing w:after="173"/>
        <w:ind w:left="442" w:right="444"/>
        <w:jc w:val="center"/>
        <w:rPr>
          <w:sz w:val="24"/>
          <w:szCs w:val="12"/>
        </w:rPr>
      </w:pPr>
      <w:r w:rsidRPr="008733DD">
        <w:rPr>
          <w:sz w:val="24"/>
          <w:szCs w:val="12"/>
        </w:rPr>
        <w:t>Procesos de negocio</w:t>
      </w:r>
    </w:p>
    <w:p w14:paraId="7C478B6B" w14:textId="77777777" w:rsidR="008733DD" w:rsidRPr="008733DD" w:rsidRDefault="008733DD" w:rsidP="008733DD">
      <w:pPr>
        <w:numPr>
          <w:ilvl w:val="0"/>
          <w:numId w:val="2"/>
        </w:numPr>
        <w:spacing w:after="45" w:line="265" w:lineRule="auto"/>
        <w:ind w:right="81"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6"/>
          <w:szCs w:val="12"/>
        </w:rPr>
        <w:t>Secuencia de tareas o actividades que producen resultados deseados</w:t>
      </w:r>
    </w:p>
    <w:p w14:paraId="5FBC87C6" w14:textId="77777777" w:rsidR="008733DD" w:rsidRPr="008733DD" w:rsidRDefault="008733DD" w:rsidP="008733DD">
      <w:pPr>
        <w:numPr>
          <w:ilvl w:val="0"/>
          <w:numId w:val="2"/>
        </w:numPr>
        <w:spacing w:after="4" w:line="265" w:lineRule="auto"/>
        <w:ind w:right="81"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6"/>
          <w:szCs w:val="12"/>
        </w:rPr>
        <w:t>Procesos claves</w:t>
      </w:r>
    </w:p>
    <w:p w14:paraId="5EB1932A" w14:textId="77777777" w:rsidR="008733DD" w:rsidRPr="008733DD" w:rsidRDefault="008733DD" w:rsidP="008733DD">
      <w:pPr>
        <w:numPr>
          <w:ilvl w:val="0"/>
          <w:numId w:val="2"/>
        </w:numPr>
        <w:spacing w:after="57" w:line="216" w:lineRule="auto"/>
        <w:ind w:right="81"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4"/>
          <w:szCs w:val="12"/>
        </w:rPr>
        <w:t>Aprovisionamiento</w:t>
      </w:r>
    </w:p>
    <w:p w14:paraId="5D67A319" w14:textId="77777777" w:rsidR="008733DD" w:rsidRPr="008733DD" w:rsidRDefault="008733DD" w:rsidP="008733DD">
      <w:pPr>
        <w:numPr>
          <w:ilvl w:val="0"/>
          <w:numId w:val="2"/>
        </w:numPr>
        <w:spacing w:after="57" w:line="216" w:lineRule="auto"/>
        <w:ind w:right="81"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4"/>
          <w:szCs w:val="12"/>
        </w:rPr>
        <w:t>Gestión de pedidos</w:t>
      </w:r>
    </w:p>
    <w:p w14:paraId="6BE8E50C" w14:textId="77777777" w:rsidR="008733DD" w:rsidRPr="008733DD" w:rsidRDefault="008733DD" w:rsidP="008733DD">
      <w:pPr>
        <w:numPr>
          <w:ilvl w:val="0"/>
          <w:numId w:val="2"/>
        </w:numPr>
        <w:spacing w:after="138" w:line="216" w:lineRule="auto"/>
        <w:ind w:right="81"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4"/>
          <w:szCs w:val="12"/>
        </w:rPr>
        <w:t>Producción</w:t>
      </w:r>
    </w:p>
    <w:p w14:paraId="60A7FDEF" w14:textId="77777777" w:rsidR="008733DD" w:rsidRPr="008733DD" w:rsidRDefault="008733DD" w:rsidP="008733DD">
      <w:pPr>
        <w:numPr>
          <w:ilvl w:val="0"/>
          <w:numId w:val="2"/>
        </w:numPr>
        <w:spacing w:after="45" w:line="265" w:lineRule="auto"/>
        <w:ind w:right="81"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6"/>
          <w:szCs w:val="12"/>
        </w:rPr>
        <w:t>Procesos interrelacionados con otros procesos</w:t>
      </w:r>
    </w:p>
    <w:p w14:paraId="27C5AE57" w14:textId="65BE0463" w:rsidR="008733DD" w:rsidRPr="008733DD" w:rsidRDefault="008733DD" w:rsidP="008733DD">
      <w:pPr>
        <w:numPr>
          <w:ilvl w:val="0"/>
          <w:numId w:val="2"/>
        </w:numPr>
        <w:spacing w:after="768" w:line="265" w:lineRule="auto"/>
        <w:ind w:right="81" w:hanging="180"/>
        <w:rPr>
          <w:sz w:val="12"/>
          <w:szCs w:val="12"/>
        </w:rPr>
      </w:pPr>
      <w:r w:rsidRPr="008733DD">
        <w:rPr>
          <w:rFonts w:ascii="Calibri" w:eastAsia="Calibri" w:hAnsi="Calibri" w:cs="Calibri"/>
          <w:color w:val="39373A"/>
          <w:sz w:val="16"/>
          <w:szCs w:val="12"/>
        </w:rPr>
        <w:t xml:space="preserve">Procesos pueden tener </w:t>
      </w:r>
      <w:proofErr w:type="spellStart"/>
      <w:r w:rsidRPr="008733DD">
        <w:rPr>
          <w:rFonts w:ascii="Calibri" w:eastAsia="Calibri" w:hAnsi="Calibri" w:cs="Calibri"/>
          <w:color w:val="39373A"/>
          <w:sz w:val="16"/>
          <w:szCs w:val="12"/>
        </w:rPr>
        <w:t>sub-procesos</w:t>
      </w:r>
      <w:proofErr w:type="spellEnd"/>
    </w:p>
    <w:p w14:paraId="45BB406D" w14:textId="7330824F" w:rsidR="008733DD" w:rsidRDefault="008733DD" w:rsidP="008733DD">
      <w:pPr>
        <w:numPr>
          <w:ilvl w:val="0"/>
          <w:numId w:val="2"/>
        </w:numPr>
        <w:spacing w:after="768" w:line="265" w:lineRule="auto"/>
        <w:ind w:right="81" w:hanging="180"/>
      </w:pPr>
      <w:r w:rsidRPr="008733DD">
        <w:rPr>
          <w:noProof/>
        </w:rPr>
        <w:drawing>
          <wp:inline distT="0" distB="0" distL="0" distR="0" wp14:anchorId="270401B1" wp14:editId="0D127A0A">
            <wp:extent cx="2621880" cy="832514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757" cy="8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6122" w14:textId="3528FC14" w:rsidR="008733DD" w:rsidRPr="002F7567" w:rsidRDefault="008733DD" w:rsidP="008733DD">
      <w:pPr>
        <w:pStyle w:val="Ttulo1"/>
        <w:ind w:left="685"/>
        <w:rPr>
          <w:b/>
          <w:bCs/>
          <w:sz w:val="24"/>
          <w:szCs w:val="12"/>
          <w:u w:val="single"/>
        </w:rPr>
      </w:pPr>
      <w:r w:rsidRPr="002F7567">
        <w:rPr>
          <w:b/>
          <w:bCs/>
          <w:sz w:val="24"/>
          <w:szCs w:val="12"/>
          <w:u w:val="single"/>
        </w:rPr>
        <w:lastRenderedPageBreak/>
        <w:t>Mapa de Procesos de negocio</w:t>
      </w:r>
    </w:p>
    <w:p w14:paraId="005B5E97" w14:textId="77777777" w:rsidR="008733DD" w:rsidRPr="008733DD" w:rsidRDefault="008733DD" w:rsidP="008733DD">
      <w:pPr>
        <w:rPr>
          <w:sz w:val="16"/>
          <w:szCs w:val="16"/>
          <w:lang w:eastAsia="es-CL"/>
        </w:rPr>
      </w:pPr>
    </w:p>
    <w:p w14:paraId="3CC86220" w14:textId="4C4879BB" w:rsidR="008733DD" w:rsidRPr="008733DD" w:rsidRDefault="008733DD" w:rsidP="008733DD">
      <w:pPr>
        <w:spacing w:after="0"/>
        <w:ind w:left="430"/>
        <w:jc w:val="center"/>
        <w:rPr>
          <w:sz w:val="16"/>
          <w:szCs w:val="16"/>
        </w:rPr>
      </w:pPr>
      <w:r w:rsidRPr="008733DD">
        <w:rPr>
          <w:noProof/>
          <w:sz w:val="16"/>
          <w:szCs w:val="16"/>
        </w:rPr>
        <w:drawing>
          <wp:inline distT="0" distB="0" distL="0" distR="0" wp14:anchorId="314FA891" wp14:editId="2AB321EB">
            <wp:extent cx="4326636" cy="2519172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6636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E197" w14:textId="4023841B" w:rsidR="008733DD" w:rsidRDefault="008733DD" w:rsidP="008733DD">
      <w:pPr>
        <w:spacing w:after="0"/>
        <w:ind w:left="430"/>
        <w:jc w:val="center"/>
        <w:rPr>
          <w:sz w:val="16"/>
          <w:szCs w:val="16"/>
        </w:rPr>
      </w:pPr>
    </w:p>
    <w:p w14:paraId="2D8FE543" w14:textId="78681663" w:rsidR="008733DD" w:rsidRDefault="008733DD" w:rsidP="008733DD">
      <w:pPr>
        <w:spacing w:after="0"/>
        <w:ind w:left="430"/>
        <w:jc w:val="center"/>
        <w:rPr>
          <w:sz w:val="16"/>
          <w:szCs w:val="16"/>
        </w:rPr>
      </w:pPr>
    </w:p>
    <w:p w14:paraId="4C2FCF5F" w14:textId="61334FA5" w:rsidR="008733DD" w:rsidRDefault="008733DD" w:rsidP="008733DD">
      <w:pPr>
        <w:spacing w:after="0"/>
        <w:ind w:left="430"/>
        <w:jc w:val="center"/>
        <w:rPr>
          <w:sz w:val="16"/>
          <w:szCs w:val="16"/>
        </w:rPr>
      </w:pPr>
    </w:p>
    <w:p w14:paraId="08834882" w14:textId="77777777" w:rsidR="008733DD" w:rsidRDefault="008733DD" w:rsidP="008733DD">
      <w:pPr>
        <w:spacing w:after="0"/>
        <w:ind w:left="430"/>
        <w:jc w:val="center"/>
        <w:rPr>
          <w:sz w:val="16"/>
          <w:szCs w:val="16"/>
        </w:rPr>
      </w:pPr>
    </w:p>
    <w:p w14:paraId="34F21B43" w14:textId="470CBB45" w:rsidR="008733DD" w:rsidRDefault="008733DD" w:rsidP="008733DD">
      <w:pPr>
        <w:spacing w:after="0"/>
        <w:ind w:left="430"/>
        <w:jc w:val="center"/>
        <w:rPr>
          <w:sz w:val="16"/>
          <w:szCs w:val="16"/>
        </w:rPr>
      </w:pPr>
    </w:p>
    <w:p w14:paraId="4E792F6A" w14:textId="38E305F3" w:rsidR="008733DD" w:rsidRPr="008733DD" w:rsidRDefault="008733DD" w:rsidP="008733DD">
      <w:pPr>
        <w:spacing w:after="0"/>
        <w:ind w:left="430"/>
        <w:jc w:val="center"/>
        <w:rPr>
          <w:b/>
          <w:bCs/>
          <w:sz w:val="16"/>
          <w:szCs w:val="16"/>
          <w:u w:val="single"/>
        </w:rPr>
      </w:pPr>
      <w:r w:rsidRPr="008733DD">
        <w:rPr>
          <w:b/>
          <w:bCs/>
          <w:sz w:val="16"/>
          <w:szCs w:val="16"/>
          <w:u w:val="single"/>
        </w:rPr>
        <w:t>Proceso de aprovisionamiento</w:t>
      </w:r>
    </w:p>
    <w:p w14:paraId="60848165" w14:textId="77777777" w:rsidR="008733DD" w:rsidRPr="008733DD" w:rsidRDefault="008733DD" w:rsidP="008733DD">
      <w:pPr>
        <w:spacing w:after="0"/>
        <w:ind w:left="430"/>
        <w:jc w:val="center"/>
        <w:rPr>
          <w:sz w:val="16"/>
          <w:szCs w:val="16"/>
        </w:rPr>
      </w:pPr>
    </w:p>
    <w:p w14:paraId="6C70904E" w14:textId="194CF86C" w:rsidR="008733DD" w:rsidRPr="008733DD" w:rsidRDefault="008733DD" w:rsidP="008733DD">
      <w:pPr>
        <w:spacing w:after="0"/>
        <w:ind w:left="430"/>
        <w:jc w:val="center"/>
        <w:rPr>
          <w:sz w:val="16"/>
          <w:szCs w:val="16"/>
        </w:rPr>
      </w:pPr>
      <w:r w:rsidRPr="008733DD">
        <w:rPr>
          <w:noProof/>
          <w:sz w:val="16"/>
          <w:szCs w:val="16"/>
        </w:rPr>
        <w:drawing>
          <wp:inline distT="0" distB="0" distL="0" distR="0" wp14:anchorId="0D67A6BB" wp14:editId="5C740C5A">
            <wp:extent cx="3843528" cy="179070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3528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978B" w14:textId="77777777" w:rsidR="008733DD" w:rsidRPr="008733DD" w:rsidRDefault="008733DD" w:rsidP="008733DD">
      <w:pPr>
        <w:numPr>
          <w:ilvl w:val="0"/>
          <w:numId w:val="3"/>
        </w:numPr>
        <w:spacing w:after="4" w:line="265" w:lineRule="auto"/>
        <w:ind w:hanging="180"/>
        <w:rPr>
          <w:sz w:val="16"/>
          <w:szCs w:val="16"/>
        </w:rPr>
      </w:pPr>
      <w:r w:rsidRPr="008733DD">
        <w:rPr>
          <w:rFonts w:ascii="Calibri" w:eastAsia="Calibri" w:hAnsi="Calibri" w:cs="Calibri"/>
          <w:color w:val="39373A"/>
          <w:sz w:val="20"/>
          <w:szCs w:val="16"/>
        </w:rPr>
        <w:t>Desencadenantes:</w:t>
      </w:r>
    </w:p>
    <w:p w14:paraId="3C5166A5" w14:textId="77777777" w:rsidR="008733DD" w:rsidRPr="008733DD" w:rsidRDefault="008733DD" w:rsidP="008733DD">
      <w:pPr>
        <w:numPr>
          <w:ilvl w:val="0"/>
          <w:numId w:val="3"/>
        </w:numPr>
        <w:spacing w:after="57" w:line="216" w:lineRule="auto"/>
        <w:ind w:hanging="180"/>
        <w:rPr>
          <w:sz w:val="16"/>
          <w:szCs w:val="16"/>
        </w:rPr>
      </w:pPr>
      <w:r w:rsidRPr="008733DD">
        <w:rPr>
          <w:rFonts w:ascii="Calibri" w:eastAsia="Calibri" w:hAnsi="Calibri" w:cs="Calibri"/>
          <w:color w:val="39373A"/>
          <w:sz w:val="18"/>
          <w:szCs w:val="16"/>
        </w:rPr>
        <w:t xml:space="preserve">Proceso de Planificación de materiales indica comprar material, según </w:t>
      </w:r>
      <w:proofErr w:type="spellStart"/>
      <w:r w:rsidRPr="008733DD">
        <w:rPr>
          <w:rFonts w:ascii="Calibri" w:eastAsia="Calibri" w:hAnsi="Calibri" w:cs="Calibri"/>
          <w:color w:val="39373A"/>
          <w:sz w:val="18"/>
          <w:szCs w:val="16"/>
        </w:rPr>
        <w:t>pronostico</w:t>
      </w:r>
      <w:proofErr w:type="spellEnd"/>
      <w:r w:rsidRPr="008733DD">
        <w:rPr>
          <w:rFonts w:ascii="Calibri" w:eastAsia="Calibri" w:hAnsi="Calibri" w:cs="Calibri"/>
          <w:color w:val="39373A"/>
          <w:sz w:val="18"/>
          <w:szCs w:val="16"/>
        </w:rPr>
        <w:t xml:space="preserve"> de demanda</w:t>
      </w:r>
    </w:p>
    <w:p w14:paraId="19DB95CB" w14:textId="77777777" w:rsidR="008733DD" w:rsidRPr="008733DD" w:rsidRDefault="008733DD" w:rsidP="008733DD">
      <w:pPr>
        <w:numPr>
          <w:ilvl w:val="0"/>
          <w:numId w:val="3"/>
        </w:numPr>
        <w:spacing w:after="57" w:line="216" w:lineRule="auto"/>
        <w:ind w:hanging="180"/>
        <w:rPr>
          <w:sz w:val="16"/>
          <w:szCs w:val="16"/>
        </w:rPr>
      </w:pPr>
      <w:r w:rsidRPr="008733DD">
        <w:rPr>
          <w:rFonts w:ascii="Calibri" w:eastAsia="Calibri" w:hAnsi="Calibri" w:cs="Calibri"/>
          <w:color w:val="39373A"/>
          <w:sz w:val="18"/>
          <w:szCs w:val="16"/>
        </w:rPr>
        <w:t xml:space="preserve">Proceso gestión de activos/servicio </w:t>
      </w:r>
      <w:proofErr w:type="spellStart"/>
      <w:r w:rsidRPr="008733DD">
        <w:rPr>
          <w:rFonts w:ascii="Calibri" w:eastAsia="Calibri" w:hAnsi="Calibri" w:cs="Calibri"/>
          <w:color w:val="39373A"/>
          <w:sz w:val="18"/>
          <w:szCs w:val="16"/>
        </w:rPr>
        <w:t>a</w:t>
      </w:r>
      <w:proofErr w:type="spellEnd"/>
      <w:r w:rsidRPr="008733DD">
        <w:rPr>
          <w:rFonts w:ascii="Calibri" w:eastAsia="Calibri" w:hAnsi="Calibri" w:cs="Calibri"/>
          <w:color w:val="39373A"/>
          <w:sz w:val="18"/>
          <w:szCs w:val="16"/>
        </w:rPr>
        <w:t xml:space="preserve"> cliente, indica comprar una pieza para reparar una máquina o un producto comprado por el cliente</w:t>
      </w:r>
    </w:p>
    <w:p w14:paraId="094D07F0" w14:textId="3A65F60B" w:rsidR="008733DD" w:rsidRPr="008733DD" w:rsidRDefault="008733DD" w:rsidP="008733DD">
      <w:pPr>
        <w:numPr>
          <w:ilvl w:val="0"/>
          <w:numId w:val="3"/>
        </w:numPr>
        <w:spacing w:after="1361" w:line="216" w:lineRule="auto"/>
        <w:ind w:hanging="180"/>
        <w:rPr>
          <w:sz w:val="16"/>
          <w:szCs w:val="16"/>
        </w:rPr>
      </w:pPr>
      <w:r w:rsidRPr="008733DD">
        <w:rPr>
          <w:rFonts w:ascii="Calibri" w:eastAsia="Calibri" w:hAnsi="Calibri" w:cs="Calibri"/>
          <w:color w:val="39373A"/>
          <w:sz w:val="18"/>
          <w:szCs w:val="16"/>
        </w:rPr>
        <w:t>Proceso de Gestión de Pedidos, indica comprar materias primas o piezas de un producto, para responder al pedido de un cliente</w:t>
      </w:r>
    </w:p>
    <w:p w14:paraId="70B7EFE2" w14:textId="0CC88C11" w:rsidR="008733DD" w:rsidRDefault="008733DD" w:rsidP="008733DD">
      <w:pPr>
        <w:spacing w:after="1361" w:line="216" w:lineRule="auto"/>
      </w:pPr>
    </w:p>
    <w:p w14:paraId="04B21D87" w14:textId="77777777" w:rsidR="008733DD" w:rsidRPr="008733DD" w:rsidRDefault="008733DD" w:rsidP="008733DD">
      <w:pPr>
        <w:spacing w:after="1361" w:line="216" w:lineRule="auto"/>
        <w:rPr>
          <w:b/>
          <w:bCs/>
          <w:u w:val="single"/>
        </w:rPr>
      </w:pPr>
    </w:p>
    <w:p w14:paraId="23EC7C43" w14:textId="53343FF0" w:rsidR="008733DD" w:rsidRPr="008733DD" w:rsidRDefault="008733DD" w:rsidP="008733DD">
      <w:pPr>
        <w:spacing w:after="0"/>
        <w:ind w:left="430"/>
        <w:jc w:val="center"/>
        <w:rPr>
          <w:b/>
          <w:bCs/>
          <w:u w:val="single"/>
        </w:rPr>
      </w:pPr>
      <w:r w:rsidRPr="008733DD">
        <w:rPr>
          <w:b/>
          <w:bCs/>
          <w:u w:val="single"/>
        </w:rPr>
        <w:t>Proceso de producción</w:t>
      </w:r>
    </w:p>
    <w:p w14:paraId="1685CA22" w14:textId="0BFF5F03" w:rsidR="008733DD" w:rsidRDefault="008733DD" w:rsidP="008733DD">
      <w:pPr>
        <w:spacing w:after="0"/>
        <w:ind w:left="430"/>
      </w:pPr>
      <w:r>
        <w:rPr>
          <w:noProof/>
        </w:rPr>
        <w:drawing>
          <wp:inline distT="0" distB="0" distL="0" distR="0" wp14:anchorId="54314770" wp14:editId="66EE8EAA">
            <wp:extent cx="3534770" cy="118735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333" cy="11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0188" w14:textId="5358F2B4" w:rsidR="008733DD" w:rsidRPr="008733DD" w:rsidRDefault="008733DD" w:rsidP="008733DD">
      <w:pPr>
        <w:numPr>
          <w:ilvl w:val="0"/>
          <w:numId w:val="4"/>
        </w:numPr>
        <w:spacing w:after="57" w:line="216" w:lineRule="auto"/>
        <w:ind w:hanging="180"/>
        <w:rPr>
          <w:sz w:val="18"/>
          <w:szCs w:val="18"/>
        </w:rPr>
      </w:pPr>
      <w:r w:rsidRPr="008733DD">
        <w:rPr>
          <w:rFonts w:ascii="Calibri" w:eastAsia="Calibri" w:hAnsi="Calibri" w:cs="Calibri"/>
          <w:color w:val="39373A"/>
          <w:sz w:val="20"/>
          <w:szCs w:val="18"/>
        </w:rPr>
        <w:t>Proceso de Planificación de materiales indica producir productos, según pronóstico de demanda</w:t>
      </w:r>
    </w:p>
    <w:p w14:paraId="435E95CD" w14:textId="77777777" w:rsidR="008733DD" w:rsidRDefault="008733DD" w:rsidP="008733DD">
      <w:pPr>
        <w:numPr>
          <w:ilvl w:val="0"/>
          <w:numId w:val="4"/>
        </w:numPr>
        <w:spacing w:after="665" w:line="216" w:lineRule="auto"/>
        <w:ind w:hanging="180"/>
        <w:rPr>
          <w:sz w:val="18"/>
          <w:szCs w:val="18"/>
        </w:rPr>
      </w:pPr>
      <w:r w:rsidRPr="008733DD">
        <w:rPr>
          <w:rFonts w:ascii="Calibri" w:eastAsia="Calibri" w:hAnsi="Calibri" w:cs="Calibri"/>
          <w:color w:val="39373A"/>
          <w:sz w:val="20"/>
          <w:szCs w:val="18"/>
        </w:rPr>
        <w:t>Proceso de Gestión de Pedidos, indica producir productos, para responder al pedido de un cliente</w:t>
      </w:r>
      <w:r>
        <w:rPr>
          <w:sz w:val="18"/>
          <w:szCs w:val="18"/>
        </w:rPr>
        <w:t>.</w:t>
      </w:r>
    </w:p>
    <w:p w14:paraId="3265D398" w14:textId="4EDB0513" w:rsidR="008733DD" w:rsidRPr="008733DD" w:rsidRDefault="008733DD" w:rsidP="008733DD">
      <w:pPr>
        <w:numPr>
          <w:ilvl w:val="0"/>
          <w:numId w:val="4"/>
        </w:numPr>
        <w:spacing w:after="665" w:line="216" w:lineRule="auto"/>
        <w:ind w:hanging="180"/>
        <w:rPr>
          <w:sz w:val="18"/>
          <w:szCs w:val="18"/>
        </w:rPr>
      </w:pPr>
      <w:r w:rsidRPr="008733DD">
        <w:rPr>
          <w:rFonts w:ascii="Calibri" w:eastAsia="Calibri" w:hAnsi="Calibri" w:cs="Calibri"/>
          <w:color w:val="39373A"/>
          <w:sz w:val="20"/>
          <w:szCs w:val="18"/>
        </w:rPr>
        <w:t xml:space="preserve">Al finalizar entrega productos a terminados al almacén desencadenado el proceso de Gestión de stocks y almacenes </w:t>
      </w:r>
    </w:p>
    <w:p w14:paraId="0BAA0EBF" w14:textId="77777777" w:rsidR="008733DD" w:rsidRPr="008733DD" w:rsidRDefault="008733DD" w:rsidP="008733DD">
      <w:pPr>
        <w:pStyle w:val="Ttulo2"/>
        <w:spacing w:after="79"/>
        <w:rPr>
          <w:b/>
          <w:bCs/>
          <w:u w:val="single"/>
        </w:rPr>
      </w:pPr>
      <w:r w:rsidRPr="008733DD">
        <w:rPr>
          <w:b/>
          <w:bCs/>
          <w:u w:val="single"/>
        </w:rPr>
        <w:t>Proceso de Gestión de Pedidos (vender)</w:t>
      </w:r>
    </w:p>
    <w:p w14:paraId="7A7E24C6" w14:textId="77777777" w:rsidR="008733DD" w:rsidRPr="008733DD" w:rsidRDefault="008733DD" w:rsidP="008733DD">
      <w:pPr>
        <w:spacing w:after="132" w:line="216" w:lineRule="auto"/>
        <w:ind w:left="561" w:right="41"/>
        <w:rPr>
          <w:sz w:val="14"/>
          <w:szCs w:val="14"/>
        </w:rPr>
      </w:pPr>
      <w:r>
        <w:rPr>
          <w:noProof/>
        </w:rPr>
        <w:drawing>
          <wp:inline distT="0" distB="0" distL="0" distR="0" wp14:anchorId="0B2EC51C" wp14:editId="768C0537">
            <wp:extent cx="3002507" cy="996287"/>
            <wp:effectExtent l="0" t="0" r="762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612" cy="10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3DD">
        <w:rPr>
          <w:rFonts w:ascii="Calibri" w:eastAsia="Calibri" w:hAnsi="Calibri" w:cs="Calibri"/>
          <w:color w:val="39373A"/>
          <w:sz w:val="26"/>
        </w:rPr>
        <w:t xml:space="preserve"> </w:t>
      </w:r>
    </w:p>
    <w:p w14:paraId="4BD061B1" w14:textId="30850784" w:rsidR="008733DD" w:rsidRPr="008733DD" w:rsidRDefault="008733DD" w:rsidP="008733DD">
      <w:pPr>
        <w:numPr>
          <w:ilvl w:val="0"/>
          <w:numId w:val="5"/>
        </w:numPr>
        <w:spacing w:after="132" w:line="216" w:lineRule="auto"/>
        <w:ind w:right="41" w:hanging="216"/>
        <w:rPr>
          <w:sz w:val="14"/>
          <w:szCs w:val="14"/>
        </w:rPr>
      </w:pPr>
      <w:r w:rsidRPr="008733DD">
        <w:rPr>
          <w:rFonts w:ascii="Calibri" w:eastAsia="Calibri" w:hAnsi="Calibri" w:cs="Calibri"/>
          <w:color w:val="39373A"/>
          <w:sz w:val="18"/>
          <w:szCs w:val="14"/>
        </w:rPr>
        <w:t xml:space="preserve">Al finalizar entrega productos a terminados al almacén desencadenado el proceso de Gestión de stocks y almacenes </w:t>
      </w:r>
    </w:p>
    <w:p w14:paraId="1440AEAD" w14:textId="2A9E99E5" w:rsidR="008733DD" w:rsidRPr="008733DD" w:rsidRDefault="008733DD" w:rsidP="008733DD">
      <w:pPr>
        <w:numPr>
          <w:ilvl w:val="0"/>
          <w:numId w:val="5"/>
        </w:numPr>
        <w:spacing w:after="1529" w:line="265" w:lineRule="auto"/>
        <w:ind w:right="41" w:hanging="216"/>
        <w:rPr>
          <w:sz w:val="14"/>
          <w:szCs w:val="14"/>
        </w:rPr>
      </w:pPr>
      <w:r w:rsidRPr="008733DD">
        <w:rPr>
          <w:rFonts w:ascii="Calibri" w:eastAsia="Calibri" w:hAnsi="Calibri" w:cs="Calibri"/>
          <w:color w:val="39373A"/>
          <w:sz w:val="18"/>
          <w:szCs w:val="14"/>
        </w:rPr>
        <w:t>En el caso que los materiales no están disponibles en el almacén, este proceso desencadenara aprovisionamiento externo y/o producción.</w:t>
      </w:r>
    </w:p>
    <w:p w14:paraId="1EA7F9B4" w14:textId="53DCA9D8" w:rsidR="008733DD" w:rsidRPr="00691ADB" w:rsidRDefault="008733DD" w:rsidP="008733DD">
      <w:pPr>
        <w:spacing w:after="1529" w:line="265" w:lineRule="auto"/>
        <w:ind w:left="561" w:right="41"/>
        <w:rPr>
          <w:rFonts w:ascii="Calibri" w:eastAsia="Calibri" w:hAnsi="Calibri" w:cs="Calibri"/>
          <w:b/>
          <w:bCs/>
          <w:color w:val="39373A"/>
          <w:sz w:val="18"/>
          <w:szCs w:val="14"/>
          <w:u w:val="single"/>
        </w:rPr>
      </w:pPr>
      <w:r w:rsidRPr="00691ADB">
        <w:rPr>
          <w:rFonts w:ascii="Calibri" w:eastAsia="Calibri" w:hAnsi="Calibri" w:cs="Calibri"/>
          <w:b/>
          <w:bCs/>
          <w:color w:val="39373A"/>
          <w:sz w:val="18"/>
          <w:szCs w:val="14"/>
          <w:u w:val="single"/>
        </w:rPr>
        <w:t xml:space="preserve">Proceso de Planificación de materiales </w:t>
      </w:r>
    </w:p>
    <w:p w14:paraId="22F5D00A" w14:textId="76589800" w:rsidR="008733DD" w:rsidRDefault="008733DD" w:rsidP="008733DD">
      <w:pPr>
        <w:rPr>
          <w:b/>
          <w:bCs/>
          <w:u w:val="single"/>
        </w:rPr>
      </w:pPr>
      <w:r w:rsidRPr="00691ADB">
        <w:rPr>
          <w:b/>
          <w:bCs/>
          <w:u w:val="single"/>
        </w:rPr>
        <w:lastRenderedPageBreak/>
        <w:t xml:space="preserve">Proceso de </w:t>
      </w:r>
      <w:r w:rsidR="00691ADB" w:rsidRPr="00691ADB">
        <w:rPr>
          <w:b/>
          <w:bCs/>
          <w:u w:val="single"/>
        </w:rPr>
        <w:t>gestión de stock y almacenes</w:t>
      </w:r>
    </w:p>
    <w:p w14:paraId="3FCC3129" w14:textId="77777777" w:rsidR="00691ADB" w:rsidRDefault="00691ADB" w:rsidP="008733DD">
      <w:pPr>
        <w:rPr>
          <w:b/>
          <w:bCs/>
          <w:u w:val="single"/>
        </w:rPr>
      </w:pPr>
    </w:p>
    <w:p w14:paraId="5D90A022" w14:textId="39531517" w:rsidR="00691ADB" w:rsidRDefault="00691ADB" w:rsidP="008733DD">
      <w:pPr>
        <w:rPr>
          <w:b/>
          <w:bCs/>
          <w:u w:val="single"/>
        </w:rPr>
      </w:pPr>
    </w:p>
    <w:p w14:paraId="435CD36B" w14:textId="77777777" w:rsidR="005E7A32" w:rsidRDefault="005E7A32" w:rsidP="008733DD">
      <w:pPr>
        <w:rPr>
          <w:b/>
          <w:bCs/>
          <w:u w:val="single"/>
        </w:rPr>
      </w:pPr>
    </w:p>
    <w:p w14:paraId="05BBFD4D" w14:textId="77777777" w:rsidR="005E7A32" w:rsidRPr="00691ADB" w:rsidRDefault="005E7A32" w:rsidP="008733DD">
      <w:pPr>
        <w:rPr>
          <w:b/>
          <w:bCs/>
          <w:u w:val="single"/>
        </w:rPr>
      </w:pPr>
    </w:p>
    <w:p w14:paraId="731EF48E" w14:textId="7530E55F" w:rsidR="00691ADB" w:rsidRDefault="00691ADB" w:rsidP="008733DD">
      <w:pPr>
        <w:rPr>
          <w:b/>
          <w:bCs/>
          <w:u w:val="single"/>
        </w:rPr>
      </w:pPr>
      <w:r w:rsidRPr="00691ADB">
        <w:rPr>
          <w:b/>
          <w:bCs/>
          <w:u w:val="single"/>
        </w:rPr>
        <w:t>Proceso de gestión de activos fijos</w:t>
      </w:r>
    </w:p>
    <w:p w14:paraId="6FDC6D43" w14:textId="17F1318A" w:rsidR="00691ADB" w:rsidRDefault="00691ADB" w:rsidP="008733DD">
      <w:pPr>
        <w:rPr>
          <w:b/>
          <w:bCs/>
          <w:u w:val="single"/>
        </w:rPr>
      </w:pPr>
    </w:p>
    <w:p w14:paraId="1B064850" w14:textId="4177A5B4" w:rsidR="005E7A32" w:rsidRDefault="005E7A32" w:rsidP="008733DD">
      <w:pPr>
        <w:rPr>
          <w:b/>
          <w:bCs/>
          <w:u w:val="single"/>
        </w:rPr>
      </w:pPr>
    </w:p>
    <w:p w14:paraId="261CC8E1" w14:textId="77777777" w:rsidR="005E7A32" w:rsidRDefault="005E7A32" w:rsidP="008733DD">
      <w:pPr>
        <w:rPr>
          <w:b/>
          <w:bCs/>
          <w:u w:val="single"/>
        </w:rPr>
      </w:pPr>
    </w:p>
    <w:p w14:paraId="39605A62" w14:textId="77777777" w:rsidR="00691ADB" w:rsidRPr="00691ADB" w:rsidRDefault="00691ADB" w:rsidP="008733DD">
      <w:pPr>
        <w:rPr>
          <w:b/>
          <w:bCs/>
          <w:u w:val="single"/>
        </w:rPr>
      </w:pPr>
    </w:p>
    <w:p w14:paraId="27431589" w14:textId="232D2A52" w:rsidR="00691ADB" w:rsidRDefault="00691ADB" w:rsidP="008733DD">
      <w:pPr>
        <w:rPr>
          <w:b/>
          <w:bCs/>
          <w:u w:val="single"/>
        </w:rPr>
      </w:pPr>
      <w:r w:rsidRPr="00691ADB">
        <w:rPr>
          <w:b/>
          <w:bCs/>
          <w:u w:val="single"/>
        </w:rPr>
        <w:t>Proceso de servicio al cliente</w:t>
      </w:r>
    </w:p>
    <w:p w14:paraId="16BD3F45" w14:textId="5B10DBFC" w:rsidR="00691ADB" w:rsidRDefault="00691ADB" w:rsidP="008733DD">
      <w:pPr>
        <w:rPr>
          <w:b/>
          <w:bCs/>
          <w:u w:val="single"/>
        </w:rPr>
      </w:pPr>
    </w:p>
    <w:p w14:paraId="30D431DB" w14:textId="38E5156D" w:rsidR="005E7A32" w:rsidRDefault="005E7A32" w:rsidP="008733DD">
      <w:pPr>
        <w:rPr>
          <w:b/>
          <w:bCs/>
          <w:u w:val="single"/>
        </w:rPr>
      </w:pPr>
    </w:p>
    <w:p w14:paraId="4773D322" w14:textId="77777777" w:rsidR="005E7A32" w:rsidRDefault="005E7A32" w:rsidP="008733DD">
      <w:pPr>
        <w:rPr>
          <w:b/>
          <w:bCs/>
          <w:u w:val="single"/>
        </w:rPr>
      </w:pPr>
    </w:p>
    <w:p w14:paraId="6067A5E4" w14:textId="77777777" w:rsidR="00691ADB" w:rsidRPr="00691ADB" w:rsidRDefault="00691ADB" w:rsidP="008733DD">
      <w:pPr>
        <w:rPr>
          <w:b/>
          <w:bCs/>
          <w:u w:val="single"/>
        </w:rPr>
      </w:pPr>
    </w:p>
    <w:p w14:paraId="7A02C26A" w14:textId="0354154A" w:rsidR="00691ADB" w:rsidRDefault="00691ADB" w:rsidP="008733DD">
      <w:pPr>
        <w:rPr>
          <w:b/>
          <w:bCs/>
          <w:u w:val="single"/>
        </w:rPr>
      </w:pPr>
      <w:r w:rsidRPr="00691ADB">
        <w:rPr>
          <w:b/>
          <w:bCs/>
          <w:u w:val="single"/>
        </w:rPr>
        <w:t>Proceso de gestión de proyectos</w:t>
      </w:r>
    </w:p>
    <w:p w14:paraId="4BC17C38" w14:textId="1737D9E5" w:rsidR="00691ADB" w:rsidRDefault="00691ADB" w:rsidP="008733DD">
      <w:pPr>
        <w:rPr>
          <w:b/>
          <w:bCs/>
          <w:u w:val="single"/>
        </w:rPr>
      </w:pPr>
    </w:p>
    <w:p w14:paraId="54AED6F8" w14:textId="5279CB73" w:rsidR="005E7A32" w:rsidRDefault="005E7A32" w:rsidP="008733DD">
      <w:pPr>
        <w:rPr>
          <w:b/>
          <w:bCs/>
          <w:u w:val="single"/>
        </w:rPr>
      </w:pPr>
    </w:p>
    <w:p w14:paraId="257ECF13" w14:textId="77777777" w:rsidR="005E7A32" w:rsidRDefault="005E7A32" w:rsidP="008733DD">
      <w:pPr>
        <w:rPr>
          <w:b/>
          <w:bCs/>
          <w:u w:val="single"/>
        </w:rPr>
      </w:pPr>
    </w:p>
    <w:p w14:paraId="6E7BEC82" w14:textId="77777777" w:rsidR="00691ADB" w:rsidRPr="00691ADB" w:rsidRDefault="00691ADB" w:rsidP="008733DD">
      <w:pPr>
        <w:rPr>
          <w:b/>
          <w:bCs/>
          <w:u w:val="single"/>
        </w:rPr>
      </w:pPr>
    </w:p>
    <w:p w14:paraId="31E6F7EA" w14:textId="09BFAB96" w:rsidR="005E7A32" w:rsidRDefault="005E7A32" w:rsidP="008733DD">
      <w:r>
        <w:t>-</w:t>
      </w:r>
      <w:r w:rsidR="00691ADB">
        <w:t>Otros:</w:t>
      </w:r>
    </w:p>
    <w:p w14:paraId="0E800939" w14:textId="24906A6D" w:rsidR="00691ADB" w:rsidRDefault="00691ADB" w:rsidP="008733DD">
      <w:pPr>
        <w:rPr>
          <w:b/>
          <w:bCs/>
          <w:u w:val="single"/>
        </w:rPr>
      </w:pPr>
      <w:r w:rsidRPr="00691ADB">
        <w:rPr>
          <w:b/>
          <w:bCs/>
          <w:u w:val="single"/>
        </w:rPr>
        <w:t>Proceso de gestión de datos del ciclo de vida</w:t>
      </w:r>
    </w:p>
    <w:p w14:paraId="4462FCFE" w14:textId="60F59930" w:rsidR="005E7A32" w:rsidRDefault="005E7A32" w:rsidP="008733DD">
      <w:pPr>
        <w:rPr>
          <w:b/>
          <w:bCs/>
          <w:u w:val="single"/>
        </w:rPr>
      </w:pPr>
    </w:p>
    <w:p w14:paraId="189868BF" w14:textId="77777777" w:rsidR="005E7A32" w:rsidRDefault="005E7A32" w:rsidP="008733DD">
      <w:pPr>
        <w:rPr>
          <w:b/>
          <w:bCs/>
          <w:u w:val="single"/>
        </w:rPr>
      </w:pPr>
    </w:p>
    <w:p w14:paraId="774117B8" w14:textId="77777777" w:rsidR="005E7A32" w:rsidRDefault="005E7A32" w:rsidP="008733DD">
      <w:pPr>
        <w:rPr>
          <w:b/>
          <w:bCs/>
          <w:u w:val="single"/>
        </w:rPr>
      </w:pPr>
    </w:p>
    <w:p w14:paraId="61B7338C" w14:textId="015C1374" w:rsidR="00691ADB" w:rsidRPr="00691ADB" w:rsidRDefault="00691ADB" w:rsidP="008733DD">
      <w:pPr>
        <w:rPr>
          <w:b/>
          <w:bCs/>
          <w:u w:val="single"/>
        </w:rPr>
      </w:pPr>
      <w:r w:rsidRPr="00691ADB">
        <w:rPr>
          <w:b/>
          <w:bCs/>
          <w:u w:val="single"/>
        </w:rPr>
        <w:t>Proceso de gestión de capital humano</w:t>
      </w:r>
    </w:p>
    <w:p w14:paraId="2A2289B2" w14:textId="04C19BCF" w:rsidR="00691ADB" w:rsidRDefault="00691ADB" w:rsidP="008733DD"/>
    <w:p w14:paraId="128318D6" w14:textId="4A5C8BE7" w:rsidR="005E7A32" w:rsidRDefault="005E7A32" w:rsidP="008733DD"/>
    <w:p w14:paraId="5B7005AB" w14:textId="73964869" w:rsidR="005E7A32" w:rsidRDefault="005E7A32" w:rsidP="008733DD"/>
    <w:p w14:paraId="6764D56F" w14:textId="225CF5BE" w:rsidR="005E7A32" w:rsidRDefault="005E7A32" w:rsidP="008733DD"/>
    <w:p w14:paraId="634C3B82" w14:textId="7E93E0FC" w:rsidR="005E7A32" w:rsidRDefault="005E7A32" w:rsidP="008733DD"/>
    <w:p w14:paraId="0A2B1FEE" w14:textId="3374B505" w:rsidR="005E7A32" w:rsidRDefault="005E7A32" w:rsidP="008733DD"/>
    <w:p w14:paraId="1F514634" w14:textId="0BFEF403" w:rsidR="005E7A32" w:rsidRDefault="005E7A32" w:rsidP="008733DD"/>
    <w:p w14:paraId="4EE3D6A1" w14:textId="15ADB987" w:rsidR="005E7A32" w:rsidRDefault="005E7A32" w:rsidP="008733DD"/>
    <w:p w14:paraId="44B33E1E" w14:textId="2B62E914" w:rsidR="005E7A32" w:rsidRDefault="005E7A32" w:rsidP="008733DD"/>
    <w:p w14:paraId="0C94787D" w14:textId="36DF0D2E" w:rsidR="005E7A32" w:rsidRDefault="005E7A32" w:rsidP="008733DD"/>
    <w:p w14:paraId="26097946" w14:textId="547E4AEB" w:rsidR="005E7A32" w:rsidRDefault="005E7A32" w:rsidP="008733DD"/>
    <w:p w14:paraId="0C0D0712" w14:textId="77777777" w:rsidR="005E7A32" w:rsidRDefault="005E7A32" w:rsidP="008733DD"/>
    <w:p w14:paraId="1D5856F1" w14:textId="4FB6D019" w:rsidR="00691ADB" w:rsidRPr="00691ADB" w:rsidRDefault="00691ADB" w:rsidP="008733DD">
      <w:pPr>
        <w:rPr>
          <w:b/>
          <w:bCs/>
          <w:u w:val="single"/>
        </w:rPr>
      </w:pPr>
      <w:r w:rsidRPr="00691ADB">
        <w:rPr>
          <w:b/>
          <w:bCs/>
          <w:u w:val="single"/>
        </w:rPr>
        <w:t>Contabilidad financiera</w:t>
      </w:r>
    </w:p>
    <w:p w14:paraId="245C7D5B" w14:textId="77777777" w:rsidR="00691ADB" w:rsidRPr="00691ADB" w:rsidRDefault="00691ADB" w:rsidP="00691ADB">
      <w:pPr>
        <w:numPr>
          <w:ilvl w:val="0"/>
          <w:numId w:val="6"/>
        </w:numPr>
        <w:spacing w:after="45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Registro para presentar informes externos.</w:t>
      </w:r>
    </w:p>
    <w:p w14:paraId="0B41E334" w14:textId="77777777" w:rsidR="00691ADB" w:rsidRPr="00691ADB" w:rsidRDefault="00691ADB" w:rsidP="00691ADB">
      <w:pPr>
        <w:numPr>
          <w:ilvl w:val="0"/>
          <w:numId w:val="6"/>
        </w:numPr>
        <w:spacing w:after="56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Informes como: estados de resultados, cuentas de pérdidas o ganancias y balance</w:t>
      </w:r>
    </w:p>
    <w:p w14:paraId="79B5FEE1" w14:textId="77777777" w:rsidR="00691ADB" w:rsidRPr="00691ADB" w:rsidRDefault="00691ADB" w:rsidP="00691ADB">
      <w:pPr>
        <w:numPr>
          <w:ilvl w:val="0"/>
          <w:numId w:val="6"/>
        </w:numPr>
        <w:spacing w:after="53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Estado de resultados:  identifica ingresos, gastos y ganancias o pérdidas en un periodo</w:t>
      </w:r>
    </w:p>
    <w:p w14:paraId="55FFF865" w14:textId="77777777" w:rsidR="00691ADB" w:rsidRPr="00691ADB" w:rsidRDefault="00691ADB" w:rsidP="00691ADB">
      <w:pPr>
        <w:numPr>
          <w:ilvl w:val="0"/>
          <w:numId w:val="6"/>
        </w:numPr>
        <w:spacing w:after="45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Balance: identifica activos, pasivos y capital en un instante de tiempo</w:t>
      </w:r>
    </w:p>
    <w:p w14:paraId="57E921DE" w14:textId="4024A4A9" w:rsidR="00691ADB" w:rsidRPr="00691ADB" w:rsidRDefault="00691ADB" w:rsidP="00691ADB">
      <w:pPr>
        <w:numPr>
          <w:ilvl w:val="0"/>
          <w:numId w:val="6"/>
        </w:numPr>
        <w:spacing w:after="4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Los informes deben cumplir regulaciones del país</w:t>
      </w:r>
    </w:p>
    <w:p w14:paraId="58CDB445" w14:textId="77777777" w:rsidR="00691ADB" w:rsidRPr="00691ADB" w:rsidRDefault="00691ADB" w:rsidP="00691ADB">
      <w:pPr>
        <w:spacing w:after="4" w:line="265" w:lineRule="auto"/>
        <w:ind w:left="596" w:right="81"/>
        <w:rPr>
          <w:sz w:val="16"/>
          <w:szCs w:val="16"/>
        </w:rPr>
      </w:pPr>
    </w:p>
    <w:p w14:paraId="3EC25C42" w14:textId="77777777" w:rsidR="00691ADB" w:rsidRPr="00691ADB" w:rsidRDefault="00691ADB" w:rsidP="00691ADB">
      <w:pPr>
        <w:pStyle w:val="Ttulo1"/>
        <w:spacing w:after="103"/>
        <w:ind w:left="1045"/>
        <w:rPr>
          <w:b/>
          <w:bCs/>
          <w:sz w:val="32"/>
          <w:szCs w:val="16"/>
          <w:u w:val="single"/>
        </w:rPr>
      </w:pPr>
      <w:r w:rsidRPr="00691ADB">
        <w:rPr>
          <w:b/>
          <w:bCs/>
          <w:sz w:val="32"/>
          <w:szCs w:val="16"/>
          <w:u w:val="single"/>
        </w:rPr>
        <w:t>Contabilidad Administrativa</w:t>
      </w:r>
    </w:p>
    <w:p w14:paraId="415A2505" w14:textId="77777777" w:rsidR="00691ADB" w:rsidRPr="00691ADB" w:rsidRDefault="00691ADB" w:rsidP="00691ADB">
      <w:pPr>
        <w:numPr>
          <w:ilvl w:val="0"/>
          <w:numId w:val="7"/>
        </w:numPr>
        <w:spacing w:after="56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Seguimiento para presentar informes internos, destinados a ayudar a la administración, controlando costos e ingresos</w:t>
      </w:r>
    </w:p>
    <w:p w14:paraId="3A4B10E0" w14:textId="77777777" w:rsidR="00691ADB" w:rsidRPr="00691ADB" w:rsidRDefault="00691ADB" w:rsidP="00691ADB">
      <w:pPr>
        <w:numPr>
          <w:ilvl w:val="0"/>
          <w:numId w:val="7"/>
        </w:numPr>
        <w:spacing w:after="56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Administración usa estos informes para la toma de decisiones, cuando es necesario</w:t>
      </w:r>
    </w:p>
    <w:p w14:paraId="6CD335F7" w14:textId="7D90777A" w:rsidR="00691ADB" w:rsidRPr="00691ADB" w:rsidRDefault="00691ADB" w:rsidP="00691ADB">
      <w:pPr>
        <w:numPr>
          <w:ilvl w:val="0"/>
          <w:numId w:val="7"/>
        </w:numPr>
        <w:spacing w:after="1689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Registra costos como: de materiales, mano de obra y gastos generales</w:t>
      </w:r>
    </w:p>
    <w:p w14:paraId="1DF5A5C7" w14:textId="40479BD0" w:rsidR="00691ADB" w:rsidRPr="00691ADB" w:rsidRDefault="00691ADB" w:rsidP="00691ADB">
      <w:pPr>
        <w:pStyle w:val="Ttulo1"/>
        <w:ind w:left="91"/>
        <w:rPr>
          <w:b/>
          <w:bCs/>
          <w:color w:val="auto"/>
          <w:sz w:val="32"/>
          <w:szCs w:val="16"/>
          <w:u w:val="single"/>
          <w:lang w:val="en-US"/>
        </w:rPr>
      </w:pPr>
      <w:r w:rsidRPr="00691ADB">
        <w:rPr>
          <w:b/>
          <w:bCs/>
          <w:color w:val="auto"/>
          <w:sz w:val="32"/>
          <w:szCs w:val="16"/>
          <w:u w:val="single"/>
          <w:lang w:val="en-US"/>
        </w:rPr>
        <w:t xml:space="preserve">Global Bicycle, Incorporated (GBI) </w:t>
      </w:r>
    </w:p>
    <w:p w14:paraId="73E59111" w14:textId="77777777" w:rsidR="00691ADB" w:rsidRPr="00691ADB" w:rsidRDefault="00691ADB" w:rsidP="00691ADB">
      <w:pPr>
        <w:numPr>
          <w:ilvl w:val="0"/>
          <w:numId w:val="8"/>
        </w:numPr>
        <w:spacing w:after="45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Es una compañía ficticia</w:t>
      </w:r>
    </w:p>
    <w:p w14:paraId="48FB27D8" w14:textId="77777777" w:rsidR="00691ADB" w:rsidRPr="00691ADB" w:rsidRDefault="00691ADB" w:rsidP="00691ADB">
      <w:pPr>
        <w:numPr>
          <w:ilvl w:val="0"/>
          <w:numId w:val="8"/>
        </w:numPr>
        <w:spacing w:after="53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 xml:space="preserve">Revisar documento </w:t>
      </w:r>
      <w:proofErr w:type="spellStart"/>
      <w:r w:rsidRPr="00691ADB">
        <w:rPr>
          <w:rFonts w:ascii="Calibri" w:eastAsia="Calibri" w:hAnsi="Calibri" w:cs="Calibri"/>
          <w:color w:val="39373A"/>
          <w:sz w:val="20"/>
          <w:szCs w:val="16"/>
        </w:rPr>
        <w:t>resúmen</w:t>
      </w:r>
      <w:proofErr w:type="spellEnd"/>
      <w:r w:rsidRPr="00691ADB">
        <w:rPr>
          <w:rFonts w:ascii="Calibri" w:eastAsia="Calibri" w:hAnsi="Calibri" w:cs="Calibri"/>
          <w:color w:val="39373A"/>
          <w:sz w:val="20"/>
          <w:szCs w:val="16"/>
        </w:rPr>
        <w:t xml:space="preserve"> con más información de GBI disponible para SAP </w:t>
      </w:r>
      <w:proofErr w:type="spellStart"/>
      <w:r w:rsidRPr="00691ADB">
        <w:rPr>
          <w:rFonts w:ascii="Calibri" w:eastAsia="Calibri" w:hAnsi="Calibri" w:cs="Calibri"/>
          <w:color w:val="39373A"/>
          <w:sz w:val="20"/>
          <w:szCs w:val="16"/>
        </w:rPr>
        <w:t>University</w:t>
      </w:r>
      <w:proofErr w:type="spellEnd"/>
      <w:r w:rsidRPr="00691ADB">
        <w:rPr>
          <w:rFonts w:ascii="Calibri" w:eastAsia="Calibri" w:hAnsi="Calibri" w:cs="Calibri"/>
          <w:color w:val="39373A"/>
          <w:sz w:val="20"/>
          <w:szCs w:val="16"/>
        </w:rPr>
        <w:t xml:space="preserve"> Alliance </w:t>
      </w:r>
      <w:proofErr w:type="spellStart"/>
      <w:r w:rsidRPr="00691ADB">
        <w:rPr>
          <w:rFonts w:ascii="Calibri" w:eastAsia="Calibri" w:hAnsi="Calibri" w:cs="Calibri"/>
          <w:color w:val="39373A"/>
          <w:sz w:val="20"/>
          <w:szCs w:val="16"/>
        </w:rPr>
        <w:t>Community</w:t>
      </w:r>
      <w:proofErr w:type="spellEnd"/>
      <w:r w:rsidRPr="00691ADB">
        <w:rPr>
          <w:rFonts w:ascii="Calibri" w:eastAsia="Calibri" w:hAnsi="Calibri" w:cs="Calibri"/>
          <w:color w:val="39373A"/>
          <w:sz w:val="20"/>
          <w:szCs w:val="16"/>
        </w:rPr>
        <w:t xml:space="preserve"> </w:t>
      </w:r>
    </w:p>
    <w:p w14:paraId="66346E3F" w14:textId="77777777" w:rsidR="00691ADB" w:rsidRPr="00691ADB" w:rsidRDefault="00691ADB" w:rsidP="00691ADB">
      <w:pPr>
        <w:numPr>
          <w:ilvl w:val="0"/>
          <w:numId w:val="8"/>
        </w:numPr>
        <w:spacing w:after="51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Los datos de GBI son utilizados a través del libro y del curso para ilustrar conceptos y procesos básicos</w:t>
      </w:r>
    </w:p>
    <w:p w14:paraId="04764C7E" w14:textId="77777777" w:rsidR="00691ADB" w:rsidRPr="00691ADB" w:rsidRDefault="00691ADB" w:rsidP="00691ADB">
      <w:pPr>
        <w:numPr>
          <w:ilvl w:val="0"/>
          <w:numId w:val="8"/>
        </w:numPr>
        <w:spacing w:after="4" w:line="265" w:lineRule="auto"/>
        <w:ind w:right="81" w:hanging="180"/>
        <w:rPr>
          <w:sz w:val="16"/>
          <w:szCs w:val="16"/>
        </w:rPr>
      </w:pPr>
      <w:r w:rsidRPr="00691ADB">
        <w:rPr>
          <w:rFonts w:ascii="Calibri" w:eastAsia="Calibri" w:hAnsi="Calibri" w:cs="Calibri"/>
          <w:color w:val="39373A"/>
          <w:sz w:val="20"/>
          <w:szCs w:val="16"/>
        </w:rPr>
        <w:t>Ejercicios de laboratorio y demos utilizan los datos de GBI</w:t>
      </w:r>
    </w:p>
    <w:p w14:paraId="2A446C26" w14:textId="77777777" w:rsidR="00691ADB" w:rsidRDefault="00691ADB" w:rsidP="00691ADB">
      <w:pPr>
        <w:spacing w:after="1689"/>
        <w:ind w:right="81"/>
      </w:pPr>
    </w:p>
    <w:p w14:paraId="335A257A" w14:textId="71E8F70D" w:rsidR="00691ADB" w:rsidRDefault="007637D0" w:rsidP="007637D0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7637D0">
        <w:rPr>
          <w:b/>
          <w:bCs/>
          <w:sz w:val="28"/>
          <w:szCs w:val="28"/>
          <w:u w:val="single"/>
        </w:rPr>
        <w:lastRenderedPageBreak/>
        <w:t>Capitulo</w:t>
      </w:r>
      <w:proofErr w:type="spellEnd"/>
      <w:r w:rsidRPr="007637D0">
        <w:rPr>
          <w:b/>
          <w:bCs/>
          <w:sz w:val="28"/>
          <w:szCs w:val="28"/>
          <w:u w:val="single"/>
        </w:rPr>
        <w:t xml:space="preserve"> 2</w:t>
      </w:r>
    </w:p>
    <w:p w14:paraId="115A950D" w14:textId="0C2117D9" w:rsidR="007637D0" w:rsidRPr="00781E2B" w:rsidRDefault="007637D0" w:rsidP="007637D0">
      <w:pPr>
        <w:rPr>
          <w:b/>
          <w:bCs/>
          <w:sz w:val="28"/>
          <w:szCs w:val="28"/>
          <w:u w:val="single"/>
        </w:rPr>
      </w:pPr>
    </w:p>
    <w:p w14:paraId="30D2D1F6" w14:textId="77777777" w:rsidR="00781E2B" w:rsidRPr="00781E2B" w:rsidRDefault="00781E2B" w:rsidP="007637D0">
      <w:pPr>
        <w:rPr>
          <w:b/>
          <w:bCs/>
          <w:sz w:val="18"/>
          <w:szCs w:val="18"/>
          <w:u w:val="single"/>
        </w:rPr>
      </w:pPr>
      <w:r w:rsidRPr="00781E2B">
        <w:rPr>
          <w:b/>
          <w:bCs/>
          <w:sz w:val="18"/>
          <w:szCs w:val="18"/>
          <w:u w:val="single"/>
        </w:rPr>
        <w:t xml:space="preserve">Sistemas Empresariales </w:t>
      </w:r>
    </w:p>
    <w:p w14:paraId="43F0D025" w14:textId="77777777" w:rsidR="00781E2B" w:rsidRPr="00781E2B" w:rsidRDefault="00781E2B" w:rsidP="007637D0">
      <w:pPr>
        <w:rPr>
          <w:sz w:val="18"/>
          <w:szCs w:val="18"/>
        </w:rPr>
      </w:pPr>
      <w:r w:rsidRPr="00781E2B">
        <w:rPr>
          <w:sz w:val="18"/>
          <w:szCs w:val="18"/>
        </w:rPr>
        <w:t>• Persistencia de datos</w:t>
      </w:r>
    </w:p>
    <w:p w14:paraId="7D08C118" w14:textId="77777777" w:rsidR="00781E2B" w:rsidRPr="00781E2B" w:rsidRDefault="00781E2B" w:rsidP="007637D0">
      <w:pPr>
        <w:rPr>
          <w:sz w:val="18"/>
          <w:szCs w:val="18"/>
        </w:rPr>
      </w:pPr>
      <w:r w:rsidRPr="00781E2B">
        <w:rPr>
          <w:sz w:val="18"/>
          <w:szCs w:val="18"/>
        </w:rPr>
        <w:t xml:space="preserve"> • Gestor de almacenamiento de datos </w:t>
      </w:r>
    </w:p>
    <w:p w14:paraId="0574EF52" w14:textId="77777777" w:rsidR="00781E2B" w:rsidRPr="00781E2B" w:rsidRDefault="00781E2B" w:rsidP="007637D0">
      <w:pPr>
        <w:rPr>
          <w:sz w:val="18"/>
          <w:szCs w:val="18"/>
        </w:rPr>
      </w:pPr>
      <w:r w:rsidRPr="00781E2B">
        <w:rPr>
          <w:sz w:val="18"/>
          <w:szCs w:val="18"/>
        </w:rPr>
        <w:t xml:space="preserve">• Acceso concurrente a los datos (integridad) </w:t>
      </w:r>
    </w:p>
    <w:p w14:paraId="150A48C0" w14:textId="77777777" w:rsidR="00781E2B" w:rsidRPr="00781E2B" w:rsidRDefault="00781E2B" w:rsidP="007637D0">
      <w:pPr>
        <w:rPr>
          <w:sz w:val="18"/>
          <w:szCs w:val="18"/>
        </w:rPr>
      </w:pPr>
      <w:r w:rsidRPr="00781E2B">
        <w:rPr>
          <w:sz w:val="18"/>
          <w:szCs w:val="18"/>
        </w:rPr>
        <w:t xml:space="preserve">• Interfaz de usuario </w:t>
      </w:r>
    </w:p>
    <w:p w14:paraId="78A419B8" w14:textId="77777777" w:rsidR="00781E2B" w:rsidRPr="00781E2B" w:rsidRDefault="00781E2B" w:rsidP="007637D0">
      <w:pPr>
        <w:rPr>
          <w:sz w:val="18"/>
          <w:szCs w:val="18"/>
        </w:rPr>
      </w:pPr>
      <w:r w:rsidRPr="00781E2B">
        <w:rPr>
          <w:sz w:val="18"/>
          <w:szCs w:val="18"/>
        </w:rPr>
        <w:t xml:space="preserve">• Interacciones con otras aplicaciones empresariales presentes en la organización </w:t>
      </w:r>
    </w:p>
    <w:p w14:paraId="6C9CA404" w14:textId="6BDD0A31" w:rsidR="00781E2B" w:rsidRDefault="00781E2B" w:rsidP="007637D0">
      <w:pPr>
        <w:rPr>
          <w:sz w:val="18"/>
          <w:szCs w:val="18"/>
        </w:rPr>
      </w:pPr>
      <w:r w:rsidRPr="00781E2B">
        <w:rPr>
          <w:sz w:val="18"/>
          <w:szCs w:val="18"/>
        </w:rPr>
        <w:t>• Lógica de negocio</w:t>
      </w:r>
    </w:p>
    <w:p w14:paraId="19DCDCB5" w14:textId="77777777" w:rsidR="006F3D7B" w:rsidRDefault="006F3D7B" w:rsidP="007637D0">
      <w:pPr>
        <w:rPr>
          <w:sz w:val="18"/>
          <w:szCs w:val="18"/>
        </w:rPr>
      </w:pPr>
    </w:p>
    <w:p w14:paraId="61AAEDC1" w14:textId="77777777" w:rsidR="006F3D7B" w:rsidRDefault="006F3D7B" w:rsidP="006F3D7B">
      <w:pPr>
        <w:pStyle w:val="Ttulo1"/>
        <w:ind w:left="474"/>
      </w:pPr>
      <w:r>
        <w:t>Arquitectura de los Sistemas empresariales</w:t>
      </w:r>
    </w:p>
    <w:p w14:paraId="30B8BC31" w14:textId="77777777" w:rsidR="006F3D7B" w:rsidRDefault="006F3D7B" w:rsidP="006F3D7B">
      <w:pPr>
        <w:numPr>
          <w:ilvl w:val="0"/>
          <w:numId w:val="9"/>
        </w:numPr>
        <w:spacing w:after="53" w:line="265" w:lineRule="auto"/>
        <w:ind w:hanging="180"/>
        <w:jc w:val="both"/>
      </w:pPr>
      <w:r>
        <w:rPr>
          <w:rFonts w:ascii="Calibri" w:eastAsia="Calibri" w:hAnsi="Calibri" w:cs="Calibri"/>
          <w:color w:val="39373A"/>
          <w:sz w:val="28"/>
        </w:rPr>
        <w:t>Cliente-servidor de 3 capas: capa de presentación, capa de aplicación y capa de datos</w:t>
      </w:r>
    </w:p>
    <w:p w14:paraId="3A186AC2" w14:textId="77777777" w:rsidR="006F3D7B" w:rsidRDefault="006F3D7B" w:rsidP="006F3D7B">
      <w:pPr>
        <w:numPr>
          <w:ilvl w:val="0"/>
          <w:numId w:val="9"/>
        </w:numPr>
        <w:spacing w:after="3" w:line="265" w:lineRule="auto"/>
        <w:ind w:hanging="180"/>
        <w:jc w:val="both"/>
      </w:pPr>
      <w:r>
        <w:rPr>
          <w:rFonts w:ascii="Calibri" w:eastAsia="Calibri" w:hAnsi="Calibri" w:cs="Calibri"/>
          <w:color w:val="39373A"/>
          <w:sz w:val="28"/>
        </w:rPr>
        <w:t>Arquitectura orientada a servicio (SOA)</w:t>
      </w:r>
    </w:p>
    <w:p w14:paraId="55C46ED7" w14:textId="77777777" w:rsidR="006F3D7B" w:rsidRDefault="006F3D7B" w:rsidP="006F3D7B">
      <w:pPr>
        <w:numPr>
          <w:ilvl w:val="0"/>
          <w:numId w:val="9"/>
        </w:numPr>
        <w:spacing w:after="3" w:line="265" w:lineRule="auto"/>
        <w:ind w:hanging="180"/>
        <w:jc w:val="both"/>
      </w:pPr>
      <w:r>
        <w:rPr>
          <w:rFonts w:ascii="Calibri" w:eastAsia="Calibri" w:hAnsi="Calibri" w:cs="Calibri"/>
          <w:color w:val="39373A"/>
          <w:sz w:val="24"/>
        </w:rPr>
        <w:t>Permite construir aplicaciones compuestas</w:t>
      </w:r>
    </w:p>
    <w:p w14:paraId="5F49DF3C" w14:textId="77777777" w:rsidR="006F3D7B" w:rsidRDefault="006F3D7B" w:rsidP="006F3D7B">
      <w:pPr>
        <w:numPr>
          <w:ilvl w:val="0"/>
          <w:numId w:val="9"/>
        </w:numPr>
        <w:spacing w:after="3" w:line="265" w:lineRule="auto"/>
        <w:ind w:hanging="180"/>
        <w:jc w:val="both"/>
      </w:pPr>
      <w:r>
        <w:rPr>
          <w:rFonts w:ascii="Calibri" w:eastAsia="Calibri" w:hAnsi="Calibri" w:cs="Calibri"/>
          <w:color w:val="39373A"/>
          <w:sz w:val="24"/>
        </w:rPr>
        <w:t>Cliente-servidor de 3 capas</w:t>
      </w:r>
    </w:p>
    <w:p w14:paraId="3005F383" w14:textId="77777777" w:rsidR="006F3D7B" w:rsidRDefault="006F3D7B" w:rsidP="006F3D7B">
      <w:pPr>
        <w:numPr>
          <w:ilvl w:val="0"/>
          <w:numId w:val="9"/>
        </w:numPr>
        <w:spacing w:after="3" w:line="265" w:lineRule="auto"/>
        <w:ind w:hanging="180"/>
        <w:jc w:val="both"/>
      </w:pPr>
      <w:r>
        <w:rPr>
          <w:rFonts w:ascii="Calibri" w:eastAsia="Calibri" w:hAnsi="Calibri" w:cs="Calibri"/>
          <w:color w:val="39373A"/>
          <w:sz w:val="24"/>
        </w:rPr>
        <w:t xml:space="preserve">Más flexible </w:t>
      </w:r>
    </w:p>
    <w:p w14:paraId="6F5BC5F3" w14:textId="48E0AEDD" w:rsidR="006F3D7B" w:rsidRPr="006F3D7B" w:rsidRDefault="006F3D7B" w:rsidP="006F3D7B">
      <w:pPr>
        <w:numPr>
          <w:ilvl w:val="0"/>
          <w:numId w:val="9"/>
        </w:numPr>
        <w:spacing w:after="3" w:line="265" w:lineRule="auto"/>
        <w:ind w:hanging="180"/>
        <w:jc w:val="both"/>
      </w:pPr>
      <w:r>
        <w:rPr>
          <w:rFonts w:ascii="Calibri" w:eastAsia="Calibri" w:hAnsi="Calibri" w:cs="Calibri"/>
          <w:color w:val="39373A"/>
          <w:sz w:val="24"/>
        </w:rPr>
        <w:t>Costo bajo</w:t>
      </w:r>
    </w:p>
    <w:p w14:paraId="6EA1408E" w14:textId="77777777" w:rsidR="006F3D7B" w:rsidRDefault="006F3D7B" w:rsidP="006F3D7B">
      <w:pPr>
        <w:spacing w:after="3" w:line="265" w:lineRule="auto"/>
        <w:ind w:left="658"/>
        <w:jc w:val="both"/>
      </w:pPr>
    </w:p>
    <w:p w14:paraId="786ADC2D" w14:textId="77777777" w:rsidR="006F3D7B" w:rsidRDefault="006F3D7B" w:rsidP="006F3D7B">
      <w:pPr>
        <w:pStyle w:val="Ttulo2"/>
        <w:ind w:left="2424" w:right="1400"/>
      </w:pPr>
      <w:r>
        <w:rPr>
          <w:sz w:val="40"/>
        </w:rPr>
        <w:t>Arquitectura Cliente-servidor de tres capas</w:t>
      </w:r>
    </w:p>
    <w:p w14:paraId="7B6C1015" w14:textId="77777777" w:rsidR="00781E2B" w:rsidRPr="00781E2B" w:rsidRDefault="00781E2B" w:rsidP="007637D0">
      <w:pPr>
        <w:rPr>
          <w:b/>
          <w:bCs/>
          <w:u w:val="single"/>
        </w:rPr>
      </w:pPr>
    </w:p>
    <w:p w14:paraId="76481C44" w14:textId="474D1C4C" w:rsidR="006F3D7B" w:rsidRDefault="006F3D7B" w:rsidP="006F3D7B">
      <w:pPr>
        <w:jc w:val="center"/>
      </w:pPr>
      <w:r>
        <w:rPr>
          <w:noProof/>
        </w:rPr>
        <w:drawing>
          <wp:inline distT="0" distB="0" distL="0" distR="0" wp14:anchorId="01555C66" wp14:editId="2A102824">
            <wp:extent cx="2509113" cy="1514246"/>
            <wp:effectExtent l="0" t="0" r="5715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016" cy="15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7549" w14:textId="77777777" w:rsidR="006F3D7B" w:rsidRPr="006F3D7B" w:rsidRDefault="006F3D7B" w:rsidP="006F3D7B">
      <w:pPr>
        <w:jc w:val="center"/>
      </w:pPr>
    </w:p>
    <w:p w14:paraId="29E1FD58" w14:textId="31F099C6" w:rsidR="006F3D7B" w:rsidRPr="007E649C" w:rsidRDefault="006F3D7B" w:rsidP="006F3D7B">
      <w:pPr>
        <w:pStyle w:val="Ttulo1"/>
        <w:spacing w:after="226"/>
        <w:ind w:left="0" w:right="1063" w:firstLine="0"/>
        <w:rPr>
          <w:b/>
          <w:bCs/>
          <w:sz w:val="32"/>
          <w:szCs w:val="16"/>
          <w:u w:val="single"/>
        </w:rPr>
      </w:pPr>
      <w:r w:rsidRPr="007E649C">
        <w:rPr>
          <w:b/>
          <w:bCs/>
          <w:sz w:val="32"/>
          <w:szCs w:val="16"/>
          <w:u w:val="single"/>
        </w:rPr>
        <w:lastRenderedPageBreak/>
        <w:t>Datos en un sistema empresarial</w:t>
      </w:r>
    </w:p>
    <w:p w14:paraId="5DD7674F" w14:textId="77777777" w:rsidR="006F3D7B" w:rsidRPr="006F3D7B" w:rsidRDefault="006F3D7B" w:rsidP="006F3D7B">
      <w:pPr>
        <w:numPr>
          <w:ilvl w:val="0"/>
          <w:numId w:val="10"/>
        </w:numPr>
        <w:spacing w:after="45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Datos organizativos (niveles, elementos)</w:t>
      </w:r>
    </w:p>
    <w:p w14:paraId="2BA332D8" w14:textId="77777777" w:rsidR="006F3D7B" w:rsidRPr="006F3D7B" w:rsidRDefault="006F3D7B" w:rsidP="006F3D7B">
      <w:pPr>
        <w:numPr>
          <w:ilvl w:val="0"/>
          <w:numId w:val="10"/>
        </w:numPr>
        <w:spacing w:after="46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Datos Maestros</w:t>
      </w:r>
    </w:p>
    <w:p w14:paraId="2EE24696" w14:textId="77777777" w:rsidR="006F3D7B" w:rsidRPr="006F3D7B" w:rsidRDefault="006F3D7B" w:rsidP="006F3D7B">
      <w:pPr>
        <w:numPr>
          <w:ilvl w:val="0"/>
          <w:numId w:val="10"/>
        </w:numPr>
        <w:spacing w:after="43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Datos Situacionales</w:t>
      </w:r>
    </w:p>
    <w:p w14:paraId="39BAB239" w14:textId="77777777" w:rsidR="006F3D7B" w:rsidRPr="006F3D7B" w:rsidRDefault="006F3D7B" w:rsidP="006F3D7B">
      <w:pPr>
        <w:numPr>
          <w:ilvl w:val="0"/>
          <w:numId w:val="10"/>
        </w:numPr>
        <w:spacing w:after="3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Datos de transacción</w:t>
      </w:r>
    </w:p>
    <w:p w14:paraId="4A54045B" w14:textId="77777777" w:rsidR="006F3D7B" w:rsidRPr="006F3D7B" w:rsidRDefault="006F3D7B" w:rsidP="006F3D7B">
      <w:pPr>
        <w:numPr>
          <w:ilvl w:val="0"/>
          <w:numId w:val="10"/>
        </w:numPr>
        <w:spacing w:after="3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18"/>
          <w:szCs w:val="16"/>
        </w:rPr>
        <w:t>Asociado con los pasos de un proceso</w:t>
      </w:r>
    </w:p>
    <w:p w14:paraId="419D13AA" w14:textId="77777777" w:rsidR="006F3D7B" w:rsidRPr="007E649C" w:rsidRDefault="006F3D7B" w:rsidP="006F3D7B">
      <w:pPr>
        <w:pStyle w:val="Ttulo1"/>
        <w:ind w:left="291"/>
        <w:rPr>
          <w:b/>
          <w:bCs/>
          <w:sz w:val="32"/>
          <w:szCs w:val="16"/>
          <w:u w:val="single"/>
        </w:rPr>
      </w:pPr>
      <w:r w:rsidRPr="007E649C">
        <w:rPr>
          <w:b/>
          <w:bCs/>
          <w:sz w:val="32"/>
          <w:szCs w:val="16"/>
          <w:u w:val="single"/>
        </w:rPr>
        <w:t>Datos Organizativos</w:t>
      </w:r>
    </w:p>
    <w:p w14:paraId="75901EE9" w14:textId="77777777" w:rsidR="006F3D7B" w:rsidRPr="006F3D7B" w:rsidRDefault="006F3D7B" w:rsidP="006F3D7B">
      <w:pPr>
        <w:numPr>
          <w:ilvl w:val="0"/>
          <w:numId w:val="11"/>
        </w:numPr>
        <w:spacing w:after="3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Define la estructura del negocio en términos legales o propósitos del negocio:  Ejemplos</w:t>
      </w:r>
    </w:p>
    <w:p w14:paraId="34FEB559" w14:textId="77777777" w:rsidR="006F3D7B" w:rsidRPr="006F3D7B" w:rsidRDefault="006F3D7B" w:rsidP="006F3D7B">
      <w:pPr>
        <w:numPr>
          <w:ilvl w:val="0"/>
          <w:numId w:val="11"/>
        </w:numPr>
        <w:spacing w:after="99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18"/>
          <w:szCs w:val="16"/>
        </w:rPr>
        <w:t>Entidades legales, centros, área de almacén, organización de ventas, centro de beneficio.</w:t>
      </w:r>
    </w:p>
    <w:p w14:paraId="6936CB78" w14:textId="77777777" w:rsidR="006F3D7B" w:rsidRDefault="006F3D7B" w:rsidP="006F3D7B">
      <w:pPr>
        <w:spacing w:after="985" w:line="265" w:lineRule="auto"/>
        <w:rPr>
          <w:rFonts w:ascii="Calibri" w:eastAsia="Calibri" w:hAnsi="Calibri" w:cs="Calibri"/>
          <w:color w:val="39373A"/>
          <w:sz w:val="20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Los datos raramente cambian</w:t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</w:p>
    <w:p w14:paraId="1268033C" w14:textId="77777777" w:rsidR="006F3D7B" w:rsidRDefault="006F3D7B" w:rsidP="006F3D7B">
      <w:pPr>
        <w:spacing w:after="985" w:line="265" w:lineRule="auto"/>
        <w:rPr>
          <w:rFonts w:ascii="Calibri" w:eastAsia="Calibri" w:hAnsi="Calibri" w:cs="Calibri"/>
          <w:color w:val="39373A"/>
          <w:sz w:val="20"/>
          <w:szCs w:val="16"/>
        </w:rPr>
      </w:pPr>
      <w:r>
        <w:rPr>
          <w:rFonts w:ascii="Calibri" w:eastAsia="Calibri" w:hAnsi="Calibri" w:cs="Calibri"/>
          <w:color w:val="39373A"/>
          <w:sz w:val="20"/>
          <w:szCs w:val="16"/>
        </w:rPr>
        <w:tab/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</w:p>
    <w:p w14:paraId="06C4DD6D" w14:textId="415AB9F3" w:rsidR="006F3D7B" w:rsidRPr="006F3D7B" w:rsidRDefault="006F3D7B" w:rsidP="006F3D7B">
      <w:pPr>
        <w:spacing w:after="985" w:line="265" w:lineRule="auto"/>
        <w:rPr>
          <w:rFonts w:ascii="Calibri" w:eastAsia="Calibri" w:hAnsi="Calibri" w:cs="Calibri"/>
          <w:color w:val="39373A"/>
          <w:sz w:val="20"/>
          <w:szCs w:val="16"/>
        </w:rPr>
      </w:pPr>
      <w:r>
        <w:rPr>
          <w:rFonts w:ascii="Calibri" w:eastAsia="Calibri" w:hAnsi="Calibri" w:cs="Calibri"/>
          <w:color w:val="39373A"/>
          <w:sz w:val="20"/>
          <w:szCs w:val="16"/>
        </w:rPr>
        <w:tab/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  <w:r>
        <w:rPr>
          <w:rFonts w:ascii="Calibri" w:eastAsia="Calibri" w:hAnsi="Calibri" w:cs="Calibri"/>
          <w:color w:val="39373A"/>
          <w:sz w:val="20"/>
          <w:szCs w:val="16"/>
        </w:rPr>
        <w:tab/>
      </w:r>
      <w:r w:rsidRPr="006F3D7B">
        <w:rPr>
          <w:rFonts w:ascii="Calibri" w:eastAsia="Calibri" w:hAnsi="Calibri" w:cs="Calibri"/>
          <w:color w:val="39373A"/>
          <w:sz w:val="28"/>
        </w:rPr>
        <w:t>3 tipos de Nivel de organización:</w:t>
      </w:r>
    </w:p>
    <w:p w14:paraId="47BFB010" w14:textId="1CE34F9C" w:rsidR="006F3D7B" w:rsidRPr="006F3D7B" w:rsidRDefault="006F3D7B" w:rsidP="006F3D7B">
      <w:pPr>
        <w:pStyle w:val="Ttulo1"/>
        <w:ind w:left="291" w:right="97"/>
        <w:rPr>
          <w:b/>
          <w:bCs/>
          <w:sz w:val="32"/>
          <w:szCs w:val="16"/>
          <w:u w:val="single"/>
        </w:rPr>
      </w:pPr>
      <w:r w:rsidRPr="006F3D7B">
        <w:rPr>
          <w:b/>
          <w:bCs/>
          <w:sz w:val="32"/>
          <w:szCs w:val="16"/>
          <w:u w:val="single"/>
        </w:rPr>
        <w:t>1)</w:t>
      </w:r>
      <w:r w:rsidRPr="006F3D7B">
        <w:rPr>
          <w:b/>
          <w:bCs/>
          <w:sz w:val="32"/>
          <w:szCs w:val="16"/>
          <w:u w:val="single"/>
        </w:rPr>
        <w:t>Nivel de Organización - Mandante</w:t>
      </w:r>
    </w:p>
    <w:p w14:paraId="1FD2362C" w14:textId="77777777" w:rsidR="006F3D7B" w:rsidRPr="006F3D7B" w:rsidRDefault="006F3D7B" w:rsidP="006F3D7B">
      <w:pPr>
        <w:numPr>
          <w:ilvl w:val="0"/>
          <w:numId w:val="12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 xml:space="preserve">Mandante:  </w:t>
      </w:r>
    </w:p>
    <w:p w14:paraId="5E750016" w14:textId="77777777" w:rsidR="006F3D7B" w:rsidRPr="006F3D7B" w:rsidRDefault="006F3D7B" w:rsidP="006F3D7B">
      <w:pPr>
        <w:numPr>
          <w:ilvl w:val="0"/>
          <w:numId w:val="12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18"/>
          <w:szCs w:val="16"/>
        </w:rPr>
        <w:t>Es el nivel de organización más alto</w:t>
      </w:r>
    </w:p>
    <w:p w14:paraId="49913E7B" w14:textId="77777777" w:rsidR="006F3D7B" w:rsidRPr="006F3D7B" w:rsidRDefault="006F3D7B" w:rsidP="006F3D7B">
      <w:pPr>
        <w:numPr>
          <w:ilvl w:val="0"/>
          <w:numId w:val="12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18"/>
          <w:szCs w:val="16"/>
        </w:rPr>
        <w:t>Representa a la empresa; está compuesta de muchas compañías</w:t>
      </w:r>
    </w:p>
    <w:p w14:paraId="6416E380" w14:textId="10A57C2E" w:rsidR="006F3D7B" w:rsidRPr="006F3D7B" w:rsidRDefault="006F3D7B" w:rsidP="006F3D7B">
      <w:pPr>
        <w:pStyle w:val="Ttulo1"/>
        <w:spacing w:after="895"/>
        <w:ind w:left="291" w:right="338"/>
        <w:rPr>
          <w:b/>
          <w:bCs/>
          <w:sz w:val="32"/>
          <w:szCs w:val="16"/>
          <w:u w:val="single"/>
        </w:rPr>
      </w:pPr>
      <w:r w:rsidRPr="006F3D7B">
        <w:rPr>
          <w:b/>
          <w:bCs/>
          <w:sz w:val="32"/>
          <w:szCs w:val="16"/>
          <w:u w:val="single"/>
        </w:rPr>
        <w:t>2)</w:t>
      </w:r>
      <w:r w:rsidRPr="006F3D7B">
        <w:rPr>
          <w:b/>
          <w:bCs/>
          <w:sz w:val="32"/>
          <w:szCs w:val="16"/>
          <w:u w:val="single"/>
        </w:rPr>
        <w:t>Nivel de Organización– Sociedad</w:t>
      </w:r>
    </w:p>
    <w:p w14:paraId="5D229824" w14:textId="77777777" w:rsidR="006F3D7B" w:rsidRPr="006F3D7B" w:rsidRDefault="006F3D7B" w:rsidP="006F3D7B">
      <w:pPr>
        <w:numPr>
          <w:ilvl w:val="0"/>
          <w:numId w:val="13"/>
        </w:numPr>
        <w:spacing w:after="3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 xml:space="preserve">Elemento central </w:t>
      </w:r>
      <w:proofErr w:type="gramStart"/>
      <w:r w:rsidRPr="006F3D7B">
        <w:rPr>
          <w:rFonts w:ascii="Calibri" w:eastAsia="Calibri" w:hAnsi="Calibri" w:cs="Calibri"/>
          <w:color w:val="39373A"/>
          <w:sz w:val="20"/>
          <w:szCs w:val="16"/>
        </w:rPr>
        <w:t>de  la</w:t>
      </w:r>
      <w:proofErr w:type="gramEnd"/>
      <w:r w:rsidRPr="006F3D7B">
        <w:rPr>
          <w:rFonts w:ascii="Calibri" w:eastAsia="Calibri" w:hAnsi="Calibri" w:cs="Calibri"/>
          <w:color w:val="39373A"/>
          <w:sz w:val="20"/>
          <w:szCs w:val="16"/>
        </w:rPr>
        <w:t xml:space="preserve"> organización para la contabilidad financiera</w:t>
      </w:r>
    </w:p>
    <w:p w14:paraId="13337379" w14:textId="77777777" w:rsidR="006F3D7B" w:rsidRPr="006F3D7B" w:rsidRDefault="006F3D7B" w:rsidP="006F3D7B">
      <w:pPr>
        <w:numPr>
          <w:ilvl w:val="0"/>
          <w:numId w:val="13"/>
        </w:numPr>
        <w:spacing w:after="90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18"/>
          <w:szCs w:val="16"/>
        </w:rPr>
        <w:t>Los libros se mantienen a este nivel para reportes legales</w:t>
      </w:r>
    </w:p>
    <w:p w14:paraId="37E1ACFE" w14:textId="77777777" w:rsidR="006F3D7B" w:rsidRPr="006F3D7B" w:rsidRDefault="006F3D7B" w:rsidP="006F3D7B">
      <w:pPr>
        <w:numPr>
          <w:ilvl w:val="0"/>
          <w:numId w:val="13"/>
        </w:numPr>
        <w:spacing w:after="42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Identifica entidades legales de la empresa para el Mandante</w:t>
      </w:r>
    </w:p>
    <w:p w14:paraId="67B6636A" w14:textId="77777777" w:rsidR="006F3D7B" w:rsidRPr="006F3D7B" w:rsidRDefault="006F3D7B" w:rsidP="006F3D7B">
      <w:pPr>
        <w:numPr>
          <w:ilvl w:val="0"/>
          <w:numId w:val="13"/>
        </w:numPr>
        <w:spacing w:after="56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Son legalmente independientes de las otras empresas de la empresa global (Mandante)</w:t>
      </w:r>
    </w:p>
    <w:p w14:paraId="5B10BCDD" w14:textId="77777777" w:rsidR="006F3D7B" w:rsidRPr="006F3D7B" w:rsidRDefault="006F3D7B" w:rsidP="006F3D7B">
      <w:pPr>
        <w:numPr>
          <w:ilvl w:val="0"/>
          <w:numId w:val="13"/>
        </w:numPr>
        <w:spacing w:after="45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Un mandante puede tener múltiples sociedades</w:t>
      </w:r>
    </w:p>
    <w:p w14:paraId="2C2A3E95" w14:textId="77777777" w:rsidR="006F3D7B" w:rsidRPr="006F3D7B" w:rsidRDefault="006F3D7B" w:rsidP="006F3D7B">
      <w:pPr>
        <w:numPr>
          <w:ilvl w:val="0"/>
          <w:numId w:val="13"/>
        </w:numPr>
        <w:spacing w:after="37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Una sociedad pertenece a un único Mandante.</w:t>
      </w:r>
    </w:p>
    <w:p w14:paraId="6BAF9ADD" w14:textId="2F566163" w:rsidR="006F3D7B" w:rsidRPr="006F3D7B" w:rsidRDefault="006F3D7B" w:rsidP="006F3D7B">
      <w:pPr>
        <w:spacing w:after="1325"/>
        <w:ind w:left="-72"/>
        <w:rPr>
          <w:sz w:val="16"/>
          <w:szCs w:val="16"/>
        </w:rPr>
      </w:pPr>
    </w:p>
    <w:p w14:paraId="4AD50E17" w14:textId="3EF3F04C" w:rsidR="006F3D7B" w:rsidRPr="006F3D7B" w:rsidRDefault="006F3D7B" w:rsidP="006F3D7B">
      <w:pPr>
        <w:spacing w:after="315"/>
        <w:ind w:left="5606" w:right="-250"/>
        <w:rPr>
          <w:b/>
          <w:bCs/>
          <w:sz w:val="16"/>
          <w:szCs w:val="16"/>
          <w:u w:val="single"/>
        </w:rPr>
      </w:pPr>
    </w:p>
    <w:p w14:paraId="6A8A614B" w14:textId="5D02CAC5" w:rsidR="006F3D7B" w:rsidRPr="006F3D7B" w:rsidRDefault="006F3D7B" w:rsidP="006F3D7B">
      <w:pPr>
        <w:pStyle w:val="Ttulo1"/>
        <w:ind w:left="291" w:right="97"/>
        <w:rPr>
          <w:b/>
          <w:bCs/>
          <w:sz w:val="32"/>
          <w:szCs w:val="16"/>
          <w:u w:val="single"/>
        </w:rPr>
      </w:pPr>
      <w:r w:rsidRPr="006F3D7B">
        <w:rPr>
          <w:b/>
          <w:bCs/>
          <w:sz w:val="32"/>
          <w:szCs w:val="16"/>
          <w:u w:val="single"/>
        </w:rPr>
        <w:t>3)</w:t>
      </w:r>
      <w:r w:rsidRPr="006F3D7B">
        <w:rPr>
          <w:b/>
          <w:bCs/>
          <w:sz w:val="32"/>
          <w:szCs w:val="16"/>
          <w:u w:val="single"/>
        </w:rPr>
        <w:t>Nivel de Organización - Centro</w:t>
      </w:r>
    </w:p>
    <w:p w14:paraId="59C36B63" w14:textId="77777777" w:rsidR="006F3D7B" w:rsidRPr="006F3D7B" w:rsidRDefault="006F3D7B" w:rsidP="006F3D7B">
      <w:pPr>
        <w:numPr>
          <w:ilvl w:val="0"/>
          <w:numId w:val="14"/>
        </w:numPr>
        <w:spacing w:after="45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Realiza múltiples funciones</w:t>
      </w:r>
    </w:p>
    <w:p w14:paraId="38FB9972" w14:textId="77777777" w:rsidR="006F3D7B" w:rsidRPr="006F3D7B" w:rsidRDefault="006F3D7B" w:rsidP="006F3D7B">
      <w:pPr>
        <w:numPr>
          <w:ilvl w:val="0"/>
          <w:numId w:val="14"/>
        </w:numPr>
        <w:spacing w:after="45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>Usados en muchos procesos</w:t>
      </w:r>
    </w:p>
    <w:p w14:paraId="273A7425" w14:textId="77777777" w:rsidR="006F3D7B" w:rsidRPr="006F3D7B" w:rsidRDefault="006F3D7B" w:rsidP="006F3D7B">
      <w:pPr>
        <w:numPr>
          <w:ilvl w:val="0"/>
          <w:numId w:val="14"/>
        </w:numPr>
        <w:spacing w:after="3" w:line="265" w:lineRule="auto"/>
        <w:ind w:hanging="180"/>
        <w:rPr>
          <w:sz w:val="16"/>
          <w:szCs w:val="16"/>
        </w:rPr>
      </w:pPr>
      <w:r w:rsidRPr="006F3D7B">
        <w:rPr>
          <w:rFonts w:ascii="Calibri" w:eastAsia="Calibri" w:hAnsi="Calibri" w:cs="Calibri"/>
          <w:color w:val="39373A"/>
          <w:sz w:val="20"/>
          <w:szCs w:val="16"/>
        </w:rPr>
        <w:t xml:space="preserve">Puede ser una fábrica, un almacén, una </w:t>
      </w:r>
      <w:proofErr w:type="gramStart"/>
      <w:r w:rsidRPr="006F3D7B">
        <w:rPr>
          <w:rFonts w:ascii="Calibri" w:eastAsia="Calibri" w:hAnsi="Calibri" w:cs="Calibri"/>
          <w:color w:val="39373A"/>
          <w:sz w:val="20"/>
          <w:szCs w:val="16"/>
        </w:rPr>
        <w:t>oficina ,</w:t>
      </w:r>
      <w:proofErr w:type="gramEnd"/>
      <w:r w:rsidRPr="006F3D7B">
        <w:rPr>
          <w:rFonts w:ascii="Calibri" w:eastAsia="Calibri" w:hAnsi="Calibri" w:cs="Calibri"/>
          <w:color w:val="39373A"/>
          <w:sz w:val="20"/>
          <w:szCs w:val="16"/>
        </w:rPr>
        <w:t xml:space="preserve"> un centro de </w:t>
      </w:r>
      <w:proofErr w:type="spellStart"/>
      <w:r w:rsidRPr="006F3D7B">
        <w:rPr>
          <w:rFonts w:ascii="Calibri" w:eastAsia="Calibri" w:hAnsi="Calibri" w:cs="Calibri"/>
          <w:color w:val="39373A"/>
          <w:sz w:val="20"/>
          <w:szCs w:val="16"/>
        </w:rPr>
        <w:t>distribución,etc</w:t>
      </w:r>
      <w:proofErr w:type="spellEnd"/>
      <w:r w:rsidRPr="006F3D7B">
        <w:rPr>
          <w:rFonts w:ascii="Calibri" w:eastAsia="Calibri" w:hAnsi="Calibri" w:cs="Calibri"/>
          <w:color w:val="39373A"/>
          <w:sz w:val="20"/>
          <w:szCs w:val="16"/>
        </w:rPr>
        <w:t>.</w:t>
      </w:r>
    </w:p>
    <w:p w14:paraId="594BB084" w14:textId="77777777" w:rsidR="006F3D7B" w:rsidRPr="006F3D7B" w:rsidRDefault="006F3D7B" w:rsidP="006F3D7B">
      <w:pPr>
        <w:numPr>
          <w:ilvl w:val="0"/>
          <w:numId w:val="11"/>
        </w:numPr>
        <w:spacing w:after="985" w:line="265" w:lineRule="auto"/>
        <w:ind w:hanging="180"/>
        <w:rPr>
          <w:b/>
          <w:bCs/>
          <w:sz w:val="16"/>
          <w:szCs w:val="16"/>
          <w:u w:val="single"/>
        </w:rPr>
      </w:pPr>
    </w:p>
    <w:p w14:paraId="384250FE" w14:textId="77777777" w:rsidR="006F3D7B" w:rsidRPr="007E649C" w:rsidRDefault="006F3D7B" w:rsidP="008733DD">
      <w:pPr>
        <w:spacing w:after="1529" w:line="265" w:lineRule="auto"/>
        <w:ind w:right="41"/>
        <w:rPr>
          <w:rFonts w:ascii="Calibri" w:eastAsia="Calibri" w:hAnsi="Calibri" w:cs="Calibri"/>
          <w:b/>
          <w:bCs/>
          <w:color w:val="39373A"/>
          <w:sz w:val="24"/>
          <w:szCs w:val="20"/>
          <w:u w:val="single"/>
        </w:rPr>
      </w:pPr>
      <w:r w:rsidRPr="007E649C">
        <w:rPr>
          <w:rFonts w:ascii="Calibri" w:eastAsia="Calibri" w:hAnsi="Calibri" w:cs="Calibri"/>
          <w:b/>
          <w:bCs/>
          <w:color w:val="39373A"/>
          <w:sz w:val="24"/>
          <w:szCs w:val="20"/>
          <w:u w:val="single"/>
        </w:rPr>
        <w:t>Datos Organizativos:</w:t>
      </w:r>
    </w:p>
    <w:p w14:paraId="6A8EB1C8" w14:textId="77777777" w:rsidR="006F3D7B" w:rsidRDefault="006F3D7B" w:rsidP="006F3D7B">
      <w:pPr>
        <w:spacing w:after="1529" w:line="265" w:lineRule="auto"/>
        <w:ind w:right="41"/>
        <w:rPr>
          <w:sz w:val="32"/>
          <w:szCs w:val="16"/>
        </w:rPr>
      </w:pPr>
      <w:r>
        <w:rPr>
          <w:noProof/>
        </w:rPr>
        <w:drawing>
          <wp:inline distT="0" distB="0" distL="0" distR="0" wp14:anchorId="455161D3" wp14:editId="5C0DE6FE">
            <wp:extent cx="2809036" cy="1023595"/>
            <wp:effectExtent l="0" t="0" r="0" b="5715"/>
            <wp:docPr id="1290" name="Picture 1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03" cy="1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222D" w14:textId="77777777" w:rsidR="006F3D7B" w:rsidRPr="007E649C" w:rsidRDefault="006F3D7B" w:rsidP="006F3D7B">
      <w:pPr>
        <w:spacing w:after="1529" w:line="265" w:lineRule="auto"/>
        <w:ind w:right="41"/>
        <w:rPr>
          <w:b/>
          <w:bCs/>
          <w:sz w:val="32"/>
          <w:szCs w:val="16"/>
          <w:u w:val="single"/>
        </w:rPr>
      </w:pPr>
      <w:r w:rsidRPr="007E649C">
        <w:rPr>
          <w:b/>
          <w:bCs/>
          <w:sz w:val="32"/>
          <w:szCs w:val="16"/>
          <w:u w:val="single"/>
        </w:rPr>
        <w:t>Datos organizativos de GBI</w:t>
      </w:r>
    </w:p>
    <w:p w14:paraId="104B738C" w14:textId="20228482" w:rsidR="006F3D7B" w:rsidRDefault="006F3D7B" w:rsidP="006F3D7B">
      <w:pPr>
        <w:spacing w:after="1529" w:line="265" w:lineRule="auto"/>
        <w:ind w:right="41"/>
      </w:pPr>
      <w:r>
        <w:rPr>
          <w:noProof/>
        </w:rPr>
        <w:drawing>
          <wp:inline distT="0" distB="0" distL="0" distR="0" wp14:anchorId="50BBCC49" wp14:editId="4F98EFF3">
            <wp:extent cx="3084576" cy="1339596"/>
            <wp:effectExtent l="0" t="0" r="0" b="0"/>
            <wp:docPr id="1301" name="Picture 1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" name="Picture 13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13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AA6" w14:textId="2B366CE9" w:rsidR="006F3D7B" w:rsidRPr="007E649C" w:rsidRDefault="007E649C" w:rsidP="006F3D7B">
      <w:pPr>
        <w:pStyle w:val="Ttulo1"/>
        <w:spacing w:after="189"/>
        <w:ind w:left="291" w:right="94"/>
        <w:rPr>
          <w:b/>
          <w:bCs/>
          <w:sz w:val="28"/>
          <w:szCs w:val="14"/>
          <w:u w:val="single"/>
        </w:rPr>
      </w:pPr>
      <w:r w:rsidRPr="007E649C">
        <w:rPr>
          <w:b/>
          <w:bCs/>
          <w:sz w:val="28"/>
          <w:szCs w:val="14"/>
          <w:u w:val="single"/>
        </w:rPr>
        <w:lastRenderedPageBreak/>
        <w:t>Datos maestros</w:t>
      </w:r>
    </w:p>
    <w:p w14:paraId="70D488F5" w14:textId="77777777" w:rsidR="006F3D7B" w:rsidRPr="006F3D7B" w:rsidRDefault="006F3D7B" w:rsidP="006F3D7B">
      <w:pPr>
        <w:numPr>
          <w:ilvl w:val="0"/>
          <w:numId w:val="15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8"/>
          <w:szCs w:val="14"/>
        </w:rPr>
        <w:t>Datos de largo plazo que típicamente representan entidades asociadas con varios procesos</w:t>
      </w:r>
    </w:p>
    <w:p w14:paraId="24970A01" w14:textId="77777777" w:rsidR="006F3D7B" w:rsidRPr="006F3D7B" w:rsidRDefault="006F3D7B" w:rsidP="006F3D7B">
      <w:pPr>
        <w:numPr>
          <w:ilvl w:val="0"/>
          <w:numId w:val="15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Cliente</w:t>
      </w:r>
    </w:p>
    <w:p w14:paraId="51678A86" w14:textId="77777777" w:rsidR="006F3D7B" w:rsidRPr="006F3D7B" w:rsidRDefault="006F3D7B" w:rsidP="006F3D7B">
      <w:pPr>
        <w:numPr>
          <w:ilvl w:val="0"/>
          <w:numId w:val="15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Proveedor</w:t>
      </w:r>
    </w:p>
    <w:p w14:paraId="0C3A1F6F" w14:textId="77777777" w:rsidR="006F3D7B" w:rsidRPr="006F3D7B" w:rsidRDefault="006F3D7B" w:rsidP="006F3D7B">
      <w:pPr>
        <w:numPr>
          <w:ilvl w:val="0"/>
          <w:numId w:val="15"/>
        </w:numPr>
        <w:spacing w:after="55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Material</w:t>
      </w:r>
    </w:p>
    <w:p w14:paraId="2CD49641" w14:textId="77777777" w:rsidR="006F3D7B" w:rsidRPr="006F3D7B" w:rsidRDefault="006F3D7B" w:rsidP="006F3D7B">
      <w:pPr>
        <w:numPr>
          <w:ilvl w:val="0"/>
          <w:numId w:val="15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8"/>
          <w:szCs w:val="14"/>
        </w:rPr>
        <w:t>Típicamente incluye</w:t>
      </w:r>
    </w:p>
    <w:p w14:paraId="7295068A" w14:textId="77777777" w:rsidR="006F3D7B" w:rsidRPr="006F3D7B" w:rsidRDefault="006F3D7B" w:rsidP="006F3D7B">
      <w:pPr>
        <w:numPr>
          <w:ilvl w:val="0"/>
          <w:numId w:val="15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Datos generales (generales a todas las sociedades)</w:t>
      </w:r>
    </w:p>
    <w:p w14:paraId="5A28CE8C" w14:textId="77777777" w:rsidR="006F3D7B" w:rsidRPr="006F3D7B" w:rsidRDefault="006F3D7B" w:rsidP="006F3D7B">
      <w:pPr>
        <w:numPr>
          <w:ilvl w:val="0"/>
          <w:numId w:val="15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Datos financieros (centro de costo específico)</w:t>
      </w:r>
    </w:p>
    <w:p w14:paraId="6A88B8C8" w14:textId="77777777" w:rsidR="006F3D7B" w:rsidRPr="006F3D7B" w:rsidRDefault="006F3D7B" w:rsidP="006F3D7B">
      <w:pPr>
        <w:numPr>
          <w:ilvl w:val="0"/>
          <w:numId w:val="15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 xml:space="preserve">Datos de </w:t>
      </w:r>
      <w:proofErr w:type="spellStart"/>
      <w:r w:rsidRPr="006F3D7B">
        <w:rPr>
          <w:rFonts w:ascii="Calibri" w:eastAsia="Calibri" w:hAnsi="Calibri" w:cs="Calibri"/>
          <w:color w:val="39373A"/>
          <w:sz w:val="16"/>
          <w:szCs w:val="14"/>
        </w:rPr>
        <w:t>Area</w:t>
      </w:r>
      <w:proofErr w:type="spellEnd"/>
      <w:r w:rsidRPr="006F3D7B">
        <w:rPr>
          <w:rFonts w:ascii="Calibri" w:eastAsia="Calibri" w:hAnsi="Calibri" w:cs="Calibri"/>
          <w:color w:val="39373A"/>
          <w:sz w:val="16"/>
          <w:szCs w:val="14"/>
        </w:rPr>
        <w:t>-específico (</w:t>
      </w:r>
      <w:proofErr w:type="spellStart"/>
      <w:r w:rsidRPr="006F3D7B">
        <w:rPr>
          <w:rFonts w:ascii="Calibri" w:eastAsia="Calibri" w:hAnsi="Calibri" w:cs="Calibri"/>
          <w:color w:val="39373A"/>
          <w:sz w:val="16"/>
          <w:szCs w:val="14"/>
        </w:rPr>
        <w:t>Gestion</w:t>
      </w:r>
      <w:proofErr w:type="spellEnd"/>
      <w:r w:rsidRPr="006F3D7B">
        <w:rPr>
          <w:rFonts w:ascii="Calibri" w:eastAsia="Calibri" w:hAnsi="Calibri" w:cs="Calibri"/>
          <w:color w:val="39373A"/>
          <w:sz w:val="16"/>
          <w:szCs w:val="14"/>
        </w:rPr>
        <w:t xml:space="preserve"> de pedidos, Aprovisionamiento, Centros)</w:t>
      </w:r>
    </w:p>
    <w:p w14:paraId="430BED61" w14:textId="551494C1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163370E3" w14:textId="77777777" w:rsidR="006F3D7B" w:rsidRPr="007E649C" w:rsidRDefault="006F3D7B" w:rsidP="006F3D7B">
      <w:pPr>
        <w:pStyle w:val="Ttulo1"/>
        <w:ind w:left="291" w:right="101"/>
        <w:rPr>
          <w:b/>
          <w:bCs/>
          <w:sz w:val="28"/>
          <w:szCs w:val="14"/>
          <w:u w:val="single"/>
        </w:rPr>
      </w:pPr>
      <w:r w:rsidRPr="007E649C">
        <w:rPr>
          <w:b/>
          <w:bCs/>
          <w:sz w:val="28"/>
          <w:szCs w:val="14"/>
          <w:u w:val="single"/>
        </w:rPr>
        <w:t>Maestro de materiales</w:t>
      </w:r>
    </w:p>
    <w:p w14:paraId="4E7E658B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8"/>
          <w:szCs w:val="14"/>
        </w:rPr>
        <w:t>Maestro de material se utiliza en numerosos procesos:</w:t>
      </w:r>
    </w:p>
    <w:p w14:paraId="620A5E5C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Aprovisionamiento</w:t>
      </w:r>
    </w:p>
    <w:p w14:paraId="42D2D998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Gestión de pedidos</w:t>
      </w:r>
    </w:p>
    <w:p w14:paraId="2DF284D2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Producción</w:t>
      </w:r>
    </w:p>
    <w:p w14:paraId="4BDE35A5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Planeación de material</w:t>
      </w:r>
    </w:p>
    <w:p w14:paraId="26BCCE1D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Gestión de activos fijos</w:t>
      </w:r>
    </w:p>
    <w:p w14:paraId="343BF9D7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Proyectos</w:t>
      </w:r>
    </w:p>
    <w:p w14:paraId="7BEC75A2" w14:textId="77777777" w:rsidR="006F3D7B" w:rsidRPr="006F3D7B" w:rsidRDefault="006F3D7B" w:rsidP="006F3D7B">
      <w:pPr>
        <w:numPr>
          <w:ilvl w:val="0"/>
          <w:numId w:val="16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Gestión del ciclo de vida</w:t>
      </w:r>
    </w:p>
    <w:p w14:paraId="3969C176" w14:textId="77777777" w:rsidR="006F3D7B" w:rsidRPr="007E649C" w:rsidRDefault="006F3D7B" w:rsidP="006F3D7B">
      <w:pPr>
        <w:pStyle w:val="Ttulo1"/>
        <w:ind w:left="2123"/>
        <w:rPr>
          <w:b/>
          <w:bCs/>
          <w:sz w:val="28"/>
          <w:szCs w:val="14"/>
          <w:u w:val="single"/>
        </w:rPr>
      </w:pPr>
      <w:r w:rsidRPr="007E649C">
        <w:rPr>
          <w:b/>
          <w:bCs/>
          <w:sz w:val="28"/>
          <w:szCs w:val="14"/>
          <w:u w:val="single"/>
        </w:rPr>
        <w:t>Maestro de materiales</w:t>
      </w:r>
    </w:p>
    <w:p w14:paraId="292F9E37" w14:textId="77777777" w:rsidR="006F3D7B" w:rsidRPr="006F3D7B" w:rsidRDefault="006F3D7B" w:rsidP="006F3D7B">
      <w:pPr>
        <w:numPr>
          <w:ilvl w:val="0"/>
          <w:numId w:val="17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8"/>
          <w:szCs w:val="14"/>
        </w:rPr>
        <w:t>Los datos se agrupan por:</w:t>
      </w:r>
    </w:p>
    <w:p w14:paraId="22D56F5C" w14:textId="77777777" w:rsidR="006F3D7B" w:rsidRPr="006F3D7B" w:rsidRDefault="006F3D7B" w:rsidP="006F3D7B">
      <w:pPr>
        <w:numPr>
          <w:ilvl w:val="0"/>
          <w:numId w:val="17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Proceso</w:t>
      </w:r>
    </w:p>
    <w:p w14:paraId="711DEBEB" w14:textId="77777777" w:rsidR="006F3D7B" w:rsidRPr="006F3D7B" w:rsidRDefault="006F3D7B" w:rsidP="006F3D7B">
      <w:pPr>
        <w:numPr>
          <w:ilvl w:val="0"/>
          <w:numId w:val="17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Tipo de Material</w:t>
      </w:r>
    </w:p>
    <w:p w14:paraId="23F08BDC" w14:textId="77777777" w:rsidR="006F3D7B" w:rsidRPr="006F3D7B" w:rsidRDefault="006F3D7B" w:rsidP="006F3D7B">
      <w:pPr>
        <w:numPr>
          <w:ilvl w:val="0"/>
          <w:numId w:val="17"/>
        </w:numPr>
        <w:spacing w:after="1387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Elemento de organización</w:t>
      </w:r>
    </w:p>
    <w:p w14:paraId="5E324991" w14:textId="03AB5E22" w:rsidR="006F3D7B" w:rsidRPr="006F3D7B" w:rsidRDefault="006F3D7B" w:rsidP="006F3D7B">
      <w:pPr>
        <w:spacing w:after="1578"/>
        <w:ind w:left="-72"/>
        <w:rPr>
          <w:sz w:val="14"/>
          <w:szCs w:val="14"/>
        </w:rPr>
      </w:pPr>
    </w:p>
    <w:p w14:paraId="3165D2E9" w14:textId="77777777" w:rsidR="006F3D7B" w:rsidRPr="007E649C" w:rsidRDefault="006F3D7B" w:rsidP="006F3D7B">
      <w:pPr>
        <w:pStyle w:val="Ttulo1"/>
        <w:ind w:left="10" w:right="1145"/>
        <w:jc w:val="center"/>
        <w:rPr>
          <w:b/>
          <w:bCs/>
          <w:sz w:val="28"/>
          <w:szCs w:val="14"/>
          <w:u w:val="single"/>
        </w:rPr>
      </w:pPr>
      <w:r w:rsidRPr="007E649C">
        <w:rPr>
          <w:b/>
          <w:bCs/>
          <w:sz w:val="28"/>
          <w:szCs w:val="14"/>
          <w:u w:val="single"/>
        </w:rPr>
        <w:lastRenderedPageBreak/>
        <w:t>Datos del maestro de materiales</w:t>
      </w:r>
    </w:p>
    <w:p w14:paraId="270B377A" w14:textId="2ED1603D" w:rsidR="006F3D7B" w:rsidRPr="006F3D7B" w:rsidRDefault="006F3D7B" w:rsidP="006F3D7B">
      <w:pPr>
        <w:pStyle w:val="Ttulo1"/>
        <w:ind w:left="10" w:right="1145"/>
        <w:jc w:val="right"/>
        <w:rPr>
          <w:sz w:val="28"/>
          <w:szCs w:val="14"/>
        </w:rPr>
      </w:pPr>
      <w:r w:rsidRPr="006F3D7B">
        <w:rPr>
          <w:noProof/>
          <w:sz w:val="28"/>
          <w:szCs w:val="14"/>
        </w:rPr>
        <w:drawing>
          <wp:inline distT="0" distB="0" distL="0" distR="0" wp14:anchorId="74711128" wp14:editId="046A7149">
            <wp:extent cx="2187245" cy="1411834"/>
            <wp:effectExtent l="0" t="0" r="3810" b="0"/>
            <wp:docPr id="1465" name="Picture 1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Picture 14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6544" cy="14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13F1" w14:textId="77777777" w:rsidR="006F3D7B" w:rsidRPr="007E649C" w:rsidRDefault="006F3D7B" w:rsidP="006F3D7B">
      <w:pPr>
        <w:spacing w:after="22"/>
        <w:ind w:left="431" w:hanging="10"/>
        <w:jc w:val="center"/>
        <w:rPr>
          <w:b/>
          <w:bCs/>
          <w:sz w:val="14"/>
          <w:szCs w:val="14"/>
          <w:u w:val="single"/>
        </w:rPr>
      </w:pPr>
      <w:r w:rsidRPr="007E649C">
        <w:rPr>
          <w:rFonts w:ascii="Calibri" w:eastAsia="Calibri" w:hAnsi="Calibri" w:cs="Calibri"/>
          <w:b/>
          <w:bCs/>
          <w:color w:val="39373A"/>
          <w:sz w:val="24"/>
          <w:szCs w:val="14"/>
          <w:u w:val="single"/>
        </w:rPr>
        <w:t>Tipo de material</w:t>
      </w:r>
    </w:p>
    <w:p w14:paraId="0B75EF7A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8"/>
          <w:szCs w:val="14"/>
        </w:rPr>
        <w:t>Materias Primas (ROH)</w:t>
      </w:r>
    </w:p>
    <w:p w14:paraId="4670D697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Se compra, no se venden, se usan en producción</w:t>
      </w:r>
    </w:p>
    <w:p w14:paraId="71E52C54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Tiene vistas relativas a la compra - producción</w:t>
      </w:r>
    </w:p>
    <w:p w14:paraId="7FE28BAC" w14:textId="77777777" w:rsidR="006F3D7B" w:rsidRPr="006F3D7B" w:rsidRDefault="006F3D7B" w:rsidP="006F3D7B">
      <w:pPr>
        <w:numPr>
          <w:ilvl w:val="0"/>
          <w:numId w:val="18"/>
        </w:numPr>
        <w:spacing w:after="88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No tiene vistas relativo a las ventas</w:t>
      </w:r>
    </w:p>
    <w:p w14:paraId="31153AC0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8"/>
          <w:szCs w:val="14"/>
        </w:rPr>
        <w:t xml:space="preserve">Semi </w:t>
      </w:r>
      <w:proofErr w:type="gramStart"/>
      <w:r w:rsidRPr="006F3D7B">
        <w:rPr>
          <w:rFonts w:ascii="Calibri" w:eastAsia="Calibri" w:hAnsi="Calibri" w:cs="Calibri"/>
          <w:color w:val="39373A"/>
          <w:sz w:val="18"/>
          <w:szCs w:val="14"/>
        </w:rPr>
        <w:t>elaborados(</w:t>
      </w:r>
      <w:proofErr w:type="gramEnd"/>
      <w:r w:rsidRPr="006F3D7B">
        <w:rPr>
          <w:rFonts w:ascii="Calibri" w:eastAsia="Calibri" w:hAnsi="Calibri" w:cs="Calibri"/>
          <w:color w:val="39373A"/>
          <w:sz w:val="18"/>
          <w:szCs w:val="14"/>
        </w:rPr>
        <w:t xml:space="preserve">HALB) </w:t>
      </w:r>
    </w:p>
    <w:p w14:paraId="167B9592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 xml:space="preserve">Se producen </w:t>
      </w:r>
      <w:proofErr w:type="spellStart"/>
      <w:r w:rsidRPr="006F3D7B">
        <w:rPr>
          <w:rFonts w:ascii="Calibri" w:eastAsia="Calibri" w:hAnsi="Calibri" w:cs="Calibri"/>
          <w:color w:val="39373A"/>
          <w:sz w:val="16"/>
          <w:szCs w:val="14"/>
        </w:rPr>
        <w:t>usandos</w:t>
      </w:r>
      <w:proofErr w:type="spellEnd"/>
      <w:r w:rsidRPr="006F3D7B">
        <w:rPr>
          <w:rFonts w:ascii="Calibri" w:eastAsia="Calibri" w:hAnsi="Calibri" w:cs="Calibri"/>
          <w:color w:val="39373A"/>
          <w:sz w:val="16"/>
          <w:szCs w:val="14"/>
        </w:rPr>
        <w:t xml:space="preserve"> otros materiales (ROH, HALB)</w:t>
      </w:r>
    </w:p>
    <w:p w14:paraId="1E25AFE6" w14:textId="77777777" w:rsidR="006F3D7B" w:rsidRPr="006F3D7B" w:rsidRDefault="006F3D7B" w:rsidP="006F3D7B">
      <w:pPr>
        <w:numPr>
          <w:ilvl w:val="0"/>
          <w:numId w:val="18"/>
        </w:numPr>
        <w:spacing w:after="1027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 xml:space="preserve">Utilizado en la producción de otros materiales (HALB, FERT) </w:t>
      </w:r>
      <w:r w:rsidRPr="006F3D7B">
        <w:rPr>
          <w:rFonts w:ascii="Arial" w:eastAsia="Arial" w:hAnsi="Arial" w:cs="Arial"/>
          <w:color w:val="39373A"/>
          <w:sz w:val="16"/>
          <w:szCs w:val="14"/>
        </w:rPr>
        <w:t xml:space="preserve">• </w:t>
      </w:r>
      <w:r w:rsidRPr="006F3D7B">
        <w:rPr>
          <w:rFonts w:ascii="Calibri" w:eastAsia="Calibri" w:hAnsi="Calibri" w:cs="Calibri"/>
          <w:color w:val="39373A"/>
          <w:sz w:val="16"/>
          <w:szCs w:val="14"/>
        </w:rPr>
        <w:t>No se compran y tampoco se venden</w:t>
      </w:r>
    </w:p>
    <w:p w14:paraId="0B4D7FB8" w14:textId="4CAB5A5A" w:rsidR="006F3D7B" w:rsidRPr="007E649C" w:rsidRDefault="006F3D7B" w:rsidP="007E649C">
      <w:pPr>
        <w:spacing w:after="82"/>
        <w:ind w:left="431" w:right="118" w:hanging="10"/>
        <w:rPr>
          <w:b/>
          <w:bCs/>
          <w:sz w:val="14"/>
          <w:szCs w:val="14"/>
          <w:u w:val="single"/>
        </w:rPr>
      </w:pPr>
      <w:r w:rsidRPr="007E649C">
        <w:rPr>
          <w:rFonts w:ascii="Calibri" w:eastAsia="Calibri" w:hAnsi="Calibri" w:cs="Calibri"/>
          <w:b/>
          <w:bCs/>
          <w:color w:val="39373A"/>
          <w:sz w:val="24"/>
          <w:szCs w:val="14"/>
          <w:u w:val="single"/>
        </w:rPr>
        <w:t>Tipo de material (Continuación)</w:t>
      </w:r>
    </w:p>
    <w:p w14:paraId="372967F9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8"/>
          <w:szCs w:val="14"/>
        </w:rPr>
        <w:t xml:space="preserve">Productos </w:t>
      </w:r>
      <w:proofErr w:type="gramStart"/>
      <w:r w:rsidRPr="006F3D7B">
        <w:rPr>
          <w:rFonts w:ascii="Calibri" w:eastAsia="Calibri" w:hAnsi="Calibri" w:cs="Calibri"/>
          <w:color w:val="39373A"/>
          <w:sz w:val="18"/>
          <w:szCs w:val="14"/>
        </w:rPr>
        <w:t>terminados(</w:t>
      </w:r>
      <w:proofErr w:type="gramEnd"/>
      <w:r w:rsidRPr="006F3D7B">
        <w:rPr>
          <w:rFonts w:ascii="Calibri" w:eastAsia="Calibri" w:hAnsi="Calibri" w:cs="Calibri"/>
          <w:color w:val="39373A"/>
          <w:sz w:val="18"/>
          <w:szCs w:val="14"/>
        </w:rPr>
        <w:t xml:space="preserve">FERT) </w:t>
      </w:r>
    </w:p>
    <w:p w14:paraId="4A8682CA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Se producen usando otros materiales (ROH, HALB)</w:t>
      </w:r>
    </w:p>
    <w:p w14:paraId="2554563A" w14:textId="77777777" w:rsidR="006F3D7B" w:rsidRPr="006F3D7B" w:rsidRDefault="006F3D7B" w:rsidP="006F3D7B">
      <w:pPr>
        <w:numPr>
          <w:ilvl w:val="0"/>
          <w:numId w:val="18"/>
        </w:numPr>
        <w:spacing w:after="91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>Se venden a los clientes</w:t>
      </w:r>
    </w:p>
    <w:p w14:paraId="2F7CB68E" w14:textId="77777777" w:rsidR="006F3D7B" w:rsidRPr="006F3D7B" w:rsidRDefault="006F3D7B" w:rsidP="006F3D7B">
      <w:pPr>
        <w:numPr>
          <w:ilvl w:val="0"/>
          <w:numId w:val="18"/>
        </w:numPr>
        <w:spacing w:after="3" w:line="265" w:lineRule="auto"/>
        <w:ind w:hanging="180"/>
        <w:jc w:val="both"/>
        <w:rPr>
          <w:sz w:val="14"/>
          <w:szCs w:val="14"/>
        </w:rPr>
      </w:pPr>
      <w:proofErr w:type="gramStart"/>
      <w:r w:rsidRPr="006F3D7B">
        <w:rPr>
          <w:rFonts w:ascii="Calibri" w:eastAsia="Calibri" w:hAnsi="Calibri" w:cs="Calibri"/>
          <w:color w:val="39373A"/>
          <w:sz w:val="18"/>
          <w:szCs w:val="14"/>
        </w:rPr>
        <w:t>Mercancías(</w:t>
      </w:r>
      <w:proofErr w:type="gramEnd"/>
      <w:r w:rsidRPr="006F3D7B">
        <w:rPr>
          <w:rFonts w:ascii="Calibri" w:eastAsia="Calibri" w:hAnsi="Calibri" w:cs="Calibri"/>
          <w:color w:val="39373A"/>
          <w:sz w:val="18"/>
          <w:szCs w:val="14"/>
        </w:rPr>
        <w:t xml:space="preserve">HAWA) </w:t>
      </w:r>
    </w:p>
    <w:p w14:paraId="5E742400" w14:textId="77777777" w:rsidR="006F3D7B" w:rsidRPr="006F3D7B" w:rsidRDefault="006F3D7B" w:rsidP="006F3D7B">
      <w:pPr>
        <w:numPr>
          <w:ilvl w:val="0"/>
          <w:numId w:val="18"/>
        </w:numPr>
        <w:spacing w:after="88" w:line="265" w:lineRule="auto"/>
        <w:ind w:hanging="180"/>
        <w:jc w:val="both"/>
        <w:rPr>
          <w:sz w:val="14"/>
          <w:szCs w:val="14"/>
        </w:rPr>
      </w:pPr>
      <w:r w:rsidRPr="006F3D7B">
        <w:rPr>
          <w:rFonts w:ascii="Calibri" w:eastAsia="Calibri" w:hAnsi="Calibri" w:cs="Calibri"/>
          <w:color w:val="39373A"/>
          <w:sz w:val="16"/>
          <w:szCs w:val="14"/>
        </w:rPr>
        <w:t xml:space="preserve">Se compran y se </w:t>
      </w:r>
      <w:proofErr w:type="spellStart"/>
      <w:r w:rsidRPr="006F3D7B">
        <w:rPr>
          <w:rFonts w:ascii="Calibri" w:eastAsia="Calibri" w:hAnsi="Calibri" w:cs="Calibri"/>
          <w:color w:val="39373A"/>
          <w:sz w:val="16"/>
          <w:szCs w:val="14"/>
        </w:rPr>
        <w:t>re-venden</w:t>
      </w:r>
      <w:proofErr w:type="spellEnd"/>
      <w:r w:rsidRPr="006F3D7B">
        <w:rPr>
          <w:rFonts w:ascii="Calibri" w:eastAsia="Calibri" w:hAnsi="Calibri" w:cs="Calibri"/>
          <w:color w:val="39373A"/>
          <w:sz w:val="16"/>
          <w:szCs w:val="14"/>
        </w:rPr>
        <w:t xml:space="preserve"> sin un proceso adicional</w:t>
      </w:r>
    </w:p>
    <w:p w14:paraId="119B8469" w14:textId="77777777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497563AA" w14:textId="377D3A43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05B0424F" w14:textId="77777777" w:rsidR="007E649C" w:rsidRPr="007E649C" w:rsidRDefault="007E649C" w:rsidP="007E649C">
      <w:pPr>
        <w:pStyle w:val="Ttulo1"/>
        <w:spacing w:after="188"/>
        <w:ind w:left="2267"/>
        <w:rPr>
          <w:b/>
          <w:bCs/>
          <w:sz w:val="22"/>
          <w:szCs w:val="10"/>
          <w:u w:val="single"/>
        </w:rPr>
      </w:pPr>
      <w:r w:rsidRPr="007E649C">
        <w:rPr>
          <w:b/>
          <w:bCs/>
          <w:sz w:val="22"/>
          <w:szCs w:val="10"/>
          <w:u w:val="single"/>
        </w:rPr>
        <w:t>Datos de transacción</w:t>
      </w:r>
    </w:p>
    <w:p w14:paraId="55EC8A65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20"/>
          <w:szCs w:val="16"/>
        </w:rPr>
        <w:t>Los datos se generan durante la ejecución de los procesos</w:t>
      </w:r>
    </w:p>
    <w:p w14:paraId="6E861948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20"/>
          <w:szCs w:val="16"/>
        </w:rPr>
        <w:t>Requiere de</w:t>
      </w:r>
    </w:p>
    <w:p w14:paraId="2984E222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18"/>
          <w:szCs w:val="16"/>
        </w:rPr>
        <w:t>Datos organizativos</w:t>
      </w:r>
    </w:p>
    <w:p w14:paraId="69E3F94E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18"/>
          <w:szCs w:val="16"/>
        </w:rPr>
        <w:t>Datos maestros</w:t>
      </w:r>
    </w:p>
    <w:p w14:paraId="69E0260F" w14:textId="77777777" w:rsidR="007E649C" w:rsidRPr="007E649C" w:rsidRDefault="007E649C" w:rsidP="007E649C">
      <w:pPr>
        <w:numPr>
          <w:ilvl w:val="0"/>
          <w:numId w:val="19"/>
        </w:numPr>
        <w:spacing w:after="57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18"/>
          <w:szCs w:val="16"/>
        </w:rPr>
        <w:t>Datos situacionales</w:t>
      </w:r>
    </w:p>
    <w:p w14:paraId="57210FE6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20"/>
          <w:szCs w:val="16"/>
        </w:rPr>
        <w:t>Ejemplo:  Creación de pedido del cliente</w:t>
      </w:r>
    </w:p>
    <w:p w14:paraId="2A6BCD76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18"/>
          <w:szCs w:val="16"/>
        </w:rPr>
        <w:t>Elementos organizativos:  Mandante, Sociedad, Área de Ventas</w:t>
      </w:r>
    </w:p>
    <w:p w14:paraId="04B5F8B8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18"/>
          <w:szCs w:val="16"/>
        </w:rPr>
        <w:t xml:space="preserve">Datos maestros:  </w:t>
      </w:r>
      <w:proofErr w:type="gramStart"/>
      <w:r w:rsidRPr="007E649C">
        <w:rPr>
          <w:rFonts w:ascii="Calibri" w:eastAsia="Calibri" w:hAnsi="Calibri" w:cs="Calibri"/>
          <w:color w:val="39373A"/>
          <w:sz w:val="18"/>
          <w:szCs w:val="16"/>
        </w:rPr>
        <w:t>Cliente,  Material</w:t>
      </w:r>
      <w:proofErr w:type="gramEnd"/>
    </w:p>
    <w:p w14:paraId="54135DF2" w14:textId="77777777" w:rsidR="007E649C" w:rsidRPr="007E649C" w:rsidRDefault="007E649C" w:rsidP="007E649C">
      <w:pPr>
        <w:numPr>
          <w:ilvl w:val="0"/>
          <w:numId w:val="19"/>
        </w:numPr>
        <w:spacing w:after="3" w:line="265" w:lineRule="auto"/>
        <w:ind w:hanging="180"/>
        <w:jc w:val="both"/>
        <w:rPr>
          <w:sz w:val="16"/>
          <w:szCs w:val="16"/>
        </w:rPr>
      </w:pPr>
      <w:r w:rsidRPr="007E649C">
        <w:rPr>
          <w:rFonts w:ascii="Calibri" w:eastAsia="Calibri" w:hAnsi="Calibri" w:cs="Calibri"/>
          <w:color w:val="39373A"/>
          <w:sz w:val="18"/>
          <w:szCs w:val="16"/>
        </w:rPr>
        <w:t>Datos situacionales:  Fecha, Tiempo, Persona</w:t>
      </w:r>
    </w:p>
    <w:p w14:paraId="0607E21D" w14:textId="1592E100" w:rsidR="007E649C" w:rsidRDefault="007E649C" w:rsidP="007E649C">
      <w:pPr>
        <w:pStyle w:val="Ttulo1"/>
        <w:ind w:left="10" w:right="2036"/>
        <w:jc w:val="right"/>
        <w:rPr>
          <w:b/>
          <w:bCs/>
          <w:u w:val="single"/>
        </w:rPr>
      </w:pPr>
      <w:r w:rsidRPr="007E649C">
        <w:rPr>
          <w:b/>
          <w:bCs/>
          <w:u w:val="single"/>
        </w:rPr>
        <w:lastRenderedPageBreak/>
        <w:t>Datos de Transacción</w:t>
      </w:r>
    </w:p>
    <w:p w14:paraId="3ECE6EC1" w14:textId="77777777" w:rsidR="007E649C" w:rsidRPr="007E649C" w:rsidRDefault="007E649C" w:rsidP="007E649C">
      <w:pPr>
        <w:rPr>
          <w:lang w:eastAsia="es-CL"/>
        </w:rPr>
      </w:pPr>
    </w:p>
    <w:p w14:paraId="113318E0" w14:textId="61FCF89E" w:rsidR="007E649C" w:rsidRDefault="007E649C" w:rsidP="007E649C">
      <w:pPr>
        <w:spacing w:after="300"/>
        <w:ind w:left="2054"/>
      </w:pPr>
      <w:r>
        <w:rPr>
          <w:noProof/>
        </w:rPr>
        <w:drawing>
          <wp:inline distT="0" distB="0" distL="0" distR="0" wp14:anchorId="35E389FF" wp14:editId="640888F7">
            <wp:extent cx="2253082" cy="1727225"/>
            <wp:effectExtent l="0" t="0" r="0" b="6350"/>
            <wp:docPr id="1761" name="Picture 1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Picture 17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084" cy="17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1041" w14:textId="77777777" w:rsidR="007E649C" w:rsidRPr="007E649C" w:rsidRDefault="007E649C" w:rsidP="007E649C">
      <w:pPr>
        <w:pStyle w:val="Ttulo1"/>
        <w:ind w:left="2975"/>
        <w:rPr>
          <w:b/>
          <w:bCs/>
          <w:u w:val="single"/>
        </w:rPr>
      </w:pPr>
      <w:r w:rsidRPr="007E649C">
        <w:rPr>
          <w:b/>
          <w:bCs/>
          <w:u w:val="single"/>
        </w:rPr>
        <w:t>Documentos</w:t>
      </w:r>
    </w:p>
    <w:p w14:paraId="7DD2875E" w14:textId="77777777" w:rsidR="007E649C" w:rsidRDefault="007E649C" w:rsidP="007E649C">
      <w:pPr>
        <w:numPr>
          <w:ilvl w:val="0"/>
          <w:numId w:val="20"/>
        </w:numPr>
        <w:spacing w:after="3" w:line="265" w:lineRule="auto"/>
        <w:ind w:hanging="180"/>
      </w:pPr>
      <w:r>
        <w:rPr>
          <w:rFonts w:ascii="Calibri" w:eastAsia="Calibri" w:hAnsi="Calibri" w:cs="Calibri"/>
          <w:color w:val="39373A"/>
          <w:sz w:val="28"/>
        </w:rPr>
        <w:t>Registros de transacción</w:t>
      </w:r>
    </w:p>
    <w:p w14:paraId="10A027CC" w14:textId="77777777" w:rsidR="007E649C" w:rsidRDefault="007E649C" w:rsidP="007E649C">
      <w:pPr>
        <w:numPr>
          <w:ilvl w:val="0"/>
          <w:numId w:val="20"/>
        </w:numPr>
        <w:spacing w:after="3" w:line="265" w:lineRule="auto"/>
        <w:ind w:hanging="180"/>
      </w:pPr>
      <w:r>
        <w:rPr>
          <w:rFonts w:ascii="Calibri" w:eastAsia="Calibri" w:hAnsi="Calibri" w:cs="Calibri"/>
          <w:color w:val="39373A"/>
          <w:sz w:val="24"/>
        </w:rPr>
        <w:t>Documentos de transacción</w:t>
      </w:r>
    </w:p>
    <w:p w14:paraId="6B238051" w14:textId="77777777" w:rsidR="007E649C" w:rsidRDefault="007E649C" w:rsidP="007E649C">
      <w:pPr>
        <w:numPr>
          <w:ilvl w:val="0"/>
          <w:numId w:val="20"/>
        </w:numPr>
        <w:spacing w:after="51"/>
        <w:ind w:hanging="180"/>
      </w:pPr>
      <w:r>
        <w:rPr>
          <w:rFonts w:ascii="Calibri" w:eastAsia="Calibri" w:hAnsi="Calibri" w:cs="Calibri"/>
          <w:color w:val="39373A"/>
          <w:sz w:val="20"/>
        </w:rPr>
        <w:t>Solicitud, orden de pedido, factura, documentos de entrega, etc.</w:t>
      </w:r>
    </w:p>
    <w:p w14:paraId="4BFEA101" w14:textId="77777777" w:rsidR="007E649C" w:rsidRDefault="007E649C" w:rsidP="007E649C">
      <w:pPr>
        <w:numPr>
          <w:ilvl w:val="0"/>
          <w:numId w:val="20"/>
        </w:numPr>
        <w:spacing w:after="3" w:line="265" w:lineRule="auto"/>
        <w:ind w:hanging="180"/>
      </w:pPr>
      <w:r>
        <w:rPr>
          <w:rFonts w:ascii="Calibri" w:eastAsia="Calibri" w:hAnsi="Calibri" w:cs="Calibri"/>
          <w:color w:val="39373A"/>
          <w:sz w:val="24"/>
        </w:rPr>
        <w:t xml:space="preserve">Documentos FI </w:t>
      </w:r>
    </w:p>
    <w:p w14:paraId="02738DB1" w14:textId="77777777" w:rsidR="007E649C" w:rsidRDefault="007E649C" w:rsidP="007E649C">
      <w:pPr>
        <w:numPr>
          <w:ilvl w:val="0"/>
          <w:numId w:val="20"/>
        </w:numPr>
        <w:spacing w:after="45" w:line="268" w:lineRule="auto"/>
        <w:ind w:hanging="180"/>
      </w:pPr>
      <w:r>
        <w:rPr>
          <w:rFonts w:ascii="Calibri" w:eastAsia="Calibri" w:hAnsi="Calibri" w:cs="Calibri"/>
          <w:color w:val="39373A"/>
          <w:sz w:val="20"/>
        </w:rPr>
        <w:t>Registra el impacto en la contabilidad financiera</w:t>
      </w:r>
    </w:p>
    <w:p w14:paraId="260F691D" w14:textId="77777777" w:rsidR="007E649C" w:rsidRDefault="007E649C" w:rsidP="007E649C">
      <w:pPr>
        <w:numPr>
          <w:ilvl w:val="0"/>
          <w:numId w:val="20"/>
        </w:numPr>
        <w:spacing w:after="3" w:line="265" w:lineRule="auto"/>
        <w:ind w:hanging="180"/>
      </w:pPr>
      <w:r>
        <w:rPr>
          <w:rFonts w:ascii="Calibri" w:eastAsia="Calibri" w:hAnsi="Calibri" w:cs="Calibri"/>
          <w:color w:val="39373A"/>
          <w:sz w:val="24"/>
        </w:rPr>
        <w:t xml:space="preserve">Documentos CO </w:t>
      </w:r>
    </w:p>
    <w:p w14:paraId="38403EA7" w14:textId="1E3147E7" w:rsidR="007E649C" w:rsidRDefault="007E649C" w:rsidP="007E649C">
      <w:pPr>
        <w:numPr>
          <w:ilvl w:val="0"/>
          <w:numId w:val="20"/>
        </w:numPr>
        <w:spacing w:after="45" w:line="268" w:lineRule="auto"/>
        <w:ind w:hanging="180"/>
      </w:pPr>
      <w:r>
        <w:rPr>
          <w:rFonts w:ascii="Calibri" w:eastAsia="Calibri" w:hAnsi="Calibri" w:cs="Calibri"/>
          <w:color w:val="39373A"/>
          <w:sz w:val="20"/>
        </w:rPr>
        <w:t xml:space="preserve">Registra </w:t>
      </w:r>
      <w:r>
        <w:rPr>
          <w:rFonts w:ascii="Calibri" w:eastAsia="Calibri" w:hAnsi="Calibri" w:cs="Calibri"/>
          <w:color w:val="39373A"/>
          <w:sz w:val="20"/>
        </w:rPr>
        <w:t>el impacto</w:t>
      </w:r>
      <w:r>
        <w:rPr>
          <w:rFonts w:ascii="Calibri" w:eastAsia="Calibri" w:hAnsi="Calibri" w:cs="Calibri"/>
          <w:color w:val="39373A"/>
          <w:sz w:val="20"/>
        </w:rPr>
        <w:t xml:space="preserve"> en la gestión interna</w:t>
      </w:r>
    </w:p>
    <w:p w14:paraId="13B0513B" w14:textId="77777777" w:rsidR="007E649C" w:rsidRDefault="007E649C" w:rsidP="007E649C">
      <w:pPr>
        <w:numPr>
          <w:ilvl w:val="0"/>
          <w:numId w:val="20"/>
        </w:numPr>
        <w:spacing w:after="3" w:line="265" w:lineRule="auto"/>
        <w:ind w:hanging="180"/>
      </w:pPr>
      <w:r>
        <w:rPr>
          <w:rFonts w:ascii="Calibri" w:eastAsia="Calibri" w:hAnsi="Calibri" w:cs="Calibri"/>
          <w:color w:val="39373A"/>
          <w:sz w:val="24"/>
        </w:rPr>
        <w:t>Documentos de material</w:t>
      </w:r>
    </w:p>
    <w:p w14:paraId="6E28FFA0" w14:textId="12008E43" w:rsidR="007E649C" w:rsidRDefault="007E649C" w:rsidP="007E649C">
      <w:pPr>
        <w:numPr>
          <w:ilvl w:val="0"/>
          <w:numId w:val="20"/>
        </w:numPr>
        <w:spacing w:after="45" w:line="268" w:lineRule="auto"/>
        <w:ind w:hanging="180"/>
      </w:pPr>
      <w:r>
        <w:rPr>
          <w:rFonts w:ascii="Calibri" w:eastAsia="Calibri" w:hAnsi="Calibri" w:cs="Calibri"/>
          <w:color w:val="39373A"/>
          <w:sz w:val="20"/>
        </w:rPr>
        <w:t xml:space="preserve">Registra el impacto en el estado del </w:t>
      </w:r>
      <w:r>
        <w:rPr>
          <w:rFonts w:ascii="Calibri" w:eastAsia="Calibri" w:hAnsi="Calibri" w:cs="Calibri"/>
          <w:color w:val="39373A"/>
          <w:sz w:val="20"/>
        </w:rPr>
        <w:t>material (</w:t>
      </w:r>
      <w:r>
        <w:rPr>
          <w:rFonts w:ascii="Calibri" w:eastAsia="Calibri" w:hAnsi="Calibri" w:cs="Calibri"/>
          <w:color w:val="39373A"/>
          <w:sz w:val="20"/>
        </w:rPr>
        <w:t>valor, ubicación)</w:t>
      </w:r>
    </w:p>
    <w:p w14:paraId="5A30FD72" w14:textId="2477E7D7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2705EC63" w14:textId="294A5E2B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7F3FC55B" w14:textId="77777777" w:rsidR="007E649C" w:rsidRPr="007E649C" w:rsidRDefault="007E649C" w:rsidP="007E649C">
      <w:pPr>
        <w:pStyle w:val="Ttulo1"/>
        <w:spacing w:after="3"/>
        <w:ind w:left="2793"/>
        <w:rPr>
          <w:sz w:val="24"/>
          <w:szCs w:val="24"/>
        </w:rPr>
      </w:pPr>
      <w:proofErr w:type="spellStart"/>
      <w:r w:rsidRPr="007E649C">
        <w:rPr>
          <w:sz w:val="24"/>
          <w:szCs w:val="24"/>
        </w:rPr>
        <w:t>Ej</w:t>
      </w:r>
      <w:proofErr w:type="spellEnd"/>
      <w:r w:rsidRPr="007E649C">
        <w:rPr>
          <w:sz w:val="24"/>
          <w:szCs w:val="24"/>
        </w:rPr>
        <w:t xml:space="preserve">: </w:t>
      </w:r>
      <w:r w:rsidRPr="007E649C">
        <w:rPr>
          <w:sz w:val="24"/>
          <w:szCs w:val="24"/>
        </w:rPr>
        <w:t>Orden de pedido</w:t>
      </w:r>
    </w:p>
    <w:p w14:paraId="250B670C" w14:textId="4C834126" w:rsidR="006F3D7B" w:rsidRPr="006F3D7B" w:rsidRDefault="006F3D7B" w:rsidP="007E649C">
      <w:pPr>
        <w:spacing w:after="0"/>
        <w:ind w:left="708"/>
        <w:rPr>
          <w:sz w:val="14"/>
          <w:szCs w:val="14"/>
        </w:rPr>
      </w:pPr>
    </w:p>
    <w:p w14:paraId="736341B8" w14:textId="41DD16B8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59BD79D1" w14:textId="54F7331F" w:rsidR="006F3D7B" w:rsidRPr="007E649C" w:rsidRDefault="006F3D7B" w:rsidP="008733DD">
      <w:pPr>
        <w:spacing w:after="0"/>
        <w:ind w:left="430"/>
      </w:pPr>
    </w:p>
    <w:p w14:paraId="266F7EF9" w14:textId="77777777" w:rsidR="007E649C" w:rsidRPr="007E649C" w:rsidRDefault="007E649C" w:rsidP="007E649C">
      <w:pPr>
        <w:pStyle w:val="Ttulo1"/>
        <w:ind w:left="291" w:right="83"/>
        <w:rPr>
          <w:b/>
          <w:bCs/>
          <w:sz w:val="36"/>
          <w:szCs w:val="36"/>
          <w:u w:val="single"/>
        </w:rPr>
      </w:pPr>
      <w:r w:rsidRPr="007E649C">
        <w:rPr>
          <w:b/>
          <w:bCs/>
          <w:sz w:val="36"/>
          <w:szCs w:val="36"/>
          <w:u w:val="single"/>
        </w:rPr>
        <w:t>Informes</w:t>
      </w:r>
    </w:p>
    <w:p w14:paraId="1E66CBBC" w14:textId="77777777" w:rsidR="007E649C" w:rsidRPr="007E649C" w:rsidRDefault="007E649C" w:rsidP="007E649C">
      <w:pPr>
        <w:numPr>
          <w:ilvl w:val="0"/>
          <w:numId w:val="21"/>
        </w:numPr>
        <w:spacing w:after="45" w:line="265" w:lineRule="auto"/>
        <w:ind w:hanging="180"/>
        <w:jc w:val="both"/>
      </w:pPr>
      <w:r w:rsidRPr="007E649C">
        <w:rPr>
          <w:rFonts w:ascii="Calibri" w:eastAsia="Calibri" w:hAnsi="Calibri" w:cs="Calibri"/>
          <w:color w:val="39373A"/>
        </w:rPr>
        <w:t>Sistema Transaccional (OLTP) vs. Sistema Analítico (OLAP)</w:t>
      </w:r>
    </w:p>
    <w:p w14:paraId="68A2A464" w14:textId="77777777" w:rsidR="007E649C" w:rsidRPr="007E649C" w:rsidRDefault="007E649C" w:rsidP="007E649C">
      <w:pPr>
        <w:numPr>
          <w:ilvl w:val="0"/>
          <w:numId w:val="21"/>
        </w:numPr>
        <w:spacing w:after="3" w:line="265" w:lineRule="auto"/>
        <w:ind w:hanging="180"/>
        <w:jc w:val="both"/>
      </w:pPr>
      <w:r w:rsidRPr="007E649C">
        <w:rPr>
          <w:rFonts w:ascii="Calibri" w:eastAsia="Calibri" w:hAnsi="Calibri" w:cs="Calibri"/>
          <w:color w:val="39373A"/>
        </w:rPr>
        <w:t>Tipos de reporte (opciones)</w:t>
      </w:r>
    </w:p>
    <w:p w14:paraId="428979E7" w14:textId="77777777" w:rsidR="007E649C" w:rsidRPr="007E649C" w:rsidRDefault="007E649C" w:rsidP="007E649C">
      <w:pPr>
        <w:numPr>
          <w:ilvl w:val="0"/>
          <w:numId w:val="21"/>
        </w:numPr>
        <w:spacing w:after="3" w:line="265" w:lineRule="auto"/>
        <w:ind w:hanging="180"/>
        <w:jc w:val="both"/>
      </w:pPr>
      <w:r w:rsidRPr="007E649C">
        <w:rPr>
          <w:rFonts w:ascii="Calibri" w:eastAsia="Calibri" w:hAnsi="Calibri" w:cs="Calibri"/>
          <w:color w:val="39373A"/>
        </w:rPr>
        <w:t>Pools de trabajo en SAP ERP</w:t>
      </w:r>
    </w:p>
    <w:p w14:paraId="2F166A23" w14:textId="77777777" w:rsidR="007E649C" w:rsidRPr="007E649C" w:rsidRDefault="007E649C" w:rsidP="007E649C">
      <w:pPr>
        <w:numPr>
          <w:ilvl w:val="0"/>
          <w:numId w:val="21"/>
        </w:numPr>
        <w:spacing w:after="3" w:line="265" w:lineRule="auto"/>
        <w:ind w:hanging="180"/>
        <w:jc w:val="both"/>
      </w:pPr>
      <w:r w:rsidRPr="007E649C">
        <w:rPr>
          <w:rFonts w:ascii="Calibri" w:eastAsia="Calibri" w:hAnsi="Calibri" w:cs="Calibri"/>
          <w:color w:val="39373A"/>
        </w:rPr>
        <w:t>Listas en línea en SAP ERP</w:t>
      </w:r>
    </w:p>
    <w:p w14:paraId="09F284AE" w14:textId="77777777" w:rsidR="007E649C" w:rsidRPr="007E649C" w:rsidRDefault="007E649C" w:rsidP="007E649C">
      <w:pPr>
        <w:numPr>
          <w:ilvl w:val="0"/>
          <w:numId w:val="21"/>
        </w:numPr>
        <w:spacing w:after="3" w:line="265" w:lineRule="auto"/>
        <w:ind w:hanging="180"/>
        <w:jc w:val="both"/>
      </w:pPr>
      <w:proofErr w:type="spellStart"/>
      <w:r w:rsidRPr="007E649C">
        <w:rPr>
          <w:rFonts w:ascii="Calibri" w:eastAsia="Calibri" w:hAnsi="Calibri" w:cs="Calibri"/>
          <w:color w:val="39373A"/>
        </w:rPr>
        <w:t>Analytics</w:t>
      </w:r>
      <w:proofErr w:type="spellEnd"/>
      <w:r w:rsidRPr="007E649C">
        <w:rPr>
          <w:rFonts w:ascii="Calibri" w:eastAsia="Calibri" w:hAnsi="Calibri" w:cs="Calibri"/>
          <w:color w:val="39373A"/>
        </w:rPr>
        <w:t xml:space="preserve"> en SAP ERP</w:t>
      </w:r>
    </w:p>
    <w:p w14:paraId="37D8B106" w14:textId="77777777" w:rsidR="007E649C" w:rsidRPr="007E649C" w:rsidRDefault="007E649C" w:rsidP="007E649C">
      <w:pPr>
        <w:numPr>
          <w:ilvl w:val="0"/>
          <w:numId w:val="21"/>
        </w:numPr>
        <w:spacing w:after="3" w:line="265" w:lineRule="auto"/>
        <w:ind w:hanging="180"/>
        <w:jc w:val="both"/>
      </w:pPr>
      <w:proofErr w:type="spellStart"/>
      <w:r w:rsidRPr="007E649C">
        <w:rPr>
          <w:rFonts w:ascii="Calibri" w:eastAsia="Calibri" w:hAnsi="Calibri" w:cs="Calibri"/>
          <w:color w:val="39373A"/>
        </w:rPr>
        <w:t>Analytics</w:t>
      </w:r>
      <w:proofErr w:type="spellEnd"/>
      <w:r w:rsidRPr="007E649C">
        <w:rPr>
          <w:rFonts w:ascii="Calibri" w:eastAsia="Calibri" w:hAnsi="Calibri" w:cs="Calibri"/>
          <w:color w:val="39373A"/>
        </w:rPr>
        <w:t xml:space="preserve"> en SAP BW</w:t>
      </w:r>
    </w:p>
    <w:p w14:paraId="2A711131" w14:textId="4EAD51FA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6A2EC11B" w14:textId="1EB3081F" w:rsidR="006F3D7B" w:rsidRPr="006F3D7B" w:rsidRDefault="006F3D7B" w:rsidP="008733DD">
      <w:pPr>
        <w:spacing w:after="0"/>
        <w:ind w:left="430"/>
        <w:rPr>
          <w:sz w:val="14"/>
          <w:szCs w:val="14"/>
        </w:rPr>
      </w:pPr>
    </w:p>
    <w:p w14:paraId="724EAEDA" w14:textId="77777777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4B8A5E6D" w14:textId="7BF49D97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Test1 Formativo</w:t>
      </w:r>
    </w:p>
    <w:p w14:paraId="3BC2AC1E" w14:textId="178B06A3" w:rsidR="005E3360" w:rsidRPr="005E3360" w:rsidRDefault="005E3360" w:rsidP="007E649C">
      <w:pPr>
        <w:spacing w:after="0"/>
        <w:ind w:left="430"/>
        <w:jc w:val="center"/>
        <w:rPr>
          <w:sz w:val="44"/>
          <w:szCs w:val="44"/>
        </w:rPr>
      </w:pPr>
      <w:r w:rsidRPr="005E3360">
        <w:rPr>
          <w:noProof/>
          <w:sz w:val="44"/>
          <w:szCs w:val="44"/>
        </w:rPr>
        <w:drawing>
          <wp:inline distT="0" distB="0" distL="0" distR="0" wp14:anchorId="05C28B0E" wp14:editId="135D4CC3">
            <wp:extent cx="2560320" cy="2560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68" b="1683"/>
                    <a:stretch/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D0F71" w14:textId="60AB47EB" w:rsidR="005E3360" w:rsidRPr="005E3360" w:rsidRDefault="005E3360" w:rsidP="007E649C">
      <w:pPr>
        <w:spacing w:after="0"/>
        <w:ind w:left="430"/>
        <w:jc w:val="center"/>
        <w:rPr>
          <w:sz w:val="44"/>
          <w:szCs w:val="44"/>
        </w:rPr>
      </w:pPr>
      <w:r w:rsidRPr="005E3360">
        <w:rPr>
          <w:noProof/>
          <w:sz w:val="44"/>
          <w:szCs w:val="44"/>
        </w:rPr>
        <w:drawing>
          <wp:inline distT="0" distB="0" distL="0" distR="0" wp14:anchorId="25F2D984" wp14:editId="708F59F1">
            <wp:extent cx="2178657" cy="23853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34" b="2597"/>
                    <a:stretch/>
                  </pic:blipFill>
                  <pic:spPr bwMode="auto">
                    <a:xfrm>
                      <a:off x="0" y="0"/>
                      <a:ext cx="2178657" cy="238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BD04A" w14:textId="5CCCD563" w:rsidR="005E3360" w:rsidRPr="005E3360" w:rsidRDefault="005E3360" w:rsidP="007E649C">
      <w:pPr>
        <w:spacing w:after="0"/>
        <w:ind w:left="430"/>
        <w:jc w:val="center"/>
        <w:rPr>
          <w:sz w:val="44"/>
          <w:szCs w:val="44"/>
        </w:rPr>
      </w:pPr>
      <w:r w:rsidRPr="005E3360">
        <w:rPr>
          <w:noProof/>
          <w:sz w:val="44"/>
          <w:szCs w:val="44"/>
        </w:rPr>
        <w:drawing>
          <wp:inline distT="0" distB="0" distL="0" distR="0" wp14:anchorId="39231646" wp14:editId="121A5712">
            <wp:extent cx="1773140" cy="1351182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105" r="68361" b="26918"/>
                    <a:stretch/>
                  </pic:blipFill>
                  <pic:spPr bwMode="auto">
                    <a:xfrm>
                      <a:off x="0" y="0"/>
                      <a:ext cx="1773644" cy="135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327E8" w14:textId="2DFEB69D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1FB07BE1" w14:textId="508D2E38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5332FF1F" w14:textId="66722DDD" w:rsidR="005E3360" w:rsidRDefault="005E3360" w:rsidP="005E3360">
      <w:pPr>
        <w:spacing w:after="0"/>
        <w:ind w:left="430"/>
        <w:rPr>
          <w:b/>
          <w:bCs/>
          <w:sz w:val="44"/>
          <w:szCs w:val="44"/>
          <w:u w:val="single"/>
        </w:rPr>
      </w:pPr>
    </w:p>
    <w:p w14:paraId="45565CD0" w14:textId="5299CDE9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Test 2 Formativo</w:t>
      </w:r>
    </w:p>
    <w:p w14:paraId="717D5502" w14:textId="7033271C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232214AE" w14:textId="77777777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6889511B" w14:textId="77777777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757040E6" w14:textId="6D8027F2" w:rsidR="005E3360" w:rsidRP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</w:rPr>
      </w:pPr>
      <w:r w:rsidRPr="005E3360">
        <w:rPr>
          <w:b/>
          <w:bCs/>
          <w:noProof/>
          <w:sz w:val="44"/>
          <w:szCs w:val="44"/>
        </w:rPr>
        <w:drawing>
          <wp:inline distT="0" distB="0" distL="0" distR="0" wp14:anchorId="2D7813D2" wp14:editId="3526A5BC">
            <wp:extent cx="2511188" cy="255895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24" b="1687"/>
                    <a:stretch/>
                  </pic:blipFill>
                  <pic:spPr bwMode="auto">
                    <a:xfrm>
                      <a:off x="0" y="0"/>
                      <a:ext cx="2511188" cy="255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765F1" w14:textId="65DFE515" w:rsidR="005E3360" w:rsidRP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</w:rPr>
      </w:pPr>
      <w:r w:rsidRPr="005E3360">
        <w:rPr>
          <w:b/>
          <w:bCs/>
          <w:noProof/>
          <w:sz w:val="44"/>
          <w:szCs w:val="44"/>
        </w:rPr>
        <w:drawing>
          <wp:inline distT="0" distB="0" distL="0" distR="0" wp14:anchorId="6D4EA135" wp14:editId="1BC2F71C">
            <wp:extent cx="2504364" cy="24224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5339" b="6915"/>
                    <a:stretch/>
                  </pic:blipFill>
                  <pic:spPr bwMode="auto">
                    <a:xfrm>
                      <a:off x="0" y="0"/>
                      <a:ext cx="2504761" cy="242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01ADA" w14:textId="5FF08127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8CC7973" wp14:editId="3C763886">
            <wp:extent cx="1732355" cy="141551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4" t="25692" r="59377" b="19925"/>
                    <a:stretch/>
                  </pic:blipFill>
                  <pic:spPr bwMode="auto">
                    <a:xfrm>
                      <a:off x="0" y="0"/>
                      <a:ext cx="1732355" cy="14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F7D8" w14:textId="71F2B3BF" w:rsidR="007E649C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Test 3 Formativo</w:t>
      </w:r>
    </w:p>
    <w:p w14:paraId="3D4DE80A" w14:textId="06E6A1A6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58D40923" w14:textId="2D1BB1E6" w:rsidR="005E3360" w:rsidRPr="005E3360" w:rsidRDefault="005E3360" w:rsidP="007E649C">
      <w:pPr>
        <w:spacing w:after="0"/>
        <w:ind w:left="430"/>
        <w:jc w:val="center"/>
        <w:rPr>
          <w:sz w:val="44"/>
          <w:szCs w:val="44"/>
        </w:rPr>
      </w:pPr>
      <w:r w:rsidRPr="005E3360">
        <w:rPr>
          <w:noProof/>
          <w:sz w:val="44"/>
          <w:szCs w:val="44"/>
        </w:rPr>
        <w:drawing>
          <wp:inline distT="0" distB="0" distL="0" distR="0" wp14:anchorId="1120AA58" wp14:editId="37538E00">
            <wp:extent cx="2510666" cy="2353806"/>
            <wp:effectExtent l="0" t="0" r="444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8" t="7351" r="45253" b="2092"/>
                    <a:stretch/>
                  </pic:blipFill>
                  <pic:spPr bwMode="auto">
                    <a:xfrm>
                      <a:off x="0" y="0"/>
                      <a:ext cx="2511093" cy="23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DC53" w14:textId="73A952C3" w:rsidR="005E3360" w:rsidRPr="005E3360" w:rsidRDefault="005E3360" w:rsidP="007E649C">
      <w:pPr>
        <w:spacing w:after="0"/>
        <w:ind w:left="430"/>
        <w:jc w:val="center"/>
        <w:rPr>
          <w:sz w:val="44"/>
          <w:szCs w:val="44"/>
        </w:rPr>
      </w:pPr>
    </w:p>
    <w:p w14:paraId="41D8F15C" w14:textId="7C8B94CF" w:rsidR="005E3360" w:rsidRPr="005E3360" w:rsidRDefault="005E3360" w:rsidP="007E649C">
      <w:pPr>
        <w:spacing w:after="0"/>
        <w:ind w:left="430"/>
        <w:jc w:val="center"/>
        <w:rPr>
          <w:sz w:val="44"/>
          <w:szCs w:val="44"/>
        </w:rPr>
      </w:pPr>
      <w:r w:rsidRPr="005E3360">
        <w:rPr>
          <w:noProof/>
          <w:sz w:val="44"/>
          <w:szCs w:val="44"/>
        </w:rPr>
        <w:drawing>
          <wp:inline distT="0" distB="0" distL="0" distR="0" wp14:anchorId="6113CEED" wp14:editId="5DB4BB8E">
            <wp:extent cx="3063923" cy="2132520"/>
            <wp:effectExtent l="0" t="0" r="317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9" t="4989" r="29923" b="3667"/>
                    <a:stretch/>
                  </pic:blipFill>
                  <pic:spPr bwMode="auto">
                    <a:xfrm>
                      <a:off x="0" y="0"/>
                      <a:ext cx="3068376" cy="213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5130" w14:textId="55CA8227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0131301F" wp14:editId="2C6B8B1E">
            <wp:extent cx="2081075" cy="23062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4" t="8640" r="53508" b="2871"/>
                    <a:stretch/>
                  </pic:blipFill>
                  <pic:spPr bwMode="auto">
                    <a:xfrm>
                      <a:off x="0" y="0"/>
                      <a:ext cx="2081242" cy="230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EFCCD" w14:textId="565503A3" w:rsidR="005E3360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p w14:paraId="167962C7" w14:textId="77777777" w:rsidR="005E3360" w:rsidRPr="007E649C" w:rsidRDefault="005E3360" w:rsidP="007E649C">
      <w:pPr>
        <w:spacing w:after="0"/>
        <w:ind w:left="430"/>
        <w:jc w:val="center"/>
        <w:rPr>
          <w:b/>
          <w:bCs/>
          <w:sz w:val="44"/>
          <w:szCs w:val="44"/>
          <w:u w:val="single"/>
        </w:rPr>
      </w:pPr>
    </w:p>
    <w:sectPr w:rsidR="005E3360" w:rsidRPr="007E64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238"/>
    <w:multiLevelType w:val="hybridMultilevel"/>
    <w:tmpl w:val="8E4CA348"/>
    <w:lvl w:ilvl="0" w:tplc="B058965A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9E2306">
      <w:start w:val="1"/>
      <w:numFmt w:val="bullet"/>
      <w:lvlText w:val="o"/>
      <w:lvlJc w:val="left"/>
      <w:pPr>
        <w:ind w:left="135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501F72">
      <w:start w:val="1"/>
      <w:numFmt w:val="bullet"/>
      <w:lvlText w:val="▪"/>
      <w:lvlJc w:val="left"/>
      <w:pPr>
        <w:ind w:left="207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8CE87C">
      <w:start w:val="1"/>
      <w:numFmt w:val="bullet"/>
      <w:lvlText w:val="•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4ADBE6">
      <w:start w:val="1"/>
      <w:numFmt w:val="bullet"/>
      <w:lvlText w:val="o"/>
      <w:lvlJc w:val="left"/>
      <w:pPr>
        <w:ind w:left="351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14A602">
      <w:start w:val="1"/>
      <w:numFmt w:val="bullet"/>
      <w:lvlText w:val="▪"/>
      <w:lvlJc w:val="left"/>
      <w:pPr>
        <w:ind w:left="423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044BF2">
      <w:start w:val="1"/>
      <w:numFmt w:val="bullet"/>
      <w:lvlText w:val="•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E1008">
      <w:start w:val="1"/>
      <w:numFmt w:val="bullet"/>
      <w:lvlText w:val="o"/>
      <w:lvlJc w:val="left"/>
      <w:pPr>
        <w:ind w:left="567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B0CF90">
      <w:start w:val="1"/>
      <w:numFmt w:val="bullet"/>
      <w:lvlText w:val="▪"/>
      <w:lvlJc w:val="left"/>
      <w:pPr>
        <w:ind w:left="639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BE7AF4"/>
    <w:multiLevelType w:val="hybridMultilevel"/>
    <w:tmpl w:val="89A04B36"/>
    <w:lvl w:ilvl="0" w:tplc="D55CE0F6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90FD52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DC858E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3EDD9E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0AEF7C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BE5764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E26B74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261902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FC1450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117948"/>
    <w:multiLevelType w:val="hybridMultilevel"/>
    <w:tmpl w:val="05666476"/>
    <w:lvl w:ilvl="0" w:tplc="7B3883CC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A80A36">
      <w:start w:val="1"/>
      <w:numFmt w:val="bullet"/>
      <w:lvlText w:val="o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D48932">
      <w:start w:val="1"/>
      <w:numFmt w:val="bullet"/>
      <w:lvlText w:val="▪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B43D92">
      <w:start w:val="1"/>
      <w:numFmt w:val="bullet"/>
      <w:lvlText w:val="•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C00BD8">
      <w:start w:val="1"/>
      <w:numFmt w:val="bullet"/>
      <w:lvlText w:val="o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7AE050">
      <w:start w:val="1"/>
      <w:numFmt w:val="bullet"/>
      <w:lvlText w:val="▪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F02FC8">
      <w:start w:val="1"/>
      <w:numFmt w:val="bullet"/>
      <w:lvlText w:val="•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8ADCFA">
      <w:start w:val="1"/>
      <w:numFmt w:val="bullet"/>
      <w:lvlText w:val="o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78A9F2">
      <w:start w:val="1"/>
      <w:numFmt w:val="bullet"/>
      <w:lvlText w:val="▪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1C5F2C"/>
    <w:multiLevelType w:val="hybridMultilevel"/>
    <w:tmpl w:val="E2742FF6"/>
    <w:lvl w:ilvl="0" w:tplc="7EE492E4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F621B6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766A82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D4B9B6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1EED7E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E437B4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78A3AE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CD84E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6CC16C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940375"/>
    <w:multiLevelType w:val="hybridMultilevel"/>
    <w:tmpl w:val="BB3C6DDA"/>
    <w:lvl w:ilvl="0" w:tplc="BEC88154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58EEC4">
      <w:start w:val="1"/>
      <w:numFmt w:val="bullet"/>
      <w:lvlText w:val="o"/>
      <w:lvlJc w:val="left"/>
      <w:pPr>
        <w:ind w:left="139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CEBA22">
      <w:start w:val="1"/>
      <w:numFmt w:val="bullet"/>
      <w:lvlText w:val="▪"/>
      <w:lvlJc w:val="left"/>
      <w:pPr>
        <w:ind w:left="211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B2EAE2">
      <w:start w:val="1"/>
      <w:numFmt w:val="bullet"/>
      <w:lvlText w:val="•"/>
      <w:lvlJc w:val="left"/>
      <w:pPr>
        <w:ind w:left="283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6C1D30">
      <w:start w:val="1"/>
      <w:numFmt w:val="bullet"/>
      <w:lvlText w:val="o"/>
      <w:lvlJc w:val="left"/>
      <w:pPr>
        <w:ind w:left="355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CE1F08">
      <w:start w:val="1"/>
      <w:numFmt w:val="bullet"/>
      <w:lvlText w:val="▪"/>
      <w:lvlJc w:val="left"/>
      <w:pPr>
        <w:ind w:left="427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E6A860">
      <w:start w:val="1"/>
      <w:numFmt w:val="bullet"/>
      <w:lvlText w:val="•"/>
      <w:lvlJc w:val="left"/>
      <w:pPr>
        <w:ind w:left="499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1A0BC6">
      <w:start w:val="1"/>
      <w:numFmt w:val="bullet"/>
      <w:lvlText w:val="o"/>
      <w:lvlJc w:val="left"/>
      <w:pPr>
        <w:ind w:left="571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BE7B26">
      <w:start w:val="1"/>
      <w:numFmt w:val="bullet"/>
      <w:lvlText w:val="▪"/>
      <w:lvlJc w:val="left"/>
      <w:pPr>
        <w:ind w:left="643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DC50CB"/>
    <w:multiLevelType w:val="hybridMultilevel"/>
    <w:tmpl w:val="6A522696"/>
    <w:lvl w:ilvl="0" w:tplc="9B6ACE5C">
      <w:start w:val="1"/>
      <w:numFmt w:val="bullet"/>
      <w:lvlText w:val="•"/>
      <w:lvlJc w:val="left"/>
      <w:pPr>
        <w:ind w:left="858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A07440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34ECDE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10D7C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822E4C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205EC2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E6A132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00A92E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30E0EC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7522A4"/>
    <w:multiLevelType w:val="hybridMultilevel"/>
    <w:tmpl w:val="6C960FCA"/>
    <w:lvl w:ilvl="0" w:tplc="3FDE7E36">
      <w:start w:val="1"/>
      <w:numFmt w:val="bullet"/>
      <w:lvlText w:val="•"/>
      <w:lvlJc w:val="left"/>
      <w:pPr>
        <w:ind w:left="561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55E5E56">
      <w:start w:val="1"/>
      <w:numFmt w:val="bullet"/>
      <w:lvlText w:val="o"/>
      <w:lvlJc w:val="left"/>
      <w:pPr>
        <w:ind w:left="139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3424110">
      <w:start w:val="1"/>
      <w:numFmt w:val="bullet"/>
      <w:lvlText w:val="▪"/>
      <w:lvlJc w:val="left"/>
      <w:pPr>
        <w:ind w:left="211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6286A44">
      <w:start w:val="1"/>
      <w:numFmt w:val="bullet"/>
      <w:lvlText w:val="•"/>
      <w:lvlJc w:val="left"/>
      <w:pPr>
        <w:ind w:left="283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661AA2">
      <w:start w:val="1"/>
      <w:numFmt w:val="bullet"/>
      <w:lvlText w:val="o"/>
      <w:lvlJc w:val="left"/>
      <w:pPr>
        <w:ind w:left="355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E64F52C">
      <w:start w:val="1"/>
      <w:numFmt w:val="bullet"/>
      <w:lvlText w:val="▪"/>
      <w:lvlJc w:val="left"/>
      <w:pPr>
        <w:ind w:left="427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E26683E">
      <w:start w:val="1"/>
      <w:numFmt w:val="bullet"/>
      <w:lvlText w:val="•"/>
      <w:lvlJc w:val="left"/>
      <w:pPr>
        <w:ind w:left="499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462A9F8">
      <w:start w:val="1"/>
      <w:numFmt w:val="bullet"/>
      <w:lvlText w:val="o"/>
      <w:lvlJc w:val="left"/>
      <w:pPr>
        <w:ind w:left="571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EDE7E00">
      <w:start w:val="1"/>
      <w:numFmt w:val="bullet"/>
      <w:lvlText w:val="▪"/>
      <w:lvlJc w:val="left"/>
      <w:pPr>
        <w:ind w:left="6437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FE2BFA"/>
    <w:multiLevelType w:val="hybridMultilevel"/>
    <w:tmpl w:val="B69AD002"/>
    <w:lvl w:ilvl="0" w:tplc="608A1DFE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9ED3AA">
      <w:start w:val="1"/>
      <w:numFmt w:val="bullet"/>
      <w:lvlText w:val="o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EC7660">
      <w:start w:val="1"/>
      <w:numFmt w:val="bullet"/>
      <w:lvlText w:val="▪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44C308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341E80">
      <w:start w:val="1"/>
      <w:numFmt w:val="bullet"/>
      <w:lvlText w:val="o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A80B1A">
      <w:start w:val="1"/>
      <w:numFmt w:val="bullet"/>
      <w:lvlText w:val="▪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7EFD64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2A5570">
      <w:start w:val="1"/>
      <w:numFmt w:val="bullet"/>
      <w:lvlText w:val="o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BA2544">
      <w:start w:val="1"/>
      <w:numFmt w:val="bullet"/>
      <w:lvlText w:val="▪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E857FC"/>
    <w:multiLevelType w:val="hybridMultilevel"/>
    <w:tmpl w:val="59F69416"/>
    <w:lvl w:ilvl="0" w:tplc="A714160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7A1D92">
      <w:start w:val="1"/>
      <w:numFmt w:val="bullet"/>
      <w:lvlText w:val="o"/>
      <w:lvlJc w:val="left"/>
      <w:pPr>
        <w:ind w:left="83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701832">
      <w:start w:val="1"/>
      <w:numFmt w:val="bullet"/>
      <w:lvlText w:val="▪"/>
      <w:lvlJc w:val="left"/>
      <w:pPr>
        <w:ind w:left="155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BE8826">
      <w:start w:val="1"/>
      <w:numFmt w:val="bullet"/>
      <w:lvlText w:val="•"/>
      <w:lvlJc w:val="left"/>
      <w:pPr>
        <w:ind w:left="227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6CD3AE">
      <w:start w:val="1"/>
      <w:numFmt w:val="bullet"/>
      <w:lvlText w:val="o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107058">
      <w:start w:val="1"/>
      <w:numFmt w:val="bullet"/>
      <w:lvlText w:val="▪"/>
      <w:lvlJc w:val="left"/>
      <w:pPr>
        <w:ind w:left="371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B6F58E">
      <w:start w:val="1"/>
      <w:numFmt w:val="bullet"/>
      <w:lvlText w:val="•"/>
      <w:lvlJc w:val="left"/>
      <w:pPr>
        <w:ind w:left="443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1EFF06">
      <w:start w:val="1"/>
      <w:numFmt w:val="bullet"/>
      <w:lvlText w:val="o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640154">
      <w:start w:val="1"/>
      <w:numFmt w:val="bullet"/>
      <w:lvlText w:val="▪"/>
      <w:lvlJc w:val="left"/>
      <w:pPr>
        <w:ind w:left="5873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35872C6"/>
    <w:multiLevelType w:val="hybridMultilevel"/>
    <w:tmpl w:val="D4E63C3E"/>
    <w:lvl w:ilvl="0" w:tplc="75107E82">
      <w:start w:val="1"/>
      <w:numFmt w:val="bullet"/>
      <w:lvlText w:val="•"/>
      <w:lvlJc w:val="left"/>
      <w:pPr>
        <w:ind w:left="658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569838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AC477C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4E6EEA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3E6A82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52421E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24070A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0424F8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DA32A6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F533CF"/>
    <w:multiLevelType w:val="hybridMultilevel"/>
    <w:tmpl w:val="946A4B68"/>
    <w:lvl w:ilvl="0" w:tplc="660A19C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2CF8EE">
      <w:start w:val="1"/>
      <w:numFmt w:val="bullet"/>
      <w:lvlText w:val="o"/>
      <w:lvlJc w:val="left"/>
      <w:pPr>
        <w:ind w:left="133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9AA5A0">
      <w:start w:val="1"/>
      <w:numFmt w:val="bullet"/>
      <w:lvlText w:val="▪"/>
      <w:lvlJc w:val="left"/>
      <w:pPr>
        <w:ind w:left="205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A2A9F0">
      <w:start w:val="1"/>
      <w:numFmt w:val="bullet"/>
      <w:lvlText w:val="•"/>
      <w:lvlJc w:val="left"/>
      <w:pPr>
        <w:ind w:left="277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887CAE">
      <w:start w:val="1"/>
      <w:numFmt w:val="bullet"/>
      <w:lvlText w:val="o"/>
      <w:lvlJc w:val="left"/>
      <w:pPr>
        <w:ind w:left="349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507D7C">
      <w:start w:val="1"/>
      <w:numFmt w:val="bullet"/>
      <w:lvlText w:val="▪"/>
      <w:lvlJc w:val="left"/>
      <w:pPr>
        <w:ind w:left="421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86C7F0">
      <w:start w:val="1"/>
      <w:numFmt w:val="bullet"/>
      <w:lvlText w:val="•"/>
      <w:lvlJc w:val="left"/>
      <w:pPr>
        <w:ind w:left="493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9676D4">
      <w:start w:val="1"/>
      <w:numFmt w:val="bullet"/>
      <w:lvlText w:val="o"/>
      <w:lvlJc w:val="left"/>
      <w:pPr>
        <w:ind w:left="565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3E01CC">
      <w:start w:val="1"/>
      <w:numFmt w:val="bullet"/>
      <w:lvlText w:val="▪"/>
      <w:lvlJc w:val="left"/>
      <w:pPr>
        <w:ind w:left="637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85965DC"/>
    <w:multiLevelType w:val="hybridMultilevel"/>
    <w:tmpl w:val="E7A09466"/>
    <w:lvl w:ilvl="0" w:tplc="AC6E9BF0">
      <w:start w:val="1"/>
      <w:numFmt w:val="bullet"/>
      <w:lvlText w:val="•"/>
      <w:lvlJc w:val="left"/>
      <w:pPr>
        <w:ind w:left="111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D299CA">
      <w:start w:val="1"/>
      <w:numFmt w:val="bullet"/>
      <w:lvlText w:val="o"/>
      <w:lvlJc w:val="left"/>
      <w:pPr>
        <w:ind w:left="128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C0145E">
      <w:start w:val="1"/>
      <w:numFmt w:val="bullet"/>
      <w:lvlText w:val="▪"/>
      <w:lvlJc w:val="left"/>
      <w:pPr>
        <w:ind w:left="200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EACB3A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A47568">
      <w:start w:val="1"/>
      <w:numFmt w:val="bullet"/>
      <w:lvlText w:val="o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AE4196">
      <w:start w:val="1"/>
      <w:numFmt w:val="bullet"/>
      <w:lvlText w:val="▪"/>
      <w:lvlJc w:val="left"/>
      <w:pPr>
        <w:ind w:left="416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3269BC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D2EEBC">
      <w:start w:val="1"/>
      <w:numFmt w:val="bullet"/>
      <w:lvlText w:val="o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4EB88A">
      <w:start w:val="1"/>
      <w:numFmt w:val="bullet"/>
      <w:lvlText w:val="▪"/>
      <w:lvlJc w:val="left"/>
      <w:pPr>
        <w:ind w:left="632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AB91C0C"/>
    <w:multiLevelType w:val="hybridMultilevel"/>
    <w:tmpl w:val="64C07ABA"/>
    <w:lvl w:ilvl="0" w:tplc="D5A23DFE">
      <w:start w:val="1"/>
      <w:numFmt w:val="bullet"/>
      <w:lvlText w:val="•"/>
      <w:lvlJc w:val="left"/>
      <w:pPr>
        <w:ind w:left="47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F8A660">
      <w:start w:val="1"/>
      <w:numFmt w:val="bullet"/>
      <w:lvlText w:val="o"/>
      <w:lvlJc w:val="left"/>
      <w:pPr>
        <w:ind w:left="129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046728">
      <w:start w:val="1"/>
      <w:numFmt w:val="bullet"/>
      <w:lvlText w:val="▪"/>
      <w:lvlJc w:val="left"/>
      <w:pPr>
        <w:ind w:left="201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DA83F0">
      <w:start w:val="1"/>
      <w:numFmt w:val="bullet"/>
      <w:lvlText w:val="•"/>
      <w:lvlJc w:val="left"/>
      <w:pPr>
        <w:ind w:left="273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C8C5B4">
      <w:start w:val="1"/>
      <w:numFmt w:val="bullet"/>
      <w:lvlText w:val="o"/>
      <w:lvlJc w:val="left"/>
      <w:pPr>
        <w:ind w:left="345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4EB4D8">
      <w:start w:val="1"/>
      <w:numFmt w:val="bullet"/>
      <w:lvlText w:val="▪"/>
      <w:lvlJc w:val="left"/>
      <w:pPr>
        <w:ind w:left="417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5CFA32">
      <w:start w:val="1"/>
      <w:numFmt w:val="bullet"/>
      <w:lvlText w:val="•"/>
      <w:lvlJc w:val="left"/>
      <w:pPr>
        <w:ind w:left="489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2AFCF8">
      <w:start w:val="1"/>
      <w:numFmt w:val="bullet"/>
      <w:lvlText w:val="o"/>
      <w:lvlJc w:val="left"/>
      <w:pPr>
        <w:ind w:left="561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F4E236">
      <w:start w:val="1"/>
      <w:numFmt w:val="bullet"/>
      <w:lvlText w:val="▪"/>
      <w:lvlJc w:val="left"/>
      <w:pPr>
        <w:ind w:left="633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D4F3DD9"/>
    <w:multiLevelType w:val="hybridMultilevel"/>
    <w:tmpl w:val="BB9ABDAA"/>
    <w:lvl w:ilvl="0" w:tplc="B2F63F26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A45A74">
      <w:start w:val="1"/>
      <w:numFmt w:val="bullet"/>
      <w:lvlText w:val="o"/>
      <w:lvlJc w:val="left"/>
      <w:pPr>
        <w:ind w:left="135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72F12A">
      <w:start w:val="1"/>
      <w:numFmt w:val="bullet"/>
      <w:lvlText w:val="▪"/>
      <w:lvlJc w:val="left"/>
      <w:pPr>
        <w:ind w:left="207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58B51A">
      <w:start w:val="1"/>
      <w:numFmt w:val="bullet"/>
      <w:lvlText w:val="•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C0AACE">
      <w:start w:val="1"/>
      <w:numFmt w:val="bullet"/>
      <w:lvlText w:val="o"/>
      <w:lvlJc w:val="left"/>
      <w:pPr>
        <w:ind w:left="351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88B424">
      <w:start w:val="1"/>
      <w:numFmt w:val="bullet"/>
      <w:lvlText w:val="▪"/>
      <w:lvlJc w:val="left"/>
      <w:pPr>
        <w:ind w:left="423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74FFB4">
      <w:start w:val="1"/>
      <w:numFmt w:val="bullet"/>
      <w:lvlText w:val="•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888B7E">
      <w:start w:val="1"/>
      <w:numFmt w:val="bullet"/>
      <w:lvlText w:val="o"/>
      <w:lvlJc w:val="left"/>
      <w:pPr>
        <w:ind w:left="567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42D37E">
      <w:start w:val="1"/>
      <w:numFmt w:val="bullet"/>
      <w:lvlText w:val="▪"/>
      <w:lvlJc w:val="left"/>
      <w:pPr>
        <w:ind w:left="639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9C343A"/>
    <w:multiLevelType w:val="hybridMultilevel"/>
    <w:tmpl w:val="9C700E34"/>
    <w:lvl w:ilvl="0" w:tplc="30802ACC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84EBC2">
      <w:start w:val="1"/>
      <w:numFmt w:val="bullet"/>
      <w:lvlText w:val="o"/>
      <w:lvlJc w:val="left"/>
      <w:pPr>
        <w:ind w:left="115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66C06E">
      <w:start w:val="1"/>
      <w:numFmt w:val="bullet"/>
      <w:lvlText w:val="▪"/>
      <w:lvlJc w:val="left"/>
      <w:pPr>
        <w:ind w:left="187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C89550">
      <w:start w:val="1"/>
      <w:numFmt w:val="bullet"/>
      <w:lvlText w:val="•"/>
      <w:lvlJc w:val="left"/>
      <w:pPr>
        <w:ind w:left="259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D611B4">
      <w:start w:val="1"/>
      <w:numFmt w:val="bullet"/>
      <w:lvlText w:val="o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942454">
      <w:start w:val="1"/>
      <w:numFmt w:val="bullet"/>
      <w:lvlText w:val="▪"/>
      <w:lvlJc w:val="left"/>
      <w:pPr>
        <w:ind w:left="403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4A4752">
      <w:start w:val="1"/>
      <w:numFmt w:val="bullet"/>
      <w:lvlText w:val="•"/>
      <w:lvlJc w:val="left"/>
      <w:pPr>
        <w:ind w:left="475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728F2E">
      <w:start w:val="1"/>
      <w:numFmt w:val="bullet"/>
      <w:lvlText w:val="o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5C6D72">
      <w:start w:val="1"/>
      <w:numFmt w:val="bullet"/>
      <w:lvlText w:val="▪"/>
      <w:lvlJc w:val="left"/>
      <w:pPr>
        <w:ind w:left="6192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67E797C"/>
    <w:multiLevelType w:val="hybridMultilevel"/>
    <w:tmpl w:val="A35466B8"/>
    <w:lvl w:ilvl="0" w:tplc="23E8E1C8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CC6F6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CE876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34932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8EDC4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8839E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E2707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D6D0C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AEA4D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BF097A"/>
    <w:multiLevelType w:val="hybridMultilevel"/>
    <w:tmpl w:val="6FF8D87C"/>
    <w:lvl w:ilvl="0" w:tplc="C726738E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F68C50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94825C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C4C4B32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2EDCBE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EC0BF4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FE70A2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D6A800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F060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C00E03"/>
    <w:multiLevelType w:val="hybridMultilevel"/>
    <w:tmpl w:val="69CADB4E"/>
    <w:lvl w:ilvl="0" w:tplc="E82C93BE">
      <w:start w:val="1"/>
      <w:numFmt w:val="bullet"/>
      <w:lvlText w:val="•"/>
      <w:lvlJc w:val="left"/>
      <w:pPr>
        <w:ind w:left="59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805A3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B4D74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805E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9E19C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A00A0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FC75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30FD9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62AB5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6C10CAF"/>
    <w:multiLevelType w:val="hybridMultilevel"/>
    <w:tmpl w:val="90BC1DD2"/>
    <w:lvl w:ilvl="0" w:tplc="785A7820">
      <w:start w:val="1"/>
      <w:numFmt w:val="bullet"/>
      <w:lvlText w:val="•"/>
      <w:lvlJc w:val="left"/>
      <w:pPr>
        <w:ind w:left="95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FE6DCE">
      <w:start w:val="1"/>
      <w:numFmt w:val="bullet"/>
      <w:lvlText w:val="o"/>
      <w:lvlJc w:val="left"/>
      <w:pPr>
        <w:ind w:left="135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36F178">
      <w:start w:val="1"/>
      <w:numFmt w:val="bullet"/>
      <w:lvlText w:val="▪"/>
      <w:lvlJc w:val="left"/>
      <w:pPr>
        <w:ind w:left="207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EC9D82">
      <w:start w:val="1"/>
      <w:numFmt w:val="bullet"/>
      <w:lvlText w:val="•"/>
      <w:lvlJc w:val="left"/>
      <w:pPr>
        <w:ind w:left="279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508E60">
      <w:start w:val="1"/>
      <w:numFmt w:val="bullet"/>
      <w:lvlText w:val="o"/>
      <w:lvlJc w:val="left"/>
      <w:pPr>
        <w:ind w:left="351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84E76C">
      <w:start w:val="1"/>
      <w:numFmt w:val="bullet"/>
      <w:lvlText w:val="▪"/>
      <w:lvlJc w:val="left"/>
      <w:pPr>
        <w:ind w:left="423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2A9062">
      <w:start w:val="1"/>
      <w:numFmt w:val="bullet"/>
      <w:lvlText w:val="•"/>
      <w:lvlJc w:val="left"/>
      <w:pPr>
        <w:ind w:left="495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A6044A">
      <w:start w:val="1"/>
      <w:numFmt w:val="bullet"/>
      <w:lvlText w:val="o"/>
      <w:lvlJc w:val="left"/>
      <w:pPr>
        <w:ind w:left="567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86D1FC">
      <w:start w:val="1"/>
      <w:numFmt w:val="bullet"/>
      <w:lvlText w:val="▪"/>
      <w:lvlJc w:val="left"/>
      <w:pPr>
        <w:ind w:left="639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A724898"/>
    <w:multiLevelType w:val="hybridMultilevel"/>
    <w:tmpl w:val="5AB41A54"/>
    <w:lvl w:ilvl="0" w:tplc="4BB0EE30">
      <w:start w:val="1"/>
      <w:numFmt w:val="bullet"/>
      <w:lvlText w:val="•"/>
      <w:lvlJc w:val="left"/>
      <w:pPr>
        <w:ind w:left="596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205AC6">
      <w:start w:val="1"/>
      <w:numFmt w:val="bullet"/>
      <w:lvlText w:val="o"/>
      <w:lvlJc w:val="left"/>
      <w:pPr>
        <w:ind w:left="123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221DE6">
      <w:start w:val="1"/>
      <w:numFmt w:val="bullet"/>
      <w:lvlText w:val="▪"/>
      <w:lvlJc w:val="left"/>
      <w:pPr>
        <w:ind w:left="195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DCDBE4">
      <w:start w:val="1"/>
      <w:numFmt w:val="bullet"/>
      <w:lvlText w:val="•"/>
      <w:lvlJc w:val="left"/>
      <w:pPr>
        <w:ind w:left="267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68A71A">
      <w:start w:val="1"/>
      <w:numFmt w:val="bullet"/>
      <w:lvlText w:val="o"/>
      <w:lvlJc w:val="left"/>
      <w:pPr>
        <w:ind w:left="339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7C42E4">
      <w:start w:val="1"/>
      <w:numFmt w:val="bullet"/>
      <w:lvlText w:val="▪"/>
      <w:lvlJc w:val="left"/>
      <w:pPr>
        <w:ind w:left="411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EE3376">
      <w:start w:val="1"/>
      <w:numFmt w:val="bullet"/>
      <w:lvlText w:val="•"/>
      <w:lvlJc w:val="left"/>
      <w:pPr>
        <w:ind w:left="483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BC350C">
      <w:start w:val="1"/>
      <w:numFmt w:val="bullet"/>
      <w:lvlText w:val="o"/>
      <w:lvlJc w:val="left"/>
      <w:pPr>
        <w:ind w:left="555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B05C9A">
      <w:start w:val="1"/>
      <w:numFmt w:val="bullet"/>
      <w:lvlText w:val="▪"/>
      <w:lvlJc w:val="left"/>
      <w:pPr>
        <w:ind w:left="6274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FAE0B22"/>
    <w:multiLevelType w:val="hybridMultilevel"/>
    <w:tmpl w:val="85024848"/>
    <w:lvl w:ilvl="0" w:tplc="83945A8E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22502A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DEB7B8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0E2986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6E19C0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5EE21C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BE46592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E425FC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1CC75E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39373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9"/>
  </w:num>
  <w:num w:numId="3">
    <w:abstractNumId w:val="18"/>
  </w:num>
  <w:num w:numId="4">
    <w:abstractNumId w:val="5"/>
  </w:num>
  <w:num w:numId="5">
    <w:abstractNumId w:val="6"/>
  </w:num>
  <w:num w:numId="6">
    <w:abstractNumId w:val="17"/>
  </w:num>
  <w:num w:numId="7">
    <w:abstractNumId w:val="8"/>
  </w:num>
  <w:num w:numId="8">
    <w:abstractNumId w:val="12"/>
  </w:num>
  <w:num w:numId="9">
    <w:abstractNumId w:val="9"/>
  </w:num>
  <w:num w:numId="10">
    <w:abstractNumId w:val="14"/>
  </w:num>
  <w:num w:numId="11">
    <w:abstractNumId w:val="7"/>
  </w:num>
  <w:num w:numId="12">
    <w:abstractNumId w:val="20"/>
  </w:num>
  <w:num w:numId="13">
    <w:abstractNumId w:val="1"/>
  </w:num>
  <w:num w:numId="14">
    <w:abstractNumId w:val="15"/>
  </w:num>
  <w:num w:numId="15">
    <w:abstractNumId w:val="13"/>
  </w:num>
  <w:num w:numId="16">
    <w:abstractNumId w:val="4"/>
  </w:num>
  <w:num w:numId="17">
    <w:abstractNumId w:val="0"/>
  </w:num>
  <w:num w:numId="18">
    <w:abstractNumId w:val="10"/>
  </w:num>
  <w:num w:numId="19">
    <w:abstractNumId w:val="16"/>
  </w:num>
  <w:num w:numId="20">
    <w:abstractNumId w:val="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3DD"/>
    <w:rsid w:val="002F7567"/>
    <w:rsid w:val="005E3360"/>
    <w:rsid w:val="005E7A32"/>
    <w:rsid w:val="00691ADB"/>
    <w:rsid w:val="006F3D7B"/>
    <w:rsid w:val="007637D0"/>
    <w:rsid w:val="00781E2B"/>
    <w:rsid w:val="007E649C"/>
    <w:rsid w:val="008733DD"/>
    <w:rsid w:val="00BC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D430"/>
  <w15:chartTrackingRefBased/>
  <w15:docId w15:val="{D69B5045-0050-4B2F-BD94-595B72B7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8733DD"/>
    <w:pPr>
      <w:keepNext/>
      <w:keepLines/>
      <w:spacing w:after="0"/>
      <w:ind w:left="441" w:hanging="10"/>
      <w:outlineLvl w:val="0"/>
    </w:pPr>
    <w:rPr>
      <w:rFonts w:ascii="Calibri" w:eastAsia="Calibri" w:hAnsi="Calibri" w:cs="Calibri"/>
      <w:color w:val="39373A"/>
      <w:sz w:val="44"/>
      <w:lang w:eastAsia="es-C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33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8733DD"/>
    <w:rPr>
      <w:rFonts w:ascii="Calibri" w:eastAsia="Calibri" w:hAnsi="Calibri" w:cs="Calibri"/>
      <w:color w:val="39373A"/>
      <w:sz w:val="44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33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15</Pages>
  <Words>1066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Benjamín Martinez</dc:creator>
  <cp:keywords/>
  <dc:description/>
  <cp:lastModifiedBy>Benjamín Martinez</cp:lastModifiedBy>
  <cp:revision>6</cp:revision>
  <dcterms:created xsi:type="dcterms:W3CDTF">2022-05-16T19:47:00Z</dcterms:created>
  <dcterms:modified xsi:type="dcterms:W3CDTF">2022-05-17T04:51:00Z</dcterms:modified>
</cp:coreProperties>
</file>