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BA422" w14:textId="77777777" w:rsidR="00E951DC" w:rsidRDefault="00E951DC"/>
    <w:tbl>
      <w:tblPr>
        <w:tblStyle w:val="a"/>
        <w:tblW w:w="992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835"/>
        <w:gridCol w:w="9088"/>
      </w:tblGrid>
      <w:tr w:rsidR="00E951DC" w14:paraId="2F8327CD" w14:textId="77777777">
        <w:trPr>
          <w:trHeight w:val="2192"/>
        </w:trPr>
        <w:tc>
          <w:tcPr>
            <w:tcW w:w="835" w:type="dxa"/>
          </w:tcPr>
          <w:p w14:paraId="33248691" w14:textId="77777777" w:rsidR="00E951DC" w:rsidRDefault="00000000">
            <w:pPr>
              <w:jc w:val="both"/>
              <w:rPr>
                <w:rFonts w:ascii="Century Gothic" w:eastAsia="Century Gothic" w:hAnsi="Century Gothic" w:cs="Century Gothic"/>
                <w:b/>
                <w:bCs/>
                <w:sz w:val="28"/>
                <w:szCs w:val="28"/>
              </w:rPr>
            </w:pPr>
            <w:r>
              <w:rPr>
                <w:rFonts w:ascii="Century Gothic" w:eastAsia="Century Gothic" w:hAnsi="Century Gothic" w:cs="Century Gothic"/>
                <w:b/>
                <w:bCs/>
                <w:noProof/>
                <w:color w:val="1D2763"/>
                <w:sz w:val="28"/>
                <w:szCs w:val="28"/>
              </w:rPr>
              <w:drawing>
                <wp:inline distT="0" distB="0" distL="0" distR="0" wp14:anchorId="2745C649" wp14:editId="3AD4A0C2">
                  <wp:extent cx="393640" cy="444500"/>
                  <wp:effectExtent l="0" t="0" r="0" b="0"/>
                  <wp:docPr id="1758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393640" cy="444500"/>
                          </a:xfrm>
                          <a:prstGeom prst="rect">
                            <a:avLst/>
                          </a:prstGeom>
                          <a:ln/>
                        </pic:spPr>
                      </pic:pic>
                    </a:graphicData>
                  </a:graphic>
                </wp:inline>
              </w:drawing>
            </w:r>
          </w:p>
        </w:tc>
        <w:tc>
          <w:tcPr>
            <w:tcW w:w="9088" w:type="dxa"/>
          </w:tcPr>
          <w:p w14:paraId="1B4B36D4" w14:textId="77777777" w:rsidR="00E951DC" w:rsidRDefault="00000000">
            <w:pPr>
              <w:jc w:val="both"/>
              <w:rPr>
                <w:color w:val="767171"/>
                <w:sz w:val="24"/>
                <w:szCs w:val="24"/>
              </w:rPr>
            </w:pPr>
            <w:r>
              <w:rPr>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p>
        </w:tc>
      </w:tr>
    </w:tbl>
    <w:p w14:paraId="559AB392" w14:textId="77777777" w:rsidR="00E951DC" w:rsidRDefault="00E951DC">
      <w:pPr>
        <w:spacing w:after="0" w:line="240" w:lineRule="auto"/>
        <w:rPr>
          <w:color w:val="767171"/>
          <w:sz w:val="24"/>
          <w:szCs w:val="24"/>
        </w:rPr>
      </w:pPr>
    </w:p>
    <w:tbl>
      <w:tblPr>
        <w:tblStyle w:val="a0"/>
        <w:tblW w:w="10057" w:type="dxa"/>
        <w:tblInd w:w="0" w:type="dxa"/>
        <w:tblLayout w:type="fixed"/>
        <w:tblLook w:val="0400" w:firstRow="0" w:lastRow="0" w:firstColumn="0" w:lastColumn="0" w:noHBand="0" w:noVBand="1"/>
      </w:tblPr>
      <w:tblGrid>
        <w:gridCol w:w="10057"/>
      </w:tblGrid>
      <w:tr w:rsidR="00E951DC" w14:paraId="19057AE7" w14:textId="77777777">
        <w:tc>
          <w:tcPr>
            <w:tcW w:w="10057" w:type="dxa"/>
            <w:tcBorders>
              <w:top w:val="single" w:sz="6" w:space="0" w:color="CDCDCD"/>
              <w:left w:val="single" w:sz="6" w:space="0" w:color="CDCDCD"/>
              <w:bottom w:val="single" w:sz="6" w:space="0" w:color="CDCDCD"/>
              <w:right w:val="single" w:sz="6" w:space="0" w:color="CDCDCD"/>
            </w:tcBorders>
            <w:vAlign w:val="center"/>
          </w:tcPr>
          <w:p w14:paraId="2AE7C88C" w14:textId="77777777" w:rsidR="00E951DC" w:rsidRDefault="00000000">
            <w:pPr>
              <w:spacing w:after="0" w:line="240" w:lineRule="auto"/>
              <w:rPr>
                <w:color w:val="767171"/>
                <w:sz w:val="24"/>
                <w:szCs w:val="24"/>
              </w:rPr>
            </w:pPr>
            <w:r>
              <w:rPr>
                <w:sz w:val="24"/>
                <w:szCs w:val="24"/>
              </w:rPr>
              <w:t>Puedes completar esta guía y, posteriormente, cargarla en la sección de reflexión de la Fase 2, para retroalimentación de tu docente.</w:t>
            </w:r>
          </w:p>
        </w:tc>
      </w:tr>
    </w:tbl>
    <w:p w14:paraId="3A26AF0B" w14:textId="77777777" w:rsidR="00E951DC" w:rsidRDefault="00E951DC">
      <w:pPr>
        <w:spacing w:after="0" w:line="360" w:lineRule="auto"/>
        <w:jc w:val="both"/>
        <w:rPr>
          <w:b/>
          <w:bCs/>
          <w:sz w:val="24"/>
          <w:szCs w:val="24"/>
        </w:rPr>
      </w:pPr>
    </w:p>
    <w:tbl>
      <w:tblPr>
        <w:tblStyle w:val="a1"/>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E951DC" w14:paraId="5BC707FB" w14:textId="77777777">
        <w:trPr>
          <w:trHeight w:val="440"/>
        </w:trPr>
        <w:tc>
          <w:tcPr>
            <w:tcW w:w="10076" w:type="dxa"/>
            <w:vAlign w:val="center"/>
          </w:tcPr>
          <w:p w14:paraId="7915FE3B" w14:textId="77777777" w:rsidR="00E951DC" w:rsidRDefault="00000000">
            <w:pPr>
              <w:rPr>
                <w:b/>
                <w:bCs/>
                <w:color w:val="767171"/>
                <w:sz w:val="24"/>
                <w:szCs w:val="24"/>
              </w:rPr>
            </w:pPr>
            <w:r>
              <w:rPr>
                <w:sz w:val="24"/>
                <w:szCs w:val="24"/>
              </w:rPr>
              <w:t xml:space="preserve">1. Mira </w:t>
            </w:r>
            <w:proofErr w:type="spellStart"/>
            <w:r>
              <w:rPr>
                <w:sz w:val="24"/>
                <w:szCs w:val="24"/>
              </w:rPr>
              <w:t>tu</w:t>
            </w:r>
            <w:proofErr w:type="spellEnd"/>
            <w:r>
              <w:rPr>
                <w:sz w:val="24"/>
                <w:szCs w:val="24"/>
              </w:rPr>
              <w:t xml:space="preserve"> carta Gantt y reflexiona sobre los avances de tu Proyecto APT</w:t>
            </w:r>
          </w:p>
        </w:tc>
      </w:tr>
      <w:tr w:rsidR="00E951DC" w14:paraId="590096BE" w14:textId="77777777">
        <w:trPr>
          <w:trHeight w:val="1639"/>
        </w:trPr>
        <w:tc>
          <w:tcPr>
            <w:tcW w:w="10076" w:type="dxa"/>
            <w:shd w:val="clear" w:color="auto" w:fill="DEEAF6"/>
            <w:vAlign w:val="center"/>
          </w:tcPr>
          <w:p w14:paraId="55FA31B6" w14:textId="77777777" w:rsidR="00E62F92" w:rsidRPr="00E62F92" w:rsidRDefault="00000000" w:rsidP="00E62F92">
            <w:pPr>
              <w:jc w:val="both"/>
              <w:rPr>
                <w:color w:val="1F3864" w:themeColor="accent5" w:themeShade="80"/>
              </w:rPr>
            </w:pPr>
            <w:r>
              <w:rPr>
                <w:sz w:val="24"/>
                <w:szCs w:val="24"/>
              </w:rPr>
              <w:t>¿Has podido cumplir todas las actividades en los tiempos definidos? ¿Qué factores han facilitado o dificultado el desarrollo de las actividades de tu plan de trabajo?</w:t>
            </w:r>
            <w:r>
              <w:rPr>
                <w:sz w:val="24"/>
                <w:szCs w:val="24"/>
              </w:rPr>
              <w:br/>
            </w:r>
            <w:r>
              <w:rPr>
                <w:sz w:val="24"/>
                <w:szCs w:val="24"/>
              </w:rPr>
              <w:br/>
            </w:r>
            <w:r w:rsidR="00E62F92" w:rsidRPr="00E62F92">
              <w:rPr>
                <w:color w:val="1F3864" w:themeColor="accent5" w:themeShade="80"/>
              </w:rPr>
              <w:t xml:space="preserve">No he podido cumplir todas las actividades exactamente en los tiempos definidos, ya que algunas etapas del proyecto Sentinel han requerido más trabajo del esperado. Sin embargo, he logrado avances importantes en el desarrollo del </w:t>
            </w:r>
            <w:proofErr w:type="spellStart"/>
            <w:r w:rsidR="00E62F92" w:rsidRPr="00E62F92">
              <w:rPr>
                <w:color w:val="1F3864" w:themeColor="accent5" w:themeShade="80"/>
              </w:rPr>
              <w:t>backend</w:t>
            </w:r>
            <w:proofErr w:type="spellEnd"/>
            <w:r w:rsidR="00E62F92" w:rsidRPr="00E62F92">
              <w:rPr>
                <w:color w:val="1F3864" w:themeColor="accent5" w:themeShade="80"/>
              </w:rPr>
              <w:t>, la recepción y almacenamiento de métricas, el monitoreo y las pruebas de funcionamiento.</w:t>
            </w:r>
          </w:p>
          <w:p w14:paraId="7A51FABD" w14:textId="77777777" w:rsidR="00E62F92" w:rsidRPr="00E62F92" w:rsidRDefault="00E62F92" w:rsidP="00E62F92">
            <w:pPr>
              <w:jc w:val="both"/>
              <w:rPr>
                <w:color w:val="1F3864" w:themeColor="accent5" w:themeShade="80"/>
                <w:sz w:val="24"/>
                <w:szCs w:val="24"/>
              </w:rPr>
            </w:pPr>
            <w:r w:rsidRPr="00E62F92">
              <w:rPr>
                <w:color w:val="1F3864" w:themeColor="accent5" w:themeShade="80"/>
                <w:sz w:val="24"/>
                <w:szCs w:val="24"/>
              </w:rPr>
              <w:t xml:space="preserve">Entre los factores que han facilitado el trabajo destaco el uso de herramientas como GitHub, Docker y </w:t>
            </w:r>
            <w:proofErr w:type="spellStart"/>
            <w:r w:rsidRPr="00E62F92">
              <w:rPr>
                <w:color w:val="1F3864" w:themeColor="accent5" w:themeShade="80"/>
                <w:sz w:val="24"/>
                <w:szCs w:val="24"/>
              </w:rPr>
              <w:t>OpenSpec</w:t>
            </w:r>
            <w:proofErr w:type="spellEnd"/>
            <w:r w:rsidRPr="00E62F92">
              <w:rPr>
                <w:color w:val="1F3864" w:themeColor="accent5" w:themeShade="80"/>
                <w:sz w:val="24"/>
                <w:szCs w:val="24"/>
              </w:rPr>
              <w:t>, que permiten mantener el proyecto organizado. Las principales dificultades han sido la integración de los distintos componentes, la configuración de los servicios y el tiempo necesario para realizar pruebas y corregir errores.</w:t>
            </w:r>
          </w:p>
          <w:p w14:paraId="03BB5448" w14:textId="77777777" w:rsidR="00E951DC" w:rsidRDefault="00E951DC">
            <w:pPr>
              <w:jc w:val="both"/>
              <w:rPr>
                <w:b/>
                <w:bCs/>
                <w:color w:val="1F4E79"/>
              </w:rPr>
            </w:pPr>
          </w:p>
          <w:p w14:paraId="449D1377" w14:textId="77777777" w:rsidR="00E951DC" w:rsidRDefault="00E951DC">
            <w:pPr>
              <w:jc w:val="both"/>
              <w:rPr>
                <w:b/>
                <w:bCs/>
                <w:color w:val="1F4E79"/>
              </w:rPr>
            </w:pPr>
          </w:p>
        </w:tc>
      </w:tr>
    </w:tbl>
    <w:p w14:paraId="06A3E10D" w14:textId="77777777" w:rsidR="00E951DC" w:rsidRDefault="00E951DC">
      <w:pPr>
        <w:spacing w:after="0" w:line="360" w:lineRule="auto"/>
        <w:jc w:val="both"/>
        <w:rPr>
          <w:color w:val="595959"/>
          <w:sz w:val="24"/>
          <w:szCs w:val="24"/>
        </w:rPr>
      </w:pPr>
    </w:p>
    <w:tbl>
      <w:tblPr>
        <w:tblStyle w:val="a2"/>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E951DC" w14:paraId="2EF30BC7" w14:textId="77777777">
        <w:trPr>
          <w:trHeight w:val="440"/>
        </w:trPr>
        <w:tc>
          <w:tcPr>
            <w:tcW w:w="10076" w:type="dxa"/>
            <w:vAlign w:val="center"/>
          </w:tcPr>
          <w:p w14:paraId="57FD6405" w14:textId="4496C9A8" w:rsidR="00E951DC" w:rsidRPr="00E62F92" w:rsidRDefault="00000000" w:rsidP="00E62F92">
            <w:pPr>
              <w:jc w:val="both"/>
              <w:rPr>
                <w:color w:val="767171"/>
                <w:sz w:val="24"/>
                <w:szCs w:val="24"/>
              </w:rPr>
            </w:pPr>
            <w:r>
              <w:rPr>
                <w:sz w:val="24"/>
                <w:szCs w:val="24"/>
              </w:rPr>
              <w:t xml:space="preserve">2. </w:t>
            </w:r>
            <w:r w:rsidR="00E62F92">
              <w:rPr>
                <w:sz w:val="24"/>
                <w:szCs w:val="24"/>
              </w:rPr>
              <w:t xml:space="preserve">¿De qué manera has enfrentado y/o planeas enfrentar las dificultades que han afectado el desarrollo de tu Proyecto APT? </w:t>
            </w:r>
          </w:p>
        </w:tc>
      </w:tr>
      <w:tr w:rsidR="00E951DC" w14:paraId="41855B9D" w14:textId="77777777">
        <w:trPr>
          <w:trHeight w:val="1639"/>
        </w:trPr>
        <w:tc>
          <w:tcPr>
            <w:tcW w:w="10076" w:type="dxa"/>
            <w:shd w:val="clear" w:color="auto" w:fill="DEEAF6"/>
            <w:vAlign w:val="center"/>
          </w:tcPr>
          <w:p w14:paraId="7C7B18EB" w14:textId="77777777" w:rsidR="00E62F92" w:rsidRPr="00E62F92" w:rsidRDefault="00E62F92" w:rsidP="00E62F92">
            <w:pPr>
              <w:jc w:val="both"/>
              <w:rPr>
                <w:b/>
                <w:bCs/>
                <w:color w:val="1F3864" w:themeColor="accent5" w:themeShade="80"/>
              </w:rPr>
            </w:pPr>
            <w:r w:rsidRPr="00E62F92">
              <w:rPr>
                <w:b/>
                <w:bCs/>
                <w:color w:val="1F3864" w:themeColor="accent5" w:themeShade="80"/>
              </w:rPr>
              <w:t>He enfrentado las dificultades investigando los errores, realizando pruebas por separado y dividiendo el desarrollo en tareas más pequeñas. También he utilizado herramientas de apoyo para revisar código y detectar posibles problemas.</w:t>
            </w:r>
          </w:p>
          <w:p w14:paraId="1977F439" w14:textId="77777777" w:rsidR="00E62F92" w:rsidRPr="00E62F92" w:rsidRDefault="00E62F92" w:rsidP="00E62F92">
            <w:pPr>
              <w:jc w:val="both"/>
              <w:rPr>
                <w:b/>
                <w:bCs/>
                <w:color w:val="1F3864" w:themeColor="accent5" w:themeShade="80"/>
              </w:rPr>
            </w:pPr>
            <w:r w:rsidRPr="00E62F92">
              <w:rPr>
                <w:b/>
                <w:bCs/>
                <w:color w:val="1F3864" w:themeColor="accent5" w:themeShade="80"/>
              </w:rPr>
              <w:t>Para las siguientes etapas, planeo priorizar las funcionalidades más importantes, mejorar la organización de los tiempos y concentrarme en integrar los componentes que ya están desarrollados. De esta manera, podré avanzar hacia una versión funcional de Sentinel sin agregar características innecesarias antes de terminar las principales.</w:t>
            </w:r>
          </w:p>
          <w:p w14:paraId="1B8E6A01" w14:textId="77777777" w:rsidR="00E951DC" w:rsidRDefault="00E951DC">
            <w:pPr>
              <w:jc w:val="both"/>
              <w:rPr>
                <w:b/>
                <w:bCs/>
                <w:color w:val="1F4E79"/>
              </w:rPr>
            </w:pPr>
          </w:p>
        </w:tc>
      </w:tr>
    </w:tbl>
    <w:p w14:paraId="560F3D3F" w14:textId="77777777" w:rsidR="00E951DC" w:rsidRDefault="00E951DC">
      <w:pPr>
        <w:spacing w:after="0" w:line="360" w:lineRule="auto"/>
        <w:jc w:val="both"/>
        <w:rPr>
          <w:b/>
          <w:bCs/>
          <w:sz w:val="24"/>
          <w:szCs w:val="24"/>
        </w:rPr>
      </w:pPr>
    </w:p>
    <w:p w14:paraId="17AC8C9D" w14:textId="77777777" w:rsidR="00E62F92" w:rsidRDefault="00E62F92">
      <w:pPr>
        <w:spacing w:after="0" w:line="360" w:lineRule="auto"/>
        <w:jc w:val="both"/>
        <w:rPr>
          <w:b/>
          <w:bCs/>
          <w:sz w:val="24"/>
          <w:szCs w:val="24"/>
        </w:rPr>
      </w:pPr>
    </w:p>
    <w:p w14:paraId="21AD6F3B" w14:textId="77777777" w:rsidR="00E951DC" w:rsidRDefault="00E951DC">
      <w:pPr>
        <w:spacing w:after="0" w:line="360" w:lineRule="auto"/>
        <w:jc w:val="both"/>
        <w:rPr>
          <w:b/>
          <w:bCs/>
          <w:sz w:val="24"/>
          <w:szCs w:val="24"/>
        </w:rPr>
      </w:pPr>
    </w:p>
    <w:tbl>
      <w:tblPr>
        <w:tblStyle w:val="a3"/>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E951DC" w14:paraId="76B9EA78" w14:textId="77777777">
        <w:trPr>
          <w:trHeight w:val="440"/>
        </w:trPr>
        <w:tc>
          <w:tcPr>
            <w:tcW w:w="10076" w:type="dxa"/>
            <w:vAlign w:val="center"/>
          </w:tcPr>
          <w:p w14:paraId="15910001" w14:textId="77777777" w:rsidR="00E951DC" w:rsidRDefault="00000000">
            <w:pPr>
              <w:rPr>
                <w:b/>
                <w:bCs/>
                <w:color w:val="767171"/>
                <w:sz w:val="24"/>
                <w:szCs w:val="24"/>
              </w:rPr>
            </w:pPr>
            <w:r>
              <w:rPr>
                <w:sz w:val="24"/>
                <w:szCs w:val="24"/>
              </w:rPr>
              <w:lastRenderedPageBreak/>
              <w:t>3. Hasta el momento:</w:t>
            </w:r>
          </w:p>
        </w:tc>
      </w:tr>
      <w:tr w:rsidR="00E951DC" w14:paraId="33348A47" w14:textId="77777777">
        <w:trPr>
          <w:trHeight w:val="1624"/>
        </w:trPr>
        <w:tc>
          <w:tcPr>
            <w:tcW w:w="10076" w:type="dxa"/>
            <w:shd w:val="clear" w:color="auto" w:fill="DEEAF6"/>
            <w:vAlign w:val="center"/>
          </w:tcPr>
          <w:p w14:paraId="55650211" w14:textId="77777777" w:rsidR="00E951DC" w:rsidRDefault="00000000">
            <w:pPr>
              <w:jc w:val="both"/>
              <w:rPr>
                <w:color w:val="767171"/>
                <w:sz w:val="24"/>
                <w:szCs w:val="24"/>
              </w:rPr>
            </w:pPr>
            <w:r>
              <w:rPr>
                <w:sz w:val="24"/>
                <w:szCs w:val="24"/>
              </w:rPr>
              <w:t xml:space="preserve">¿Cómo evalúas tu trabajo? ¿Qué destacas y qué podrías hacer para mejorar tu trabajo? </w:t>
            </w:r>
          </w:p>
          <w:p w14:paraId="1F0D2569" w14:textId="77777777" w:rsidR="00E951DC" w:rsidRDefault="00E951DC">
            <w:pPr>
              <w:jc w:val="both"/>
              <w:rPr>
                <w:b/>
                <w:bCs/>
                <w:color w:val="1F4E79"/>
              </w:rPr>
            </w:pPr>
          </w:p>
          <w:p w14:paraId="32591CC0" w14:textId="77777777" w:rsidR="00E62F92" w:rsidRPr="00E62F92" w:rsidRDefault="00E62F92" w:rsidP="00E62F92">
            <w:pPr>
              <w:jc w:val="both"/>
              <w:rPr>
                <w:b/>
                <w:bCs/>
                <w:color w:val="1F3864" w:themeColor="accent5" w:themeShade="80"/>
              </w:rPr>
            </w:pPr>
            <w:r w:rsidRPr="00E62F92">
              <w:rPr>
                <w:b/>
                <w:bCs/>
                <w:color w:val="1F3864" w:themeColor="accent5" w:themeShade="80"/>
              </w:rPr>
              <w:t xml:space="preserve">Evalúo mi trabajo de manera positiva, porque he logrado desarrollar una base técnica importante para Sentinel y adquirir nuevos conocimientos durante el proceso. Destaco especialmente el trabajo con </w:t>
            </w:r>
            <w:proofErr w:type="spellStart"/>
            <w:r w:rsidRPr="00E62F92">
              <w:rPr>
                <w:b/>
                <w:bCs/>
                <w:color w:val="1F3864" w:themeColor="accent5" w:themeShade="80"/>
              </w:rPr>
              <w:t>APIs</w:t>
            </w:r>
            <w:proofErr w:type="spellEnd"/>
            <w:r w:rsidRPr="00E62F92">
              <w:rPr>
                <w:b/>
                <w:bCs/>
                <w:color w:val="1F3864" w:themeColor="accent5" w:themeShade="80"/>
              </w:rPr>
              <w:t>, bases de datos, contenedores Docker y herramientas de monitoreo.</w:t>
            </w:r>
          </w:p>
          <w:p w14:paraId="1FB0D170" w14:textId="77777777" w:rsidR="00E62F92" w:rsidRPr="00E62F92" w:rsidRDefault="00E62F92" w:rsidP="00E62F92">
            <w:pPr>
              <w:jc w:val="both"/>
              <w:rPr>
                <w:b/>
                <w:bCs/>
                <w:color w:val="1F3864" w:themeColor="accent5" w:themeShade="80"/>
              </w:rPr>
            </w:pPr>
            <w:r w:rsidRPr="00E62F92">
              <w:rPr>
                <w:b/>
                <w:bCs/>
                <w:color w:val="1F3864" w:themeColor="accent5" w:themeShade="80"/>
              </w:rPr>
              <w:t>Considero que podría mejorar la planificación del tiempo y evitar dedicar demasiadas horas a funcionalidades secundarias. También necesito avanzar en la interfaz de escritorio y realizar más pruebas de integración para que el proyecto pueda presentarse como una aplicación completa.</w:t>
            </w:r>
          </w:p>
          <w:p w14:paraId="628F6C24" w14:textId="77777777" w:rsidR="00E951DC" w:rsidRDefault="00E951DC">
            <w:pPr>
              <w:jc w:val="both"/>
              <w:rPr>
                <w:b/>
                <w:bCs/>
                <w:color w:val="1F4E79"/>
              </w:rPr>
            </w:pPr>
          </w:p>
        </w:tc>
      </w:tr>
    </w:tbl>
    <w:p w14:paraId="01A9A089" w14:textId="77777777" w:rsidR="00E951DC" w:rsidRDefault="00E951DC">
      <w:pPr>
        <w:spacing w:after="0" w:line="360" w:lineRule="auto"/>
        <w:jc w:val="both"/>
        <w:rPr>
          <w:color w:val="595959"/>
          <w:sz w:val="24"/>
          <w:szCs w:val="24"/>
        </w:rPr>
      </w:pPr>
    </w:p>
    <w:p w14:paraId="638059F8" w14:textId="77777777" w:rsidR="00E951DC" w:rsidRDefault="00E951DC"/>
    <w:tbl>
      <w:tblPr>
        <w:tblStyle w:val="a4"/>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E951DC" w14:paraId="354DB7AA" w14:textId="77777777">
        <w:trPr>
          <w:trHeight w:val="440"/>
        </w:trPr>
        <w:tc>
          <w:tcPr>
            <w:tcW w:w="10076" w:type="dxa"/>
            <w:vAlign w:val="center"/>
          </w:tcPr>
          <w:p w14:paraId="4E0873C2" w14:textId="77777777" w:rsidR="00E951DC" w:rsidRDefault="00000000">
            <w:pPr>
              <w:rPr>
                <w:b/>
                <w:bCs/>
                <w:color w:val="767171"/>
                <w:sz w:val="24"/>
                <w:szCs w:val="24"/>
              </w:rPr>
            </w:pPr>
            <w:r>
              <w:rPr>
                <w:sz w:val="24"/>
                <w:szCs w:val="24"/>
              </w:rPr>
              <w:t>4. Después de reflexionar sobre el avance de tu Proyecto APT</w:t>
            </w:r>
          </w:p>
        </w:tc>
      </w:tr>
      <w:tr w:rsidR="00E951DC" w14:paraId="2BDBD266" w14:textId="77777777">
        <w:trPr>
          <w:trHeight w:val="1639"/>
        </w:trPr>
        <w:tc>
          <w:tcPr>
            <w:tcW w:w="10076" w:type="dxa"/>
            <w:shd w:val="clear" w:color="auto" w:fill="DEEAF6"/>
            <w:vAlign w:val="center"/>
          </w:tcPr>
          <w:p w14:paraId="018BB49A" w14:textId="77777777" w:rsidR="00E951DC" w:rsidRDefault="00000000">
            <w:pPr>
              <w:jc w:val="both"/>
              <w:rPr>
                <w:color w:val="767171"/>
                <w:sz w:val="24"/>
                <w:szCs w:val="24"/>
              </w:rPr>
            </w:pPr>
            <w:r>
              <w:rPr>
                <w:sz w:val="24"/>
                <w:szCs w:val="24"/>
              </w:rPr>
              <w:t>¿Qué inquietudes te quedan sobre cómo proceder? ¿Qué pregunta te gustaría hacerle a tu docente o a tus pares?</w:t>
            </w:r>
          </w:p>
          <w:p w14:paraId="679C2221" w14:textId="77777777" w:rsidR="00E951DC" w:rsidRDefault="00E951DC">
            <w:pPr>
              <w:jc w:val="both"/>
              <w:rPr>
                <w:b/>
                <w:bCs/>
                <w:color w:val="1F4E79"/>
              </w:rPr>
            </w:pPr>
          </w:p>
          <w:p w14:paraId="6A00560B" w14:textId="77777777" w:rsidR="00E62F92" w:rsidRPr="00E62F92" w:rsidRDefault="00E62F92" w:rsidP="00E62F92">
            <w:pPr>
              <w:jc w:val="both"/>
              <w:rPr>
                <w:b/>
                <w:bCs/>
                <w:color w:val="1F3864" w:themeColor="accent5" w:themeShade="80"/>
              </w:rPr>
            </w:pPr>
            <w:r w:rsidRPr="00E62F92">
              <w:rPr>
                <w:b/>
                <w:bCs/>
                <w:color w:val="1F3864" w:themeColor="accent5" w:themeShade="80"/>
              </w:rPr>
              <w:t xml:space="preserve">Mi principal inquietud es cómo organizar las etapas restantes para completar una versión demostrable de Sentinel dentro del plazo disponible, considerando que el </w:t>
            </w:r>
            <w:proofErr w:type="spellStart"/>
            <w:r w:rsidRPr="00E62F92">
              <w:rPr>
                <w:b/>
                <w:bCs/>
                <w:color w:val="1F3864" w:themeColor="accent5" w:themeShade="80"/>
              </w:rPr>
              <w:t>backend</w:t>
            </w:r>
            <w:proofErr w:type="spellEnd"/>
            <w:r w:rsidRPr="00E62F92">
              <w:rPr>
                <w:b/>
                <w:bCs/>
                <w:color w:val="1F3864" w:themeColor="accent5" w:themeShade="80"/>
              </w:rPr>
              <w:t xml:space="preserve"> tiene avances importantes, pero todavía falta trabajar en la aplicación de escritorio.</w:t>
            </w:r>
          </w:p>
          <w:p w14:paraId="6BD62FF1" w14:textId="6675BA63" w:rsidR="00E951DC" w:rsidRPr="00E62F92" w:rsidRDefault="00E62F92">
            <w:pPr>
              <w:jc w:val="both"/>
              <w:rPr>
                <w:b/>
                <w:bCs/>
                <w:color w:val="1F3864" w:themeColor="accent5" w:themeShade="80"/>
              </w:rPr>
            </w:pPr>
            <w:r w:rsidRPr="00E62F92">
              <w:rPr>
                <w:b/>
                <w:bCs/>
                <w:color w:val="1F3864" w:themeColor="accent5" w:themeShade="80"/>
              </w:rPr>
              <w:t>Me gustaría preguntarle al docente si es recomendable priorizar una versión mínima funcional que integre las características principales o intentar completar todas las funcionalidades planificadas, aunque algunas queden con menos pruebas.</w:t>
            </w:r>
          </w:p>
          <w:p w14:paraId="20EB67EF" w14:textId="77777777" w:rsidR="00E951DC" w:rsidRDefault="00E951DC">
            <w:pPr>
              <w:jc w:val="both"/>
              <w:rPr>
                <w:b/>
                <w:bCs/>
                <w:color w:val="1F4E79"/>
              </w:rPr>
            </w:pPr>
          </w:p>
          <w:p w14:paraId="01FEED22" w14:textId="77777777" w:rsidR="00E951DC" w:rsidRDefault="00E951DC">
            <w:pPr>
              <w:jc w:val="both"/>
              <w:rPr>
                <w:b/>
                <w:bCs/>
                <w:color w:val="1F4E79"/>
              </w:rPr>
            </w:pPr>
          </w:p>
        </w:tc>
      </w:tr>
    </w:tbl>
    <w:p w14:paraId="2B234A81" w14:textId="77777777" w:rsidR="00E951DC" w:rsidRDefault="00E951DC">
      <w:pPr>
        <w:spacing w:after="0" w:line="360" w:lineRule="auto"/>
        <w:jc w:val="both"/>
        <w:rPr>
          <w:color w:val="595959"/>
          <w:sz w:val="24"/>
          <w:szCs w:val="24"/>
        </w:rPr>
      </w:pPr>
    </w:p>
    <w:p w14:paraId="03EE113B" w14:textId="77777777" w:rsidR="00E951DC" w:rsidRDefault="00E951DC">
      <w:pPr>
        <w:spacing w:after="0" w:line="360" w:lineRule="auto"/>
        <w:jc w:val="both"/>
        <w:rPr>
          <w:b/>
          <w:bCs/>
          <w:sz w:val="24"/>
          <w:szCs w:val="24"/>
        </w:rPr>
      </w:pPr>
    </w:p>
    <w:tbl>
      <w:tblPr>
        <w:tblStyle w:val="a5"/>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E951DC" w14:paraId="2C4D7370" w14:textId="77777777">
        <w:trPr>
          <w:trHeight w:val="440"/>
        </w:trPr>
        <w:tc>
          <w:tcPr>
            <w:tcW w:w="10076" w:type="dxa"/>
            <w:vAlign w:val="center"/>
          </w:tcPr>
          <w:p w14:paraId="5F17BA28" w14:textId="77777777" w:rsidR="00E951DC" w:rsidRDefault="00000000">
            <w:pPr>
              <w:rPr>
                <w:b/>
                <w:bCs/>
                <w:color w:val="767171"/>
                <w:sz w:val="24"/>
                <w:szCs w:val="24"/>
              </w:rPr>
            </w:pPr>
            <w:r>
              <w:rPr>
                <w:sz w:val="24"/>
                <w:szCs w:val="24"/>
              </w:rPr>
              <w:t>5. A partir de esta instancia de monitoreo de su Proyecto APT</w:t>
            </w:r>
          </w:p>
        </w:tc>
      </w:tr>
      <w:tr w:rsidR="00E951DC" w14:paraId="4108D3C4" w14:textId="77777777">
        <w:trPr>
          <w:trHeight w:val="1639"/>
        </w:trPr>
        <w:tc>
          <w:tcPr>
            <w:tcW w:w="10076" w:type="dxa"/>
            <w:shd w:val="clear" w:color="auto" w:fill="DEEAF6"/>
            <w:vAlign w:val="center"/>
          </w:tcPr>
          <w:p w14:paraId="32526089" w14:textId="77777777" w:rsidR="00E951DC" w:rsidRDefault="00000000">
            <w:pPr>
              <w:jc w:val="both"/>
              <w:rPr>
                <w:color w:val="767171"/>
                <w:sz w:val="24"/>
                <w:szCs w:val="24"/>
              </w:rPr>
            </w:pPr>
            <w:r>
              <w:rPr>
                <w:sz w:val="24"/>
                <w:szCs w:val="24"/>
              </w:rPr>
              <w:t>¿Consideran que las actividades deben ser redistribuidas entre los miembros del grupo? ¿Hay nuevas actividades que deban ser asignadas a algún miembro del grupo?</w:t>
            </w:r>
          </w:p>
          <w:p w14:paraId="1D4E413D" w14:textId="77777777" w:rsidR="00E951DC" w:rsidRDefault="00E951DC">
            <w:pPr>
              <w:jc w:val="both"/>
              <w:rPr>
                <w:color w:val="767171"/>
                <w:sz w:val="24"/>
                <w:szCs w:val="24"/>
              </w:rPr>
            </w:pPr>
          </w:p>
          <w:p w14:paraId="77CBBECB" w14:textId="77777777" w:rsidR="00E62F92" w:rsidRPr="00E62F92" w:rsidRDefault="00E62F92" w:rsidP="00E62F92">
            <w:pPr>
              <w:jc w:val="both"/>
              <w:rPr>
                <w:color w:val="1F3864" w:themeColor="accent5" w:themeShade="80"/>
                <w:sz w:val="24"/>
                <w:szCs w:val="24"/>
              </w:rPr>
            </w:pPr>
            <w:r w:rsidRPr="00E62F92">
              <w:rPr>
                <w:color w:val="1F3864" w:themeColor="accent5" w:themeShade="80"/>
                <w:sz w:val="24"/>
                <w:szCs w:val="24"/>
              </w:rPr>
              <w:t xml:space="preserve">Considero que sería conveniente revisar la distribución de actividades según el avance de cada área del proyecto. En esta etapa es importante dar mayor prioridad a la interfaz de escritorio, la integración con el </w:t>
            </w:r>
            <w:proofErr w:type="spellStart"/>
            <w:r w:rsidRPr="00E62F92">
              <w:rPr>
                <w:color w:val="1F3864" w:themeColor="accent5" w:themeShade="80"/>
                <w:sz w:val="24"/>
                <w:szCs w:val="24"/>
              </w:rPr>
              <w:t>backend</w:t>
            </w:r>
            <w:proofErr w:type="spellEnd"/>
            <w:r w:rsidRPr="00E62F92">
              <w:rPr>
                <w:color w:val="1F3864" w:themeColor="accent5" w:themeShade="80"/>
                <w:sz w:val="24"/>
                <w:szCs w:val="24"/>
              </w:rPr>
              <w:t>, las pruebas finales y la documentación.</w:t>
            </w:r>
          </w:p>
          <w:p w14:paraId="5E63685B" w14:textId="77777777" w:rsidR="00E62F92" w:rsidRPr="00E62F92" w:rsidRDefault="00E62F92" w:rsidP="00E62F92">
            <w:pPr>
              <w:jc w:val="both"/>
              <w:rPr>
                <w:color w:val="1F3864" w:themeColor="accent5" w:themeShade="80"/>
                <w:sz w:val="24"/>
                <w:szCs w:val="24"/>
              </w:rPr>
            </w:pPr>
            <w:r w:rsidRPr="00E62F92">
              <w:rPr>
                <w:color w:val="1F3864" w:themeColor="accent5" w:themeShade="80"/>
                <w:sz w:val="24"/>
                <w:szCs w:val="24"/>
              </w:rPr>
              <w:t>También sería útil asignar responsabilidades específicas para preparar la demostración del sistema y recopilar evidencias de funcionamiento, de manera que las tareas pendientes puedan completarse de forma más organizada.</w:t>
            </w:r>
          </w:p>
          <w:p w14:paraId="76BA2AE7" w14:textId="77777777" w:rsidR="00E951DC" w:rsidRDefault="00E951DC">
            <w:pPr>
              <w:jc w:val="both"/>
              <w:rPr>
                <w:color w:val="767171"/>
                <w:sz w:val="24"/>
                <w:szCs w:val="24"/>
              </w:rPr>
            </w:pPr>
          </w:p>
          <w:p w14:paraId="5F0CD2A2" w14:textId="77777777" w:rsidR="00E951DC" w:rsidRDefault="00E951DC">
            <w:pPr>
              <w:jc w:val="both"/>
              <w:rPr>
                <w:color w:val="767171"/>
                <w:sz w:val="24"/>
                <w:szCs w:val="24"/>
              </w:rPr>
            </w:pPr>
          </w:p>
          <w:p w14:paraId="09F96E4A" w14:textId="77777777" w:rsidR="00E951DC" w:rsidRDefault="00E951DC">
            <w:pPr>
              <w:jc w:val="both"/>
              <w:rPr>
                <w:b/>
                <w:bCs/>
                <w:color w:val="1F4E79"/>
              </w:rPr>
            </w:pPr>
          </w:p>
        </w:tc>
      </w:tr>
    </w:tbl>
    <w:p w14:paraId="0AB0D99A" w14:textId="77777777" w:rsidR="00E951DC" w:rsidRDefault="00E951DC">
      <w:pPr>
        <w:spacing w:after="0" w:line="360" w:lineRule="auto"/>
        <w:jc w:val="both"/>
        <w:rPr>
          <w:color w:val="595959"/>
          <w:sz w:val="24"/>
          <w:szCs w:val="24"/>
        </w:rPr>
      </w:pPr>
    </w:p>
    <w:p w14:paraId="3D98A2CA" w14:textId="77777777" w:rsidR="00E951DC" w:rsidRDefault="00E951DC">
      <w:pPr>
        <w:spacing w:after="0" w:line="360" w:lineRule="auto"/>
        <w:jc w:val="both"/>
        <w:rPr>
          <w:b/>
          <w:bCs/>
          <w:sz w:val="24"/>
          <w:szCs w:val="24"/>
        </w:rPr>
      </w:pPr>
    </w:p>
    <w:tbl>
      <w:tblPr>
        <w:tblStyle w:val="a6"/>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E951DC" w14:paraId="4C184260" w14:textId="77777777">
        <w:trPr>
          <w:trHeight w:val="440"/>
        </w:trPr>
        <w:tc>
          <w:tcPr>
            <w:tcW w:w="10076" w:type="dxa"/>
            <w:vAlign w:val="center"/>
          </w:tcPr>
          <w:p w14:paraId="23AA01EA" w14:textId="77777777" w:rsidR="00E951DC" w:rsidRDefault="00000000">
            <w:pPr>
              <w:rPr>
                <w:b/>
                <w:bCs/>
                <w:color w:val="767171"/>
                <w:sz w:val="24"/>
                <w:szCs w:val="24"/>
              </w:rPr>
            </w:pPr>
            <w:bookmarkStart w:id="0" w:name="_heading=h.yeje85gjvgt4" w:colFirst="0" w:colLast="0"/>
            <w:bookmarkEnd w:id="0"/>
            <w:r>
              <w:rPr>
                <w:sz w:val="24"/>
                <w:szCs w:val="24"/>
              </w:rPr>
              <w:t xml:space="preserve">6. </w:t>
            </w:r>
            <w:proofErr w:type="gramStart"/>
            <w:r>
              <w:rPr>
                <w:sz w:val="24"/>
                <w:szCs w:val="24"/>
              </w:rPr>
              <w:t>APT  grupal</w:t>
            </w:r>
            <w:proofErr w:type="gramEnd"/>
          </w:p>
        </w:tc>
      </w:tr>
      <w:tr w:rsidR="00E951DC" w14:paraId="5C21B9D2" w14:textId="77777777">
        <w:trPr>
          <w:trHeight w:val="1639"/>
        </w:trPr>
        <w:tc>
          <w:tcPr>
            <w:tcW w:w="10076" w:type="dxa"/>
            <w:shd w:val="clear" w:color="auto" w:fill="DEEAF6"/>
            <w:vAlign w:val="center"/>
          </w:tcPr>
          <w:p w14:paraId="59B74AF2" w14:textId="77777777" w:rsidR="00E951DC" w:rsidRDefault="00000000">
            <w:pPr>
              <w:jc w:val="both"/>
              <w:rPr>
                <w:color w:val="767171"/>
                <w:sz w:val="24"/>
                <w:szCs w:val="24"/>
              </w:rPr>
            </w:pPr>
            <w:r>
              <w:rPr>
                <w:sz w:val="24"/>
                <w:szCs w:val="24"/>
              </w:rPr>
              <w:t>¿Cómo evalúan el trabajo en grupo? ¿Qué aspectos positivos destacan? ¿Qué aspectos podrían mejorar?</w:t>
            </w:r>
          </w:p>
          <w:p w14:paraId="67C2F93B" w14:textId="77777777" w:rsidR="00E951DC" w:rsidRDefault="00E951DC">
            <w:pPr>
              <w:jc w:val="both"/>
              <w:rPr>
                <w:color w:val="767171"/>
                <w:sz w:val="24"/>
                <w:szCs w:val="24"/>
              </w:rPr>
            </w:pPr>
          </w:p>
          <w:p w14:paraId="4C53DC6B" w14:textId="77777777" w:rsidR="00E62F92" w:rsidRPr="00E62F92" w:rsidRDefault="00E62F92" w:rsidP="00E62F92">
            <w:pPr>
              <w:jc w:val="both"/>
              <w:rPr>
                <w:color w:val="1F4E79" w:themeColor="accent1" w:themeShade="80"/>
                <w:sz w:val="24"/>
                <w:szCs w:val="24"/>
              </w:rPr>
            </w:pPr>
            <w:r w:rsidRPr="00E62F92">
              <w:rPr>
                <w:color w:val="1F4E79" w:themeColor="accent1" w:themeShade="80"/>
                <w:sz w:val="24"/>
                <w:szCs w:val="24"/>
              </w:rPr>
              <w:t>El trabajo grupal puede evaluarse considerando los avances técnicos alcanzados y el cumplimiento de las responsabilidades asignadas. Entre los aspectos positivos destaco la posibilidad de compartir conocimientos, resolver dificultades y organizar el desarrollo por etapas.</w:t>
            </w:r>
          </w:p>
          <w:p w14:paraId="483BD66D" w14:textId="77777777" w:rsidR="00E62F92" w:rsidRPr="00E62F92" w:rsidRDefault="00E62F92" w:rsidP="00E62F92">
            <w:pPr>
              <w:jc w:val="both"/>
              <w:rPr>
                <w:color w:val="1F4E79" w:themeColor="accent1" w:themeShade="80"/>
                <w:sz w:val="24"/>
                <w:szCs w:val="24"/>
              </w:rPr>
            </w:pPr>
            <w:r w:rsidRPr="00E62F92">
              <w:rPr>
                <w:color w:val="1F4E79" w:themeColor="accent1" w:themeShade="80"/>
                <w:sz w:val="24"/>
                <w:szCs w:val="24"/>
              </w:rPr>
              <w:t>Como aspectos por mejorar, considero importante mantener una comunicación constante, revisar periódicamente el cumplimiento de la carta Gantt y coordinar mejor las actividades que dependen del trabajo de otros integrantes. Esto permitiría evitar retrasos y avanzar de manera más ordenada hacia la entrega final.</w:t>
            </w:r>
          </w:p>
          <w:p w14:paraId="6DEEC0BA" w14:textId="77777777" w:rsidR="00E951DC" w:rsidRDefault="00E951DC">
            <w:pPr>
              <w:jc w:val="both"/>
              <w:rPr>
                <w:color w:val="767171"/>
                <w:sz w:val="24"/>
                <w:szCs w:val="24"/>
              </w:rPr>
            </w:pPr>
          </w:p>
          <w:p w14:paraId="7B649129" w14:textId="77777777" w:rsidR="00E951DC" w:rsidRDefault="00E951DC">
            <w:pPr>
              <w:jc w:val="both"/>
              <w:rPr>
                <w:b/>
                <w:bCs/>
                <w:color w:val="1F4E79"/>
              </w:rPr>
            </w:pPr>
          </w:p>
        </w:tc>
      </w:tr>
    </w:tbl>
    <w:p w14:paraId="14E284BC" w14:textId="77777777" w:rsidR="00E951DC" w:rsidRDefault="00E951DC">
      <w:pPr>
        <w:spacing w:after="0" w:line="360" w:lineRule="auto"/>
        <w:jc w:val="both"/>
        <w:rPr>
          <w:color w:val="595959"/>
          <w:sz w:val="24"/>
          <w:szCs w:val="24"/>
        </w:rPr>
      </w:pPr>
    </w:p>
    <w:p w14:paraId="510AD2CC" w14:textId="77777777" w:rsidR="00E951DC" w:rsidRDefault="00E951DC">
      <w:pPr>
        <w:spacing w:after="0" w:line="360" w:lineRule="auto"/>
        <w:jc w:val="both"/>
        <w:rPr>
          <w:b/>
          <w:bCs/>
          <w:sz w:val="24"/>
          <w:szCs w:val="24"/>
        </w:rPr>
      </w:pPr>
    </w:p>
    <w:sectPr w:rsidR="00E951DC">
      <w:headerReference w:type="default" r:id="rId8"/>
      <w:footerReference w:type="default" r:id="rId9"/>
      <w:headerReference w:type="first" r:id="rId10"/>
      <w:pgSz w:w="12240" w:h="15840"/>
      <w:pgMar w:top="1440" w:right="1077" w:bottom="1134" w:left="1077" w:header="567" w:footer="465"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02F182" w14:textId="77777777" w:rsidR="006F1AB4" w:rsidRDefault="006F1AB4">
      <w:pPr>
        <w:spacing w:after="0" w:line="240" w:lineRule="auto"/>
      </w:pPr>
      <w:r>
        <w:separator/>
      </w:r>
    </w:p>
  </w:endnote>
  <w:endnote w:type="continuationSeparator" w:id="0">
    <w:p w14:paraId="7E049F37" w14:textId="77777777" w:rsidR="006F1AB4" w:rsidRDefault="006F1A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F3A8A309-5A75-455D-8E2F-2D53D303044F}"/>
    <w:embedBold r:id="rId2" w:fontKey="{59B47548-10B0-4D3C-88FB-680B84DDBA42}"/>
    <w:embedBoldItalic r:id="rId3" w:fontKey="{86E5E993-145E-4E64-9113-3A2216B37A0E}"/>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4" w:fontKey="{ABA139D3-2C45-4B75-B904-89EC5A5E25BE}"/>
    <w:embedItalic r:id="rId5" w:fontKey="{C9D0482A-3753-4B4A-9E74-7F2387A5E8DA}"/>
  </w:font>
  <w:font w:name="Segoe UI">
    <w:panose1 w:val="020B0502040204020203"/>
    <w:charset w:val="00"/>
    <w:family w:val="roman"/>
    <w:notTrueType/>
    <w:pitch w:val="default"/>
    <w:embedRegular r:id="rId6" w:fontKey="{DE93F442-D59D-42DC-8D80-6FE5F78F980E}"/>
  </w:font>
  <w:font w:name="Century Gothic">
    <w:panose1 w:val="020B0502020202020204"/>
    <w:charset w:val="00"/>
    <w:family w:val="swiss"/>
    <w:pitch w:val="variable"/>
    <w:sig w:usb0="00000287" w:usb1="00000000" w:usb2="00000000" w:usb3="00000000" w:csb0="0000009F" w:csb1="00000000"/>
    <w:embedRegular r:id="rId7" w:fontKey="{E5692D25-8C8A-4526-AAEE-564FA4F63F37}"/>
    <w:embedBold r:id="rId8" w:fontKey="{D6A9DB5B-6C76-4F4B-8BC3-9079E692886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844F4" w14:textId="77777777" w:rsidR="00E951DC" w:rsidRDefault="00000000">
    <w:pPr>
      <w:pBdr>
        <w:top w:val="nil"/>
        <w:left w:val="nil"/>
        <w:bottom w:val="nil"/>
        <w:right w:val="nil"/>
        <w:between w:val="nil"/>
      </w:pBdr>
      <w:tabs>
        <w:tab w:val="center" w:pos="4419"/>
        <w:tab w:val="right" w:pos="8838"/>
      </w:tabs>
      <w:spacing w:after="0" w:line="240" w:lineRule="auto"/>
      <w:rPr>
        <w:color w:val="000000"/>
      </w:rPr>
    </w:pPr>
    <w:r>
      <w:rPr>
        <w:noProof/>
      </w:rPr>
      <mc:AlternateContent>
        <mc:Choice Requires="wpg">
          <w:drawing>
            <wp:anchor distT="0" distB="0" distL="114300" distR="114300" simplePos="0" relativeHeight="251658240" behindDoc="0" locked="0" layoutInCell="1" hidden="0" allowOverlap="1" wp14:anchorId="590A3492" wp14:editId="778FAE29">
              <wp:simplePos x="0" y="0"/>
              <wp:positionH relativeFrom="column">
                <wp:posOffset>-683894</wp:posOffset>
              </wp:positionH>
              <wp:positionV relativeFrom="paragraph">
                <wp:posOffset>0</wp:posOffset>
              </wp:positionV>
              <wp:extent cx="7753350" cy="190500"/>
              <wp:effectExtent l="0" t="0" r="0" b="0"/>
              <wp:wrapNone/>
              <wp:docPr id="17579" name="Grupo 17579"/>
              <wp:cNvGraphicFramePr/>
              <a:graphic xmlns:a="http://schemas.openxmlformats.org/drawingml/2006/main">
                <a:graphicData uri="http://schemas.microsoft.com/office/word/2010/wordprocessingGroup">
                  <wpg:wgp>
                    <wpg:cNvGrpSpPr/>
                    <wpg:grpSpPr>
                      <a:xfrm>
                        <a:off x="0" y="0"/>
                        <a:ext cx="7753350" cy="190500"/>
                        <a:chOff x="1469325" y="3679975"/>
                        <a:chExt cx="7753375" cy="195275"/>
                      </a:xfrm>
                    </wpg:grpSpPr>
                    <wpg:grpSp>
                      <wpg:cNvPr id="2021666966" name="Grupo 2021666966"/>
                      <wpg:cNvGrpSpPr/>
                      <wpg:grpSpPr>
                        <a:xfrm>
                          <a:off x="1469325" y="3684750"/>
                          <a:ext cx="7753350" cy="190500"/>
                          <a:chOff x="0" y="14970"/>
                          <a:chExt cx="12255" cy="300"/>
                        </a:xfrm>
                      </wpg:grpSpPr>
                      <wps:wsp>
                        <wps:cNvPr id="447825860" name="Rectángulo 447825860"/>
                        <wps:cNvSpPr/>
                        <wps:spPr>
                          <a:xfrm>
                            <a:off x="0" y="14970"/>
                            <a:ext cx="12250" cy="300"/>
                          </a:xfrm>
                          <a:prstGeom prst="rect">
                            <a:avLst/>
                          </a:prstGeom>
                          <a:noFill/>
                          <a:ln>
                            <a:noFill/>
                          </a:ln>
                        </wps:spPr>
                        <wps:txbx>
                          <w:txbxContent>
                            <w:p w14:paraId="57B12635" w14:textId="77777777" w:rsidR="00E951DC" w:rsidRDefault="00E951DC">
                              <w:pPr>
                                <w:spacing w:after="0" w:line="240" w:lineRule="auto"/>
                                <w:textDirection w:val="btLr"/>
                              </w:pPr>
                            </w:p>
                          </w:txbxContent>
                        </wps:txbx>
                        <wps:bodyPr spcFirstLastPara="1" wrap="square" lIns="91425" tIns="91425" rIns="91425" bIns="91425" anchor="ctr" anchorCtr="0">
                          <a:noAutofit/>
                        </wps:bodyPr>
                      </wps:wsp>
                      <wps:wsp>
                        <wps:cNvPr id="409648800" name="Rectángulo 409648800"/>
                        <wps:cNvSpPr/>
                        <wps:spPr>
                          <a:xfrm>
                            <a:off x="10803" y="14982"/>
                            <a:ext cx="659" cy="288"/>
                          </a:xfrm>
                          <a:prstGeom prst="rect">
                            <a:avLst/>
                          </a:prstGeom>
                          <a:noFill/>
                          <a:ln>
                            <a:noFill/>
                          </a:ln>
                        </wps:spPr>
                        <wps:txbx>
                          <w:txbxContent>
                            <w:p w14:paraId="08408FBB" w14:textId="77777777" w:rsidR="00E951DC" w:rsidRDefault="00000000">
                              <w:pPr>
                                <w:spacing w:line="258" w:lineRule="auto"/>
                                <w:jc w:val="center"/>
                                <w:textDirection w:val="btLr"/>
                              </w:pPr>
                              <w:r>
                                <w:rPr>
                                  <w:color w:val="8C8C8C"/>
                                </w:rPr>
                                <w:t>0</w:t>
                              </w:r>
                            </w:p>
                          </w:txbxContent>
                        </wps:txbx>
                        <wps:bodyPr spcFirstLastPara="1" wrap="square" lIns="0" tIns="0" rIns="0" bIns="0" anchor="t" anchorCtr="0">
                          <a:noAutofit/>
                        </wps:bodyPr>
                      </wps:wsp>
                      <wpg:grpSp>
                        <wpg:cNvPr id="324240414" name="Grupo 324240414"/>
                        <wpg:cNvGrpSpPr/>
                        <wpg:grpSpPr>
                          <a:xfrm flipH="1">
                            <a:off x="0" y="14970"/>
                            <a:ext cx="12255" cy="230"/>
                            <a:chOff x="-8" y="14978"/>
                            <a:chExt cx="12255" cy="230"/>
                          </a:xfrm>
                        </wpg:grpSpPr>
                        <wps:wsp>
                          <wps:cNvPr id="922942022" name="Conector: angular 922942022"/>
                          <wps:cNvCnPr/>
                          <wps:spPr>
                            <a:xfrm rot="10800000" flipH="1">
                              <a:off x="-8" y="14978"/>
                              <a:ext cx="1260" cy="230"/>
                            </a:xfrm>
                            <a:prstGeom prst="bentConnector3">
                              <a:avLst>
                                <a:gd name="adj1" fmla="val 923254"/>
                              </a:avLst>
                            </a:prstGeom>
                            <a:noFill/>
                            <a:ln w="9525" cap="flat" cmpd="sng">
                              <a:solidFill>
                                <a:srgbClr val="A5A5A5"/>
                              </a:solidFill>
                              <a:prstDash val="solid"/>
                              <a:miter lim="8000"/>
                              <a:headEnd type="none" w="med" len="med"/>
                              <a:tailEnd type="none" w="med" len="med"/>
                            </a:ln>
                          </wps:spPr>
                          <wps:bodyPr/>
                        </wps:wsp>
                        <wps:wsp>
                          <wps:cNvPr id="27453293" name="Conector: angular 27453293"/>
                          <wps:cNvCnPr/>
                          <wps:spPr>
                            <a:xfrm rot="10800000">
                              <a:off x="1252" y="14978"/>
                              <a:ext cx="10995" cy="230"/>
                            </a:xfrm>
                            <a:prstGeom prst="bentConnector3">
                              <a:avLst>
                                <a:gd name="adj1" fmla="val 14609"/>
                              </a:avLst>
                            </a:prstGeom>
                            <a:noFill/>
                            <a:ln w="9525" cap="flat" cmpd="sng">
                              <a:solidFill>
                                <a:srgbClr val="A5A5A5"/>
                              </a:solidFill>
                              <a:prstDash val="solid"/>
                              <a:miter lim="8000"/>
                              <a:headEnd type="none" w="med" len="med"/>
                              <a:tailEnd type="none" w="med" len="med"/>
                            </a:ln>
                          </wps:spPr>
                          <wps:bodyPr/>
                        </wps:wsp>
                      </wpg:grpSp>
                    </wpg:grpSp>
                  </wpg:wgp>
                </a:graphicData>
              </a:graphic>
            </wp:anchor>
          </w:drawing>
        </mc:Choice>
        <mc:Fallback>
          <w:pict>
            <v:group w14:anchorId="590A3492" id="Grupo 17579" o:spid="_x0000_s1026" style="position:absolute;margin-left:-53.85pt;margin-top:0;width:610.5pt;height:15pt;z-index:251658240" coordorigin="14693,36799" coordsize="77533,19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">
              <v:group id="Grupo 2021666966" o:spid="_x0000_s1027" style="position:absolute;left:14693;top:36847;width:77533;height:1905" coordorigin=",14970" coordsize="1225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">
                <v:rect id="Rectángulo 447825860" o:spid="_x0000_s1028" style="position:absolute;top:14970;width:12250;height:3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" filled="f" stroked="f">
                  <v:textbox inset="2.53958mm,2.53958mm,2.53958mm,2.53958mm">
                    <w:txbxContent>
                      <w:p w14:paraId="57B12635" w14:textId="77777777" w:rsidR="00E951DC" w:rsidRDefault="00E951DC">
                        <w:pPr>
                          <w:spacing w:after="0" w:line="240" w:lineRule="auto"/>
                          <w:textDirection w:val="btLr"/>
                        </w:pPr>
                      </w:p>
                    </w:txbxContent>
                  </v:textbox>
                </v:rect>
                <v:rect id="Rectángulo 409648800" o:spid="_x0000_s1029"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" filled="f" stroked="f">
                  <v:textbox inset="0,0,0,0">
                    <w:txbxContent>
                      <w:p w14:paraId="08408FBB" w14:textId="77777777" w:rsidR="00E951DC" w:rsidRDefault="00000000">
                        <w:pPr>
                          <w:spacing w:line="258" w:lineRule="auto"/>
                          <w:jc w:val="center"/>
                          <w:textDirection w:val="btLr"/>
                        </w:pPr>
                        <w:r>
                          <w:rPr>
                            <w:color w:val="8C8C8C"/>
                          </w:rPr>
                          <w:t>0</w:t>
                        </w:r>
                      </w:p>
                    </w:txbxContent>
                  </v:textbox>
                </v:rect>
                <v:group id="Grupo 324240414" o:spid="_x0000_s1030"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r 922942022" o:spid="_x0000_s1031" type="#_x0000_t34" style="position:absolute;left:-8;top:14978;width:1260;height:230;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" adj="199423" strokecolor="#a5a5a5">
                    <v:stroke miterlimit="5243f"/>
                  </v:shape>
                  <v:shape id="Conector: angular 27453293" o:spid="_x0000_s1032"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" adj="3156" strokecolor="#a5a5a5">
                    <v:stroke miterlimit="5243f"/>
                  </v:shape>
                </v:group>
              </v:group>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C23B27" w14:textId="77777777" w:rsidR="006F1AB4" w:rsidRDefault="006F1AB4">
      <w:pPr>
        <w:spacing w:after="0" w:line="240" w:lineRule="auto"/>
      </w:pPr>
      <w:r>
        <w:separator/>
      </w:r>
    </w:p>
  </w:footnote>
  <w:footnote w:type="continuationSeparator" w:id="0">
    <w:p w14:paraId="79EF2DF6" w14:textId="77777777" w:rsidR="006F1AB4" w:rsidRDefault="006F1A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48F01" w14:textId="77777777" w:rsidR="00E951DC" w:rsidRDefault="00E951DC">
    <w:pPr>
      <w:widowControl w:val="0"/>
      <w:pBdr>
        <w:top w:val="nil"/>
        <w:left w:val="nil"/>
        <w:bottom w:val="nil"/>
        <w:right w:val="nil"/>
        <w:between w:val="nil"/>
      </w:pBdr>
      <w:spacing w:after="0" w:line="276" w:lineRule="auto"/>
      <w:rPr>
        <w:b/>
        <w:bCs/>
        <w:sz w:val="24"/>
        <w:szCs w:val="24"/>
      </w:rPr>
    </w:pPr>
  </w:p>
  <w:tbl>
    <w:tblPr>
      <w:tblStyle w:val="a7"/>
      <w:tblW w:w="992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E951DC" w14:paraId="3107BF59" w14:textId="77777777">
      <w:trPr>
        <w:trHeight w:val="697"/>
      </w:trPr>
      <w:tc>
        <w:tcPr>
          <w:tcW w:w="5707" w:type="dxa"/>
          <w:tcBorders>
            <w:top w:val="nil"/>
            <w:left w:val="nil"/>
            <w:bottom w:val="nil"/>
            <w:right w:val="nil"/>
          </w:tcBorders>
        </w:tcPr>
        <w:p w14:paraId="5A1F009D" w14:textId="77777777" w:rsidR="00E951DC"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Diario de Reflexión</w:t>
          </w:r>
        </w:p>
        <w:p w14:paraId="72676C8F" w14:textId="77777777" w:rsidR="00E951DC"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2</w:t>
          </w:r>
        </w:p>
        <w:p w14:paraId="04BCAEE0" w14:textId="77777777" w:rsidR="00E951DC" w:rsidRDefault="00E951DC">
          <w:pPr>
            <w:rPr>
              <w:rFonts w:ascii="Century Gothic" w:eastAsia="Century Gothic" w:hAnsi="Century Gothic" w:cs="Century Gothic"/>
              <w:sz w:val="2"/>
              <w:szCs w:val="2"/>
            </w:rPr>
          </w:pPr>
        </w:p>
      </w:tc>
      <w:tc>
        <w:tcPr>
          <w:tcW w:w="4216" w:type="dxa"/>
          <w:tcBorders>
            <w:top w:val="nil"/>
            <w:left w:val="nil"/>
            <w:bottom w:val="nil"/>
            <w:right w:val="nil"/>
          </w:tcBorders>
        </w:tcPr>
        <w:p w14:paraId="558D83D7" w14:textId="77777777" w:rsidR="00E951DC" w:rsidRDefault="00000000">
          <w:pPr>
            <w:jc w:val="right"/>
            <w:rPr>
              <w:rFonts w:ascii="Century Gothic" w:eastAsia="Century Gothic" w:hAnsi="Century Gothic" w:cs="Century Gothic"/>
              <w:b/>
              <w:bCs/>
              <w:sz w:val="30"/>
              <w:szCs w:val="30"/>
            </w:rPr>
          </w:pPr>
          <w:r>
            <w:rPr>
              <w:noProof/>
            </w:rPr>
            <w:drawing>
              <wp:inline distT="0" distB="0" distL="0" distR="0" wp14:anchorId="14A3BBF1" wp14:editId="686DD827">
                <wp:extent cx="1996440" cy="428625"/>
                <wp:effectExtent l="0" t="0" r="0" b="0"/>
                <wp:docPr id="17582" name="image4.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4.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114496EC" w14:textId="77777777" w:rsidR="00E951DC" w:rsidRDefault="00E951DC">
    <w:pPr>
      <w:pBdr>
        <w:top w:val="nil"/>
        <w:left w:val="nil"/>
        <w:bottom w:val="nil"/>
        <w:right w:val="nil"/>
        <w:between w:val="nil"/>
      </w:pBdr>
      <w:tabs>
        <w:tab w:val="center" w:pos="4419"/>
        <w:tab w:val="right" w:pos="8838"/>
        <w:tab w:val="left" w:pos="8122"/>
      </w:tabs>
      <w:spacing w:after="0" w:line="240" w:lineRule="auto"/>
      <w:rPr>
        <w:color w:val="1F4E79"/>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13A12" w14:textId="77777777" w:rsidR="00E951DC" w:rsidRDefault="00E951DC">
    <w:pPr>
      <w:widowControl w:val="0"/>
      <w:pBdr>
        <w:top w:val="nil"/>
        <w:left w:val="nil"/>
        <w:bottom w:val="nil"/>
        <w:right w:val="nil"/>
        <w:between w:val="nil"/>
      </w:pBdr>
      <w:spacing w:after="0" w:line="276" w:lineRule="auto"/>
      <w:rPr>
        <w:color w:val="1F4E79"/>
      </w:rPr>
    </w:pPr>
  </w:p>
  <w:tbl>
    <w:tblPr>
      <w:tblStyle w:val="a8"/>
      <w:tblW w:w="100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6"/>
      <w:gridCol w:w="5918"/>
      <w:gridCol w:w="3382"/>
    </w:tblGrid>
    <w:tr w:rsidR="00E951DC" w14:paraId="4BFBFE93" w14:textId="77777777">
      <w:trPr>
        <w:trHeight w:val="1091"/>
      </w:trPr>
      <w:tc>
        <w:tcPr>
          <w:tcW w:w="786" w:type="dxa"/>
          <w:tcBorders>
            <w:top w:val="nil"/>
            <w:left w:val="nil"/>
            <w:bottom w:val="nil"/>
            <w:right w:val="nil"/>
          </w:tcBorders>
        </w:tcPr>
        <w:p w14:paraId="0DCD9610" w14:textId="77777777" w:rsidR="00E951DC" w:rsidRDefault="00000000">
          <w:pPr>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5E195507" wp14:editId="0CDFCA62">
                <wp:extent cx="361950" cy="581025"/>
                <wp:effectExtent l="0" t="0" r="0" b="0"/>
                <wp:docPr id="1758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361950" cy="581025"/>
                        </a:xfrm>
                        <a:prstGeom prst="rect">
                          <a:avLst/>
                        </a:prstGeom>
                        <a:ln/>
                      </pic:spPr>
                    </pic:pic>
                  </a:graphicData>
                </a:graphic>
              </wp:inline>
            </w:drawing>
          </w:r>
        </w:p>
      </w:tc>
      <w:tc>
        <w:tcPr>
          <w:tcW w:w="5918" w:type="dxa"/>
          <w:tcBorders>
            <w:top w:val="nil"/>
            <w:left w:val="nil"/>
            <w:bottom w:val="nil"/>
            <w:right w:val="nil"/>
          </w:tcBorders>
        </w:tcPr>
        <w:p w14:paraId="2302AF44" w14:textId="77777777" w:rsidR="00E951DC"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PTR7862</w:t>
          </w:r>
        </w:p>
        <w:p w14:paraId="390A9A2C" w14:textId="77777777" w:rsidR="00E951DC" w:rsidRDefault="00000000">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66C954FC" w14:textId="77777777" w:rsidR="00E951DC" w:rsidRDefault="00000000">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Diario de Reflexión – Fase 2</w:t>
          </w:r>
        </w:p>
        <w:p w14:paraId="54CE40EE" w14:textId="77777777" w:rsidR="00E951DC" w:rsidRDefault="00E951DC">
          <w:pPr>
            <w:rPr>
              <w:rFonts w:ascii="Century Gothic" w:eastAsia="Century Gothic" w:hAnsi="Century Gothic" w:cs="Century Gothic"/>
              <w:sz w:val="2"/>
              <w:szCs w:val="2"/>
            </w:rPr>
          </w:pPr>
        </w:p>
      </w:tc>
      <w:tc>
        <w:tcPr>
          <w:tcW w:w="3382" w:type="dxa"/>
          <w:tcBorders>
            <w:top w:val="nil"/>
            <w:left w:val="nil"/>
            <w:bottom w:val="nil"/>
            <w:right w:val="nil"/>
          </w:tcBorders>
        </w:tcPr>
        <w:p w14:paraId="079DCE32" w14:textId="77777777" w:rsidR="00E951DC" w:rsidRDefault="00000000">
          <w:pPr>
            <w:jc w:val="right"/>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0063C71B" wp14:editId="0ED9FE73">
                <wp:extent cx="1895475" cy="466725"/>
                <wp:effectExtent l="0" t="0" r="0" b="0"/>
                <wp:docPr id="1758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1895475" cy="466725"/>
                        </a:xfrm>
                        <a:prstGeom prst="rect">
                          <a:avLst/>
                        </a:prstGeom>
                        <a:ln/>
                      </pic:spPr>
                    </pic:pic>
                  </a:graphicData>
                </a:graphic>
              </wp:inline>
            </w:drawing>
          </w:r>
        </w:p>
      </w:tc>
    </w:tr>
  </w:tbl>
  <w:p w14:paraId="1D621FE7" w14:textId="77777777" w:rsidR="00E951DC" w:rsidRDefault="00E951DC">
    <w:pPr>
      <w:pBdr>
        <w:top w:val="nil"/>
        <w:left w:val="nil"/>
        <w:bottom w:val="nil"/>
        <w:right w:val="nil"/>
        <w:between w:val="nil"/>
      </w:pBdr>
      <w:tabs>
        <w:tab w:val="center" w:pos="4419"/>
        <w:tab w:val="right" w:pos="8838"/>
      </w:tabs>
      <w:spacing w:after="0" w:line="240" w:lineRule="auto"/>
      <w:jc w:val="right"/>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51DC"/>
    <w:rsid w:val="005E3F2F"/>
    <w:rsid w:val="006F1AB4"/>
    <w:rsid w:val="00E62F92"/>
    <w:rsid w:val="00E951D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0BB89"/>
  <w15:docId w15:val="{4DDA4561-EA70-4C20-A6FB-F6065CA18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color w:val="2E75B5"/>
      <w:sz w:val="32"/>
      <w:szCs w:val="32"/>
    </w:rPr>
  </w:style>
  <w:style w:type="paragraph" w:styleId="Ttulo2">
    <w:name w:val="heading 2"/>
    <w:basedOn w:val="Normal"/>
    <w:next w:val="Normal"/>
    <w:uiPriority w:val="9"/>
    <w:semiHidden/>
    <w:unhideWhenUsed/>
    <w:qFormat/>
    <w:pPr>
      <w:keepNext/>
      <w:keepLines/>
      <w:spacing w:before="40" w:after="0"/>
      <w:outlineLvl w:val="1"/>
    </w:pPr>
    <w:rPr>
      <w:color w:val="2E75B5"/>
      <w:sz w:val="26"/>
      <w:szCs w:val="26"/>
    </w:rPr>
  </w:style>
  <w:style w:type="paragraph" w:styleId="Ttulo3">
    <w:name w:val="heading 3"/>
    <w:basedOn w:val="Normal"/>
    <w:next w:val="Normal"/>
    <w:uiPriority w:val="9"/>
    <w:semiHidden/>
    <w:unhideWhenUsed/>
    <w:qFormat/>
    <w:pPr>
      <w:keepNext/>
      <w:keepLines/>
      <w:spacing w:before="40" w:after="0"/>
      <w:outlineLvl w:val="2"/>
    </w:pPr>
    <w:rPr>
      <w:color w:val="1E4D78"/>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0" w:line="240" w:lineRule="auto"/>
    </w:pPr>
    <w:rPr>
      <w:sz w:val="56"/>
      <w:szCs w:val="56"/>
    </w:rPr>
  </w:style>
  <w:style w:type="paragraph" w:styleId="Sinespaciado">
    <w:name w:val="No Spacing"/>
    <w:link w:val="SinespaciadoCar"/>
    <w:uiPriority w:val="1"/>
    <w:qFormat/>
    <w:rsid w:val="00E73CFF"/>
    <w:pPr>
      <w:spacing w:after="0" w:line="240" w:lineRule="auto"/>
    </w:pPr>
    <w:rPr>
      <w:rFonts w:eastAsiaTheme="minorEastAsia"/>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character" w:customStyle="1" w:styleId="TtuloCar">
    <w:name w:val="Título Car"/>
    <w:basedOn w:val="Fuentedeprrafopredeter"/>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character" w:customStyle="1" w:styleId="SubttuloCar">
    <w:name w:val="Subtítulo Car"/>
    <w:basedOn w:val="Fuentedeprrafopredeter"/>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rPr>
  </w:style>
  <w:style w:type="paragraph" w:styleId="TtuloTDC">
    <w:name w:val="TOC Heading"/>
    <w:next w:val="Normal"/>
    <w:uiPriority w:val="39"/>
    <w:unhideWhenUsed/>
    <w:qFormat/>
    <w:rsid w:val="00A46B8F"/>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 w:type="paragraph" w:styleId="Subttulo">
    <w:name w:val="Subtitle"/>
    <w:basedOn w:val="Normal"/>
    <w:next w:val="Normal"/>
    <w:uiPriority w:val="11"/>
    <w:qFormat/>
    <w:pPr>
      <w:spacing w:before="40" w:line="288" w:lineRule="auto"/>
      <w:ind w:left="432" w:right="1080"/>
    </w:pPr>
    <w:rPr>
      <w:color w:val="5B9BD5"/>
      <w:sz w:val="56"/>
      <w:szCs w:val="56"/>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OL9WOb58IhlROo3nDWzJhUFHkQ==">CgMxLjAyDmgueWVqZTg1Z2p2Z3Q0OAByITFjeXB0Q2JwVmVWQjZsU0QteHRBWncwYnV0Y21xSl9PSQ==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750</Words>
  <Characters>4129</Characters>
  <Application>Microsoft Office Word</Application>
  <DocSecurity>0</DocSecurity>
  <Lines>34</Lines>
  <Paragraphs>9</Paragraphs>
  <ScaleCrop>false</ScaleCrop>
  <Company/>
  <LinksUpToDate>false</LinksUpToDate>
  <CharactersWithSpaces>4870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Claudia Maureira Q.</dc:creator>
  <cp:lastModifiedBy>BENJAMIN IGNACIO MELLA MIRANDA</cp:lastModifiedBy>
  <cp:revision>2</cp:revision>
  <dcterms:created xsi:type="dcterms:W3CDTF">2021-12-31T12:50:00Z</dcterms:created>
  <dcterms:modified xsi:type="dcterms:W3CDTF">2026-10-20T02:51:00Z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