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Hasta ahora hemos ido cumpliendo los plazos de la carta Gantt sin mayores problemas. Lo que más ha ayudado es tener un escenario único y bien delimitado, trabajar con tecnologías que ya conocíamos y apoyarnos en Grafana para no construir una interfaz desde cero. No hemos tenido dificultades hasta el momento.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Si aparece alguna dificultad, la abordaremos validando cada parte antes de unirla al resto y, en el caso del modelo, afinando sus parámetros y umbrales con base en la evaluación. Seguiremos poniendo el foco en que el ciclo completo funcione y avanzaremos la documentación a la par del desarrollo.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Siento que mi trabajo ha ido bien. Lo que más destaco es que la arquitectura quedó clara y que el alcance se mantuvo acotado desde el inicio. Para mejorar, puedo calcular mis tiempos con más holgura y hacer revisiones de avance más seguidas.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¿Basta con validar el modelo con datos simulados o conviene probarlo también con otros datos? ¿Cuánto detalle se espera en las métricas de valor del informe final? ¿Cuál es la mejor forma de mostrar el ciclo completo en la demostración? </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Pensamos que no hace falta redistribuir las actividades, ya que cada una quedó asignada según el área de cada integrante. Como la API y el modelo predictivo se encadenan durante cinco semanas, el resto del equipo ayudará con la configuración de Docker y las pruebas del modelo. Además, sumaríamos como tareas la preparación de la demo y la redacción del README, compartidas por todo el equipo.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vdoe5hazxue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Destacamos la división clara de responsabilidades y la comunicación entre los integrantes. Podemos mejorar la sincronización entre actividades dependientes y la documentación continua del avance.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69otq4F4kgUls6rSmvjF3Nu7FQ==">CgMxLjAyDmgudmRvZTVoYXp4dWU2OAByITFSVkFNUlJPT1MyLXdfQnIwMEZXcVdqU2RCRDRsY0Nieg==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