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3D2405">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3D2405">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3D2405">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3D2405">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3D2405">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3D2405">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3D2405">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3D2405">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3D2405">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3D2405">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3D2405">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3D2405">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3D2405">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3D2405">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3D2405">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3D2405">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3D2405">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t>
      </w:r>
      <w:proofErr w:type="gramStart"/>
      <w:r w:rsidR="002C553C">
        <w:t>Wahrscheinlichkeit</w:t>
      </w:r>
      <w:proofErr w:type="gramEnd"/>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3D2405" w:rsidP="00521A43">
      <w:hyperlink r:id="rId14" w:history="1">
        <w:r w:rsidR="00080919" w:rsidRPr="00106013">
          <w:rPr>
            <w:rStyle w:val="Hyperlink"/>
          </w:rPr>
          <w:t>https://it-wegweiser.de/microservices/</w:t>
        </w:r>
      </w:hyperlink>
    </w:p>
    <w:p w14:paraId="04810331" w14:textId="3B922340" w:rsidR="00080919" w:rsidRDefault="003D2405"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5A0F8564"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01E6D342" w:rsidR="00D117D0" w:rsidRPr="008827DD" w:rsidRDefault="003D2405" w:rsidP="00C64C6F">
      <w:pPr>
        <w:spacing w:line="259" w:lineRule="auto"/>
        <w:jc w:val="left"/>
      </w:pPr>
      <w:hyperlink r:id="rId16" w:history="1">
        <w:r w:rsidR="007E3D18" w:rsidRPr="00E45A97">
          <w:rPr>
            <w:rStyle w:val="Hyperlink"/>
          </w:rPr>
          <w:t>https://www.bsh-ag.de/it-wissensdatenbank/framework/</w:t>
        </w:r>
      </w:hyperlink>
      <w:r w:rsidR="007E3D18">
        <w:t xml:space="preserve">       </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3D2405" w:rsidP="00C64C6F">
      <w:pPr>
        <w:rPr>
          <w:rStyle w:val="Hyperlink"/>
        </w:rPr>
      </w:pPr>
      <w:hyperlink r:id="rId17"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3D2405" w:rsidP="00080919">
      <w:hyperlink r:id="rId18" w:history="1">
        <w:r w:rsidR="00080919" w:rsidRPr="00106013">
          <w:rPr>
            <w:rStyle w:val="Hyperlink"/>
          </w:rPr>
          <w:t>https://www.elektronik-kompendium.de/sites/net/0902231.htm</w:t>
        </w:r>
      </w:hyperlink>
    </w:p>
    <w:p w14:paraId="62166C9D" w14:textId="1343BEA7" w:rsidR="00080919" w:rsidRDefault="003D2405" w:rsidP="00080919">
      <w:hyperlink r:id="rId19"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7BD12A5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r w:rsidR="00D511A4">
        <w:t>Lokalisieren</w:t>
      </w:r>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3D2405" w:rsidP="00C64C6F">
      <w:hyperlink r:id="rId20"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0C7064ED"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 Dieses </w:t>
      </w:r>
      <w:r w:rsidR="00F1592B">
        <w:t>a</w:t>
      </w:r>
      <w:r>
        <w:t xml:space="preserve">rbeitet auf der Anwendungsschicht und orientiert sich an dem Transmission Control </w:t>
      </w:r>
      <w:r w:rsidR="00B669C0">
        <w:t>Protokoll</w:t>
      </w:r>
      <w:r>
        <w:t xml:space="preserve"> (TCP).</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fldSimple w:instr=" SEQ Abbildung \* ARABIC ">
        <w:r w:rsidR="00C60299">
          <w:rPr>
            <w:noProof/>
          </w:rPr>
          <w:t>1</w:t>
        </w:r>
      </w:fldSimple>
      <w:r>
        <w:t xml:space="preserve"> Ereignisgesteuerte Kommunikation</w:t>
      </w:r>
      <w:r>
        <w:rPr>
          <w:rStyle w:val="Funotenzeichen"/>
        </w:rPr>
        <w:footnoteReference w:id="26"/>
      </w:r>
      <w:bookmarkEnd w:id="14"/>
    </w:p>
    <w:p w14:paraId="1DE737D9" w14:textId="77777777" w:rsidR="00C64C6F" w:rsidRPr="00BD6FAD" w:rsidRDefault="003D2405" w:rsidP="00C64C6F">
      <w:pPr>
        <w:rPr>
          <w:sz w:val="16"/>
          <w:szCs w:val="16"/>
        </w:rPr>
      </w:pPr>
      <w:hyperlink r:id="rId22"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D2405" w:rsidP="00C64C6F">
      <w:pPr>
        <w:rPr>
          <w:sz w:val="16"/>
          <w:szCs w:val="16"/>
        </w:rPr>
      </w:pPr>
      <w:hyperlink r:id="rId23"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 xml:space="preserve">basierte Ansatz, der Least-time-Algorithmus </w:t>
      </w:r>
      <w:r w:rsidR="00851F89">
        <w:lastRenderedPageBreak/>
        <w:t>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fldSimple w:instr=" SEQ Abbildung \* ARABIC ">
        <w:r w:rsidR="00C60299">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2FC847C4"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w:t>
      </w:r>
      <w:r w:rsidR="00E14E19">
        <w:lastRenderedPageBreak/>
        <w:t>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fldSimple w:instr=" SEQ Abbildung \* ARABIC ">
        <w:r w:rsidR="00C6029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lastRenderedPageBreak/>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fldSimple w:instr=" SEQ Abbildung \* ARABIC ">
        <w:r w:rsidR="00C6029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fldSimple w:instr=" SEQ Abbildung \* ARABIC ">
        <w:r w:rsidR="00C6029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121CF2B" w14:textId="77777777" w:rsidR="00851F89" w:rsidRDefault="003D2405" w:rsidP="00851F89">
      <w:hyperlink r:id="rId28"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fldSimple w:instr=" SEQ Abbildung \* ARABIC ">
        <w:r w:rsidR="00C6029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2B96975B" w:rsidR="00851F89" w:rsidRDefault="00851F89" w:rsidP="00851F89">
      <w:r>
        <w:t>Der größte Nachteil beim Einsatz ein</w:t>
      </w:r>
      <w:r w:rsidR="00335FB7">
        <w:t>e</w:t>
      </w:r>
      <w:r>
        <w:t xml:space="preserve">s </w:t>
      </w:r>
      <w:proofErr w:type="spellStart"/>
      <w:r>
        <w:t>Api</w:t>
      </w:r>
      <w:proofErr w:type="spellEnd"/>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1E439DB" w14:textId="48B7882F" w:rsidR="00851F89" w:rsidRDefault="00851F89" w:rsidP="00851F89">
      <w:pPr>
        <w:pStyle w:val="berschrift2"/>
      </w:pPr>
      <w:bookmarkStart w:id="23" w:name="_Toc85990823"/>
      <w:r>
        <w:t>Autorisierung und Authentifizierung</w:t>
      </w:r>
      <w:bookmarkEnd w:id="23"/>
    </w:p>
    <w:p w14:paraId="43F05621" w14:textId="77777777" w:rsidR="00296DE9" w:rsidRPr="00296DE9" w:rsidRDefault="00296DE9" w:rsidP="00296DE9"/>
    <w:p w14:paraId="0B8C79A7" w14:textId="07658570"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w:t>
      </w:r>
      <w:r w:rsidR="00685CFF">
        <w:t>r</w:t>
      </w:r>
      <w:r>
        <w:t xml:space="preserve">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00E7A7C" w:rsidR="00851F89" w:rsidRDefault="00851F89" w:rsidP="00851F89">
      <w:r w:rsidRPr="002F5CE9">
        <w:rPr>
          <w:b/>
          <w:bCs/>
        </w:rPr>
        <w:t>Authentifizierung</w:t>
      </w:r>
      <w:r>
        <w:t xml:space="preserve"> </w:t>
      </w:r>
      <w:r>
        <w:br/>
        <w:t>Authentifizierung beschreibt die Art und Weise, wie ein Benutzer oder ein System seine Identität nachweist. Dies ist nötig</w:t>
      </w:r>
      <w:r w:rsidR="00685CFF">
        <w:t>,</w:t>
      </w:r>
      <w:r>
        <w:t xml:space="preserve"> damit besondere Rechte</w:t>
      </w:r>
      <w:r w:rsidR="00685CFF">
        <w:t>,</w:t>
      </w:r>
      <w:r>
        <w:t xml:space="preserve"> zum Beispiel für Administratoren, vergeben werden können. Die Umsetzung von Authentifizierung kann unter anderem über die Abfrage von biometrischen Daten oder Passwörtern durchgeführt werden. </w:t>
      </w:r>
      <w:r w:rsidR="00685CFF">
        <w:t>Bei</w:t>
      </w:r>
      <w:r>
        <w:t xml:space="preserve"> einer Microse</w:t>
      </w:r>
      <w:r w:rsidR="00685CFF">
        <w:t>r</w:t>
      </w:r>
      <w:r>
        <w:t>vice Architektur</w:t>
      </w:r>
      <w:r w:rsidR="00685CFF">
        <w:t xml:space="preserve"> </w:t>
      </w:r>
      <w:r w:rsidR="00685CFF">
        <w:t>bedarf es</w:t>
      </w:r>
      <w:r>
        <w:t xml:space="preserve"> eine</w:t>
      </w:r>
      <w:r w:rsidR="00685CFF">
        <w:t>r</w:t>
      </w:r>
      <w:r>
        <w:t xml:space="preserve"> andere</w:t>
      </w:r>
      <w:r w:rsidR="00685CFF">
        <w:t>n</w:t>
      </w:r>
      <w:r>
        <w:t xml:space="preserve"> Herangehensweise als wie bei einer </w:t>
      </w:r>
      <w:r w:rsidR="00685CFF">
        <w:t>m</w:t>
      </w:r>
      <w:r>
        <w:t>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w:t>
      </w:r>
      <w:r w:rsidR="00685CFF">
        <w:t>v</w:t>
      </w:r>
      <w:r>
        <w:t>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D519DEF" w:rsidR="00851F89" w:rsidRDefault="00851F89" w:rsidP="00851F89">
      <w:pPr>
        <w:ind w:left="360"/>
      </w:pPr>
      <w:proofErr w:type="spellStart"/>
      <w:r w:rsidRPr="001F5DC9">
        <w:t>OpenId</w:t>
      </w:r>
      <w:proofErr w:type="spellEnd"/>
      <w:r w:rsidRPr="001F5DC9">
        <w:t xml:space="preserve">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r w:rsidR="00685CFF">
        <w:t>Facebook, Twitter</w:t>
      </w:r>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3D2405" w:rsidP="00851F89">
      <w:pPr>
        <w:pStyle w:val="Listenabsatz"/>
      </w:pPr>
      <w:hyperlink r:id="rId30"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fldSimple w:instr=" SEQ Abbildung \* ARABIC ">
        <w:r w:rsidR="00C60299">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48305F4A" w:rsidR="00851F89" w:rsidRDefault="00851F89" w:rsidP="00851F89">
      <w:r>
        <w:t>In einer Web-UI werden die zeitlichen Abläufe der Aufrufe dargestellt. Diese können dann anhand der Informationen wie zum Beispiel Begin</w:t>
      </w:r>
      <w:r w:rsidR="00F44AB0">
        <w:t>n</w:t>
      </w:r>
      <w:r>
        <w:t xml:space="preserve"> und Dauer </w:t>
      </w:r>
      <w:proofErr w:type="gramStart"/>
      <w:r>
        <w:t>der einzelnen Spans</w:t>
      </w:r>
      <w:proofErr w:type="gramEnd"/>
      <w:r>
        <w:t xml:space="preserve">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fldSimple w:instr=" SEQ Abbildung \* ARABIC ">
        <w:r w:rsidR="00C60299">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fldSimple w:instr=" SEQ Abbildung \* ARABIC ">
        <w:r w:rsidR="00C60299">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proofErr w:type="gramStart"/>
      <w:r w:rsidR="004062B0">
        <w:t>besteht</w:t>
      </w:r>
      <w:proofErr w:type="gramEnd"/>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3D2405" w:rsidP="00F33EB8">
      <w:hyperlink r:id="rId34" w:history="1">
        <w:r w:rsidR="00ED1193" w:rsidRPr="00427F33">
          <w:rPr>
            <w:rStyle w:val="Hyperlink"/>
          </w:rPr>
          <w:t>https://scs-architecture.org/index.html</w:t>
        </w:r>
      </w:hyperlink>
    </w:p>
    <w:p w14:paraId="07B7B198" w14:textId="77777777" w:rsidR="00ED1193" w:rsidRDefault="00ED1193" w:rsidP="00F33EB8"/>
    <w:p w14:paraId="13E39A03" w14:textId="6A062E17"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0FE4E9F6"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F858F2C"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w:t>
      </w:r>
      <w:proofErr w:type="gramStart"/>
      <w:r>
        <w:t>Backend</w:t>
      </w:r>
      <w:proofErr w:type="gramEnd"/>
      <w:r>
        <w:t xml:space="preserve">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fldSimple w:instr=" SEQ Abbildung \* ARABIC ">
        <w:r w:rsidR="00C60299">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fldSimple w:instr=" SEQ Abbildung \* ARABIC ">
        <w:r w:rsidR="00C60299">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3C0F576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fldSimple w:instr=" SEQ Abbildung \* ARABIC ">
        <w:r w:rsidR="00C60299">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3D2405" w:rsidP="00FE29C1">
      <w:hyperlink r:id="rId38" w:history="1">
        <w:r w:rsidR="00BE21EE" w:rsidRPr="00790809">
          <w:rPr>
            <w:rStyle w:val="Hyperlink"/>
          </w:rPr>
          <w:t>https://www.graylog.org</w:t>
        </w:r>
      </w:hyperlink>
    </w:p>
    <w:p w14:paraId="06C2BBEF" w14:textId="17A4401E" w:rsidR="001806AC" w:rsidRDefault="003D2405" w:rsidP="00FE29C1">
      <w:hyperlink r:id="rId39" w:history="1">
        <w:r w:rsidR="001806AC" w:rsidRPr="004E7724">
          <w:rPr>
            <w:rStyle w:val="Hyperlink"/>
          </w:rPr>
          <w:t>https://www.jaegertracing.io</w:t>
        </w:r>
      </w:hyperlink>
    </w:p>
    <w:p w14:paraId="1CBEA4FA" w14:textId="735BEF94" w:rsidR="001806AC" w:rsidRPr="00FE29C1" w:rsidRDefault="003D2405" w:rsidP="00FE29C1">
      <w:hyperlink r:id="rId40"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r w:rsidR="00C23F66">
        <w:t>Konfigurationsdateien,</w:t>
      </w:r>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fldSimple w:instr=" SEQ Abbildung \* ARABIC ">
        <w:r w:rsidR="00C60299">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fldSimple w:instr=" SEQ Abbildung \* ARABIC ">
        <w:r w:rsidR="00C60299">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fldSimple w:instr=" SEQ Abbildung \* ARABIC ">
        <w:r w:rsidR="00C60299">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fldSimple w:instr=" SEQ Abbildung \* ARABIC ">
        <w:r w:rsidR="00C60299">
          <w:rPr>
            <w:noProof/>
          </w:rPr>
          <w:t>16</w:t>
        </w:r>
      </w:fldSimple>
      <w:r>
        <w:t xml:space="preserve"> </w:t>
      </w:r>
      <w:r w:rsidRPr="00B05D19">
        <w:t>Domainmodel</w:t>
      </w:r>
      <w:r>
        <w:t xml:space="preserve"> </w:t>
      </w:r>
      <w:proofErr w:type="spellStart"/>
      <w:r>
        <w:t>Newsletterservice</w:t>
      </w:r>
      <w:proofErr w:type="spellEnd"/>
      <w:r>
        <w:rPr>
          <w:rStyle w:val="Funotenzeichen"/>
        </w:rPr>
        <w:footnoteReference w:id="75"/>
      </w:r>
      <w:bookmarkEnd w:id="53"/>
    </w:p>
    <w:p w14:paraId="544294EB" w14:textId="2CF7C1C7" w:rsidR="00EA0749" w:rsidRDefault="00EA0749" w:rsidP="009E6197">
      <w:pPr>
        <w:pStyle w:val="berschrift3"/>
      </w:pPr>
      <w:bookmarkStart w:id="54" w:name="_Toc85990844"/>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fldSimple w:instr=" SEQ Abbildung \* ARABIC ">
        <w:r w:rsidR="00C60299">
          <w:rPr>
            <w:noProof/>
          </w:rPr>
          <w:t>17</w:t>
        </w:r>
      </w:fldSimple>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3D2405" w:rsidP="00D117D0">
      <w:hyperlink r:id="rId46"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7"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lastRenderedPageBreak/>
        <w:t>Abbildung</w:t>
      </w:r>
      <w:proofErr w:type="gramStart"/>
      <w:r>
        <w:t xml:space="preserve"> ..</w:t>
      </w:r>
      <w:proofErr w:type="gramEnd"/>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fldSimple w:instr=" SEQ Abbildung \* ARABIC ">
        <w:r w:rsidR="00C60299">
          <w:rPr>
            <w:noProof/>
          </w:rPr>
          <w:t>18</w:t>
        </w:r>
      </w:fldSimple>
      <w:r>
        <w:t xml:space="preserve"> spring </w:t>
      </w:r>
      <w:proofErr w:type="spellStart"/>
      <w:r>
        <w:t>initializr</w:t>
      </w:r>
      <w:proofErr w:type="spellEnd"/>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proofErr w:type="spellStart"/>
      <w:r>
        <w:t>Buil</w:t>
      </w:r>
      <w:r w:rsidR="009B5441">
        <w:t>d</w:t>
      </w:r>
      <w:proofErr w:type="spellEnd"/>
      <w:r w:rsidR="009B5441">
        <w:t>-Automatisierung</w:t>
      </w:r>
      <w:r w:rsidR="00C905EB">
        <w:t xml:space="preserve"> mit</w:t>
      </w:r>
      <w:r>
        <w:t xml:space="preserve"> Maven</w:t>
      </w:r>
      <w:bookmarkEnd w:id="59"/>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lastRenderedPageBreak/>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3D2405" w:rsidP="005E1976">
      <w:hyperlink r:id="rId49" w:history="1">
        <w:r w:rsidR="005E1976" w:rsidRPr="005F39E5">
          <w:rPr>
            <w:rStyle w:val="Hyperlink"/>
          </w:rPr>
          <w:t>https://spring.io/guides/gs/maven/</w:t>
        </w:r>
      </w:hyperlink>
    </w:p>
    <w:p w14:paraId="5CAA462C" w14:textId="17F6EDDF" w:rsidR="005E1976" w:rsidRDefault="003D2405" w:rsidP="005E1976">
      <w:pPr>
        <w:rPr>
          <w:rStyle w:val="Hyperlink"/>
        </w:rPr>
      </w:pPr>
      <w:hyperlink r:id="rId50" w:history="1">
        <w:r w:rsidR="005E1976" w:rsidRPr="005812B9">
          <w:rPr>
            <w:rStyle w:val="Hyperlink"/>
          </w:rPr>
          <w:t>https://www.dev-insider.de/was-ist-ein-build-a-702737/</w:t>
        </w:r>
      </w:hyperlink>
    </w:p>
    <w:p w14:paraId="77103BFB" w14:textId="4D2C8BD3" w:rsidR="009C09A9" w:rsidRDefault="003D2405" w:rsidP="005E1976">
      <w:pPr>
        <w:rPr>
          <w:rStyle w:val="Hyperlink"/>
        </w:rPr>
      </w:pPr>
      <w:hyperlink r:id="rId51"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fldSimple w:instr=" SEQ Abbildung \* ARABIC ">
        <w:r w:rsidR="00C60299">
          <w:rPr>
            <w:noProof/>
          </w:rPr>
          <w:t>19</w:t>
        </w:r>
      </w:fldSimple>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 xml:space="preserve">Frontend mit </w:t>
      </w:r>
      <w:proofErr w:type="spellStart"/>
      <w:r>
        <w:t>Thymeleaf</w:t>
      </w:r>
      <w:bookmarkEnd w:id="61"/>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C60299">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C60299">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w:t>
      </w:r>
      <w:r w:rsidR="00153B6D">
        <w:lastRenderedPageBreak/>
        <w:t>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fldSimple w:instr=" SEQ Abbildung \* ARABIC ">
        <w:r w:rsidR="00C60299">
          <w:rPr>
            <w:noProof/>
          </w:rPr>
          <w:t>22</w:t>
        </w:r>
      </w:fldSimple>
      <w:r>
        <w:t xml:space="preserve"> </w:t>
      </w:r>
      <w:proofErr w:type="spellStart"/>
      <w:r>
        <w:t>Thymeleaf</w:t>
      </w:r>
      <w:proofErr w:type="spellEnd"/>
      <w:r>
        <w:t xml:space="preserve"> Anweisungen, Besucherservice firmen.html</w:t>
      </w:r>
      <w:r>
        <w:rPr>
          <w:rStyle w:val="Funotenzeichen"/>
        </w:rPr>
        <w:footnoteReference w:id="87"/>
      </w:r>
      <w:bookmarkEnd w:id="64"/>
    </w:p>
    <w:p w14:paraId="79EA5F94" w14:textId="62066D6E" w:rsidR="00725529"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fldSimple w:instr=" SEQ Abbildung \* ARABIC ">
        <w:r w:rsidR="00C60299">
          <w:rPr>
            <w:noProof/>
          </w:rPr>
          <w:t>23</w:t>
        </w:r>
      </w:fldSimple>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proofErr w:type="gramStart"/>
      <w:r w:rsidR="00B217EB">
        <w:t>Views</w:t>
      </w:r>
      <w:proofErr w:type="gramEnd"/>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3D2405" w:rsidP="00012119">
      <w:hyperlink r:id="rId53" w:history="1">
        <w:r w:rsidR="004B3D3E" w:rsidRPr="0068715E">
          <w:rPr>
            <w:rStyle w:val="Hyperlink"/>
          </w:rPr>
          <w:t>https://www.thymeleaf.org/</w:t>
        </w:r>
      </w:hyperlink>
    </w:p>
    <w:p w14:paraId="792A94EB" w14:textId="186E4DC7" w:rsidR="004B3D3E" w:rsidRDefault="003D2405" w:rsidP="00012119">
      <w:hyperlink r:id="rId54"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41FEDAEC" w:rsidR="003121FF" w:rsidRDefault="003121FF" w:rsidP="003121FF">
      <w:r>
        <w:t>Mit dem Integrierten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 xml:space="preserve">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 xml:space="preserve">relativ einfach über Spring implementieren </w:t>
      </w:r>
      <w:r w:rsidR="00BB11A0">
        <w:lastRenderedPageBreak/>
        <w:t>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3D2405" w:rsidP="00C503B9">
      <w:hyperlink r:id="rId55"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5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fldSimple w:instr=" SEQ Abbildung \* ARABIC ">
        <w:r w:rsidR="00C60299">
          <w:rPr>
            <w:noProof/>
          </w:rPr>
          <w:t>24</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94"/>
      </w:r>
      <w:bookmarkEnd w:id="68"/>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5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fldSimple w:instr=" SEQ Abbildung \* ARABIC ">
        <w:r w:rsidR="00C60299">
          <w:rPr>
            <w:noProof/>
          </w:rPr>
          <w:t>25</w:t>
        </w:r>
      </w:fldSimple>
      <w:r>
        <w:t xml:space="preserve"> Microservices (Eureka Clients) </w:t>
      </w:r>
      <w:proofErr w:type="spellStart"/>
      <w:proofErr w:type="gramStart"/>
      <w:r>
        <w:t>application.propperties</w:t>
      </w:r>
      <w:proofErr w:type="spellEnd"/>
      <w:proofErr w:type="gramEnd"/>
      <w:r>
        <w:rPr>
          <w:rStyle w:val="Funotenzeichen"/>
        </w:rPr>
        <w:footnoteReference w:id="95"/>
      </w:r>
      <w:bookmarkEnd w:id="69"/>
    </w:p>
    <w:p w14:paraId="75634F46" w14:textId="0B91C131" w:rsidR="007B6CD3" w:rsidRDefault="007B6CD3" w:rsidP="00C503B9">
      <w:r>
        <w:t>Über den festgelegten Port des Eureka-Servers</w:t>
      </w:r>
      <w:r w:rsidR="0067322C">
        <w:t xml:space="preserve"> (</w:t>
      </w:r>
      <w:r w:rsidR="0052574E">
        <w:t xml:space="preserve">unter der URL </w:t>
      </w:r>
      <w:hyperlink r:id="rId5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fldSimple w:instr=" SEQ Abbildung \* ARABIC ">
        <w:r w:rsidR="00C60299">
          <w:rPr>
            <w:noProof/>
          </w:rPr>
          <w:t>26</w:t>
        </w:r>
      </w:fldSimple>
      <w:r>
        <w:t xml:space="preserve"> Eureka Dashboard</w:t>
      </w:r>
      <w:r>
        <w:rPr>
          <w:rStyle w:val="Funotenzeichen"/>
        </w:rPr>
        <w:footnoteReference w:id="96"/>
      </w:r>
      <w:bookmarkEnd w:id="70"/>
    </w:p>
    <w:p w14:paraId="05112F1C" w14:textId="22A856C7"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 xml:space="preserve">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proofErr w:type="spellStart"/>
      <w:r>
        <w:t>Keycloak</w:t>
      </w:r>
      <w:proofErr w:type="spellEnd"/>
      <w:r>
        <w:t xml:space="preserve"> und Spring Security</w:t>
      </w:r>
      <w:bookmarkEnd w:id="71"/>
    </w:p>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fldSimple w:instr=" SEQ Abbildung \* ARABIC ">
        <w:r w:rsidR="00C60299">
          <w:rPr>
            <w:noProof/>
          </w:rPr>
          <w:t>27</w:t>
        </w:r>
      </w:fldSimple>
      <w:r>
        <w:t xml:space="preserve"> </w:t>
      </w:r>
      <w:proofErr w:type="spellStart"/>
      <w:r>
        <w:t>Keycloak</w:t>
      </w:r>
      <w:proofErr w:type="spellEnd"/>
      <w:r>
        <w:t xml:space="preserve"> Konfiguration Anmeldeformular</w:t>
      </w:r>
      <w:r>
        <w:rPr>
          <w:rStyle w:val="Funotenzeichen"/>
        </w:rPr>
        <w:footnoteReference w:id="98"/>
      </w:r>
      <w:bookmarkEnd w:id="72"/>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3D2405" w:rsidP="00A40172">
      <w:hyperlink r:id="rId61"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62"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r w:rsidR="00CF048D">
        <w:pgNum/>
      </w:r>
      <w:proofErr w:type="spellStart"/>
      <w:r w:rsidR="00CF048D">
        <w:t>eal</w:t>
      </w:r>
      <w:proofErr w:type="spellEnd"/>
      <w:r w:rsidR="00CF048D">
        <w:t xml:space="preserve"> mit</w:t>
      </w:r>
      <w:r w:rsidR="00A40172">
        <w:t>-</w:t>
      </w:r>
      <w:proofErr w:type="spellStart"/>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fldSimple w:instr=" SEQ Abbildung \* ARABIC ">
        <w:r w:rsidR="00C60299">
          <w:rPr>
            <w:noProof/>
          </w:rPr>
          <w:t>28</w:t>
        </w:r>
      </w:fldSimple>
      <w:r>
        <w:t xml:space="preserve"> </w:t>
      </w:r>
      <w:proofErr w:type="spellStart"/>
      <w:r>
        <w:t>Keycloak</w:t>
      </w:r>
      <w:proofErr w:type="spellEnd"/>
      <w:r>
        <w:t xml:space="preserve"> Administrationsoberfläche</w:t>
      </w:r>
      <w:r>
        <w:rPr>
          <w:rStyle w:val="Funotenzeichen"/>
        </w:rPr>
        <w:footnoteReference w:id="100"/>
      </w:r>
      <w:bookmarkEnd w:id="73"/>
    </w:p>
    <w:p w14:paraId="60B6ED3C" w14:textId="1A7092DC"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fldSimple w:instr=" SEQ Abbildung \* ARABIC ">
        <w:r w:rsidR="00C60299">
          <w:rPr>
            <w:noProof/>
          </w:rPr>
          <w:t>29</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101"/>
      </w:r>
      <w:bookmarkEnd w:id="74"/>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 xml:space="preserve">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C60299">
          <w:rPr>
            <w:noProof/>
          </w:rPr>
          <w:t>30</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proofErr w:type="gram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proofErr w:type="gramEnd"/>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341A4136" w:rsidR="00CE3A7F" w:rsidRDefault="00652CE6" w:rsidP="006D37F8">
      <w:pPr>
        <w:pStyle w:val="Beschriftung"/>
        <w:spacing w:before="240" w:line="276" w:lineRule="auto"/>
      </w:pPr>
      <w:bookmarkStart w:id="76" w:name="_Toc86005682"/>
      <w:r>
        <w:t xml:space="preserve">Abbildung </w:t>
      </w:r>
      <w:fldSimple w:instr=" SEQ Abbildung \* ARABIC ">
        <w:r w:rsidR="00C60299">
          <w:rPr>
            <w:noProof/>
          </w:rPr>
          <w:t>31</w:t>
        </w:r>
      </w:fldSimple>
      <w:r>
        <w:t xml:space="preserve"> Spring Security Filterkette, </w:t>
      </w:r>
      <w:proofErr w:type="spellStart"/>
      <w:r>
        <w:t>ApiGateway</w:t>
      </w:r>
      <w:proofErr w:type="spellEnd"/>
      <w:r>
        <w:t xml:space="preserve"> SecurityConfig.java</w:t>
      </w:r>
      <w:r>
        <w:rPr>
          <w:rStyle w:val="Funotenzeichen"/>
        </w:rPr>
        <w:footnoteReference w:id="103"/>
      </w:r>
      <w:bookmarkEnd w:id="76"/>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fldSimple w:instr=" SEQ Abbildung \* ARABIC ">
        <w:r w:rsidR="00C60299">
          <w:rPr>
            <w:noProof/>
          </w:rPr>
          <w:t>32</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7"/>
    </w:p>
    <w:p w14:paraId="713D2CD1" w14:textId="4348D4CA" w:rsidR="00AA3005" w:rsidRDefault="003D2405" w:rsidP="00F01292">
      <w:pPr>
        <w:rPr>
          <w:rStyle w:val="Hyperlink"/>
        </w:rPr>
      </w:pPr>
      <w:hyperlink r:id="rId65" w:history="1">
        <w:r w:rsidR="00AA3005" w:rsidRPr="00244483">
          <w:rPr>
            <w:rStyle w:val="Hyperlink"/>
          </w:rPr>
          <w:t>https://www.keycloak.org/docs/latest/server_admin/</w:t>
        </w:r>
      </w:hyperlink>
    </w:p>
    <w:p w14:paraId="474856FC" w14:textId="2392939C" w:rsidR="00675E80" w:rsidRPr="00893251" w:rsidRDefault="003D2405" w:rsidP="00675E80">
      <w:hyperlink r:id="rId66"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proofErr w:type="spellStart"/>
      <w:r w:rsidR="007853FA">
        <w:t>Feign</w:t>
      </w:r>
      <w:proofErr w:type="spellEnd"/>
      <w:r w:rsidR="007853FA">
        <w:t xml:space="preserve"> Client</w:t>
      </w:r>
      <w:bookmarkEnd w:id="78"/>
    </w:p>
    <w:p w14:paraId="22B09D46" w14:textId="3055D57A"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w:t>
      </w:r>
      <w:r w:rsidR="00BB10FF">
        <w:lastRenderedPageBreak/>
        <w:t>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fldSimple w:instr=" SEQ Abbildung \* ARABIC ">
        <w:r w:rsidR="00C60299">
          <w:rPr>
            <w:noProof/>
          </w:rPr>
          <w:t>33</w:t>
        </w:r>
      </w:fldSimple>
      <w:r>
        <w:t xml:space="preserve"> Besucherservice </w:t>
      </w:r>
      <w:proofErr w:type="spellStart"/>
      <w:r>
        <w:t>FirmenServiceClient</w:t>
      </w:r>
      <w:proofErr w:type="spellEnd"/>
      <w:r>
        <w:rPr>
          <w:rStyle w:val="Funotenzeichen"/>
        </w:rPr>
        <w:footnoteReference w:id="106"/>
      </w:r>
      <w:bookmarkEnd w:id="79"/>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792A7DBF" w:rsidR="00652CE6" w:rsidRDefault="00652CE6" w:rsidP="00652CE6">
      <w:pPr>
        <w:pStyle w:val="Beschriftung"/>
      </w:pPr>
      <w:bookmarkStart w:id="80" w:name="_Toc86005685"/>
      <w:r>
        <w:t xml:space="preserve">Abbildung </w:t>
      </w:r>
      <w:fldSimple w:instr=" SEQ Abbildung \* ARABIC ">
        <w:r w:rsidR="00C60299">
          <w:rPr>
            <w:noProof/>
          </w:rPr>
          <w:t>34</w:t>
        </w:r>
      </w:fldSimple>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80"/>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3D2405" w:rsidP="0043556F">
      <w:pPr>
        <w:rPr>
          <w:sz w:val="16"/>
          <w:szCs w:val="16"/>
        </w:rPr>
      </w:pPr>
      <w:hyperlink r:id="rId67"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3B7F0EF3" w:rsidR="00C06994" w:rsidRDefault="00652CE6" w:rsidP="006D37F8">
      <w:pPr>
        <w:pStyle w:val="Beschriftung"/>
        <w:spacing w:before="240" w:line="276" w:lineRule="auto"/>
      </w:pPr>
      <w:bookmarkStart w:id="81" w:name="_Toc86005686"/>
      <w:r>
        <w:t xml:space="preserve">Abbildung </w:t>
      </w:r>
      <w:fldSimple w:instr=" SEQ Abbildung \* ARABIC ">
        <w:r w:rsidR="00C60299">
          <w:rPr>
            <w:noProof/>
          </w:rPr>
          <w:t>35</w:t>
        </w:r>
      </w:fldSimple>
      <w:r>
        <w:t xml:space="preserve"> </w:t>
      </w:r>
      <w:proofErr w:type="spellStart"/>
      <w:r>
        <w:t>allCompanies</w:t>
      </w:r>
      <w:proofErr w:type="spellEnd"/>
      <w:r>
        <w:t xml:space="preserve"> Aufruf, Firmenverwaltungsservice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3D2405" w:rsidP="00C963EE">
      <w:hyperlink r:id="rId68"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fldSimple w:instr=" SEQ Abbildung \* ARABIC ">
        <w:r w:rsidR="00C60299">
          <w:rPr>
            <w:noProof/>
          </w:rPr>
          <w:t>36</w:t>
        </w:r>
      </w:fldSimple>
      <w:r>
        <w:t xml:space="preserve"> Circuit Breaker Konfiguration, Besucherservice guestController.java</w:t>
      </w:r>
      <w:bookmarkEnd w:id="83"/>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BCFA1D0" w:rsidR="001E2844" w:rsidRDefault="00631578" w:rsidP="006D37F8">
      <w:pPr>
        <w:pStyle w:val="Beschriftung"/>
        <w:spacing w:before="240" w:line="276" w:lineRule="auto"/>
      </w:pPr>
      <w:bookmarkStart w:id="84" w:name="_Toc86005688"/>
      <w:r>
        <w:t xml:space="preserve">Abbildung </w:t>
      </w:r>
      <w:fldSimple w:instr=" SEQ Abbildung \* ARABIC ">
        <w:r w:rsidR="00C60299">
          <w:rPr>
            <w:noProof/>
          </w:rPr>
          <w:t>37</w:t>
        </w:r>
      </w:fldSimple>
      <w:r>
        <w:t xml:space="preserve"> </w:t>
      </w:r>
      <w:proofErr w:type="gramStart"/>
      <w:r>
        <w:t>Supplier</w:t>
      </w:r>
      <w:proofErr w:type="gramEnd"/>
      <w:r>
        <w:t xml:space="preserve"> mit Circuit Breaker dekoriert</w:t>
      </w:r>
      <w:r w:rsidR="00050657">
        <w:rPr>
          <w:rStyle w:val="Funotenzeichen"/>
        </w:rPr>
        <w:footnoteReference w:id="112"/>
      </w:r>
      <w:bookmarkEnd w:id="84"/>
    </w:p>
    <w:p w14:paraId="3B2231B9" w14:textId="6D01B860" w:rsidR="00A6236B" w:rsidRDefault="003D2405" w:rsidP="00CD395E">
      <w:pPr>
        <w:rPr>
          <w:sz w:val="16"/>
          <w:szCs w:val="16"/>
        </w:rPr>
      </w:pPr>
      <w:hyperlink r:id="rId69" w:history="1">
        <w:r w:rsidR="004F2E81" w:rsidRPr="0066430F">
          <w:rPr>
            <w:rStyle w:val="Hyperlink"/>
            <w:sz w:val="16"/>
            <w:szCs w:val="16"/>
          </w:rPr>
          <w:t>https://reflectoring.io/circuitbreaker-with-resilience4j/</w:t>
        </w:r>
      </w:hyperlink>
    </w:p>
    <w:p w14:paraId="31871001" w14:textId="76866A6E" w:rsidR="004F2E81" w:rsidRDefault="003D2405" w:rsidP="00CD395E">
      <w:pPr>
        <w:rPr>
          <w:sz w:val="16"/>
          <w:szCs w:val="16"/>
        </w:rPr>
      </w:pPr>
      <w:hyperlink r:id="rId70"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fldSimple w:instr=" SEQ Abbildung \* ARABIC ">
        <w:r w:rsidR="00C60299">
          <w:rPr>
            <w:noProof/>
          </w:rPr>
          <w:t>38</w:t>
        </w:r>
      </w:fldSimple>
      <w:r>
        <w:t xml:space="preserve"> Test des Circuit Breakers über eine </w:t>
      </w:r>
      <w:proofErr w:type="spellStart"/>
      <w:r>
        <w:t>for</w:t>
      </w:r>
      <w:proofErr w:type="spellEnd"/>
      <w:r>
        <w:t xml:space="preserve"> Schleife</w:t>
      </w:r>
      <w:bookmarkEnd w:id="85"/>
    </w:p>
    <w:p w14:paraId="1DCE765F" w14:textId="05E5A416" w:rsidR="00F9086D" w:rsidRDefault="00316C09" w:rsidP="00CD395E">
      <w:r>
        <w:lastRenderedPageBreak/>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fldSimple w:instr=" SEQ Abbildung \* ARABIC ">
        <w:r w:rsidR="00C60299">
          <w:rPr>
            <w:noProof/>
          </w:rPr>
          <w:t>39</w:t>
        </w:r>
      </w:fldSimple>
      <w:r>
        <w:t xml:space="preserve"> Firmenservice Controller </w:t>
      </w:r>
      <w:proofErr w:type="spellStart"/>
      <w:r>
        <w:t>allCompanies</w:t>
      </w:r>
      <w:proofErr w:type="spellEnd"/>
      <w:r>
        <w:t xml:space="preserve"> (mit </w:t>
      </w:r>
      <w:proofErr w:type="spellStart"/>
      <w:r>
        <w:t>Thread.sleep</w:t>
      </w:r>
      <w:proofErr w:type="spellEnd"/>
      <w:r>
        <w:t>)</w:t>
      </w:r>
      <w:bookmarkEnd w:id="86"/>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fldSimple w:instr=" SEQ Abbildung \* ARABIC ">
        <w:r w:rsidR="00C60299">
          <w:rPr>
            <w:noProof/>
          </w:rPr>
          <w:t>40</w:t>
        </w:r>
      </w:fldSimple>
      <w:r>
        <w:t xml:space="preserve"> Test des Circuit Breakers Konsolenausgabe</w:t>
      </w:r>
      <w:r>
        <w:rPr>
          <w:rStyle w:val="Funotenzeichen"/>
        </w:rPr>
        <w:footnoteReference w:id="113"/>
      </w:r>
      <w:bookmarkEnd w:id="87"/>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3D2405" w:rsidP="00356562">
      <w:pPr>
        <w:rPr>
          <w:sz w:val="16"/>
          <w:szCs w:val="16"/>
        </w:rPr>
      </w:pPr>
      <w:hyperlink r:id="rId7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D2405" w:rsidP="00356562">
      <w:pPr>
        <w:rPr>
          <w:sz w:val="16"/>
          <w:szCs w:val="16"/>
        </w:rPr>
      </w:pPr>
      <w:hyperlink r:id="rId7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D2405" w:rsidP="00356562">
      <w:pPr>
        <w:rPr>
          <w:sz w:val="16"/>
          <w:szCs w:val="16"/>
        </w:rPr>
      </w:pPr>
      <w:hyperlink r:id="rId7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44E108B" w:rsidR="00A91C88" w:rsidRDefault="002E1AAD" w:rsidP="002E1AAD">
      <w:r>
        <w:t xml:space="preserve">Docker ist die Containersoftware der Firma Docker Inc. </w:t>
      </w:r>
      <w:r w:rsidR="00CF048D">
        <w:t>W</w:t>
      </w:r>
      <w:r>
        <w:t xml:space="preserve">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7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76"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77" w:history="1">
        <w:r w:rsidR="00B06266" w:rsidRPr="00197650">
          <w:rPr>
            <w:rStyle w:val="Hyperlink"/>
          </w:rPr>
          <w:t>http://123.123.123.123:8081/besucher/</w:t>
        </w:r>
      </w:hyperlink>
      <w:r w:rsidR="00B06266">
        <w:t xml:space="preserve"> oder </w:t>
      </w:r>
      <w:hyperlink r:id="rId78"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fldSimple w:instr=" SEQ Abbildung \* ARABIC ">
        <w:r w:rsidR="00C60299">
          <w:rPr>
            <w:noProof/>
          </w:rPr>
          <w:t>41</w:t>
        </w:r>
      </w:fldSimple>
      <w:r>
        <w:t xml:space="preserve"> Besucherservice </w:t>
      </w:r>
      <w:proofErr w:type="spellStart"/>
      <w:r>
        <w:t>dockerfile</w:t>
      </w:r>
      <w:proofErr w:type="spellEnd"/>
      <w:r>
        <w:rPr>
          <w:rStyle w:val="Funotenzeichen"/>
        </w:rPr>
        <w:footnoteReference w:id="120"/>
      </w:r>
      <w:bookmarkEnd w:id="89"/>
    </w:p>
    <w:p w14:paraId="2A3ECE3F" w14:textId="41FFD258"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fldSimple w:instr=" SEQ Abbildung \* ARABIC ">
        <w:r w:rsidR="00C60299">
          <w:rPr>
            <w:noProof/>
          </w:rPr>
          <w:t>42</w:t>
        </w:r>
      </w:fldSimple>
      <w:r>
        <w:t xml:space="preserve"> </w:t>
      </w:r>
      <w:proofErr w:type="spellStart"/>
      <w:r>
        <w:t>docker</w:t>
      </w:r>
      <w:proofErr w:type="spellEnd"/>
      <w:r>
        <w:t xml:space="preserve"> Desktop Benutzeroberfläche</w:t>
      </w:r>
      <w:r>
        <w:rPr>
          <w:rStyle w:val="Funotenzeichen"/>
        </w:rPr>
        <w:footnoteReference w:id="122"/>
      </w:r>
      <w:bookmarkEnd w:id="90"/>
    </w:p>
    <w:p w14:paraId="4F34063F" w14:textId="35C545A7" w:rsidR="002E1AAD" w:rsidRDefault="003D2405" w:rsidP="00356562">
      <w:pPr>
        <w:rPr>
          <w:sz w:val="16"/>
          <w:szCs w:val="16"/>
        </w:rPr>
      </w:pPr>
      <w:hyperlink r:id="rId80" w:history="1">
        <w:r w:rsidR="00A91C88" w:rsidRPr="00197650">
          <w:rPr>
            <w:rStyle w:val="Hyperlink"/>
            <w:sz w:val="16"/>
            <w:szCs w:val="16"/>
          </w:rPr>
          <w:t>https://www.dev-insider.de/was-ist-docker-a-733683/</w:t>
        </w:r>
      </w:hyperlink>
    </w:p>
    <w:p w14:paraId="1C28E64E" w14:textId="0CECB63B" w:rsidR="00A91C88" w:rsidRDefault="003D2405" w:rsidP="00356562">
      <w:pPr>
        <w:rPr>
          <w:sz w:val="16"/>
          <w:szCs w:val="16"/>
        </w:rPr>
      </w:pPr>
      <w:hyperlink r:id="rId81"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3D2405" w:rsidP="00356562">
      <w:pPr>
        <w:rPr>
          <w:sz w:val="16"/>
          <w:szCs w:val="16"/>
        </w:rPr>
      </w:pPr>
      <w:hyperlink r:id="rId82"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1" w:name="_Toc85990858"/>
      <w:proofErr w:type="spellStart"/>
      <w:r>
        <w:t>Distributet</w:t>
      </w:r>
      <w:proofErr w:type="spellEnd"/>
      <w:r>
        <w:t xml:space="preserve"> Tracing mit </w:t>
      </w:r>
      <w:r w:rsidR="007656BF">
        <w:t>Jaeger</w:t>
      </w:r>
      <w:bookmarkEnd w:id="91"/>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3D2405" w:rsidP="00F0179F">
      <w:hyperlink r:id="rId83"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4FDE4491"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3D2405" w:rsidP="003D433A">
      <w:hyperlink r:id="rId84" w:history="1">
        <w:r w:rsidR="003D433A" w:rsidRPr="00790809">
          <w:rPr>
            <w:rStyle w:val="Hyperlink"/>
          </w:rPr>
          <w:t>https://www.graylog.org</w:t>
        </w:r>
      </w:hyperlink>
    </w:p>
    <w:p w14:paraId="07908B73" w14:textId="77777777" w:rsidR="003D433A" w:rsidRDefault="003D2405" w:rsidP="003D433A">
      <w:hyperlink r:id="rId85" w:history="1">
        <w:r w:rsidR="003D433A" w:rsidRPr="004E7724">
          <w:rPr>
            <w:rStyle w:val="Hyperlink"/>
          </w:rPr>
          <w:t>https://www.jaegertracing.io</w:t>
        </w:r>
      </w:hyperlink>
    </w:p>
    <w:p w14:paraId="4F426749" w14:textId="3FB9A88E" w:rsidR="003D433A" w:rsidRPr="00FE29C1" w:rsidRDefault="003D2405" w:rsidP="003D433A">
      <w:hyperlink r:id="rId86"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fldSimple w:instr=" SEQ Abbildung \* ARABIC ">
        <w:r w:rsidR="00C60299">
          <w:rPr>
            <w:noProof/>
          </w:rPr>
          <w:t>43</w:t>
        </w:r>
      </w:fldSimple>
      <w:r>
        <w:t xml:space="preserve"> JaegerConfig.java</w:t>
      </w:r>
      <w:r>
        <w:rPr>
          <w:rStyle w:val="Funotenzeichen"/>
        </w:rPr>
        <w:footnoteReference w:id="125"/>
      </w:r>
      <w:bookmarkEnd w:id="92"/>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87"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fldSimple w:instr=" SEQ Abbildung \* ARABIC ">
        <w:r w:rsidR="00C60299">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9"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fldSimple w:instr=" SEQ Abbildung \* ARABIC ">
        <w:r w:rsidR="00C60299">
          <w:rPr>
            <w:noProof/>
          </w:rPr>
          <w:t>45</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4"/>
    </w:p>
    <w:p w14:paraId="21C4BA41" w14:textId="77777777" w:rsidR="00ED3866" w:rsidRPr="00ED3866" w:rsidRDefault="00ED3866" w:rsidP="00ED3866"/>
    <w:p w14:paraId="132354EB" w14:textId="0577811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708E7F8"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hyperlink r:id="rId91"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2"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3"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fldSimple w:instr=" SEQ Abbildung \* ARABIC ">
        <w:r w:rsidR="00C60299">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proofErr w:type="gramStart"/>
      <w:r w:rsidR="005B4BA1">
        <w:t>Funktionsumfang</w:t>
      </w:r>
      <w:proofErr w:type="gramEnd"/>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proofErr w:type="gramStart"/>
      <w:r w:rsidR="0074028D">
        <w:t>In</w:t>
      </w:r>
      <w:r w:rsidR="00BE078D">
        <w:t xml:space="preserve"> </w:t>
      </w:r>
      <w:r w:rsidR="0074028D">
        <w:t>wie weit</w:t>
      </w:r>
      <w:proofErr w:type="gramEnd"/>
      <w:r w:rsidR="0074028D">
        <w:t xml:space="preserve"> die</w:t>
      </w:r>
      <w:r w:rsidR="00DE2669">
        <w:t xml:space="preserve"> einzelnen Technologie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35F9537B"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proofErr w:type="spellStart"/>
      <w:r w:rsidR="00E20EA0">
        <w:t>Abhängikeit</w:t>
      </w:r>
      <w:proofErr w:type="spellEnd"/>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0A3E48A9"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2F09A4F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5E161663" w:rsidR="00BD563A" w:rsidRDefault="00C6486B" w:rsidP="0032299D">
      <w:pPr>
        <w:pStyle w:val="Listenabsatz"/>
      </w:pPr>
      <w:r>
        <w:t>Die Verwendung eines Load</w:t>
      </w:r>
      <w:r w:rsidR="00F1592B">
        <w:t xml:space="preserve"> B</w:t>
      </w:r>
      <w:r>
        <w:t xml:space="preserve">alancers </w:t>
      </w:r>
      <w:r w:rsidR="009C2E0E">
        <w:t xml:space="preserve">trägt </w:t>
      </w:r>
      <w:proofErr w:type="gramStart"/>
      <w:r w:rsidR="009C2E0E">
        <w:t>zum einhalten</w:t>
      </w:r>
      <w:proofErr w:type="gramEnd"/>
      <w:r w:rsidR="009C2E0E">
        <w:t xml:space="preserve">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3C61A99A" w:rsidR="006B678F" w:rsidRDefault="005A19B4" w:rsidP="00222014">
      <w:r>
        <w:t>In verlauf dieser Arbeit wurden wichtige Frameworks, Entwurfsmuster, Bibliotheken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325CEBDF" w:rsidR="00EF6663"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Theoretisch möglich. Dabei müsste jedoch geprüft werden, wie weit der Konfigurationsaufwand zum Beispiel bei der Verwendung von Eureka mit einer anderen Programmiersprache dadurch steigen würde.</w:t>
      </w:r>
      <w:r w:rsidR="00240B54">
        <w:t xml:space="preserve"> </w:t>
      </w:r>
    </w:p>
    <w:p w14:paraId="3515A832" w14:textId="27FF2AA2" w:rsidR="004234B8" w:rsidRDefault="00240B54" w:rsidP="004234B8">
      <w:r>
        <w:t xml:space="preserve">Beim weiteren Ausbau sollte eine Einschätzung erfolgen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w:t>
      </w:r>
      <w:r w:rsidR="00F1592B">
        <w:t xml:space="preserve"> B</w:t>
      </w:r>
      <w:r>
        <w:t>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5"/>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proofErr w:type="spellStart"/>
      <w:r>
        <w:lastRenderedPageBreak/>
        <w:t>Selstständigkeitserklärung</w:t>
      </w:r>
      <w:bookmarkEnd w:id="100"/>
      <w:proofErr w:type="spellEnd"/>
    </w:p>
    <w:sectPr w:rsidR="00222014" w:rsidRPr="00222014" w:rsidSect="001E120E">
      <w:headerReference w:type="default" r:id="rId96"/>
      <w:footerReference w:type="default" r:id="rId9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62C44" w14:textId="77777777" w:rsidR="003D2405" w:rsidRDefault="003D2405" w:rsidP="00FA562A">
      <w:pPr>
        <w:spacing w:after="0" w:line="240" w:lineRule="auto"/>
      </w:pPr>
      <w:r>
        <w:separator/>
      </w:r>
    </w:p>
  </w:endnote>
  <w:endnote w:type="continuationSeparator" w:id="0">
    <w:p w14:paraId="0A2E8BA3" w14:textId="77777777" w:rsidR="003D2405" w:rsidRDefault="003D2405"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86A0F" w14:textId="77777777" w:rsidR="003D2405" w:rsidRDefault="003D2405" w:rsidP="00FA562A">
      <w:pPr>
        <w:spacing w:after="0" w:line="240" w:lineRule="auto"/>
      </w:pPr>
      <w:r>
        <w:separator/>
      </w:r>
    </w:p>
  </w:footnote>
  <w:footnote w:type="continuationSeparator" w:id="0">
    <w:p w14:paraId="549DA556" w14:textId="77777777" w:rsidR="003D2405" w:rsidRDefault="003D2405"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681AF7" w:rsidP="00097895">
    <w:pPr>
      <w:pStyle w:val="Kopfzeile"/>
      <w:pBdr>
        <w:bottom w:val="single" w:sz="4" w:space="1" w:color="auto"/>
      </w:pBdr>
    </w:pPr>
    <w:r>
      <w:fldChar w:fldCharType="begin"/>
    </w:r>
    <w:r>
      <w:instrText xml:space="preserve"> STYLEREF  "Ü1 Römisch"  \* MERGEFORMAT </w:instrText>
    </w:r>
    <w:r>
      <w:fldChar w:fldCharType="separate"/>
    </w:r>
    <w:r w:rsidR="00C6029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3475F9E" w:rsidR="00097895" w:rsidRPr="00097895" w:rsidRDefault="003D2405" w:rsidP="00097895">
    <w:pPr>
      <w:pStyle w:val="Kopfzeile"/>
      <w:pBdr>
        <w:bottom w:val="single" w:sz="4" w:space="1" w:color="auto"/>
      </w:pBdr>
    </w:pPr>
    <w:r>
      <w:fldChar w:fldCharType="begin"/>
    </w:r>
    <w:r>
      <w:instrText xml:space="preserve"> STYLEREF  "Ü1 Römisch"  \* MERGEFORMAT </w:instrText>
    </w:r>
    <w:r>
      <w:fldChar w:fldCharType="separate"/>
    </w:r>
    <w:r w:rsidR="00A23FF5">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D077280" w:rsidR="00097895" w:rsidRPr="00097895" w:rsidRDefault="003D2405" w:rsidP="00097895">
    <w:pPr>
      <w:pStyle w:val="Kopfzeile"/>
      <w:pBdr>
        <w:bottom w:val="single" w:sz="4" w:space="1" w:color="auto"/>
      </w:pBdr>
    </w:pPr>
    <w:r>
      <w:fldChar w:fldCharType="begin"/>
    </w:r>
    <w:r>
      <w:instrText xml:space="preserve"> STYLEREF  "Überschrift 1"  \* MERGEFORMAT </w:instrText>
    </w:r>
    <w:r>
      <w:fldChar w:fldCharType="separate"/>
    </w:r>
    <w:r w:rsidR="00C23F66">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5845F322" w:rsidR="001E120E" w:rsidRPr="001E120E" w:rsidRDefault="003D2405" w:rsidP="001E120E">
    <w:pPr>
      <w:pStyle w:val="Kopfzeile"/>
    </w:pPr>
    <w:r>
      <w:fldChar w:fldCharType="begin"/>
    </w:r>
    <w:r>
      <w:instrText xml:space="preserve"> STYLEREF  "Ü1 Römisch"  \* MERGEFORMAT </w:instrText>
    </w:r>
    <w:r>
      <w:fldChar w:fldCharType="separate"/>
    </w:r>
    <w:r w:rsidR="00F1592B">
      <w:rPr>
        <w:noProof/>
      </w:rPr>
      <w:t>Abbildungs und Tabellenverzeichniss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2405"/>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592B"/>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hyperlink" Target="https://start.spring.io/" TargetMode="External"/><Relationship Id="rId63" Type="http://schemas.openxmlformats.org/officeDocument/2006/relationships/image" Target="media/image23.png"/><Relationship Id="rId68" Type="http://schemas.openxmlformats.org/officeDocument/2006/relationships/hyperlink" Target="https://slacker.ro/2020/03/03/resiliency-two-alternatives-for-fault-tolerance-to-deprecated-hystrix/" TargetMode="External"/><Relationship Id="rId84" Type="http://schemas.openxmlformats.org/officeDocument/2006/relationships/hyperlink" Target="https://www.graylog.org" TargetMode="External"/><Relationship Id="rId89" Type="http://schemas.openxmlformats.org/officeDocument/2006/relationships/hyperlink" Target="http://localhost" TargetMode="External"/><Relationship Id="rId16" Type="http://schemas.openxmlformats.org/officeDocument/2006/relationships/hyperlink" Target="https://www.bsh-ag.de/it-wissensdatenbank/framework/"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thymeleaf.org/" TargetMode="External"/><Relationship Id="rId58" Type="http://schemas.openxmlformats.org/officeDocument/2006/relationships/hyperlink" Target="http://localhost" TargetMode="External"/><Relationship Id="rId74" Type="http://schemas.openxmlformats.org/officeDocument/2006/relationships/hyperlink" Target="https://docs.microsoft.com/de-de/azure/architecture/patterns/bulkhead"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5.xml"/><Relationship Id="rId22" Type="http://schemas.openxmlformats.org/officeDocument/2006/relationships/hyperlink" Target="https://docs.microsoft.com/de-de/dotnet/architecture/microservices/architect-microservice-container-applications/asynchronous-message-based-communication" TargetMode="Externa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hyperlink" Target="https://reflectoring.io/circuitbreaker-with-resilience4j/" TargetMode="External"/><Relationship Id="rId80" Type="http://schemas.openxmlformats.org/officeDocument/2006/relationships/hyperlink" Target="https://www.dev-insider.de/was-ist-docker-a-733683/" TargetMode="External"/><Relationship Id="rId85" Type="http://schemas.openxmlformats.org/officeDocument/2006/relationships/hyperlink" Target="https://www.jaegertracing.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osteurope.de/blog/microservices-grundlagen-und-technologien-von-verteilter-architektu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graylog.org" TargetMode="External"/><Relationship Id="rId46" Type="http://schemas.openxmlformats.org/officeDocument/2006/relationships/hyperlink" Target="https://it" TargetMode="External"/><Relationship Id="rId59" Type="http://schemas.openxmlformats.org/officeDocument/2006/relationships/image" Target="media/image21.png"/><Relationship Id="rId67" Type="http://schemas.openxmlformats.org/officeDocument/2006/relationships/hyperlink" Target="https://www" TargetMode="External"/><Relationship Id="rId20" Type="http://schemas.openxmlformats.org/officeDocument/2006/relationships/hyperlink" Target="https://www.cloudcomputing-insider.de/was-ist-eine-rest-api-a-611116/" TargetMode="External"/><Relationship Id="rId41" Type="http://schemas.openxmlformats.org/officeDocument/2006/relationships/image" Target="media/image14.png"/><Relationship Id="rId54" Type="http://schemas.openxmlformats.org/officeDocument/2006/relationships/hyperlink" Target="https://www.dev-insider.de/views-mit-thymeleaf-erstellen-a-976811/" TargetMode="External"/><Relationship Id="rId62" Type="http://schemas.openxmlformats.org/officeDocument/2006/relationships/hyperlink" Target="http://localhost:8080/auth/admin" TargetMode="External"/><Relationship Id="rId70" Type="http://schemas.openxmlformats.org/officeDocument/2006/relationships/hyperlink" Target="https://resilience4j.readme.io/docs/circuitbreake" TargetMode="External"/><Relationship Id="rId75" Type="http://schemas.openxmlformats.org/officeDocument/2006/relationships/hyperlink" Target="https://docs.docker.com/get-docker/" TargetMode="External"/><Relationship Id="rId83" Type="http://schemas.openxmlformats.org/officeDocument/2006/relationships/hyperlink" Target="https://www" TargetMode="External"/><Relationship Id="rId88" Type="http://schemas.openxmlformats.org/officeDocument/2006/relationships/image" Target="media/image27.png"/><Relationship Id="rId91" Type="http://schemas.openxmlformats.org/officeDocument/2006/relationships/hyperlink" Target="http://localhost"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hyperlink" Target="https://whatis.techtarget.com/de/definition/Advanced-Message-Queuing-Protocol-AMQP" TargetMode="External"/><Relationship Id="rId28"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6" Type="http://schemas.openxmlformats.org/officeDocument/2006/relationships/image" Target="media/image12.png"/><Relationship Id="rId49" Type="http://schemas.openxmlformats.org/officeDocument/2006/relationships/hyperlink" Target="https://spring.io/guides/gs/maven/"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hyperlink" Target="https://www.keycloak.org/docs/latest/server_admin/" TargetMode="External"/><Relationship Id="rId73" Type="http://schemas.openxmlformats.org/officeDocument/2006/relationships/hyperlink" Target="https://blog.codecentric.de/en/2019/06/resilience-design-patterns-retry-fallback-timeout-circuit-breaker/" TargetMode="External"/><Relationship Id="rId78" Type="http://schemas.openxmlformats.org/officeDocument/2006/relationships/hyperlink" Target="http://www.ai-it-kom/besucher/" TargetMode="External"/><Relationship Id="rId81" Type="http://schemas.openxmlformats.org/officeDocument/2006/relationships/hyperlink" Target="https://www" TargetMode="External"/><Relationship Id="rId86" Type="http://schemas.openxmlformats.org/officeDocument/2006/relationships/hyperlink" Target="https://medium" TargetMode="External"/><Relationship Id="rId94" Type="http://schemas.openxmlformats.org/officeDocument/2006/relationships/image" Target="media/image2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elektronik-kompendium.de/sites/net/0902231.htm" TargetMode="External"/><Relationship Id="rId39" Type="http://schemas.openxmlformats.org/officeDocument/2006/relationships/hyperlink" Target="https://www.jaegertracing.io" TargetMode="External"/><Relationship Id="rId34" Type="http://schemas.openxmlformats.org/officeDocument/2006/relationships/hyperlink" Target="https://scs-architecture.org/index.html" TargetMode="External"/><Relationship Id="rId50" Type="http://schemas.openxmlformats.org/officeDocument/2006/relationships/hyperlink" Target="https://www.dev-insider.de/was-ist-ein-build-a-702737/" TargetMode="External"/><Relationship Id="rId55" Type="http://schemas.openxmlformats.org/officeDocument/2006/relationships/hyperlink" Target="https://spring" TargetMode="External"/><Relationship Id="rId76" Type="http://schemas.openxmlformats.org/officeDocument/2006/relationships/hyperlink" Target="http://localhost:8081/besucher/"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https://medium" TargetMode="External"/><Relationship Id="rId45" Type="http://schemas.openxmlformats.org/officeDocument/2006/relationships/image" Target="media/image18.png"/><Relationship Id="rId66" Type="http://schemas.openxmlformats.org/officeDocument/2006/relationships/hyperlink" Target="https://login" TargetMode="External"/><Relationship Id="rId87" Type="http://schemas.openxmlformats.org/officeDocument/2006/relationships/hyperlink" Target="http://localhost:16686/search" TargetMode="External"/><Relationship Id="rId61" Type="http://schemas.openxmlformats.org/officeDocument/2006/relationships/hyperlink" Target="https://m" TargetMode="External"/><Relationship Id="rId82" Type="http://schemas.openxmlformats.org/officeDocument/2006/relationships/hyperlink" Target="http://www" TargetMode="External"/><Relationship Id="rId19" Type="http://schemas.openxmlformats.org/officeDocument/2006/relationships/hyperlink" Target="https://developer.mozilla.org/en-US/docs/Web/HTTP" TargetMode="External"/><Relationship Id="rId14" Type="http://schemas.openxmlformats.org/officeDocument/2006/relationships/hyperlink" Target="https://it-wegweiser.de/microservices/" TargetMode="External"/><Relationship Id="rId30" Type="http://schemas.openxmlformats.org/officeDocument/2006/relationships/hyperlink" Target="https://developer.okta.com/blog/2019/10/21/illustrated-guide-to-oauth-and-oidc" TargetMode="External"/><Relationship Id="rId35" Type="http://schemas.openxmlformats.org/officeDocument/2006/relationships/image" Target="media/image11.png"/><Relationship Id="rId56" Type="http://schemas.openxmlformats.org/officeDocument/2006/relationships/hyperlink" Target="http://localhost" TargetMode="External"/><Relationship Id="rId77" Type="http://schemas.openxmlformats.org/officeDocument/2006/relationships/hyperlink" Target="http://123.123.123.123:8081/besucher/" TargetMode="External"/><Relationship Id="rId8" Type="http://schemas.openxmlformats.org/officeDocument/2006/relationships/image" Target="media/image1.png"/><Relationship Id="rId51" Type="http://schemas.openxmlformats.org/officeDocument/2006/relationships/hyperlink" Target="https://dzone" TargetMode="External"/><Relationship Id="rId72" Type="http://schemas.openxmlformats.org/officeDocument/2006/relationships/hyperlink" Target="https://www.microservice-api-patterns.org/patterns/quality/qualityManagementAndGovernance/RateLimit" TargetMode="External"/><Relationship Id="rId93" Type="http://schemas.openxmlformats.org/officeDocument/2006/relationships/hyperlink" Target="http://localhost"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19267</Words>
  <Characters>121387</Characters>
  <Application>Microsoft Office Word</Application>
  <DocSecurity>0</DocSecurity>
  <Lines>1011</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128</cp:revision>
  <cp:lastPrinted>2021-10-25T18:53:00Z</cp:lastPrinted>
  <dcterms:created xsi:type="dcterms:W3CDTF">2021-10-12T14:10:00Z</dcterms:created>
  <dcterms:modified xsi:type="dcterms:W3CDTF">2021-10-27T10:12:00Z</dcterms:modified>
</cp:coreProperties>
</file>