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026680"/>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026681"/>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5026682"/>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3434E252" w14:textId="55B969F3" w:rsidR="003B353F"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026680" w:history="1">
            <w:r w:rsidR="003B353F" w:rsidRPr="003F7BF4">
              <w:rPr>
                <w:rStyle w:val="Hyperlink"/>
                <w:noProof/>
              </w:rPr>
              <w:t>I.</w:t>
            </w:r>
            <w:r w:rsidR="003B353F">
              <w:rPr>
                <w:rFonts w:asciiTheme="minorHAnsi" w:eastAsiaTheme="minorEastAsia" w:hAnsiTheme="minorHAnsi"/>
                <w:noProof/>
                <w:sz w:val="22"/>
                <w:lang w:eastAsia="de-DE"/>
              </w:rPr>
              <w:tab/>
            </w:r>
            <w:r w:rsidR="003B353F" w:rsidRPr="003F7BF4">
              <w:rPr>
                <w:rStyle w:val="Hyperlink"/>
                <w:noProof/>
              </w:rPr>
              <w:t>Kurzfassung</w:t>
            </w:r>
            <w:r w:rsidR="003B353F">
              <w:rPr>
                <w:noProof/>
                <w:webHidden/>
              </w:rPr>
              <w:tab/>
            </w:r>
            <w:r w:rsidR="003B353F">
              <w:rPr>
                <w:noProof/>
                <w:webHidden/>
              </w:rPr>
              <w:fldChar w:fldCharType="begin"/>
            </w:r>
            <w:r w:rsidR="003B353F">
              <w:rPr>
                <w:noProof/>
                <w:webHidden/>
              </w:rPr>
              <w:instrText xml:space="preserve"> PAGEREF _Toc85026680 \h </w:instrText>
            </w:r>
            <w:r w:rsidR="003B353F">
              <w:rPr>
                <w:noProof/>
                <w:webHidden/>
              </w:rPr>
            </w:r>
            <w:r w:rsidR="003B353F">
              <w:rPr>
                <w:noProof/>
                <w:webHidden/>
              </w:rPr>
              <w:fldChar w:fldCharType="separate"/>
            </w:r>
            <w:r w:rsidR="003B353F">
              <w:rPr>
                <w:noProof/>
                <w:webHidden/>
              </w:rPr>
              <w:t>II</w:t>
            </w:r>
            <w:r w:rsidR="003B353F">
              <w:rPr>
                <w:noProof/>
                <w:webHidden/>
              </w:rPr>
              <w:fldChar w:fldCharType="end"/>
            </w:r>
          </w:hyperlink>
        </w:p>
        <w:p w14:paraId="6BDB456B" w14:textId="32DFA3DC" w:rsidR="003B353F" w:rsidRDefault="00F56AF3">
          <w:pPr>
            <w:pStyle w:val="Verzeichnis1"/>
            <w:rPr>
              <w:rFonts w:asciiTheme="minorHAnsi" w:eastAsiaTheme="minorEastAsia" w:hAnsiTheme="minorHAnsi"/>
              <w:noProof/>
              <w:sz w:val="22"/>
              <w:lang w:eastAsia="de-DE"/>
            </w:rPr>
          </w:pPr>
          <w:hyperlink w:anchor="_Toc85026681" w:history="1">
            <w:r w:rsidR="003B353F" w:rsidRPr="003F7BF4">
              <w:rPr>
                <w:rStyle w:val="Hyperlink"/>
                <w:noProof/>
              </w:rPr>
              <w:t>II.</w:t>
            </w:r>
            <w:r w:rsidR="003B353F">
              <w:rPr>
                <w:rFonts w:asciiTheme="minorHAnsi" w:eastAsiaTheme="minorEastAsia" w:hAnsiTheme="minorHAnsi"/>
                <w:noProof/>
                <w:sz w:val="22"/>
                <w:lang w:eastAsia="de-DE"/>
              </w:rPr>
              <w:tab/>
            </w:r>
            <w:r w:rsidR="003B353F" w:rsidRPr="003F7BF4">
              <w:rPr>
                <w:rStyle w:val="Hyperlink"/>
                <w:noProof/>
              </w:rPr>
              <w:t>Abstract</w:t>
            </w:r>
            <w:r w:rsidR="003B353F">
              <w:rPr>
                <w:noProof/>
                <w:webHidden/>
              </w:rPr>
              <w:tab/>
            </w:r>
            <w:r w:rsidR="003B353F">
              <w:rPr>
                <w:noProof/>
                <w:webHidden/>
              </w:rPr>
              <w:fldChar w:fldCharType="begin"/>
            </w:r>
            <w:r w:rsidR="003B353F">
              <w:rPr>
                <w:noProof/>
                <w:webHidden/>
              </w:rPr>
              <w:instrText xml:space="preserve"> PAGEREF _Toc85026681 \h </w:instrText>
            </w:r>
            <w:r w:rsidR="003B353F">
              <w:rPr>
                <w:noProof/>
                <w:webHidden/>
              </w:rPr>
            </w:r>
            <w:r w:rsidR="003B353F">
              <w:rPr>
                <w:noProof/>
                <w:webHidden/>
              </w:rPr>
              <w:fldChar w:fldCharType="separate"/>
            </w:r>
            <w:r w:rsidR="003B353F">
              <w:rPr>
                <w:noProof/>
                <w:webHidden/>
              </w:rPr>
              <w:t>III</w:t>
            </w:r>
            <w:r w:rsidR="003B353F">
              <w:rPr>
                <w:noProof/>
                <w:webHidden/>
              </w:rPr>
              <w:fldChar w:fldCharType="end"/>
            </w:r>
          </w:hyperlink>
        </w:p>
        <w:p w14:paraId="56030DB6" w14:textId="7B151B02" w:rsidR="003B353F" w:rsidRDefault="00F56AF3">
          <w:pPr>
            <w:pStyle w:val="Verzeichnis1"/>
            <w:rPr>
              <w:rFonts w:asciiTheme="minorHAnsi" w:eastAsiaTheme="minorEastAsia" w:hAnsiTheme="minorHAnsi"/>
              <w:noProof/>
              <w:sz w:val="22"/>
              <w:lang w:eastAsia="de-DE"/>
            </w:rPr>
          </w:pPr>
          <w:hyperlink w:anchor="_Toc85026682" w:history="1">
            <w:r w:rsidR="003B353F" w:rsidRPr="003F7BF4">
              <w:rPr>
                <w:rStyle w:val="Hyperlink"/>
                <w:noProof/>
              </w:rPr>
              <w:t>III.</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_Toc85026682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4E31D210" w14:textId="38470248" w:rsidR="003B353F" w:rsidRDefault="00F56AF3">
          <w:pPr>
            <w:pStyle w:val="Verzeichnis1"/>
            <w:rPr>
              <w:rFonts w:asciiTheme="minorHAnsi" w:eastAsiaTheme="minorEastAsia" w:hAnsiTheme="minorHAnsi"/>
              <w:noProof/>
              <w:sz w:val="22"/>
              <w:lang w:eastAsia="de-DE"/>
            </w:rPr>
          </w:pPr>
          <w:hyperlink w:anchor="_Toc85026683" w:history="1">
            <w:r w:rsidR="003B353F" w:rsidRPr="003F7BF4">
              <w:rPr>
                <w:rStyle w:val="Hyperlink"/>
                <w:noProof/>
              </w:rPr>
              <w:t>IV.</w:t>
            </w:r>
            <w:r w:rsidR="003B353F">
              <w:rPr>
                <w:rFonts w:asciiTheme="minorHAnsi" w:eastAsiaTheme="minorEastAsia" w:hAnsiTheme="minorHAnsi"/>
                <w:noProof/>
                <w:sz w:val="22"/>
                <w:lang w:eastAsia="de-DE"/>
              </w:rPr>
              <w:tab/>
            </w:r>
            <w:r w:rsidR="003B353F" w:rsidRPr="003F7BF4">
              <w:rPr>
                <w:rStyle w:val="Hyperlink"/>
                <w:noProof/>
              </w:rPr>
              <w:t>Abbildungs und Tabellenverzeichniss</w:t>
            </w:r>
            <w:r w:rsidR="003B353F">
              <w:rPr>
                <w:noProof/>
                <w:webHidden/>
              </w:rPr>
              <w:tab/>
            </w:r>
            <w:r w:rsidR="003B353F">
              <w:rPr>
                <w:noProof/>
                <w:webHidden/>
              </w:rPr>
              <w:fldChar w:fldCharType="begin"/>
            </w:r>
            <w:r w:rsidR="003B353F">
              <w:rPr>
                <w:noProof/>
                <w:webHidden/>
              </w:rPr>
              <w:instrText xml:space="preserve"> PAGEREF _Toc85026683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68548C92" w14:textId="447E7B57" w:rsidR="003B353F" w:rsidRDefault="00F56AF3">
          <w:pPr>
            <w:pStyle w:val="Verzeichnis1"/>
            <w:rPr>
              <w:rFonts w:asciiTheme="minorHAnsi" w:eastAsiaTheme="minorEastAsia" w:hAnsiTheme="minorHAnsi"/>
              <w:noProof/>
              <w:sz w:val="22"/>
              <w:lang w:eastAsia="de-DE"/>
            </w:rPr>
          </w:pPr>
          <w:hyperlink w:anchor="_Toc85026684" w:history="1">
            <w:r w:rsidR="003B353F" w:rsidRPr="003F7BF4">
              <w:rPr>
                <w:rStyle w:val="Hyperlink"/>
                <w:noProof/>
              </w:rPr>
              <w:t>1</w:t>
            </w:r>
            <w:r w:rsidR="003B353F">
              <w:rPr>
                <w:rFonts w:asciiTheme="minorHAnsi" w:eastAsiaTheme="minorEastAsia" w:hAnsiTheme="minorHAnsi"/>
                <w:noProof/>
                <w:sz w:val="22"/>
                <w:lang w:eastAsia="de-DE"/>
              </w:rPr>
              <w:tab/>
            </w:r>
            <w:r w:rsidR="003B353F" w:rsidRPr="003F7BF4">
              <w:rPr>
                <w:rStyle w:val="Hyperlink"/>
                <w:noProof/>
              </w:rPr>
              <w:t>Einleitung</w:t>
            </w:r>
            <w:r w:rsidR="003B353F">
              <w:rPr>
                <w:noProof/>
                <w:webHidden/>
              </w:rPr>
              <w:tab/>
            </w:r>
            <w:r w:rsidR="003B353F">
              <w:rPr>
                <w:noProof/>
                <w:webHidden/>
              </w:rPr>
              <w:fldChar w:fldCharType="begin"/>
            </w:r>
            <w:r w:rsidR="003B353F">
              <w:rPr>
                <w:noProof/>
                <w:webHidden/>
              </w:rPr>
              <w:instrText xml:space="preserve"> PAGEREF _Toc85026684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0EA1B84D" w14:textId="16C94123"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685" w:history="1">
            <w:r w:rsidR="003B353F" w:rsidRPr="003F7BF4">
              <w:rPr>
                <w:rStyle w:val="Hyperlink"/>
                <w:noProof/>
              </w:rPr>
              <w:t>1.1</w:t>
            </w:r>
            <w:r w:rsidR="003B353F">
              <w:rPr>
                <w:rFonts w:asciiTheme="minorHAnsi" w:eastAsiaTheme="minorEastAsia" w:hAnsiTheme="minorHAnsi"/>
                <w:noProof/>
                <w:sz w:val="22"/>
                <w:lang w:eastAsia="de-DE"/>
              </w:rPr>
              <w:tab/>
            </w:r>
            <w:r w:rsidR="003B353F" w:rsidRPr="003F7BF4">
              <w:rPr>
                <w:rStyle w:val="Hyperlink"/>
                <w:noProof/>
              </w:rPr>
              <w:t>Problemstellung</w:t>
            </w:r>
            <w:r w:rsidR="003B353F">
              <w:rPr>
                <w:noProof/>
                <w:webHidden/>
              </w:rPr>
              <w:tab/>
            </w:r>
            <w:r w:rsidR="003B353F">
              <w:rPr>
                <w:noProof/>
                <w:webHidden/>
              </w:rPr>
              <w:fldChar w:fldCharType="begin"/>
            </w:r>
            <w:r w:rsidR="003B353F">
              <w:rPr>
                <w:noProof/>
                <w:webHidden/>
              </w:rPr>
              <w:instrText xml:space="preserve"> PAGEREF _Toc85026685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6D280DBA" w14:textId="2722F5EA"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686" w:history="1">
            <w:r w:rsidR="003B353F" w:rsidRPr="003F7BF4">
              <w:rPr>
                <w:rStyle w:val="Hyperlink"/>
                <w:noProof/>
              </w:rPr>
              <w:t>1.2</w:t>
            </w:r>
            <w:r w:rsidR="003B353F">
              <w:rPr>
                <w:rFonts w:asciiTheme="minorHAnsi" w:eastAsiaTheme="minorEastAsia" w:hAnsiTheme="minorHAnsi"/>
                <w:noProof/>
                <w:sz w:val="22"/>
                <w:lang w:eastAsia="de-DE"/>
              </w:rPr>
              <w:tab/>
            </w:r>
            <w:r w:rsidR="003B353F" w:rsidRPr="003F7BF4">
              <w:rPr>
                <w:rStyle w:val="Hyperlink"/>
                <w:noProof/>
              </w:rPr>
              <w:t>Ziel</w:t>
            </w:r>
            <w:r w:rsidR="003B353F">
              <w:rPr>
                <w:noProof/>
                <w:webHidden/>
              </w:rPr>
              <w:tab/>
            </w:r>
            <w:r w:rsidR="003B353F">
              <w:rPr>
                <w:noProof/>
                <w:webHidden/>
              </w:rPr>
              <w:fldChar w:fldCharType="begin"/>
            </w:r>
            <w:r w:rsidR="003B353F">
              <w:rPr>
                <w:noProof/>
                <w:webHidden/>
              </w:rPr>
              <w:instrText xml:space="preserve"> PAGEREF _Toc85026686 \h </w:instrText>
            </w:r>
            <w:r w:rsidR="003B353F">
              <w:rPr>
                <w:noProof/>
                <w:webHidden/>
              </w:rPr>
            </w:r>
            <w:r w:rsidR="003B353F">
              <w:rPr>
                <w:noProof/>
                <w:webHidden/>
              </w:rPr>
              <w:fldChar w:fldCharType="separate"/>
            </w:r>
            <w:r w:rsidR="003B353F">
              <w:rPr>
                <w:noProof/>
                <w:webHidden/>
              </w:rPr>
              <w:t>2</w:t>
            </w:r>
            <w:r w:rsidR="003B353F">
              <w:rPr>
                <w:noProof/>
                <w:webHidden/>
              </w:rPr>
              <w:fldChar w:fldCharType="end"/>
            </w:r>
          </w:hyperlink>
        </w:p>
        <w:p w14:paraId="34A39BC5" w14:textId="4D0F0F97" w:rsidR="003B353F" w:rsidRDefault="00F56AF3">
          <w:pPr>
            <w:pStyle w:val="Verzeichnis1"/>
            <w:rPr>
              <w:rFonts w:asciiTheme="minorHAnsi" w:eastAsiaTheme="minorEastAsia" w:hAnsiTheme="minorHAnsi"/>
              <w:noProof/>
              <w:sz w:val="22"/>
              <w:lang w:eastAsia="de-DE"/>
            </w:rPr>
          </w:pPr>
          <w:hyperlink w:anchor="_Toc85026687" w:history="1">
            <w:r w:rsidR="003B353F" w:rsidRPr="003F7BF4">
              <w:rPr>
                <w:rStyle w:val="Hyperlink"/>
                <w:noProof/>
              </w:rPr>
              <w:t>2</w:t>
            </w:r>
            <w:r w:rsidR="003B353F">
              <w:rPr>
                <w:rFonts w:asciiTheme="minorHAnsi" w:eastAsiaTheme="minorEastAsia" w:hAnsiTheme="minorHAnsi"/>
                <w:noProof/>
                <w:sz w:val="22"/>
                <w:lang w:eastAsia="de-DE"/>
              </w:rPr>
              <w:tab/>
            </w:r>
            <w:r w:rsidR="003B353F" w:rsidRPr="003F7BF4">
              <w:rPr>
                <w:rStyle w:val="Hyperlink"/>
                <w:noProof/>
              </w:rPr>
              <w:t>Grundlagen</w:t>
            </w:r>
            <w:r w:rsidR="003B353F">
              <w:rPr>
                <w:noProof/>
                <w:webHidden/>
              </w:rPr>
              <w:tab/>
            </w:r>
            <w:r w:rsidR="003B353F">
              <w:rPr>
                <w:noProof/>
                <w:webHidden/>
              </w:rPr>
              <w:fldChar w:fldCharType="begin"/>
            </w:r>
            <w:r w:rsidR="003B353F">
              <w:rPr>
                <w:noProof/>
                <w:webHidden/>
              </w:rPr>
              <w:instrText xml:space="preserve"> PAGEREF _Toc85026687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39BB082" w14:textId="1DE0891B"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688" w:history="1">
            <w:r w:rsidR="003B353F" w:rsidRPr="003F7BF4">
              <w:rPr>
                <w:rStyle w:val="Hyperlink"/>
                <w:noProof/>
              </w:rPr>
              <w:t>2.1</w:t>
            </w:r>
            <w:r w:rsidR="003B353F">
              <w:rPr>
                <w:rFonts w:asciiTheme="minorHAnsi" w:eastAsiaTheme="minorEastAsia" w:hAnsiTheme="minorHAnsi"/>
                <w:noProof/>
                <w:sz w:val="22"/>
                <w:lang w:eastAsia="de-DE"/>
              </w:rPr>
              <w:tab/>
            </w:r>
            <w:r w:rsidR="003B353F" w:rsidRPr="003F7BF4">
              <w:rPr>
                <w:rStyle w:val="Hyperlink"/>
                <w:noProof/>
              </w:rPr>
              <w:t>Microservices</w:t>
            </w:r>
            <w:r w:rsidR="003B353F">
              <w:rPr>
                <w:noProof/>
                <w:webHidden/>
              </w:rPr>
              <w:tab/>
            </w:r>
            <w:r w:rsidR="003B353F">
              <w:rPr>
                <w:noProof/>
                <w:webHidden/>
              </w:rPr>
              <w:fldChar w:fldCharType="begin"/>
            </w:r>
            <w:r w:rsidR="003B353F">
              <w:rPr>
                <w:noProof/>
                <w:webHidden/>
              </w:rPr>
              <w:instrText xml:space="preserve"> PAGEREF _Toc85026688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6CF19D6" w14:textId="53CE1FF3" w:rsidR="003B353F" w:rsidRDefault="00F56AF3">
          <w:pPr>
            <w:pStyle w:val="Verzeichnis3"/>
            <w:tabs>
              <w:tab w:val="left" w:pos="1100"/>
              <w:tab w:val="right" w:leader="dot" w:pos="7927"/>
            </w:tabs>
            <w:rPr>
              <w:rFonts w:asciiTheme="minorHAnsi" w:eastAsiaTheme="minorEastAsia" w:hAnsiTheme="minorHAnsi"/>
              <w:noProof/>
              <w:sz w:val="22"/>
              <w:lang w:eastAsia="de-DE"/>
            </w:rPr>
          </w:pPr>
          <w:hyperlink w:anchor="_Toc85026689"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Vorteile</w:t>
            </w:r>
            <w:r w:rsidR="003B353F">
              <w:rPr>
                <w:noProof/>
                <w:webHidden/>
              </w:rPr>
              <w:tab/>
            </w:r>
            <w:r w:rsidR="003B353F">
              <w:rPr>
                <w:noProof/>
                <w:webHidden/>
              </w:rPr>
              <w:fldChar w:fldCharType="begin"/>
            </w:r>
            <w:r w:rsidR="003B353F">
              <w:rPr>
                <w:noProof/>
                <w:webHidden/>
              </w:rPr>
              <w:instrText xml:space="preserve"> PAGEREF _Toc85026689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521ED978" w14:textId="5858E644" w:rsidR="003B353F" w:rsidRDefault="00F56AF3">
          <w:pPr>
            <w:pStyle w:val="Verzeichnis3"/>
            <w:tabs>
              <w:tab w:val="left" w:pos="1100"/>
              <w:tab w:val="right" w:leader="dot" w:pos="7927"/>
            </w:tabs>
            <w:rPr>
              <w:rFonts w:asciiTheme="minorHAnsi" w:eastAsiaTheme="minorEastAsia" w:hAnsiTheme="minorHAnsi"/>
              <w:noProof/>
              <w:sz w:val="22"/>
              <w:lang w:eastAsia="de-DE"/>
            </w:rPr>
          </w:pPr>
          <w:hyperlink w:anchor="_Toc85026690"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Nachteile</w:t>
            </w:r>
            <w:r w:rsidR="003B353F">
              <w:rPr>
                <w:noProof/>
                <w:webHidden/>
              </w:rPr>
              <w:tab/>
            </w:r>
            <w:r w:rsidR="003B353F">
              <w:rPr>
                <w:noProof/>
                <w:webHidden/>
              </w:rPr>
              <w:fldChar w:fldCharType="begin"/>
            </w:r>
            <w:r w:rsidR="003B353F">
              <w:rPr>
                <w:noProof/>
                <w:webHidden/>
              </w:rPr>
              <w:instrText xml:space="preserve"> PAGEREF _Toc85026690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489A950" w14:textId="291FB675"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691" w:history="1">
            <w:r w:rsidR="003B353F" w:rsidRPr="003F7BF4">
              <w:rPr>
                <w:rStyle w:val="Hyperlink"/>
                <w:noProof/>
              </w:rPr>
              <w:t>2.2</w:t>
            </w:r>
            <w:r w:rsidR="003B353F">
              <w:rPr>
                <w:rFonts w:asciiTheme="minorHAnsi" w:eastAsiaTheme="minorEastAsia" w:hAnsiTheme="minorHAnsi"/>
                <w:noProof/>
                <w:sz w:val="22"/>
                <w:lang w:eastAsia="de-DE"/>
              </w:rPr>
              <w:tab/>
            </w:r>
            <w:r w:rsidR="003B353F" w:rsidRPr="003F7BF4">
              <w:rPr>
                <w:rStyle w:val="Hyperlink"/>
                <w:noProof/>
              </w:rPr>
              <w:t>Domain Driven Design</w:t>
            </w:r>
            <w:r w:rsidR="003B353F">
              <w:rPr>
                <w:noProof/>
                <w:webHidden/>
              </w:rPr>
              <w:tab/>
            </w:r>
            <w:r w:rsidR="003B353F">
              <w:rPr>
                <w:noProof/>
                <w:webHidden/>
              </w:rPr>
              <w:fldChar w:fldCharType="begin"/>
            </w:r>
            <w:r w:rsidR="003B353F">
              <w:rPr>
                <w:noProof/>
                <w:webHidden/>
              </w:rPr>
              <w:instrText xml:space="preserve"> PAGEREF _Toc85026691 \h </w:instrText>
            </w:r>
            <w:r w:rsidR="003B353F">
              <w:rPr>
                <w:noProof/>
                <w:webHidden/>
              </w:rPr>
            </w:r>
            <w:r w:rsidR="003B353F">
              <w:rPr>
                <w:noProof/>
                <w:webHidden/>
              </w:rPr>
              <w:fldChar w:fldCharType="separate"/>
            </w:r>
            <w:r w:rsidR="003B353F">
              <w:rPr>
                <w:noProof/>
                <w:webHidden/>
              </w:rPr>
              <w:t>4</w:t>
            </w:r>
            <w:r w:rsidR="003B353F">
              <w:rPr>
                <w:noProof/>
                <w:webHidden/>
              </w:rPr>
              <w:fldChar w:fldCharType="end"/>
            </w:r>
          </w:hyperlink>
        </w:p>
        <w:p w14:paraId="303117F0" w14:textId="595A864D"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692" w:history="1">
            <w:r w:rsidR="003B353F" w:rsidRPr="003F7BF4">
              <w:rPr>
                <w:rStyle w:val="Hyperlink"/>
                <w:noProof/>
              </w:rPr>
              <w:t>2.3</w:t>
            </w:r>
            <w:r w:rsidR="003B353F">
              <w:rPr>
                <w:rFonts w:asciiTheme="minorHAnsi" w:eastAsiaTheme="minorEastAsia" w:hAnsiTheme="minorHAnsi"/>
                <w:noProof/>
                <w:sz w:val="22"/>
                <w:lang w:eastAsia="de-DE"/>
              </w:rPr>
              <w:tab/>
            </w:r>
            <w:r w:rsidR="003B353F" w:rsidRPr="003F7BF4">
              <w:rPr>
                <w:rStyle w:val="Hyperlink"/>
                <w:noProof/>
              </w:rPr>
              <w:t>Frameworks</w:t>
            </w:r>
            <w:r w:rsidR="003B353F">
              <w:rPr>
                <w:noProof/>
                <w:webHidden/>
              </w:rPr>
              <w:tab/>
            </w:r>
            <w:r w:rsidR="003B353F">
              <w:rPr>
                <w:noProof/>
                <w:webHidden/>
              </w:rPr>
              <w:fldChar w:fldCharType="begin"/>
            </w:r>
            <w:r w:rsidR="003B353F">
              <w:rPr>
                <w:noProof/>
                <w:webHidden/>
              </w:rPr>
              <w:instrText xml:space="preserve"> PAGEREF _Toc85026692 \h </w:instrText>
            </w:r>
            <w:r w:rsidR="003B353F">
              <w:rPr>
                <w:noProof/>
                <w:webHidden/>
              </w:rPr>
            </w:r>
            <w:r w:rsidR="003B353F">
              <w:rPr>
                <w:noProof/>
                <w:webHidden/>
              </w:rPr>
              <w:fldChar w:fldCharType="separate"/>
            </w:r>
            <w:r w:rsidR="003B353F">
              <w:rPr>
                <w:noProof/>
                <w:webHidden/>
              </w:rPr>
              <w:t>5</w:t>
            </w:r>
            <w:r w:rsidR="003B353F">
              <w:rPr>
                <w:noProof/>
                <w:webHidden/>
              </w:rPr>
              <w:fldChar w:fldCharType="end"/>
            </w:r>
          </w:hyperlink>
        </w:p>
        <w:p w14:paraId="66701CAA" w14:textId="7ED22851"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693" w:history="1">
            <w:r w:rsidR="003B353F" w:rsidRPr="003F7BF4">
              <w:rPr>
                <w:rStyle w:val="Hyperlink"/>
                <w:noProof/>
              </w:rPr>
              <w:t>2.4</w:t>
            </w:r>
            <w:r w:rsidR="003B353F">
              <w:rPr>
                <w:rFonts w:asciiTheme="minorHAnsi" w:eastAsiaTheme="minorEastAsia" w:hAnsiTheme="minorHAnsi"/>
                <w:noProof/>
                <w:sz w:val="22"/>
                <w:lang w:eastAsia="de-DE"/>
              </w:rPr>
              <w:tab/>
            </w:r>
            <w:r w:rsidR="003B353F" w:rsidRPr="003F7BF4">
              <w:rPr>
                <w:rStyle w:val="Hyperlink"/>
                <w:noProof/>
              </w:rPr>
              <w:t>Kommunikation zwischen Microservices</w:t>
            </w:r>
            <w:r w:rsidR="003B353F">
              <w:rPr>
                <w:noProof/>
                <w:webHidden/>
              </w:rPr>
              <w:tab/>
            </w:r>
            <w:r w:rsidR="003B353F">
              <w:rPr>
                <w:noProof/>
                <w:webHidden/>
              </w:rPr>
              <w:fldChar w:fldCharType="begin"/>
            </w:r>
            <w:r w:rsidR="003B353F">
              <w:rPr>
                <w:noProof/>
                <w:webHidden/>
              </w:rPr>
              <w:instrText xml:space="preserve"> PAGEREF _Toc85026693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760894B9" w14:textId="3C6D3B0F" w:rsidR="003B353F" w:rsidRDefault="00F56AF3">
          <w:pPr>
            <w:pStyle w:val="Verzeichnis3"/>
            <w:tabs>
              <w:tab w:val="left" w:pos="1100"/>
              <w:tab w:val="right" w:leader="dot" w:pos="7927"/>
            </w:tabs>
            <w:rPr>
              <w:rFonts w:asciiTheme="minorHAnsi" w:eastAsiaTheme="minorEastAsia" w:hAnsiTheme="minorHAnsi"/>
              <w:noProof/>
              <w:sz w:val="22"/>
              <w:lang w:eastAsia="de-DE"/>
            </w:rPr>
          </w:pPr>
          <w:hyperlink w:anchor="_Toc85026694" w:history="1">
            <w:r w:rsidR="003B353F" w:rsidRPr="003F7BF4">
              <w:rPr>
                <w:rStyle w:val="Hyperlink"/>
                <w:noProof/>
              </w:rPr>
              <w:t>2.4.1</w:t>
            </w:r>
            <w:r w:rsidR="003B353F">
              <w:rPr>
                <w:rFonts w:asciiTheme="minorHAnsi" w:eastAsiaTheme="minorEastAsia" w:hAnsiTheme="minorHAnsi"/>
                <w:noProof/>
                <w:sz w:val="22"/>
                <w:lang w:eastAsia="de-DE"/>
              </w:rPr>
              <w:tab/>
            </w:r>
            <w:r w:rsidR="003B353F" w:rsidRPr="003F7BF4">
              <w:rPr>
                <w:rStyle w:val="Hyperlink"/>
                <w:noProof/>
              </w:rPr>
              <w:t>Synchrone Kommunikation</w:t>
            </w:r>
            <w:r w:rsidR="003B353F">
              <w:rPr>
                <w:noProof/>
                <w:webHidden/>
              </w:rPr>
              <w:tab/>
            </w:r>
            <w:r w:rsidR="003B353F">
              <w:rPr>
                <w:noProof/>
                <w:webHidden/>
              </w:rPr>
              <w:fldChar w:fldCharType="begin"/>
            </w:r>
            <w:r w:rsidR="003B353F">
              <w:rPr>
                <w:noProof/>
                <w:webHidden/>
              </w:rPr>
              <w:instrText xml:space="preserve"> PAGEREF _Toc85026694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423E7DC9" w14:textId="3DD5DEF9" w:rsidR="003B353F" w:rsidRDefault="00F56AF3">
          <w:pPr>
            <w:pStyle w:val="Verzeichnis3"/>
            <w:tabs>
              <w:tab w:val="left" w:pos="1100"/>
              <w:tab w:val="right" w:leader="dot" w:pos="7927"/>
            </w:tabs>
            <w:rPr>
              <w:rFonts w:asciiTheme="minorHAnsi" w:eastAsiaTheme="minorEastAsia" w:hAnsiTheme="minorHAnsi"/>
              <w:noProof/>
              <w:sz w:val="22"/>
              <w:lang w:eastAsia="de-DE"/>
            </w:rPr>
          </w:pPr>
          <w:hyperlink w:anchor="_Toc85026695" w:history="1">
            <w:r w:rsidR="003B353F" w:rsidRPr="003F7BF4">
              <w:rPr>
                <w:rStyle w:val="Hyperlink"/>
                <w:noProof/>
              </w:rPr>
              <w:t>2.4.2</w:t>
            </w:r>
            <w:r w:rsidR="003B353F">
              <w:rPr>
                <w:rFonts w:asciiTheme="minorHAnsi" w:eastAsiaTheme="minorEastAsia" w:hAnsiTheme="minorHAnsi"/>
                <w:noProof/>
                <w:sz w:val="22"/>
                <w:lang w:eastAsia="de-DE"/>
              </w:rPr>
              <w:tab/>
            </w:r>
            <w:r w:rsidR="003B353F" w:rsidRPr="003F7BF4">
              <w:rPr>
                <w:rStyle w:val="Hyperlink"/>
                <w:noProof/>
              </w:rPr>
              <w:t>Asynchrone Kommunikation</w:t>
            </w:r>
            <w:r w:rsidR="003B353F">
              <w:rPr>
                <w:noProof/>
                <w:webHidden/>
              </w:rPr>
              <w:tab/>
            </w:r>
            <w:r w:rsidR="003B353F">
              <w:rPr>
                <w:noProof/>
                <w:webHidden/>
              </w:rPr>
              <w:fldChar w:fldCharType="begin"/>
            </w:r>
            <w:r w:rsidR="003B353F">
              <w:rPr>
                <w:noProof/>
                <w:webHidden/>
              </w:rPr>
              <w:instrText xml:space="preserve"> PAGEREF _Toc85026695 \h </w:instrText>
            </w:r>
            <w:r w:rsidR="003B353F">
              <w:rPr>
                <w:noProof/>
                <w:webHidden/>
              </w:rPr>
            </w:r>
            <w:r w:rsidR="003B353F">
              <w:rPr>
                <w:noProof/>
                <w:webHidden/>
              </w:rPr>
              <w:fldChar w:fldCharType="separate"/>
            </w:r>
            <w:r w:rsidR="003B353F">
              <w:rPr>
                <w:noProof/>
                <w:webHidden/>
              </w:rPr>
              <w:t>8</w:t>
            </w:r>
            <w:r w:rsidR="003B353F">
              <w:rPr>
                <w:noProof/>
                <w:webHidden/>
              </w:rPr>
              <w:fldChar w:fldCharType="end"/>
            </w:r>
          </w:hyperlink>
        </w:p>
        <w:p w14:paraId="726C562B" w14:textId="7B79EFBF"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696" w:history="1">
            <w:r w:rsidR="003B353F" w:rsidRPr="003F7BF4">
              <w:rPr>
                <w:rStyle w:val="Hyperlink"/>
                <w:noProof/>
              </w:rPr>
              <w:t>2.5</w:t>
            </w:r>
            <w:r w:rsidR="003B353F">
              <w:rPr>
                <w:rFonts w:asciiTheme="minorHAnsi" w:eastAsiaTheme="minorEastAsia" w:hAnsiTheme="minorHAnsi"/>
                <w:noProof/>
                <w:sz w:val="22"/>
                <w:lang w:eastAsia="de-DE"/>
              </w:rPr>
              <w:tab/>
            </w:r>
            <w:r w:rsidR="003B353F" w:rsidRPr="003F7BF4">
              <w:rPr>
                <w:rStyle w:val="Hyperlink"/>
                <w:noProof/>
              </w:rPr>
              <w:t>Load Balancer</w:t>
            </w:r>
            <w:r w:rsidR="003B353F">
              <w:rPr>
                <w:noProof/>
                <w:webHidden/>
              </w:rPr>
              <w:tab/>
            </w:r>
            <w:r w:rsidR="003B353F">
              <w:rPr>
                <w:noProof/>
                <w:webHidden/>
              </w:rPr>
              <w:fldChar w:fldCharType="begin"/>
            </w:r>
            <w:r w:rsidR="003B353F">
              <w:rPr>
                <w:noProof/>
                <w:webHidden/>
              </w:rPr>
              <w:instrText xml:space="preserve"> PAGEREF _Toc85026696 \h </w:instrText>
            </w:r>
            <w:r w:rsidR="003B353F">
              <w:rPr>
                <w:noProof/>
                <w:webHidden/>
              </w:rPr>
            </w:r>
            <w:r w:rsidR="003B353F">
              <w:rPr>
                <w:noProof/>
                <w:webHidden/>
              </w:rPr>
              <w:fldChar w:fldCharType="separate"/>
            </w:r>
            <w:r w:rsidR="003B353F">
              <w:rPr>
                <w:noProof/>
                <w:webHidden/>
              </w:rPr>
              <w:t>9</w:t>
            </w:r>
            <w:r w:rsidR="003B353F">
              <w:rPr>
                <w:noProof/>
                <w:webHidden/>
              </w:rPr>
              <w:fldChar w:fldCharType="end"/>
            </w:r>
          </w:hyperlink>
        </w:p>
        <w:p w14:paraId="41329AC5" w14:textId="04EE69D1"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697" w:history="1">
            <w:r w:rsidR="003B353F" w:rsidRPr="003F7BF4">
              <w:rPr>
                <w:rStyle w:val="Hyperlink"/>
                <w:noProof/>
              </w:rPr>
              <w:t>2.6</w:t>
            </w:r>
            <w:r w:rsidR="003B353F">
              <w:rPr>
                <w:rFonts w:asciiTheme="minorHAnsi" w:eastAsiaTheme="minorEastAsia" w:hAnsiTheme="minorHAnsi"/>
                <w:noProof/>
                <w:sz w:val="22"/>
                <w:lang w:eastAsia="de-DE"/>
              </w:rPr>
              <w:tab/>
            </w:r>
            <w:r w:rsidR="003B353F" w:rsidRPr="003F7BF4">
              <w:rPr>
                <w:rStyle w:val="Hyperlink"/>
                <w:noProof/>
              </w:rPr>
              <w:t>Service Discovery</w:t>
            </w:r>
            <w:r w:rsidR="003B353F">
              <w:rPr>
                <w:noProof/>
                <w:webHidden/>
              </w:rPr>
              <w:tab/>
            </w:r>
            <w:r w:rsidR="003B353F">
              <w:rPr>
                <w:noProof/>
                <w:webHidden/>
              </w:rPr>
              <w:fldChar w:fldCharType="begin"/>
            </w:r>
            <w:r w:rsidR="003B353F">
              <w:rPr>
                <w:noProof/>
                <w:webHidden/>
              </w:rPr>
              <w:instrText xml:space="preserve"> PAGEREF _Toc85026697 \h </w:instrText>
            </w:r>
            <w:r w:rsidR="003B353F">
              <w:rPr>
                <w:noProof/>
                <w:webHidden/>
              </w:rPr>
            </w:r>
            <w:r w:rsidR="003B353F">
              <w:rPr>
                <w:noProof/>
                <w:webHidden/>
              </w:rPr>
              <w:fldChar w:fldCharType="separate"/>
            </w:r>
            <w:r w:rsidR="003B353F">
              <w:rPr>
                <w:noProof/>
                <w:webHidden/>
              </w:rPr>
              <w:t>10</w:t>
            </w:r>
            <w:r w:rsidR="003B353F">
              <w:rPr>
                <w:noProof/>
                <w:webHidden/>
              </w:rPr>
              <w:fldChar w:fldCharType="end"/>
            </w:r>
          </w:hyperlink>
        </w:p>
        <w:p w14:paraId="4D6847D0" w14:textId="369BC43B"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698" w:history="1">
            <w:r w:rsidR="003B353F" w:rsidRPr="003F7BF4">
              <w:rPr>
                <w:rStyle w:val="Hyperlink"/>
                <w:noProof/>
              </w:rPr>
              <w:t>2.7</w:t>
            </w:r>
            <w:r w:rsidR="003B353F">
              <w:rPr>
                <w:rFonts w:asciiTheme="minorHAnsi" w:eastAsiaTheme="minorEastAsia" w:hAnsiTheme="minorHAnsi"/>
                <w:noProof/>
                <w:sz w:val="22"/>
                <w:lang w:eastAsia="de-DE"/>
              </w:rPr>
              <w:tab/>
            </w:r>
            <w:r w:rsidR="003B353F" w:rsidRPr="003F7BF4">
              <w:rPr>
                <w:rStyle w:val="Hyperlink"/>
                <w:noProof/>
              </w:rPr>
              <w:t>API Gateway</w:t>
            </w:r>
            <w:r w:rsidR="003B353F">
              <w:rPr>
                <w:noProof/>
                <w:webHidden/>
              </w:rPr>
              <w:tab/>
            </w:r>
            <w:r w:rsidR="003B353F">
              <w:rPr>
                <w:noProof/>
                <w:webHidden/>
              </w:rPr>
              <w:fldChar w:fldCharType="begin"/>
            </w:r>
            <w:r w:rsidR="003B353F">
              <w:rPr>
                <w:noProof/>
                <w:webHidden/>
              </w:rPr>
              <w:instrText xml:space="preserve"> PAGEREF _Toc85026698 \h </w:instrText>
            </w:r>
            <w:r w:rsidR="003B353F">
              <w:rPr>
                <w:noProof/>
                <w:webHidden/>
              </w:rPr>
            </w:r>
            <w:r w:rsidR="003B353F">
              <w:rPr>
                <w:noProof/>
                <w:webHidden/>
              </w:rPr>
              <w:fldChar w:fldCharType="separate"/>
            </w:r>
            <w:r w:rsidR="003B353F">
              <w:rPr>
                <w:noProof/>
                <w:webHidden/>
              </w:rPr>
              <w:t>12</w:t>
            </w:r>
            <w:r w:rsidR="003B353F">
              <w:rPr>
                <w:noProof/>
                <w:webHidden/>
              </w:rPr>
              <w:fldChar w:fldCharType="end"/>
            </w:r>
          </w:hyperlink>
        </w:p>
        <w:p w14:paraId="3497E502" w14:textId="08C02821"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699" w:history="1">
            <w:r w:rsidR="003B353F" w:rsidRPr="003F7BF4">
              <w:rPr>
                <w:rStyle w:val="Hyperlink"/>
                <w:noProof/>
              </w:rPr>
              <w:t>2.8</w:t>
            </w:r>
            <w:r w:rsidR="003B353F">
              <w:rPr>
                <w:rFonts w:asciiTheme="minorHAnsi" w:eastAsiaTheme="minorEastAsia" w:hAnsiTheme="minorHAnsi"/>
                <w:noProof/>
                <w:sz w:val="22"/>
                <w:lang w:eastAsia="de-DE"/>
              </w:rPr>
              <w:tab/>
            </w:r>
            <w:r w:rsidR="003B353F" w:rsidRPr="003F7BF4">
              <w:rPr>
                <w:rStyle w:val="Hyperlink"/>
                <w:noProof/>
              </w:rPr>
              <w:t>Autorisierung und Authentifizierung</w:t>
            </w:r>
            <w:r w:rsidR="003B353F">
              <w:rPr>
                <w:noProof/>
                <w:webHidden/>
              </w:rPr>
              <w:tab/>
            </w:r>
            <w:r w:rsidR="003B353F">
              <w:rPr>
                <w:noProof/>
                <w:webHidden/>
              </w:rPr>
              <w:fldChar w:fldCharType="begin"/>
            </w:r>
            <w:r w:rsidR="003B353F">
              <w:rPr>
                <w:noProof/>
                <w:webHidden/>
              </w:rPr>
              <w:instrText xml:space="preserve"> PAGEREF _Toc85026699 \h </w:instrText>
            </w:r>
            <w:r w:rsidR="003B353F">
              <w:rPr>
                <w:noProof/>
                <w:webHidden/>
              </w:rPr>
            </w:r>
            <w:r w:rsidR="003B353F">
              <w:rPr>
                <w:noProof/>
                <w:webHidden/>
              </w:rPr>
              <w:fldChar w:fldCharType="separate"/>
            </w:r>
            <w:r w:rsidR="003B353F">
              <w:rPr>
                <w:noProof/>
                <w:webHidden/>
              </w:rPr>
              <w:t>14</w:t>
            </w:r>
            <w:r w:rsidR="003B353F">
              <w:rPr>
                <w:noProof/>
                <w:webHidden/>
              </w:rPr>
              <w:fldChar w:fldCharType="end"/>
            </w:r>
          </w:hyperlink>
        </w:p>
        <w:p w14:paraId="42394D86" w14:textId="725C7FB1"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00" w:history="1">
            <w:r w:rsidR="003B353F" w:rsidRPr="003F7BF4">
              <w:rPr>
                <w:rStyle w:val="Hyperlink"/>
                <w:noProof/>
              </w:rPr>
              <w:t>2.9</w:t>
            </w:r>
            <w:r w:rsidR="003B353F">
              <w:rPr>
                <w:rFonts w:asciiTheme="minorHAnsi" w:eastAsiaTheme="minorEastAsia" w:hAnsiTheme="minorHAnsi"/>
                <w:noProof/>
                <w:sz w:val="22"/>
                <w:lang w:eastAsia="de-DE"/>
              </w:rPr>
              <w:tab/>
            </w:r>
            <w:r w:rsidR="003B353F" w:rsidRPr="003F7BF4">
              <w:rPr>
                <w:rStyle w:val="Hyperlink"/>
                <w:noProof/>
              </w:rPr>
              <w:t>Circuit Breaker Pattern</w:t>
            </w:r>
            <w:r w:rsidR="003B353F">
              <w:rPr>
                <w:noProof/>
                <w:webHidden/>
              </w:rPr>
              <w:tab/>
            </w:r>
            <w:r w:rsidR="003B353F">
              <w:rPr>
                <w:noProof/>
                <w:webHidden/>
              </w:rPr>
              <w:fldChar w:fldCharType="begin"/>
            </w:r>
            <w:r w:rsidR="003B353F">
              <w:rPr>
                <w:noProof/>
                <w:webHidden/>
              </w:rPr>
              <w:instrText xml:space="preserve"> PAGEREF _Toc85026700 \h </w:instrText>
            </w:r>
            <w:r w:rsidR="003B353F">
              <w:rPr>
                <w:noProof/>
                <w:webHidden/>
              </w:rPr>
            </w:r>
            <w:r w:rsidR="003B353F">
              <w:rPr>
                <w:noProof/>
                <w:webHidden/>
              </w:rPr>
              <w:fldChar w:fldCharType="separate"/>
            </w:r>
            <w:r w:rsidR="003B353F">
              <w:rPr>
                <w:noProof/>
                <w:webHidden/>
              </w:rPr>
              <w:t>15</w:t>
            </w:r>
            <w:r w:rsidR="003B353F">
              <w:rPr>
                <w:noProof/>
                <w:webHidden/>
              </w:rPr>
              <w:fldChar w:fldCharType="end"/>
            </w:r>
          </w:hyperlink>
        </w:p>
        <w:p w14:paraId="2B5FF8AE" w14:textId="00B14367"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01" w:history="1">
            <w:r w:rsidR="003B353F" w:rsidRPr="003F7BF4">
              <w:rPr>
                <w:rStyle w:val="Hyperlink"/>
                <w:noProof/>
              </w:rPr>
              <w:t>2.10</w:t>
            </w:r>
            <w:r w:rsidR="003B353F">
              <w:rPr>
                <w:rFonts w:asciiTheme="minorHAnsi" w:eastAsiaTheme="minorEastAsia" w:hAnsiTheme="minorHAnsi"/>
                <w:noProof/>
                <w:sz w:val="22"/>
                <w:lang w:eastAsia="de-DE"/>
              </w:rPr>
              <w:tab/>
            </w:r>
            <w:r w:rsidR="003B353F" w:rsidRPr="003F7BF4">
              <w:rPr>
                <w:rStyle w:val="Hyperlink"/>
                <w:noProof/>
              </w:rPr>
              <w:t>Distributed Tracing</w:t>
            </w:r>
            <w:r w:rsidR="003B353F">
              <w:rPr>
                <w:noProof/>
                <w:webHidden/>
              </w:rPr>
              <w:tab/>
            </w:r>
            <w:r w:rsidR="003B353F">
              <w:rPr>
                <w:noProof/>
                <w:webHidden/>
              </w:rPr>
              <w:fldChar w:fldCharType="begin"/>
            </w:r>
            <w:r w:rsidR="003B353F">
              <w:rPr>
                <w:noProof/>
                <w:webHidden/>
              </w:rPr>
              <w:instrText xml:space="preserve"> PAGEREF _Toc85026701 \h </w:instrText>
            </w:r>
            <w:r w:rsidR="003B353F">
              <w:rPr>
                <w:noProof/>
                <w:webHidden/>
              </w:rPr>
            </w:r>
            <w:r w:rsidR="003B353F">
              <w:rPr>
                <w:noProof/>
                <w:webHidden/>
              </w:rPr>
              <w:fldChar w:fldCharType="separate"/>
            </w:r>
            <w:r w:rsidR="003B353F">
              <w:rPr>
                <w:noProof/>
                <w:webHidden/>
              </w:rPr>
              <w:t>16</w:t>
            </w:r>
            <w:r w:rsidR="003B353F">
              <w:rPr>
                <w:noProof/>
                <w:webHidden/>
              </w:rPr>
              <w:fldChar w:fldCharType="end"/>
            </w:r>
          </w:hyperlink>
        </w:p>
        <w:p w14:paraId="1BD3ED60" w14:textId="6DB42B92"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02"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User Interface</w:t>
            </w:r>
            <w:r w:rsidR="003B353F">
              <w:rPr>
                <w:noProof/>
                <w:webHidden/>
              </w:rPr>
              <w:tab/>
            </w:r>
            <w:r w:rsidR="003B353F">
              <w:rPr>
                <w:noProof/>
                <w:webHidden/>
              </w:rPr>
              <w:fldChar w:fldCharType="begin"/>
            </w:r>
            <w:r w:rsidR="003B353F">
              <w:rPr>
                <w:noProof/>
                <w:webHidden/>
              </w:rPr>
              <w:instrText xml:space="preserve"> PAGEREF _Toc85026702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2C463E43" w14:textId="28BB93F8" w:rsidR="003B353F" w:rsidRDefault="00F56AF3">
          <w:pPr>
            <w:pStyle w:val="Verzeichnis3"/>
            <w:tabs>
              <w:tab w:val="left" w:pos="1320"/>
              <w:tab w:val="right" w:leader="dot" w:pos="7927"/>
            </w:tabs>
            <w:rPr>
              <w:rFonts w:asciiTheme="minorHAnsi" w:eastAsiaTheme="minorEastAsia" w:hAnsiTheme="minorHAnsi"/>
              <w:noProof/>
              <w:sz w:val="22"/>
              <w:lang w:eastAsia="de-DE"/>
            </w:rPr>
          </w:pPr>
          <w:hyperlink w:anchor="_Toc85026703" w:history="1">
            <w:r w:rsidR="003B353F" w:rsidRPr="003F7BF4">
              <w:rPr>
                <w:rStyle w:val="Hyperlink"/>
                <w:noProof/>
              </w:rPr>
              <w:t>2.11.1</w:t>
            </w:r>
            <w:r w:rsidR="003B353F">
              <w:rPr>
                <w:rFonts w:asciiTheme="minorHAnsi" w:eastAsiaTheme="minorEastAsia" w:hAnsiTheme="minorHAnsi"/>
                <w:noProof/>
                <w:sz w:val="22"/>
                <w:lang w:eastAsia="de-DE"/>
              </w:rPr>
              <w:tab/>
            </w:r>
            <w:r w:rsidR="003B353F" w:rsidRPr="003F7BF4">
              <w:rPr>
                <w:rStyle w:val="Hyperlink"/>
                <w:noProof/>
              </w:rPr>
              <w:t>Frontend Monolith</w:t>
            </w:r>
            <w:r w:rsidR="003B353F">
              <w:rPr>
                <w:noProof/>
                <w:webHidden/>
              </w:rPr>
              <w:tab/>
            </w:r>
            <w:r w:rsidR="003B353F">
              <w:rPr>
                <w:noProof/>
                <w:webHidden/>
              </w:rPr>
              <w:fldChar w:fldCharType="begin"/>
            </w:r>
            <w:r w:rsidR="003B353F">
              <w:rPr>
                <w:noProof/>
                <w:webHidden/>
              </w:rPr>
              <w:instrText xml:space="preserve"> PAGEREF _Toc85026703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1DCF67A2" w14:textId="1D94E080" w:rsidR="003B353F" w:rsidRDefault="00F56AF3">
          <w:pPr>
            <w:pStyle w:val="Verzeichnis3"/>
            <w:tabs>
              <w:tab w:val="left" w:pos="1320"/>
              <w:tab w:val="right" w:leader="dot" w:pos="7927"/>
            </w:tabs>
            <w:rPr>
              <w:rFonts w:asciiTheme="minorHAnsi" w:eastAsiaTheme="minorEastAsia" w:hAnsiTheme="minorHAnsi"/>
              <w:noProof/>
              <w:sz w:val="22"/>
              <w:lang w:eastAsia="de-DE"/>
            </w:rPr>
          </w:pPr>
          <w:hyperlink w:anchor="_Toc85026704" w:history="1">
            <w:r w:rsidR="003B353F" w:rsidRPr="003F7BF4">
              <w:rPr>
                <w:rStyle w:val="Hyperlink"/>
                <w:noProof/>
              </w:rPr>
              <w:t>2.11.2</w:t>
            </w:r>
            <w:r w:rsidR="003B353F">
              <w:rPr>
                <w:rFonts w:asciiTheme="minorHAnsi" w:eastAsiaTheme="minorEastAsia" w:hAnsiTheme="minorHAnsi"/>
                <w:noProof/>
                <w:sz w:val="22"/>
                <w:lang w:eastAsia="de-DE"/>
              </w:rPr>
              <w:tab/>
            </w:r>
            <w:r w:rsidR="003B353F" w:rsidRPr="003F7BF4">
              <w:rPr>
                <w:rStyle w:val="Hyperlink"/>
                <w:noProof/>
              </w:rPr>
              <w:t>Modularisiertes Frontend</w:t>
            </w:r>
            <w:r w:rsidR="003B353F">
              <w:rPr>
                <w:noProof/>
                <w:webHidden/>
              </w:rPr>
              <w:tab/>
            </w:r>
            <w:r w:rsidR="003B353F">
              <w:rPr>
                <w:noProof/>
                <w:webHidden/>
              </w:rPr>
              <w:fldChar w:fldCharType="begin"/>
            </w:r>
            <w:r w:rsidR="003B353F">
              <w:rPr>
                <w:noProof/>
                <w:webHidden/>
              </w:rPr>
              <w:instrText xml:space="preserve"> PAGEREF _Toc85026704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38C77CC8" w14:textId="75C57136"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05"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Container / Deployment</w:t>
            </w:r>
            <w:r w:rsidR="003B353F">
              <w:rPr>
                <w:noProof/>
                <w:webHidden/>
              </w:rPr>
              <w:tab/>
            </w:r>
            <w:r w:rsidR="003B353F">
              <w:rPr>
                <w:noProof/>
                <w:webHidden/>
              </w:rPr>
              <w:fldChar w:fldCharType="begin"/>
            </w:r>
            <w:r w:rsidR="003B353F">
              <w:rPr>
                <w:noProof/>
                <w:webHidden/>
              </w:rPr>
              <w:instrText xml:space="preserve"> PAGEREF _Toc85026705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580AD0B5" w14:textId="13834109" w:rsidR="003B353F" w:rsidRDefault="00F56AF3">
          <w:pPr>
            <w:pStyle w:val="Verzeichnis1"/>
            <w:rPr>
              <w:rFonts w:asciiTheme="minorHAnsi" w:eastAsiaTheme="minorEastAsia" w:hAnsiTheme="minorHAnsi"/>
              <w:noProof/>
              <w:sz w:val="22"/>
              <w:lang w:eastAsia="de-DE"/>
            </w:rPr>
          </w:pPr>
          <w:hyperlink w:anchor="_Toc85026706" w:history="1">
            <w:r w:rsidR="003B353F" w:rsidRPr="003F7BF4">
              <w:rPr>
                <w:rStyle w:val="Hyperlink"/>
                <w:noProof/>
              </w:rPr>
              <w:t>3</w:t>
            </w:r>
            <w:r w:rsidR="003B353F">
              <w:rPr>
                <w:rFonts w:asciiTheme="minorHAnsi" w:eastAsiaTheme="minorEastAsia" w:hAnsiTheme="minorHAnsi"/>
                <w:noProof/>
                <w:sz w:val="22"/>
                <w:lang w:eastAsia="de-DE"/>
              </w:rPr>
              <w:tab/>
            </w:r>
            <w:r w:rsidR="003B353F" w:rsidRPr="003F7BF4">
              <w:rPr>
                <w:rStyle w:val="Hyperlink"/>
                <w:noProof/>
              </w:rPr>
              <w:t>Anforderungsanalyse</w:t>
            </w:r>
            <w:r w:rsidR="003B353F">
              <w:rPr>
                <w:noProof/>
                <w:webHidden/>
              </w:rPr>
              <w:tab/>
            </w:r>
            <w:r w:rsidR="003B353F">
              <w:rPr>
                <w:noProof/>
                <w:webHidden/>
              </w:rPr>
              <w:fldChar w:fldCharType="begin"/>
            </w:r>
            <w:r w:rsidR="003B353F">
              <w:rPr>
                <w:noProof/>
                <w:webHidden/>
              </w:rPr>
              <w:instrText xml:space="preserve"> PAGEREF _Toc85026706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1F5979B" w14:textId="2665F9B4"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07" w:history="1">
            <w:r w:rsidR="003B353F" w:rsidRPr="003F7BF4">
              <w:rPr>
                <w:rStyle w:val="Hyperlink"/>
                <w:noProof/>
              </w:rPr>
              <w:t>3.1</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_Toc85026707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5C5E5B5" w14:textId="414B9533"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08" w:history="1">
            <w:r w:rsidR="003B353F" w:rsidRPr="003F7BF4">
              <w:rPr>
                <w:rStyle w:val="Hyperlink"/>
                <w:noProof/>
              </w:rPr>
              <w:t>3.2</w:t>
            </w:r>
            <w:r w:rsidR="003B353F">
              <w:rPr>
                <w:rFonts w:asciiTheme="minorHAnsi" w:eastAsiaTheme="minorEastAsia" w:hAnsiTheme="minorHAnsi"/>
                <w:noProof/>
                <w:sz w:val="22"/>
                <w:lang w:eastAsia="de-DE"/>
              </w:rPr>
              <w:tab/>
            </w:r>
            <w:r w:rsidR="003B353F" w:rsidRPr="003F7BF4">
              <w:rPr>
                <w:rStyle w:val="Hyperlink"/>
                <w:noProof/>
              </w:rPr>
              <w:t>Qualitätsziele</w:t>
            </w:r>
            <w:r w:rsidR="003B353F">
              <w:rPr>
                <w:noProof/>
                <w:webHidden/>
              </w:rPr>
              <w:tab/>
            </w:r>
            <w:r w:rsidR="003B353F">
              <w:rPr>
                <w:noProof/>
                <w:webHidden/>
              </w:rPr>
              <w:fldChar w:fldCharType="begin"/>
            </w:r>
            <w:r w:rsidR="003B353F">
              <w:rPr>
                <w:noProof/>
                <w:webHidden/>
              </w:rPr>
              <w:instrText xml:space="preserve"> PAGEREF _Toc85026708 \h </w:instrText>
            </w:r>
            <w:r w:rsidR="003B353F">
              <w:rPr>
                <w:noProof/>
                <w:webHidden/>
              </w:rPr>
            </w:r>
            <w:r w:rsidR="003B353F">
              <w:rPr>
                <w:noProof/>
                <w:webHidden/>
              </w:rPr>
              <w:fldChar w:fldCharType="separate"/>
            </w:r>
            <w:r w:rsidR="003B353F">
              <w:rPr>
                <w:noProof/>
                <w:webHidden/>
              </w:rPr>
              <w:t>21</w:t>
            </w:r>
            <w:r w:rsidR="003B353F">
              <w:rPr>
                <w:noProof/>
                <w:webHidden/>
              </w:rPr>
              <w:fldChar w:fldCharType="end"/>
            </w:r>
          </w:hyperlink>
        </w:p>
        <w:p w14:paraId="040A26C7" w14:textId="124F89F6"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09" w:history="1">
            <w:r w:rsidR="003B353F" w:rsidRPr="003F7BF4">
              <w:rPr>
                <w:rStyle w:val="Hyperlink"/>
                <w:noProof/>
              </w:rPr>
              <w:t>3.3</w:t>
            </w:r>
            <w:r w:rsidR="003B353F">
              <w:rPr>
                <w:rFonts w:asciiTheme="minorHAnsi" w:eastAsiaTheme="minorEastAsia" w:hAnsiTheme="minorHAnsi"/>
                <w:noProof/>
                <w:sz w:val="22"/>
                <w:lang w:eastAsia="de-DE"/>
              </w:rPr>
              <w:tab/>
            </w:r>
            <w:r w:rsidR="003B353F" w:rsidRPr="003F7BF4">
              <w:rPr>
                <w:rStyle w:val="Hyperlink"/>
                <w:noProof/>
              </w:rPr>
              <w:t>Stakeholder</w:t>
            </w:r>
            <w:r w:rsidR="003B353F">
              <w:rPr>
                <w:noProof/>
                <w:webHidden/>
              </w:rPr>
              <w:tab/>
            </w:r>
            <w:r w:rsidR="003B353F">
              <w:rPr>
                <w:noProof/>
                <w:webHidden/>
              </w:rPr>
              <w:fldChar w:fldCharType="begin"/>
            </w:r>
            <w:r w:rsidR="003B353F">
              <w:rPr>
                <w:noProof/>
                <w:webHidden/>
              </w:rPr>
              <w:instrText xml:space="preserve"> PAGEREF _Toc85026709 \h </w:instrText>
            </w:r>
            <w:r w:rsidR="003B353F">
              <w:rPr>
                <w:noProof/>
                <w:webHidden/>
              </w:rPr>
            </w:r>
            <w:r w:rsidR="003B353F">
              <w:rPr>
                <w:noProof/>
                <w:webHidden/>
              </w:rPr>
              <w:fldChar w:fldCharType="separate"/>
            </w:r>
            <w:r w:rsidR="003B353F">
              <w:rPr>
                <w:noProof/>
                <w:webHidden/>
              </w:rPr>
              <w:t>22</w:t>
            </w:r>
            <w:r w:rsidR="003B353F">
              <w:rPr>
                <w:noProof/>
                <w:webHidden/>
              </w:rPr>
              <w:fldChar w:fldCharType="end"/>
            </w:r>
          </w:hyperlink>
        </w:p>
        <w:p w14:paraId="147E417D" w14:textId="67D0DB9B" w:rsidR="003B353F" w:rsidRDefault="00F56AF3">
          <w:pPr>
            <w:pStyle w:val="Verzeichnis1"/>
            <w:rPr>
              <w:rFonts w:asciiTheme="minorHAnsi" w:eastAsiaTheme="minorEastAsia" w:hAnsiTheme="minorHAnsi"/>
              <w:noProof/>
              <w:sz w:val="22"/>
              <w:lang w:eastAsia="de-DE"/>
            </w:rPr>
          </w:pPr>
          <w:hyperlink w:anchor="_Toc85026710" w:history="1">
            <w:r w:rsidR="003B353F" w:rsidRPr="003F7BF4">
              <w:rPr>
                <w:rStyle w:val="Hyperlink"/>
                <w:noProof/>
              </w:rPr>
              <w:t>4</w:t>
            </w:r>
            <w:r w:rsidR="003B353F">
              <w:rPr>
                <w:rFonts w:asciiTheme="minorHAnsi" w:eastAsiaTheme="minorEastAsia" w:hAnsiTheme="minorHAnsi"/>
                <w:noProof/>
                <w:sz w:val="22"/>
                <w:lang w:eastAsia="de-DE"/>
              </w:rPr>
              <w:tab/>
            </w:r>
            <w:r w:rsidR="003B353F" w:rsidRPr="003F7BF4">
              <w:rPr>
                <w:rStyle w:val="Hyperlink"/>
                <w:noProof/>
              </w:rPr>
              <w:t>Architekturentwurf</w:t>
            </w:r>
            <w:r w:rsidR="003B353F">
              <w:rPr>
                <w:noProof/>
                <w:webHidden/>
              </w:rPr>
              <w:tab/>
            </w:r>
            <w:r w:rsidR="003B353F">
              <w:rPr>
                <w:noProof/>
                <w:webHidden/>
              </w:rPr>
              <w:fldChar w:fldCharType="begin"/>
            </w:r>
            <w:r w:rsidR="003B353F">
              <w:rPr>
                <w:noProof/>
                <w:webHidden/>
              </w:rPr>
              <w:instrText xml:space="preserve"> PAGEREF _Toc85026710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4AA31DCB" w14:textId="3BC65615"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11" w:history="1">
            <w:r w:rsidR="003B353F" w:rsidRPr="003F7BF4">
              <w:rPr>
                <w:rStyle w:val="Hyperlink"/>
                <w:noProof/>
              </w:rPr>
              <w:t>4.1</w:t>
            </w:r>
            <w:r w:rsidR="003B353F">
              <w:rPr>
                <w:rFonts w:asciiTheme="minorHAnsi" w:eastAsiaTheme="minorEastAsia" w:hAnsiTheme="minorHAnsi"/>
                <w:noProof/>
                <w:sz w:val="22"/>
                <w:lang w:eastAsia="de-DE"/>
              </w:rPr>
              <w:tab/>
            </w:r>
            <w:r w:rsidR="003B353F" w:rsidRPr="003F7BF4">
              <w:rPr>
                <w:rStyle w:val="Hyperlink"/>
                <w:noProof/>
              </w:rPr>
              <w:t>Lösungsstrategie</w:t>
            </w:r>
            <w:r w:rsidR="003B353F">
              <w:rPr>
                <w:noProof/>
                <w:webHidden/>
              </w:rPr>
              <w:tab/>
            </w:r>
            <w:r w:rsidR="003B353F">
              <w:rPr>
                <w:noProof/>
                <w:webHidden/>
              </w:rPr>
              <w:fldChar w:fldCharType="begin"/>
            </w:r>
            <w:r w:rsidR="003B353F">
              <w:rPr>
                <w:noProof/>
                <w:webHidden/>
              </w:rPr>
              <w:instrText xml:space="preserve"> PAGEREF _Toc85026711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6EBAD63A" w14:textId="0CC20A39"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12" w:history="1">
            <w:r w:rsidR="003B353F" w:rsidRPr="003F7BF4">
              <w:rPr>
                <w:rStyle w:val="Hyperlink"/>
                <w:noProof/>
              </w:rPr>
              <w:t>4.2</w:t>
            </w:r>
            <w:r w:rsidR="003B353F">
              <w:rPr>
                <w:rFonts w:asciiTheme="minorHAnsi" w:eastAsiaTheme="minorEastAsia" w:hAnsiTheme="minorHAnsi"/>
                <w:noProof/>
                <w:sz w:val="22"/>
                <w:lang w:eastAsia="de-DE"/>
              </w:rPr>
              <w:tab/>
            </w:r>
            <w:r w:rsidR="003B353F" w:rsidRPr="003F7BF4">
              <w:rPr>
                <w:rStyle w:val="Hyperlink"/>
                <w:noProof/>
              </w:rPr>
              <w:t>Systemkontext (Ebene 0)</w:t>
            </w:r>
            <w:r w:rsidR="003B353F">
              <w:rPr>
                <w:noProof/>
                <w:webHidden/>
              </w:rPr>
              <w:tab/>
            </w:r>
            <w:r w:rsidR="003B353F">
              <w:rPr>
                <w:noProof/>
                <w:webHidden/>
              </w:rPr>
              <w:fldChar w:fldCharType="begin"/>
            </w:r>
            <w:r w:rsidR="003B353F">
              <w:rPr>
                <w:noProof/>
                <w:webHidden/>
              </w:rPr>
              <w:instrText xml:space="preserve"> PAGEREF _Toc85026712 \h </w:instrText>
            </w:r>
            <w:r w:rsidR="003B353F">
              <w:rPr>
                <w:noProof/>
                <w:webHidden/>
              </w:rPr>
            </w:r>
            <w:r w:rsidR="003B353F">
              <w:rPr>
                <w:noProof/>
                <w:webHidden/>
              </w:rPr>
              <w:fldChar w:fldCharType="separate"/>
            </w:r>
            <w:r w:rsidR="003B353F">
              <w:rPr>
                <w:noProof/>
                <w:webHidden/>
              </w:rPr>
              <w:t>26</w:t>
            </w:r>
            <w:r w:rsidR="003B353F">
              <w:rPr>
                <w:noProof/>
                <w:webHidden/>
              </w:rPr>
              <w:fldChar w:fldCharType="end"/>
            </w:r>
          </w:hyperlink>
        </w:p>
        <w:p w14:paraId="10B954FA" w14:textId="43B39091"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13" w:history="1">
            <w:r w:rsidR="003B353F" w:rsidRPr="003F7BF4">
              <w:rPr>
                <w:rStyle w:val="Hyperlink"/>
                <w:noProof/>
              </w:rPr>
              <w:t>4.3</w:t>
            </w:r>
            <w:r w:rsidR="003B353F">
              <w:rPr>
                <w:rFonts w:asciiTheme="minorHAnsi" w:eastAsiaTheme="minorEastAsia" w:hAnsiTheme="minorHAnsi"/>
                <w:noProof/>
                <w:sz w:val="22"/>
                <w:lang w:eastAsia="de-DE"/>
              </w:rPr>
              <w:tab/>
            </w:r>
            <w:r w:rsidR="003B353F" w:rsidRPr="003F7BF4">
              <w:rPr>
                <w:rStyle w:val="Hyperlink"/>
                <w:noProof/>
              </w:rPr>
              <w:t>Bausteinsicht (Ebene 1)</w:t>
            </w:r>
            <w:r w:rsidR="003B353F">
              <w:rPr>
                <w:noProof/>
                <w:webHidden/>
              </w:rPr>
              <w:tab/>
            </w:r>
            <w:r w:rsidR="003B353F">
              <w:rPr>
                <w:noProof/>
                <w:webHidden/>
              </w:rPr>
              <w:fldChar w:fldCharType="begin"/>
            </w:r>
            <w:r w:rsidR="003B353F">
              <w:rPr>
                <w:noProof/>
                <w:webHidden/>
              </w:rPr>
              <w:instrText xml:space="preserve"> PAGEREF _Toc85026713 \h </w:instrText>
            </w:r>
            <w:r w:rsidR="003B353F">
              <w:rPr>
                <w:noProof/>
                <w:webHidden/>
              </w:rPr>
            </w:r>
            <w:r w:rsidR="003B353F">
              <w:rPr>
                <w:noProof/>
                <w:webHidden/>
              </w:rPr>
              <w:fldChar w:fldCharType="separate"/>
            </w:r>
            <w:r w:rsidR="003B353F">
              <w:rPr>
                <w:noProof/>
                <w:webHidden/>
              </w:rPr>
              <w:t>27</w:t>
            </w:r>
            <w:r w:rsidR="003B353F">
              <w:rPr>
                <w:noProof/>
                <w:webHidden/>
              </w:rPr>
              <w:fldChar w:fldCharType="end"/>
            </w:r>
          </w:hyperlink>
        </w:p>
        <w:p w14:paraId="30FDAF7F" w14:textId="7061FAC8"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14" w:history="1">
            <w:r w:rsidR="003B353F" w:rsidRPr="003F7BF4">
              <w:rPr>
                <w:rStyle w:val="Hyperlink"/>
                <w:noProof/>
              </w:rPr>
              <w:t>4.4</w:t>
            </w:r>
            <w:r w:rsidR="003B353F">
              <w:rPr>
                <w:rFonts w:asciiTheme="minorHAnsi" w:eastAsiaTheme="minorEastAsia" w:hAnsiTheme="minorHAnsi"/>
                <w:noProof/>
                <w:sz w:val="22"/>
                <w:lang w:eastAsia="de-DE"/>
              </w:rPr>
              <w:tab/>
            </w:r>
            <w:r w:rsidR="003B353F" w:rsidRPr="003F7BF4">
              <w:rPr>
                <w:rStyle w:val="Hyperlink"/>
                <w:noProof/>
              </w:rPr>
              <w:t>Bausteinsicht (Ebene2)</w:t>
            </w:r>
            <w:r w:rsidR="003B353F">
              <w:rPr>
                <w:noProof/>
                <w:webHidden/>
              </w:rPr>
              <w:tab/>
            </w:r>
            <w:r w:rsidR="003B353F">
              <w:rPr>
                <w:noProof/>
                <w:webHidden/>
              </w:rPr>
              <w:fldChar w:fldCharType="begin"/>
            </w:r>
            <w:r w:rsidR="003B353F">
              <w:rPr>
                <w:noProof/>
                <w:webHidden/>
              </w:rPr>
              <w:instrText xml:space="preserve"> PAGEREF _Toc85026714 \h </w:instrText>
            </w:r>
            <w:r w:rsidR="003B353F">
              <w:rPr>
                <w:noProof/>
                <w:webHidden/>
              </w:rPr>
            </w:r>
            <w:r w:rsidR="003B353F">
              <w:rPr>
                <w:noProof/>
                <w:webHidden/>
              </w:rPr>
              <w:fldChar w:fldCharType="separate"/>
            </w:r>
            <w:r w:rsidR="003B353F">
              <w:rPr>
                <w:noProof/>
                <w:webHidden/>
              </w:rPr>
              <w:t>29</w:t>
            </w:r>
            <w:r w:rsidR="003B353F">
              <w:rPr>
                <w:noProof/>
                <w:webHidden/>
              </w:rPr>
              <w:fldChar w:fldCharType="end"/>
            </w:r>
          </w:hyperlink>
        </w:p>
        <w:p w14:paraId="0F426937" w14:textId="6590C827"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15" w:history="1">
            <w:r w:rsidR="003B353F" w:rsidRPr="003F7BF4">
              <w:rPr>
                <w:rStyle w:val="Hyperlink"/>
                <w:noProof/>
              </w:rPr>
              <w:t>4.5</w:t>
            </w:r>
            <w:r w:rsidR="003B353F">
              <w:rPr>
                <w:rFonts w:asciiTheme="minorHAnsi" w:eastAsiaTheme="minorEastAsia" w:hAnsiTheme="minorHAnsi"/>
                <w:noProof/>
                <w:sz w:val="22"/>
                <w:lang w:eastAsia="de-DE"/>
              </w:rPr>
              <w:tab/>
            </w:r>
            <w:r w:rsidR="003B353F" w:rsidRPr="003F7BF4">
              <w:rPr>
                <w:rStyle w:val="Hyperlink"/>
                <w:noProof/>
              </w:rPr>
              <w:t>Domainmodell</w:t>
            </w:r>
            <w:r w:rsidR="003B353F">
              <w:rPr>
                <w:noProof/>
                <w:webHidden/>
              </w:rPr>
              <w:tab/>
            </w:r>
            <w:r w:rsidR="003B353F">
              <w:rPr>
                <w:noProof/>
                <w:webHidden/>
              </w:rPr>
              <w:fldChar w:fldCharType="begin"/>
            </w:r>
            <w:r w:rsidR="003B353F">
              <w:rPr>
                <w:noProof/>
                <w:webHidden/>
              </w:rPr>
              <w:instrText xml:space="preserve"> PAGEREF _Toc85026715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01CB20CD" w14:textId="04F20A7F" w:rsidR="003B353F" w:rsidRDefault="00F56AF3">
          <w:pPr>
            <w:pStyle w:val="Verzeichnis3"/>
            <w:tabs>
              <w:tab w:val="left" w:pos="1100"/>
              <w:tab w:val="right" w:leader="dot" w:pos="7927"/>
            </w:tabs>
            <w:rPr>
              <w:rFonts w:asciiTheme="minorHAnsi" w:eastAsiaTheme="minorEastAsia" w:hAnsiTheme="minorHAnsi"/>
              <w:noProof/>
              <w:sz w:val="22"/>
              <w:lang w:eastAsia="de-DE"/>
            </w:rPr>
          </w:pPr>
          <w:hyperlink w:anchor="_Toc85026716" w:history="1">
            <w:r w:rsidR="003B353F" w:rsidRPr="003F7BF4">
              <w:rPr>
                <w:rStyle w:val="Hyperlink"/>
                <w:noProof/>
              </w:rPr>
              <w:t>4.5.1</w:t>
            </w:r>
            <w:r w:rsidR="003B353F">
              <w:rPr>
                <w:rFonts w:asciiTheme="minorHAnsi" w:eastAsiaTheme="minorEastAsia" w:hAnsiTheme="minorHAnsi"/>
                <w:noProof/>
                <w:sz w:val="22"/>
                <w:lang w:eastAsia="de-DE"/>
              </w:rPr>
              <w:tab/>
            </w:r>
            <w:r w:rsidR="003B353F" w:rsidRPr="003F7BF4">
              <w:rPr>
                <w:rStyle w:val="Hyperlink"/>
                <w:noProof/>
              </w:rPr>
              <w:t>Messestammdatenservice</w:t>
            </w:r>
            <w:r w:rsidR="003B353F">
              <w:rPr>
                <w:noProof/>
                <w:webHidden/>
              </w:rPr>
              <w:tab/>
            </w:r>
            <w:r w:rsidR="003B353F">
              <w:rPr>
                <w:noProof/>
                <w:webHidden/>
              </w:rPr>
              <w:fldChar w:fldCharType="begin"/>
            </w:r>
            <w:r w:rsidR="003B353F">
              <w:rPr>
                <w:noProof/>
                <w:webHidden/>
              </w:rPr>
              <w:instrText xml:space="preserve"> PAGEREF _Toc85026716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68B60654" w14:textId="29E4BE52" w:rsidR="003B353F" w:rsidRDefault="00F56AF3">
          <w:pPr>
            <w:pStyle w:val="Verzeichnis3"/>
            <w:tabs>
              <w:tab w:val="left" w:pos="1100"/>
              <w:tab w:val="right" w:leader="dot" w:pos="7927"/>
            </w:tabs>
            <w:rPr>
              <w:rFonts w:asciiTheme="minorHAnsi" w:eastAsiaTheme="minorEastAsia" w:hAnsiTheme="minorHAnsi"/>
              <w:noProof/>
              <w:sz w:val="22"/>
              <w:lang w:eastAsia="de-DE"/>
            </w:rPr>
          </w:pPr>
          <w:hyperlink w:anchor="_Toc85026717" w:history="1">
            <w:r w:rsidR="003B353F" w:rsidRPr="003F7BF4">
              <w:rPr>
                <w:rStyle w:val="Hyperlink"/>
                <w:noProof/>
              </w:rPr>
              <w:t>4.5.2</w:t>
            </w:r>
            <w:r w:rsidR="003B353F">
              <w:rPr>
                <w:rFonts w:asciiTheme="minorHAnsi" w:eastAsiaTheme="minorEastAsia" w:hAnsiTheme="minorHAnsi"/>
                <w:noProof/>
                <w:sz w:val="22"/>
                <w:lang w:eastAsia="de-DE"/>
              </w:rPr>
              <w:tab/>
            </w:r>
            <w:r w:rsidR="003B353F" w:rsidRPr="003F7BF4">
              <w:rPr>
                <w:rStyle w:val="Hyperlink"/>
                <w:noProof/>
              </w:rPr>
              <w:t>Firmenverwaltungsservice</w:t>
            </w:r>
            <w:r w:rsidR="003B353F">
              <w:rPr>
                <w:noProof/>
                <w:webHidden/>
              </w:rPr>
              <w:tab/>
            </w:r>
            <w:r w:rsidR="003B353F">
              <w:rPr>
                <w:noProof/>
                <w:webHidden/>
              </w:rPr>
              <w:fldChar w:fldCharType="begin"/>
            </w:r>
            <w:r w:rsidR="003B353F">
              <w:rPr>
                <w:noProof/>
                <w:webHidden/>
              </w:rPr>
              <w:instrText xml:space="preserve"> PAGEREF _Toc85026717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2A1DA4A7" w14:textId="218751CC" w:rsidR="003B353F" w:rsidRDefault="00F56AF3">
          <w:pPr>
            <w:pStyle w:val="Verzeichnis3"/>
            <w:tabs>
              <w:tab w:val="left" w:pos="1100"/>
              <w:tab w:val="right" w:leader="dot" w:pos="7927"/>
            </w:tabs>
            <w:rPr>
              <w:rFonts w:asciiTheme="minorHAnsi" w:eastAsiaTheme="minorEastAsia" w:hAnsiTheme="minorHAnsi"/>
              <w:noProof/>
              <w:sz w:val="22"/>
              <w:lang w:eastAsia="de-DE"/>
            </w:rPr>
          </w:pPr>
          <w:hyperlink w:anchor="_Toc85026718" w:history="1">
            <w:r w:rsidR="003B353F" w:rsidRPr="003F7BF4">
              <w:rPr>
                <w:rStyle w:val="Hyperlink"/>
                <w:noProof/>
              </w:rPr>
              <w:t>4.5.3</w:t>
            </w:r>
            <w:r w:rsidR="003B353F">
              <w:rPr>
                <w:rFonts w:asciiTheme="minorHAnsi" w:eastAsiaTheme="minorEastAsia" w:hAnsiTheme="minorHAnsi"/>
                <w:noProof/>
                <w:sz w:val="22"/>
                <w:lang w:eastAsia="de-DE"/>
              </w:rPr>
              <w:tab/>
            </w:r>
            <w:r w:rsidR="003B353F" w:rsidRPr="003F7BF4">
              <w:rPr>
                <w:rStyle w:val="Hyperlink"/>
                <w:noProof/>
              </w:rPr>
              <w:t>Newsletterservice</w:t>
            </w:r>
            <w:r w:rsidR="003B353F">
              <w:rPr>
                <w:noProof/>
                <w:webHidden/>
              </w:rPr>
              <w:tab/>
            </w:r>
            <w:r w:rsidR="003B353F">
              <w:rPr>
                <w:noProof/>
                <w:webHidden/>
              </w:rPr>
              <w:fldChar w:fldCharType="begin"/>
            </w:r>
            <w:r w:rsidR="003B353F">
              <w:rPr>
                <w:noProof/>
                <w:webHidden/>
              </w:rPr>
              <w:instrText xml:space="preserve"> PAGEREF _Toc85026718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4E4266DF" w14:textId="6FAF60B8" w:rsidR="003B353F" w:rsidRDefault="00F56AF3">
          <w:pPr>
            <w:pStyle w:val="Verzeichnis3"/>
            <w:tabs>
              <w:tab w:val="left" w:pos="1100"/>
              <w:tab w:val="right" w:leader="dot" w:pos="7927"/>
            </w:tabs>
            <w:rPr>
              <w:rFonts w:asciiTheme="minorHAnsi" w:eastAsiaTheme="minorEastAsia" w:hAnsiTheme="minorHAnsi"/>
              <w:noProof/>
              <w:sz w:val="22"/>
              <w:lang w:eastAsia="de-DE"/>
            </w:rPr>
          </w:pPr>
          <w:hyperlink w:anchor="_Toc85026719" w:history="1">
            <w:r w:rsidR="003B353F" w:rsidRPr="003F7BF4">
              <w:rPr>
                <w:rStyle w:val="Hyperlink"/>
                <w:noProof/>
              </w:rPr>
              <w:t>4.5.4</w:t>
            </w:r>
            <w:r w:rsidR="003B353F">
              <w:rPr>
                <w:rFonts w:asciiTheme="minorHAnsi" w:eastAsiaTheme="minorEastAsia" w:hAnsiTheme="minorHAnsi"/>
                <w:noProof/>
                <w:sz w:val="22"/>
                <w:lang w:eastAsia="de-DE"/>
              </w:rPr>
              <w:tab/>
            </w:r>
            <w:r w:rsidR="003B353F" w:rsidRPr="003F7BF4">
              <w:rPr>
                <w:rStyle w:val="Hyperlink"/>
                <w:noProof/>
              </w:rPr>
              <w:t>Vortragservice</w:t>
            </w:r>
            <w:r w:rsidR="003B353F">
              <w:rPr>
                <w:noProof/>
                <w:webHidden/>
              </w:rPr>
              <w:tab/>
            </w:r>
            <w:r w:rsidR="003B353F">
              <w:rPr>
                <w:noProof/>
                <w:webHidden/>
              </w:rPr>
              <w:fldChar w:fldCharType="begin"/>
            </w:r>
            <w:r w:rsidR="003B353F">
              <w:rPr>
                <w:noProof/>
                <w:webHidden/>
              </w:rPr>
              <w:instrText xml:space="preserve"> PAGEREF _Toc85026719 \h </w:instrText>
            </w:r>
            <w:r w:rsidR="003B353F">
              <w:rPr>
                <w:noProof/>
                <w:webHidden/>
              </w:rPr>
            </w:r>
            <w:r w:rsidR="003B353F">
              <w:rPr>
                <w:noProof/>
                <w:webHidden/>
              </w:rPr>
              <w:fldChar w:fldCharType="separate"/>
            </w:r>
            <w:r w:rsidR="003B353F">
              <w:rPr>
                <w:noProof/>
                <w:webHidden/>
              </w:rPr>
              <w:t>32</w:t>
            </w:r>
            <w:r w:rsidR="003B353F">
              <w:rPr>
                <w:noProof/>
                <w:webHidden/>
              </w:rPr>
              <w:fldChar w:fldCharType="end"/>
            </w:r>
          </w:hyperlink>
        </w:p>
        <w:p w14:paraId="6471486F" w14:textId="2D942562" w:rsidR="003B353F" w:rsidRDefault="00F56AF3">
          <w:pPr>
            <w:pStyle w:val="Verzeichnis1"/>
            <w:rPr>
              <w:rFonts w:asciiTheme="minorHAnsi" w:eastAsiaTheme="minorEastAsia" w:hAnsiTheme="minorHAnsi"/>
              <w:noProof/>
              <w:sz w:val="22"/>
              <w:lang w:eastAsia="de-DE"/>
            </w:rPr>
          </w:pPr>
          <w:hyperlink w:anchor="_Toc85026720" w:history="1">
            <w:r w:rsidR="003B353F" w:rsidRPr="003F7BF4">
              <w:rPr>
                <w:rStyle w:val="Hyperlink"/>
                <w:noProof/>
              </w:rPr>
              <w:t>5</w:t>
            </w:r>
            <w:r w:rsidR="003B353F">
              <w:rPr>
                <w:rFonts w:asciiTheme="minorHAnsi" w:eastAsiaTheme="minorEastAsia" w:hAnsiTheme="minorHAnsi"/>
                <w:noProof/>
                <w:sz w:val="22"/>
                <w:lang w:eastAsia="de-DE"/>
              </w:rPr>
              <w:tab/>
            </w:r>
            <w:r w:rsidR="003B353F" w:rsidRPr="003F7BF4">
              <w:rPr>
                <w:rStyle w:val="Hyperlink"/>
                <w:noProof/>
              </w:rPr>
              <w:t>Implementierung</w:t>
            </w:r>
            <w:r w:rsidR="003B353F">
              <w:rPr>
                <w:noProof/>
                <w:webHidden/>
              </w:rPr>
              <w:tab/>
            </w:r>
            <w:r w:rsidR="003B353F">
              <w:rPr>
                <w:noProof/>
                <w:webHidden/>
              </w:rPr>
              <w:fldChar w:fldCharType="begin"/>
            </w:r>
            <w:r w:rsidR="003B353F">
              <w:rPr>
                <w:noProof/>
                <w:webHidden/>
              </w:rPr>
              <w:instrText xml:space="preserve"> PAGEREF _Toc85026720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8F4B8D7" w14:textId="31A5CA49"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21" w:history="1">
            <w:r w:rsidR="003B353F" w:rsidRPr="003F7BF4">
              <w:rPr>
                <w:rStyle w:val="Hyperlink"/>
                <w:noProof/>
              </w:rPr>
              <w:t>5.1</w:t>
            </w:r>
            <w:r w:rsidR="003B353F">
              <w:rPr>
                <w:rFonts w:asciiTheme="minorHAnsi" w:eastAsiaTheme="minorEastAsia" w:hAnsiTheme="minorHAnsi"/>
                <w:noProof/>
                <w:sz w:val="22"/>
                <w:lang w:eastAsia="de-DE"/>
              </w:rPr>
              <w:tab/>
            </w:r>
            <w:r w:rsidR="003B353F" w:rsidRPr="003F7BF4">
              <w:rPr>
                <w:rStyle w:val="Hyperlink"/>
                <w:noProof/>
              </w:rPr>
              <w:t>Services</w:t>
            </w:r>
            <w:r w:rsidR="003B353F">
              <w:rPr>
                <w:noProof/>
                <w:webHidden/>
              </w:rPr>
              <w:tab/>
            </w:r>
            <w:r w:rsidR="003B353F">
              <w:rPr>
                <w:noProof/>
                <w:webHidden/>
              </w:rPr>
              <w:fldChar w:fldCharType="begin"/>
            </w:r>
            <w:r w:rsidR="003B353F">
              <w:rPr>
                <w:noProof/>
                <w:webHidden/>
              </w:rPr>
              <w:instrText xml:space="preserve"> PAGEREF _Toc85026721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F640D3D" w14:textId="1EB3132A" w:rsidR="003B353F" w:rsidRDefault="00F56AF3">
          <w:pPr>
            <w:pStyle w:val="Verzeichnis3"/>
            <w:tabs>
              <w:tab w:val="left" w:pos="1100"/>
              <w:tab w:val="right" w:leader="dot" w:pos="7927"/>
            </w:tabs>
            <w:rPr>
              <w:rFonts w:asciiTheme="minorHAnsi" w:eastAsiaTheme="minorEastAsia" w:hAnsiTheme="minorHAnsi"/>
              <w:noProof/>
              <w:sz w:val="22"/>
              <w:lang w:eastAsia="de-DE"/>
            </w:rPr>
          </w:pPr>
          <w:hyperlink w:anchor="_Toc85026722" w:history="1">
            <w:r w:rsidR="003B353F" w:rsidRPr="003F7BF4">
              <w:rPr>
                <w:rStyle w:val="Hyperlink"/>
                <w:noProof/>
              </w:rPr>
              <w:t>5.1.1</w:t>
            </w:r>
            <w:r w:rsidR="003B353F">
              <w:rPr>
                <w:rFonts w:asciiTheme="minorHAnsi" w:eastAsiaTheme="minorEastAsia" w:hAnsiTheme="minorHAnsi"/>
                <w:noProof/>
                <w:sz w:val="22"/>
                <w:lang w:eastAsia="de-DE"/>
              </w:rPr>
              <w:tab/>
            </w:r>
            <w:r w:rsidR="003B353F" w:rsidRPr="003F7BF4">
              <w:rPr>
                <w:rStyle w:val="Hyperlink"/>
                <w:noProof/>
              </w:rPr>
              <w:t>Firmenverwaltung</w:t>
            </w:r>
            <w:r w:rsidR="003B353F">
              <w:rPr>
                <w:noProof/>
                <w:webHidden/>
              </w:rPr>
              <w:tab/>
            </w:r>
            <w:r w:rsidR="003B353F">
              <w:rPr>
                <w:noProof/>
                <w:webHidden/>
              </w:rPr>
              <w:fldChar w:fldCharType="begin"/>
            </w:r>
            <w:r w:rsidR="003B353F">
              <w:rPr>
                <w:noProof/>
                <w:webHidden/>
              </w:rPr>
              <w:instrText xml:space="preserve"> PAGEREF _Toc85026722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C5C9DAD" w14:textId="7091E023" w:rsidR="003B353F" w:rsidRDefault="00F56AF3">
          <w:pPr>
            <w:pStyle w:val="Verzeichnis3"/>
            <w:tabs>
              <w:tab w:val="left" w:pos="1100"/>
              <w:tab w:val="right" w:leader="dot" w:pos="7927"/>
            </w:tabs>
            <w:rPr>
              <w:rFonts w:asciiTheme="minorHAnsi" w:eastAsiaTheme="minorEastAsia" w:hAnsiTheme="minorHAnsi"/>
              <w:noProof/>
              <w:sz w:val="22"/>
              <w:lang w:eastAsia="de-DE"/>
            </w:rPr>
          </w:pPr>
          <w:hyperlink w:anchor="_Toc85026723" w:history="1">
            <w:r w:rsidR="003B353F" w:rsidRPr="003F7BF4">
              <w:rPr>
                <w:rStyle w:val="Hyperlink"/>
                <w:noProof/>
              </w:rPr>
              <w:t>5.1.2</w:t>
            </w:r>
            <w:r w:rsidR="003B353F">
              <w:rPr>
                <w:rFonts w:asciiTheme="minorHAnsi" w:eastAsiaTheme="minorEastAsia" w:hAnsiTheme="minorHAnsi"/>
                <w:noProof/>
                <w:sz w:val="22"/>
                <w:lang w:eastAsia="de-DE"/>
              </w:rPr>
              <w:tab/>
            </w:r>
            <w:r w:rsidR="003B353F" w:rsidRPr="003F7BF4">
              <w:rPr>
                <w:rStyle w:val="Hyperlink"/>
                <w:noProof/>
              </w:rPr>
              <w:t>Newsletter</w:t>
            </w:r>
            <w:r w:rsidR="003B353F">
              <w:rPr>
                <w:noProof/>
                <w:webHidden/>
              </w:rPr>
              <w:tab/>
            </w:r>
            <w:r w:rsidR="003B353F">
              <w:rPr>
                <w:noProof/>
                <w:webHidden/>
              </w:rPr>
              <w:fldChar w:fldCharType="begin"/>
            </w:r>
            <w:r w:rsidR="003B353F">
              <w:rPr>
                <w:noProof/>
                <w:webHidden/>
              </w:rPr>
              <w:instrText xml:space="preserve"> PAGEREF _Toc85026723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5819B862" w14:textId="652F3F27" w:rsidR="003B353F" w:rsidRDefault="00F56AF3">
          <w:pPr>
            <w:pStyle w:val="Verzeichnis3"/>
            <w:tabs>
              <w:tab w:val="left" w:pos="1100"/>
              <w:tab w:val="right" w:leader="dot" w:pos="7927"/>
            </w:tabs>
            <w:rPr>
              <w:rFonts w:asciiTheme="minorHAnsi" w:eastAsiaTheme="minorEastAsia" w:hAnsiTheme="minorHAnsi"/>
              <w:noProof/>
              <w:sz w:val="22"/>
              <w:lang w:eastAsia="de-DE"/>
            </w:rPr>
          </w:pPr>
          <w:hyperlink w:anchor="_Toc85026724" w:history="1">
            <w:r w:rsidR="003B353F" w:rsidRPr="003F7BF4">
              <w:rPr>
                <w:rStyle w:val="Hyperlink"/>
                <w:noProof/>
              </w:rPr>
              <w:t>5.1.3</w:t>
            </w:r>
            <w:r w:rsidR="003B353F">
              <w:rPr>
                <w:rFonts w:asciiTheme="minorHAnsi" w:eastAsiaTheme="minorEastAsia" w:hAnsiTheme="minorHAnsi"/>
                <w:noProof/>
                <w:sz w:val="22"/>
                <w:lang w:eastAsia="de-DE"/>
              </w:rPr>
              <w:tab/>
            </w:r>
            <w:r w:rsidR="003B353F" w:rsidRPr="003F7BF4">
              <w:rPr>
                <w:rStyle w:val="Hyperlink"/>
                <w:noProof/>
              </w:rPr>
              <w:t>…..</w:t>
            </w:r>
            <w:r w:rsidR="003B353F">
              <w:rPr>
                <w:noProof/>
                <w:webHidden/>
              </w:rPr>
              <w:tab/>
            </w:r>
            <w:r w:rsidR="003B353F">
              <w:rPr>
                <w:noProof/>
                <w:webHidden/>
              </w:rPr>
              <w:fldChar w:fldCharType="begin"/>
            </w:r>
            <w:r w:rsidR="003B353F">
              <w:rPr>
                <w:noProof/>
                <w:webHidden/>
              </w:rPr>
              <w:instrText xml:space="preserve"> PAGEREF _Toc85026724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DC36CD4" w14:textId="597A11AA"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25" w:history="1">
            <w:r w:rsidR="003B353F" w:rsidRPr="003F7BF4">
              <w:rPr>
                <w:rStyle w:val="Hyperlink"/>
                <w:noProof/>
              </w:rPr>
              <w:t>5.2</w:t>
            </w:r>
            <w:r w:rsidR="003B353F">
              <w:rPr>
                <w:rFonts w:asciiTheme="minorHAnsi" w:eastAsiaTheme="minorEastAsia" w:hAnsiTheme="minorHAnsi"/>
                <w:noProof/>
                <w:sz w:val="22"/>
                <w:lang w:eastAsia="de-DE"/>
              </w:rPr>
              <w:tab/>
            </w:r>
            <w:r w:rsidR="003B353F" w:rsidRPr="003F7BF4">
              <w:rPr>
                <w:rStyle w:val="Hyperlink"/>
                <w:noProof/>
              </w:rPr>
              <w:t>Spring Framework</w:t>
            </w:r>
            <w:r w:rsidR="003B353F">
              <w:rPr>
                <w:noProof/>
                <w:webHidden/>
              </w:rPr>
              <w:tab/>
            </w:r>
            <w:r w:rsidR="003B353F">
              <w:rPr>
                <w:noProof/>
                <w:webHidden/>
              </w:rPr>
              <w:fldChar w:fldCharType="begin"/>
            </w:r>
            <w:r w:rsidR="003B353F">
              <w:rPr>
                <w:noProof/>
                <w:webHidden/>
              </w:rPr>
              <w:instrText xml:space="preserve"> PAGEREF _Toc85026725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7D32EA10" w14:textId="51106585"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26" w:history="1">
            <w:r w:rsidR="003B353F" w:rsidRPr="003F7BF4">
              <w:rPr>
                <w:rStyle w:val="Hyperlink"/>
                <w:noProof/>
              </w:rPr>
              <w:t>5.3</w:t>
            </w:r>
            <w:r w:rsidR="003B353F">
              <w:rPr>
                <w:rFonts w:asciiTheme="minorHAnsi" w:eastAsiaTheme="minorEastAsia" w:hAnsiTheme="minorHAnsi"/>
                <w:noProof/>
                <w:sz w:val="22"/>
                <w:lang w:eastAsia="de-DE"/>
              </w:rPr>
              <w:tab/>
            </w:r>
            <w:r w:rsidR="003B353F" w:rsidRPr="003F7BF4">
              <w:rPr>
                <w:rStyle w:val="Hyperlink"/>
                <w:noProof/>
              </w:rPr>
              <w:t>Buildtool Maven</w:t>
            </w:r>
            <w:r w:rsidR="003B353F">
              <w:rPr>
                <w:noProof/>
                <w:webHidden/>
              </w:rPr>
              <w:tab/>
            </w:r>
            <w:r w:rsidR="003B353F">
              <w:rPr>
                <w:noProof/>
                <w:webHidden/>
              </w:rPr>
              <w:fldChar w:fldCharType="begin"/>
            </w:r>
            <w:r w:rsidR="003B353F">
              <w:rPr>
                <w:noProof/>
                <w:webHidden/>
              </w:rPr>
              <w:instrText xml:space="preserve"> PAGEREF _Toc85026726 \h </w:instrText>
            </w:r>
            <w:r w:rsidR="003B353F">
              <w:rPr>
                <w:noProof/>
                <w:webHidden/>
              </w:rPr>
            </w:r>
            <w:r w:rsidR="003B353F">
              <w:rPr>
                <w:noProof/>
                <w:webHidden/>
              </w:rPr>
              <w:fldChar w:fldCharType="separate"/>
            </w:r>
            <w:r w:rsidR="003B353F">
              <w:rPr>
                <w:noProof/>
                <w:webHidden/>
              </w:rPr>
              <w:t>35</w:t>
            </w:r>
            <w:r w:rsidR="003B353F">
              <w:rPr>
                <w:noProof/>
                <w:webHidden/>
              </w:rPr>
              <w:fldChar w:fldCharType="end"/>
            </w:r>
          </w:hyperlink>
        </w:p>
        <w:p w14:paraId="254A5B21" w14:textId="2837B24C" w:rsidR="003B353F" w:rsidRDefault="00F56AF3">
          <w:pPr>
            <w:pStyle w:val="Verzeichnis3"/>
            <w:tabs>
              <w:tab w:val="left" w:pos="1100"/>
              <w:tab w:val="right" w:leader="dot" w:pos="7927"/>
            </w:tabs>
            <w:rPr>
              <w:rFonts w:asciiTheme="minorHAnsi" w:eastAsiaTheme="minorEastAsia" w:hAnsiTheme="minorHAnsi"/>
              <w:noProof/>
              <w:sz w:val="22"/>
              <w:lang w:eastAsia="de-DE"/>
            </w:rPr>
          </w:pPr>
          <w:hyperlink w:anchor="_Toc85026727" w:history="1">
            <w:r w:rsidR="003B353F" w:rsidRPr="003F7BF4">
              <w:rPr>
                <w:rStyle w:val="Hyperlink"/>
                <w:noProof/>
              </w:rPr>
              <w:t>5.3.1</w:t>
            </w:r>
            <w:r w:rsidR="003B353F">
              <w:rPr>
                <w:rFonts w:asciiTheme="minorHAnsi" w:eastAsiaTheme="minorEastAsia" w:hAnsiTheme="minorHAnsi"/>
                <w:noProof/>
                <w:sz w:val="22"/>
                <w:lang w:eastAsia="de-DE"/>
              </w:rPr>
              <w:tab/>
            </w:r>
            <w:r w:rsidR="003B353F" w:rsidRPr="003F7BF4">
              <w:rPr>
                <w:rStyle w:val="Hyperlink"/>
                <w:noProof/>
              </w:rPr>
              <w:t>Frontend mit Thymeleaf</w:t>
            </w:r>
            <w:r w:rsidR="003B353F">
              <w:rPr>
                <w:noProof/>
                <w:webHidden/>
              </w:rPr>
              <w:tab/>
            </w:r>
            <w:r w:rsidR="003B353F">
              <w:rPr>
                <w:noProof/>
                <w:webHidden/>
              </w:rPr>
              <w:fldChar w:fldCharType="begin"/>
            </w:r>
            <w:r w:rsidR="003B353F">
              <w:rPr>
                <w:noProof/>
                <w:webHidden/>
              </w:rPr>
              <w:instrText xml:space="preserve"> PAGEREF _Toc85026727 \h </w:instrText>
            </w:r>
            <w:r w:rsidR="003B353F">
              <w:rPr>
                <w:noProof/>
                <w:webHidden/>
              </w:rPr>
            </w:r>
            <w:r w:rsidR="003B353F">
              <w:rPr>
                <w:noProof/>
                <w:webHidden/>
              </w:rPr>
              <w:fldChar w:fldCharType="separate"/>
            </w:r>
            <w:r w:rsidR="003B353F">
              <w:rPr>
                <w:noProof/>
                <w:webHidden/>
              </w:rPr>
              <w:t>37</w:t>
            </w:r>
            <w:r w:rsidR="003B353F">
              <w:rPr>
                <w:noProof/>
                <w:webHidden/>
              </w:rPr>
              <w:fldChar w:fldCharType="end"/>
            </w:r>
          </w:hyperlink>
        </w:p>
        <w:p w14:paraId="3096C972" w14:textId="6CA2EE30" w:rsidR="003B353F" w:rsidRDefault="00F56AF3">
          <w:pPr>
            <w:pStyle w:val="Verzeichnis3"/>
            <w:tabs>
              <w:tab w:val="left" w:pos="1100"/>
              <w:tab w:val="right" w:leader="dot" w:pos="7927"/>
            </w:tabs>
            <w:rPr>
              <w:rFonts w:asciiTheme="minorHAnsi" w:eastAsiaTheme="minorEastAsia" w:hAnsiTheme="minorHAnsi"/>
              <w:noProof/>
              <w:sz w:val="22"/>
              <w:lang w:eastAsia="de-DE"/>
            </w:rPr>
          </w:pPr>
          <w:hyperlink w:anchor="_Toc85026728" w:history="1">
            <w:r w:rsidR="003B353F" w:rsidRPr="003F7BF4">
              <w:rPr>
                <w:rStyle w:val="Hyperlink"/>
                <w:noProof/>
              </w:rPr>
              <w:t>5.3.2</w:t>
            </w:r>
            <w:r w:rsidR="003B353F">
              <w:rPr>
                <w:rFonts w:asciiTheme="minorHAnsi" w:eastAsiaTheme="minorEastAsia" w:hAnsiTheme="minorHAnsi"/>
                <w:noProof/>
                <w:sz w:val="22"/>
                <w:lang w:eastAsia="de-DE"/>
              </w:rPr>
              <w:tab/>
            </w:r>
            <w:r w:rsidR="003B353F" w:rsidRPr="003F7BF4">
              <w:rPr>
                <w:rStyle w:val="Hyperlink"/>
                <w:noProof/>
              </w:rPr>
              <w:t>ZUSAMMENSPIEL SERVICES !!!!!!!!!</w:t>
            </w:r>
            <w:r w:rsidR="003B353F">
              <w:rPr>
                <w:noProof/>
                <w:webHidden/>
              </w:rPr>
              <w:tab/>
            </w:r>
            <w:r w:rsidR="003B353F">
              <w:rPr>
                <w:noProof/>
                <w:webHidden/>
              </w:rPr>
              <w:fldChar w:fldCharType="begin"/>
            </w:r>
            <w:r w:rsidR="003B353F">
              <w:rPr>
                <w:noProof/>
                <w:webHidden/>
              </w:rPr>
              <w:instrText xml:space="preserve"> PAGEREF _Toc85026728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23BAE6B1" w14:textId="03A39DF6"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29" w:history="1">
            <w:r w:rsidR="003B353F" w:rsidRPr="003F7BF4">
              <w:rPr>
                <w:rStyle w:val="Hyperlink"/>
                <w:noProof/>
              </w:rPr>
              <w:t>5.4</w:t>
            </w:r>
            <w:r w:rsidR="003B353F">
              <w:rPr>
                <w:rFonts w:asciiTheme="minorHAnsi" w:eastAsiaTheme="minorEastAsia" w:hAnsiTheme="minorHAnsi"/>
                <w:noProof/>
                <w:sz w:val="22"/>
                <w:lang w:eastAsia="de-DE"/>
              </w:rPr>
              <w:tab/>
            </w:r>
            <w:r w:rsidR="003B353F" w:rsidRPr="003F7BF4">
              <w:rPr>
                <w:rStyle w:val="Hyperlink"/>
                <w:noProof/>
              </w:rPr>
              <w:t>Eureka Discovery Service</w:t>
            </w:r>
            <w:r w:rsidR="003B353F">
              <w:rPr>
                <w:noProof/>
                <w:webHidden/>
              </w:rPr>
              <w:tab/>
            </w:r>
            <w:r w:rsidR="003B353F">
              <w:rPr>
                <w:noProof/>
                <w:webHidden/>
              </w:rPr>
              <w:fldChar w:fldCharType="begin"/>
            </w:r>
            <w:r w:rsidR="003B353F">
              <w:rPr>
                <w:noProof/>
                <w:webHidden/>
              </w:rPr>
              <w:instrText xml:space="preserve"> PAGEREF _Toc85026729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5430EAB1" w14:textId="76AD7F06"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30" w:history="1">
            <w:r w:rsidR="003B353F" w:rsidRPr="003F7BF4">
              <w:rPr>
                <w:rStyle w:val="Hyperlink"/>
                <w:noProof/>
              </w:rPr>
              <w:t>5.5</w:t>
            </w:r>
            <w:r w:rsidR="003B353F">
              <w:rPr>
                <w:rFonts w:asciiTheme="minorHAnsi" w:eastAsiaTheme="minorEastAsia" w:hAnsiTheme="minorHAnsi"/>
                <w:noProof/>
                <w:sz w:val="22"/>
                <w:lang w:eastAsia="de-DE"/>
              </w:rPr>
              <w:tab/>
            </w:r>
            <w:r w:rsidR="003B353F" w:rsidRPr="003F7BF4">
              <w:rPr>
                <w:rStyle w:val="Hyperlink"/>
                <w:noProof/>
              </w:rPr>
              <w:t>Spring Cloud API Gateway</w:t>
            </w:r>
            <w:r w:rsidR="003B353F">
              <w:rPr>
                <w:noProof/>
                <w:webHidden/>
              </w:rPr>
              <w:tab/>
            </w:r>
            <w:r w:rsidR="003B353F">
              <w:rPr>
                <w:noProof/>
                <w:webHidden/>
              </w:rPr>
              <w:fldChar w:fldCharType="begin"/>
            </w:r>
            <w:r w:rsidR="003B353F">
              <w:rPr>
                <w:noProof/>
                <w:webHidden/>
              </w:rPr>
              <w:instrText xml:space="preserve"> PAGEREF _Toc85026730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73A872B2" w14:textId="671E5823"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31" w:history="1">
            <w:r w:rsidR="003B353F" w:rsidRPr="003F7BF4">
              <w:rPr>
                <w:rStyle w:val="Hyperlink"/>
                <w:noProof/>
              </w:rPr>
              <w:t>5.6</w:t>
            </w:r>
            <w:r w:rsidR="003B353F">
              <w:rPr>
                <w:rFonts w:asciiTheme="minorHAnsi" w:eastAsiaTheme="minorEastAsia" w:hAnsiTheme="minorHAnsi"/>
                <w:noProof/>
                <w:sz w:val="22"/>
                <w:lang w:eastAsia="de-DE"/>
              </w:rPr>
              <w:tab/>
            </w:r>
            <w:r w:rsidR="003B353F" w:rsidRPr="003F7BF4">
              <w:rPr>
                <w:rStyle w:val="Hyperlink"/>
                <w:noProof/>
              </w:rPr>
              <w:t>Keycloak und Spring Security</w:t>
            </w:r>
            <w:r w:rsidR="003B353F">
              <w:rPr>
                <w:noProof/>
                <w:webHidden/>
              </w:rPr>
              <w:tab/>
            </w:r>
            <w:r w:rsidR="003B353F">
              <w:rPr>
                <w:noProof/>
                <w:webHidden/>
              </w:rPr>
              <w:fldChar w:fldCharType="begin"/>
            </w:r>
            <w:r w:rsidR="003B353F">
              <w:rPr>
                <w:noProof/>
                <w:webHidden/>
              </w:rPr>
              <w:instrText xml:space="preserve"> PAGEREF _Toc85026731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2045142C" w14:textId="3256D9B1"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32" w:history="1">
            <w:r w:rsidR="003B353F" w:rsidRPr="003F7BF4">
              <w:rPr>
                <w:rStyle w:val="Hyperlink"/>
                <w:noProof/>
              </w:rPr>
              <w:t>5.7</w:t>
            </w:r>
            <w:r w:rsidR="003B353F">
              <w:rPr>
                <w:rFonts w:asciiTheme="minorHAnsi" w:eastAsiaTheme="minorEastAsia" w:hAnsiTheme="minorHAnsi"/>
                <w:noProof/>
                <w:sz w:val="22"/>
                <w:lang w:eastAsia="de-DE"/>
              </w:rPr>
              <w:tab/>
            </w:r>
            <w:r w:rsidR="003B353F" w:rsidRPr="003F7BF4">
              <w:rPr>
                <w:rStyle w:val="Hyperlink"/>
                <w:noProof/>
              </w:rPr>
              <w:t>Synchrone Kommunikation mit Feign Client</w:t>
            </w:r>
            <w:r w:rsidR="003B353F">
              <w:rPr>
                <w:noProof/>
                <w:webHidden/>
              </w:rPr>
              <w:tab/>
            </w:r>
            <w:r w:rsidR="003B353F">
              <w:rPr>
                <w:noProof/>
                <w:webHidden/>
              </w:rPr>
              <w:fldChar w:fldCharType="begin"/>
            </w:r>
            <w:r w:rsidR="003B353F">
              <w:rPr>
                <w:noProof/>
                <w:webHidden/>
              </w:rPr>
              <w:instrText xml:space="preserve"> PAGEREF _Toc85026732 \h </w:instrText>
            </w:r>
            <w:r w:rsidR="003B353F">
              <w:rPr>
                <w:noProof/>
                <w:webHidden/>
              </w:rPr>
            </w:r>
            <w:r w:rsidR="003B353F">
              <w:rPr>
                <w:noProof/>
                <w:webHidden/>
              </w:rPr>
              <w:fldChar w:fldCharType="separate"/>
            </w:r>
            <w:r w:rsidR="003B353F">
              <w:rPr>
                <w:noProof/>
                <w:webHidden/>
              </w:rPr>
              <w:t>43</w:t>
            </w:r>
            <w:r w:rsidR="003B353F">
              <w:rPr>
                <w:noProof/>
                <w:webHidden/>
              </w:rPr>
              <w:fldChar w:fldCharType="end"/>
            </w:r>
          </w:hyperlink>
        </w:p>
        <w:p w14:paraId="1523990E" w14:textId="01AB3D0D"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33" w:history="1">
            <w:r w:rsidR="003B353F" w:rsidRPr="003F7BF4">
              <w:rPr>
                <w:rStyle w:val="Hyperlink"/>
                <w:noProof/>
              </w:rPr>
              <w:t>5.8</w:t>
            </w:r>
            <w:r w:rsidR="003B353F">
              <w:rPr>
                <w:rFonts w:asciiTheme="minorHAnsi" w:eastAsiaTheme="minorEastAsia" w:hAnsiTheme="minorHAnsi"/>
                <w:noProof/>
                <w:sz w:val="22"/>
                <w:lang w:eastAsia="de-DE"/>
              </w:rPr>
              <w:tab/>
            </w:r>
            <w:r w:rsidR="003B353F" w:rsidRPr="003F7BF4">
              <w:rPr>
                <w:rStyle w:val="Hyperlink"/>
                <w:noProof/>
              </w:rPr>
              <w:t>Resilience4J Circuit Breaker</w:t>
            </w:r>
            <w:r w:rsidR="003B353F">
              <w:rPr>
                <w:noProof/>
                <w:webHidden/>
              </w:rPr>
              <w:tab/>
            </w:r>
            <w:r w:rsidR="003B353F">
              <w:rPr>
                <w:noProof/>
                <w:webHidden/>
              </w:rPr>
              <w:fldChar w:fldCharType="begin"/>
            </w:r>
            <w:r w:rsidR="003B353F">
              <w:rPr>
                <w:noProof/>
                <w:webHidden/>
              </w:rPr>
              <w:instrText xml:space="preserve"> PAGEREF _Toc85026733 \h </w:instrText>
            </w:r>
            <w:r w:rsidR="003B353F">
              <w:rPr>
                <w:noProof/>
                <w:webHidden/>
              </w:rPr>
            </w:r>
            <w:r w:rsidR="003B353F">
              <w:rPr>
                <w:noProof/>
                <w:webHidden/>
              </w:rPr>
              <w:fldChar w:fldCharType="separate"/>
            </w:r>
            <w:r w:rsidR="003B353F">
              <w:rPr>
                <w:noProof/>
                <w:webHidden/>
              </w:rPr>
              <w:t>44</w:t>
            </w:r>
            <w:r w:rsidR="003B353F">
              <w:rPr>
                <w:noProof/>
                <w:webHidden/>
              </w:rPr>
              <w:fldChar w:fldCharType="end"/>
            </w:r>
          </w:hyperlink>
        </w:p>
        <w:p w14:paraId="11B362FD" w14:textId="18C3EF8F"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34" w:history="1">
            <w:r w:rsidR="003B353F" w:rsidRPr="003F7BF4">
              <w:rPr>
                <w:rStyle w:val="Hyperlink"/>
                <w:noProof/>
              </w:rPr>
              <w:t>5.9</w:t>
            </w:r>
            <w:r w:rsidR="003B353F">
              <w:rPr>
                <w:rFonts w:asciiTheme="minorHAnsi" w:eastAsiaTheme="minorEastAsia" w:hAnsiTheme="minorHAnsi"/>
                <w:noProof/>
                <w:sz w:val="22"/>
                <w:lang w:eastAsia="de-DE"/>
              </w:rPr>
              <w:tab/>
            </w:r>
            <w:r w:rsidR="003B353F" w:rsidRPr="003F7BF4">
              <w:rPr>
                <w:rStyle w:val="Hyperlink"/>
                <w:noProof/>
              </w:rPr>
              <w:t>Docker</w:t>
            </w:r>
            <w:r w:rsidR="003B353F">
              <w:rPr>
                <w:noProof/>
                <w:webHidden/>
              </w:rPr>
              <w:tab/>
            </w:r>
            <w:r w:rsidR="003B353F">
              <w:rPr>
                <w:noProof/>
                <w:webHidden/>
              </w:rPr>
              <w:fldChar w:fldCharType="begin"/>
            </w:r>
            <w:r w:rsidR="003B353F">
              <w:rPr>
                <w:noProof/>
                <w:webHidden/>
              </w:rPr>
              <w:instrText xml:space="preserve"> PAGEREF _Toc85026734 \h </w:instrText>
            </w:r>
            <w:r w:rsidR="003B353F">
              <w:rPr>
                <w:noProof/>
                <w:webHidden/>
              </w:rPr>
            </w:r>
            <w:r w:rsidR="003B353F">
              <w:rPr>
                <w:noProof/>
                <w:webHidden/>
              </w:rPr>
              <w:fldChar w:fldCharType="separate"/>
            </w:r>
            <w:r w:rsidR="003B353F">
              <w:rPr>
                <w:noProof/>
                <w:webHidden/>
              </w:rPr>
              <w:t>47</w:t>
            </w:r>
            <w:r w:rsidR="003B353F">
              <w:rPr>
                <w:noProof/>
                <w:webHidden/>
              </w:rPr>
              <w:fldChar w:fldCharType="end"/>
            </w:r>
          </w:hyperlink>
        </w:p>
        <w:p w14:paraId="29E94087" w14:textId="6585A806"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35" w:history="1">
            <w:r w:rsidR="003B353F" w:rsidRPr="003F7BF4">
              <w:rPr>
                <w:rStyle w:val="Hyperlink"/>
                <w:noProof/>
              </w:rPr>
              <w:t>5.10</w:t>
            </w:r>
            <w:r w:rsidR="003B353F">
              <w:rPr>
                <w:rFonts w:asciiTheme="minorHAnsi" w:eastAsiaTheme="minorEastAsia" w:hAnsiTheme="minorHAnsi"/>
                <w:noProof/>
                <w:sz w:val="22"/>
                <w:lang w:eastAsia="de-DE"/>
              </w:rPr>
              <w:tab/>
            </w:r>
            <w:r w:rsidR="003B353F" w:rsidRPr="003F7BF4">
              <w:rPr>
                <w:rStyle w:val="Hyperlink"/>
                <w:noProof/>
              </w:rPr>
              <w:t>Jaeger</w:t>
            </w:r>
            <w:r w:rsidR="003B353F">
              <w:rPr>
                <w:noProof/>
                <w:webHidden/>
              </w:rPr>
              <w:tab/>
            </w:r>
            <w:r w:rsidR="003B353F">
              <w:rPr>
                <w:noProof/>
                <w:webHidden/>
              </w:rPr>
              <w:fldChar w:fldCharType="begin"/>
            </w:r>
            <w:r w:rsidR="003B353F">
              <w:rPr>
                <w:noProof/>
                <w:webHidden/>
              </w:rPr>
              <w:instrText xml:space="preserve"> PAGEREF _Toc85026735 \h </w:instrText>
            </w:r>
            <w:r w:rsidR="003B353F">
              <w:rPr>
                <w:noProof/>
                <w:webHidden/>
              </w:rPr>
            </w:r>
            <w:r w:rsidR="003B353F">
              <w:rPr>
                <w:noProof/>
                <w:webHidden/>
              </w:rPr>
              <w:fldChar w:fldCharType="separate"/>
            </w:r>
            <w:r w:rsidR="003B353F">
              <w:rPr>
                <w:noProof/>
                <w:webHidden/>
              </w:rPr>
              <w:t>48</w:t>
            </w:r>
            <w:r w:rsidR="003B353F">
              <w:rPr>
                <w:noProof/>
                <w:webHidden/>
              </w:rPr>
              <w:fldChar w:fldCharType="end"/>
            </w:r>
          </w:hyperlink>
        </w:p>
        <w:p w14:paraId="745D52DB" w14:textId="50550778" w:rsidR="003B353F" w:rsidRDefault="00F56AF3">
          <w:pPr>
            <w:pStyle w:val="Verzeichnis2"/>
            <w:tabs>
              <w:tab w:val="right" w:leader="dot" w:pos="7927"/>
            </w:tabs>
            <w:rPr>
              <w:rFonts w:asciiTheme="minorHAnsi" w:eastAsiaTheme="minorEastAsia" w:hAnsiTheme="minorHAnsi"/>
              <w:noProof/>
              <w:sz w:val="22"/>
              <w:lang w:eastAsia="de-DE"/>
            </w:rPr>
          </w:pPr>
          <w:hyperlink w:anchor="_Toc85026736" w:history="1">
            <w:r w:rsidR="003B353F" w:rsidRPr="003F7BF4">
              <w:rPr>
                <w:rStyle w:val="Hyperlink"/>
                <w:noProof/>
              </w:rPr>
              <w:t>5.11</w:t>
            </w:r>
            <w:r w:rsidR="003B353F">
              <w:rPr>
                <w:noProof/>
                <w:webHidden/>
              </w:rPr>
              <w:tab/>
            </w:r>
            <w:r w:rsidR="003B353F">
              <w:rPr>
                <w:noProof/>
                <w:webHidden/>
              </w:rPr>
              <w:fldChar w:fldCharType="begin"/>
            </w:r>
            <w:r w:rsidR="003B353F">
              <w:rPr>
                <w:noProof/>
                <w:webHidden/>
              </w:rPr>
              <w:instrText xml:space="preserve"> PAGEREF _Toc85026736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409744" w14:textId="17AEF3E0" w:rsidR="003B353F" w:rsidRDefault="00F56AF3">
          <w:pPr>
            <w:pStyle w:val="Verzeichnis1"/>
            <w:rPr>
              <w:rFonts w:asciiTheme="minorHAnsi" w:eastAsiaTheme="minorEastAsia" w:hAnsiTheme="minorHAnsi"/>
              <w:noProof/>
              <w:sz w:val="22"/>
              <w:lang w:eastAsia="de-DE"/>
            </w:rPr>
          </w:pPr>
          <w:hyperlink w:anchor="_Toc85026737" w:history="1">
            <w:r w:rsidR="003B353F" w:rsidRPr="003F7BF4">
              <w:rPr>
                <w:rStyle w:val="Hyperlink"/>
                <w:noProof/>
              </w:rPr>
              <w:t>6</w:t>
            </w:r>
            <w:r w:rsidR="003B353F">
              <w:rPr>
                <w:rFonts w:asciiTheme="minorHAnsi" w:eastAsiaTheme="minorEastAsia" w:hAnsiTheme="minorHAnsi"/>
                <w:noProof/>
                <w:sz w:val="22"/>
                <w:lang w:eastAsia="de-DE"/>
              </w:rPr>
              <w:tab/>
            </w:r>
            <w:r w:rsidR="003B353F" w:rsidRPr="003F7BF4">
              <w:rPr>
                <w:rStyle w:val="Hyperlink"/>
                <w:noProof/>
              </w:rPr>
              <w:t>Auswertung</w:t>
            </w:r>
            <w:r w:rsidR="003B353F">
              <w:rPr>
                <w:noProof/>
                <w:webHidden/>
              </w:rPr>
              <w:tab/>
            </w:r>
            <w:r w:rsidR="003B353F">
              <w:rPr>
                <w:noProof/>
                <w:webHidden/>
              </w:rPr>
              <w:fldChar w:fldCharType="begin"/>
            </w:r>
            <w:r w:rsidR="003B353F">
              <w:rPr>
                <w:noProof/>
                <w:webHidden/>
              </w:rPr>
              <w:instrText xml:space="preserve"> PAGEREF _Toc85026737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7F7E159" w14:textId="2694EE55"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38" w:history="1">
            <w:r w:rsidR="003B353F" w:rsidRPr="003F7BF4">
              <w:rPr>
                <w:rStyle w:val="Hyperlink"/>
                <w:noProof/>
              </w:rPr>
              <w:t>6.1</w:t>
            </w:r>
            <w:r w:rsidR="003B353F">
              <w:rPr>
                <w:rFonts w:asciiTheme="minorHAnsi" w:eastAsiaTheme="minorEastAsia" w:hAnsiTheme="minorHAnsi"/>
                <w:noProof/>
                <w:sz w:val="22"/>
                <w:lang w:eastAsia="de-DE"/>
              </w:rPr>
              <w:tab/>
            </w:r>
            <w:r w:rsidR="003B353F" w:rsidRPr="003F7BF4">
              <w:rPr>
                <w:rStyle w:val="Hyperlink"/>
                <w:noProof/>
              </w:rPr>
              <w:t>Ergebnis</w:t>
            </w:r>
            <w:r w:rsidR="003B353F">
              <w:rPr>
                <w:noProof/>
                <w:webHidden/>
              </w:rPr>
              <w:tab/>
            </w:r>
            <w:r w:rsidR="003B353F">
              <w:rPr>
                <w:noProof/>
                <w:webHidden/>
              </w:rPr>
              <w:fldChar w:fldCharType="begin"/>
            </w:r>
            <w:r w:rsidR="003B353F">
              <w:rPr>
                <w:noProof/>
                <w:webHidden/>
              </w:rPr>
              <w:instrText xml:space="preserve"> PAGEREF _Toc85026738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8CDE69" w14:textId="0AB84247" w:rsidR="003B353F" w:rsidRDefault="00F56AF3">
          <w:pPr>
            <w:pStyle w:val="Verzeichnis2"/>
            <w:tabs>
              <w:tab w:val="left" w:pos="880"/>
              <w:tab w:val="right" w:leader="dot" w:pos="7927"/>
            </w:tabs>
            <w:rPr>
              <w:rFonts w:asciiTheme="minorHAnsi" w:eastAsiaTheme="minorEastAsia" w:hAnsiTheme="minorHAnsi"/>
              <w:noProof/>
              <w:sz w:val="22"/>
              <w:lang w:eastAsia="de-DE"/>
            </w:rPr>
          </w:pPr>
          <w:hyperlink w:anchor="_Toc85026739" w:history="1">
            <w:r w:rsidR="003B353F" w:rsidRPr="003F7BF4">
              <w:rPr>
                <w:rStyle w:val="Hyperlink"/>
                <w:noProof/>
              </w:rPr>
              <w:t>6.2</w:t>
            </w:r>
            <w:r w:rsidR="003B353F">
              <w:rPr>
                <w:rFonts w:asciiTheme="minorHAnsi" w:eastAsiaTheme="minorEastAsia" w:hAnsiTheme="minorHAnsi"/>
                <w:noProof/>
                <w:sz w:val="22"/>
                <w:lang w:eastAsia="de-DE"/>
              </w:rPr>
              <w:tab/>
            </w:r>
            <w:r w:rsidR="003B353F" w:rsidRPr="003F7BF4">
              <w:rPr>
                <w:rStyle w:val="Hyperlink"/>
                <w:noProof/>
              </w:rPr>
              <w:t>Ausblicke</w:t>
            </w:r>
            <w:r w:rsidR="003B353F">
              <w:rPr>
                <w:noProof/>
                <w:webHidden/>
              </w:rPr>
              <w:tab/>
            </w:r>
            <w:r w:rsidR="003B353F">
              <w:rPr>
                <w:noProof/>
                <w:webHidden/>
              </w:rPr>
              <w:fldChar w:fldCharType="begin"/>
            </w:r>
            <w:r w:rsidR="003B353F">
              <w:rPr>
                <w:noProof/>
                <w:webHidden/>
              </w:rPr>
              <w:instrText xml:space="preserve"> PAGEREF _Toc85026739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263D3C23" w14:textId="53E15357" w:rsidR="003B353F" w:rsidRDefault="00F56AF3">
          <w:pPr>
            <w:pStyle w:val="Verzeichnis1"/>
            <w:rPr>
              <w:rFonts w:asciiTheme="minorHAnsi" w:eastAsiaTheme="minorEastAsia" w:hAnsiTheme="minorHAnsi"/>
              <w:noProof/>
              <w:sz w:val="22"/>
              <w:lang w:eastAsia="de-DE"/>
            </w:rPr>
          </w:pPr>
          <w:hyperlink w:anchor="_Toc85026740" w:history="1">
            <w:r w:rsidR="003B353F" w:rsidRPr="003F7BF4">
              <w:rPr>
                <w:rStyle w:val="Hyperlink"/>
                <w:noProof/>
              </w:rPr>
              <w:t>7</w:t>
            </w:r>
            <w:r w:rsidR="003B353F">
              <w:rPr>
                <w:rFonts w:asciiTheme="minorHAnsi" w:eastAsiaTheme="minorEastAsia" w:hAnsiTheme="minorHAnsi"/>
                <w:noProof/>
                <w:sz w:val="22"/>
                <w:lang w:eastAsia="de-DE"/>
              </w:rPr>
              <w:tab/>
            </w:r>
            <w:r w:rsidR="003B353F" w:rsidRPr="003F7BF4">
              <w:rPr>
                <w:rStyle w:val="Hyperlink"/>
                <w:noProof/>
              </w:rPr>
              <w:t>Zusammenfassung</w:t>
            </w:r>
            <w:r w:rsidR="003B353F">
              <w:rPr>
                <w:noProof/>
                <w:webHidden/>
              </w:rPr>
              <w:tab/>
            </w:r>
            <w:r w:rsidR="003B353F">
              <w:rPr>
                <w:noProof/>
                <w:webHidden/>
              </w:rPr>
              <w:fldChar w:fldCharType="begin"/>
            </w:r>
            <w:r w:rsidR="003B353F">
              <w:rPr>
                <w:noProof/>
                <w:webHidden/>
              </w:rPr>
              <w:instrText xml:space="preserve"> PAGEREF _Toc85026740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1638C3F7" w14:textId="1C403B63" w:rsidR="003B353F" w:rsidRDefault="00F56AF3">
          <w:pPr>
            <w:pStyle w:val="Verzeichnis1"/>
            <w:rPr>
              <w:rFonts w:asciiTheme="minorHAnsi" w:eastAsiaTheme="minorEastAsia" w:hAnsiTheme="minorHAnsi"/>
              <w:noProof/>
              <w:sz w:val="22"/>
              <w:lang w:eastAsia="de-DE"/>
            </w:rPr>
          </w:pPr>
          <w:hyperlink w:anchor="_Toc85026741" w:history="1">
            <w:r w:rsidR="003B353F" w:rsidRPr="003F7BF4">
              <w:rPr>
                <w:rStyle w:val="Hyperlink"/>
                <w:noProof/>
              </w:rPr>
              <w:t>V.</w:t>
            </w:r>
            <w:r w:rsidR="003B353F">
              <w:rPr>
                <w:rFonts w:asciiTheme="minorHAnsi" w:eastAsiaTheme="minorEastAsia" w:hAnsiTheme="minorHAnsi"/>
                <w:noProof/>
                <w:sz w:val="22"/>
                <w:lang w:eastAsia="de-DE"/>
              </w:rPr>
              <w:tab/>
            </w:r>
            <w:r w:rsidR="003B353F" w:rsidRPr="003F7BF4">
              <w:rPr>
                <w:rStyle w:val="Hyperlink"/>
                <w:noProof/>
              </w:rPr>
              <w:t>Literaturverzeichnis</w:t>
            </w:r>
            <w:r w:rsidR="003B353F">
              <w:rPr>
                <w:noProof/>
                <w:webHidden/>
              </w:rPr>
              <w:tab/>
            </w:r>
            <w:r w:rsidR="003B353F">
              <w:rPr>
                <w:noProof/>
                <w:webHidden/>
              </w:rPr>
              <w:fldChar w:fldCharType="begin"/>
            </w:r>
            <w:r w:rsidR="003B353F">
              <w:rPr>
                <w:noProof/>
                <w:webHidden/>
              </w:rPr>
              <w:instrText xml:space="preserve"> PAGEREF _Toc85026741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1AC28584" w14:textId="79321950" w:rsidR="003B353F" w:rsidRDefault="00F56AF3">
          <w:pPr>
            <w:pStyle w:val="Verzeichnis1"/>
            <w:rPr>
              <w:rFonts w:asciiTheme="minorHAnsi" w:eastAsiaTheme="minorEastAsia" w:hAnsiTheme="minorHAnsi"/>
              <w:noProof/>
              <w:sz w:val="22"/>
              <w:lang w:eastAsia="de-DE"/>
            </w:rPr>
          </w:pPr>
          <w:hyperlink w:anchor="_Toc85026742" w:history="1">
            <w:r w:rsidR="003B353F" w:rsidRPr="003F7BF4">
              <w:rPr>
                <w:rStyle w:val="Hyperlink"/>
                <w:noProof/>
              </w:rPr>
              <w:t>VI.</w:t>
            </w:r>
            <w:r w:rsidR="003B353F">
              <w:rPr>
                <w:rFonts w:asciiTheme="minorHAnsi" w:eastAsiaTheme="minorEastAsia" w:hAnsiTheme="minorHAnsi"/>
                <w:noProof/>
                <w:sz w:val="22"/>
                <w:lang w:eastAsia="de-DE"/>
              </w:rPr>
              <w:tab/>
            </w:r>
            <w:r w:rsidR="003B353F" w:rsidRPr="003F7BF4">
              <w:rPr>
                <w:rStyle w:val="Hyperlink"/>
                <w:noProof/>
              </w:rPr>
              <w:t>Anhang</w:t>
            </w:r>
            <w:r w:rsidR="003B353F">
              <w:rPr>
                <w:noProof/>
                <w:webHidden/>
              </w:rPr>
              <w:tab/>
            </w:r>
            <w:r w:rsidR="003B353F">
              <w:rPr>
                <w:noProof/>
                <w:webHidden/>
              </w:rPr>
              <w:fldChar w:fldCharType="begin"/>
            </w:r>
            <w:r w:rsidR="003B353F">
              <w:rPr>
                <w:noProof/>
                <w:webHidden/>
              </w:rPr>
              <w:instrText xml:space="preserve"> PAGEREF _Toc85026742 \h </w:instrText>
            </w:r>
            <w:r w:rsidR="003B353F">
              <w:rPr>
                <w:noProof/>
                <w:webHidden/>
              </w:rPr>
            </w:r>
            <w:r w:rsidR="003B353F">
              <w:rPr>
                <w:noProof/>
                <w:webHidden/>
              </w:rPr>
              <w:fldChar w:fldCharType="separate"/>
            </w:r>
            <w:r w:rsidR="003B353F">
              <w:rPr>
                <w:noProof/>
                <w:webHidden/>
              </w:rPr>
              <w:t>VI</w:t>
            </w:r>
            <w:r w:rsidR="003B353F">
              <w:rPr>
                <w:noProof/>
                <w:webHidden/>
              </w:rPr>
              <w:fldChar w:fldCharType="end"/>
            </w:r>
          </w:hyperlink>
        </w:p>
        <w:p w14:paraId="3388E7EE" w14:textId="6466753E" w:rsidR="003B353F" w:rsidRDefault="00F56AF3">
          <w:pPr>
            <w:pStyle w:val="Verzeichnis1"/>
            <w:rPr>
              <w:rFonts w:asciiTheme="minorHAnsi" w:eastAsiaTheme="minorEastAsia" w:hAnsiTheme="minorHAnsi"/>
              <w:noProof/>
              <w:sz w:val="22"/>
              <w:lang w:eastAsia="de-DE"/>
            </w:rPr>
          </w:pPr>
          <w:hyperlink w:anchor="_Toc85026743" w:history="1">
            <w:r w:rsidR="003B353F" w:rsidRPr="003F7BF4">
              <w:rPr>
                <w:rStyle w:val="Hyperlink"/>
                <w:noProof/>
              </w:rPr>
              <w:t>VII.</w:t>
            </w:r>
            <w:r w:rsidR="003B353F">
              <w:rPr>
                <w:rFonts w:asciiTheme="minorHAnsi" w:eastAsiaTheme="minorEastAsia" w:hAnsiTheme="minorHAnsi"/>
                <w:noProof/>
                <w:sz w:val="22"/>
                <w:lang w:eastAsia="de-DE"/>
              </w:rPr>
              <w:tab/>
            </w:r>
            <w:r w:rsidR="003B353F" w:rsidRPr="003F7BF4">
              <w:rPr>
                <w:rStyle w:val="Hyperlink"/>
                <w:noProof/>
              </w:rPr>
              <w:t>Selstständigkeitserklärung</w:t>
            </w:r>
            <w:r w:rsidR="003B353F">
              <w:rPr>
                <w:noProof/>
                <w:webHidden/>
              </w:rPr>
              <w:tab/>
            </w:r>
            <w:r w:rsidR="003B353F">
              <w:rPr>
                <w:noProof/>
                <w:webHidden/>
              </w:rPr>
              <w:fldChar w:fldCharType="begin"/>
            </w:r>
            <w:r w:rsidR="003B353F">
              <w:rPr>
                <w:noProof/>
                <w:webHidden/>
              </w:rPr>
              <w:instrText xml:space="preserve"> PAGEREF _Toc85026743 \h </w:instrText>
            </w:r>
            <w:r w:rsidR="003B353F">
              <w:rPr>
                <w:noProof/>
                <w:webHidden/>
              </w:rPr>
            </w:r>
            <w:r w:rsidR="003B353F">
              <w:rPr>
                <w:noProof/>
                <w:webHidden/>
              </w:rPr>
              <w:fldChar w:fldCharType="separate"/>
            </w:r>
            <w:r w:rsidR="003B353F">
              <w:rPr>
                <w:noProof/>
                <w:webHidden/>
              </w:rPr>
              <w:t>VII</w:t>
            </w:r>
            <w:r w:rsidR="003B353F">
              <w:rPr>
                <w:noProof/>
                <w:webHidden/>
              </w:rPr>
              <w:fldChar w:fldCharType="end"/>
            </w:r>
          </w:hyperlink>
        </w:p>
        <w:p w14:paraId="3DC2E858" w14:textId="26365A2C"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5026683"/>
      <w:r w:rsidRPr="00274CB8">
        <w:rPr>
          <w:rStyle w:val="1RmischZchn"/>
        </w:rPr>
        <w:lastRenderedPageBreak/>
        <w:t>Abbildungs</w:t>
      </w:r>
      <w:r>
        <w:t xml:space="preserve"> und Tabellenverzeichniss</w:t>
      </w:r>
      <w:bookmarkEnd w:id="3"/>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5026684"/>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5026685"/>
      <w:r>
        <w:t>Problemstellung</w:t>
      </w:r>
      <w:bookmarkEnd w:id="5"/>
    </w:p>
    <w:p w14:paraId="06F413C2" w14:textId="3A57A92E" w:rsidR="009E7894" w:rsidRDefault="00EA4544" w:rsidP="009E7894">
      <w:r>
        <w:t xml:space="preserve">Über Jahre hinweg wurden Softwaresystem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 xml:space="preserve">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p>
    <w:p w14:paraId="67183C35" w14:textId="52C25C3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5026686"/>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5026687"/>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5026688"/>
      <w:r>
        <w:t>Microservices</w:t>
      </w:r>
      <w:bookmarkEnd w:id="8"/>
    </w:p>
    <w:p w14:paraId="2EA25396" w14:textId="427DCA46" w:rsidR="005430F3" w:rsidRDefault="00C87003" w:rsidP="00C87003">
      <w:r>
        <w:t>Microservices stellen einen Software-Architekturansatz dar</w:t>
      </w:r>
      <w:r w:rsidR="002967E5">
        <w:t xml:space="preserve">. Dieser </w:t>
      </w:r>
      <w:r w:rsidR="005430F3">
        <w:t>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37D41E05"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5026689"/>
      <w:r>
        <w:t>Vorteile</w:t>
      </w:r>
      <w:bookmarkEnd w:id="9"/>
    </w:p>
    <w:p w14:paraId="5F3E0541" w14:textId="7E10DB28" w:rsidR="004408B8" w:rsidRDefault="005C4E82" w:rsidP="00AA307B">
      <w:r>
        <w:t xml:space="preserve">Bei einer Microservice-Architektur handelt es sich um ein System bestehend aus kleinen einzelnen Programmen. Diese werden möglichst voneinander unabhängig gehalten. </w:t>
      </w:r>
      <w:r w:rsidR="00AA307B">
        <w:t>Zusätzlich</w:t>
      </w:r>
      <w:r>
        <w:t xml:space="preserve"> ist</w:t>
      </w:r>
      <w:r w:rsidR="00AA307B">
        <w:t xml:space="preserve"> dadurch</w:t>
      </w:r>
      <w:r>
        <w:t xml:space="preserve"> das gesamte System weniger anfällig </w:t>
      </w:r>
      <w:r w:rsidR="00AA307B">
        <w:t>gegen ungewolltes Einbauen</w:t>
      </w:r>
      <w:r>
        <w:t xml:space="preserve"> von Abhängigkeiten zwischen einzelnen Komponenten. </w:t>
      </w:r>
      <w:r w:rsidR="00AA307B">
        <w:t>Das System bleibt dadurch übersichtlich</w:t>
      </w:r>
      <w:r w:rsidR="002C3C61">
        <w:t xml:space="preserve"> und wartbar</w:t>
      </w:r>
      <w:r w:rsidR="00AA307B">
        <w:t>. Aufgrund der Aufteilung von Fachlichkeiten bei einer Microservices-Architektur, ist die Logik für Entwickler einfacher zu verstehen. Entwickler müssen nicht die Funktionalitäten der gesamten Anwendung verstehen, sondern nur die, des für sie zugewiesenen Microservice</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5026690"/>
      <w:r>
        <w:t>Nachteile</w:t>
      </w:r>
      <w:bookmarkEnd w:id="10"/>
    </w:p>
    <w:p w14:paraId="6E6FCEAD" w14:textId="1AA812D9" w:rsidR="00521A43" w:rsidRDefault="007C7D46" w:rsidP="00521A43">
      <w:r>
        <w:t>Microservices sind verteilte Systeme. Diese Systeme haben den Nachteil, dass jedes 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2C553C">
        <w:t xml:space="preserve"> weil die Services einzeln und als Gesamtsystem getestet werden müssen. Weiterhin besteht in einem System welches aus einer Vielzahl einzelner Services besteht, eine relativ hohe Wahrscheinlichkeit das einzelne Services ausfallen.</w:t>
      </w:r>
      <w:r w:rsidR="00C76958">
        <w:t xml:space="preserve"> Microservices sollten daher mit dem </w:t>
      </w:r>
      <w:r w:rsidR="00C76958">
        <w:lastRenderedPageBreak/>
        <w:t>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gestaltet sich die Aufrechterhaltung der Konsistenz als relativ schwer.</w:t>
      </w:r>
      <w:r w:rsidR="00145FF1">
        <w:t xml:space="preserve"> </w:t>
      </w:r>
    </w:p>
    <w:p w14:paraId="767EFEF2" w14:textId="437B7359" w:rsidR="00C3131A" w:rsidRDefault="00C3131A" w:rsidP="00521A43"/>
    <w:p w14:paraId="27F53B5E" w14:textId="77777777" w:rsidR="005E1976" w:rsidRDefault="005E1976" w:rsidP="005E1976">
      <w:pPr>
        <w:pStyle w:val="berschrift2"/>
      </w:pPr>
      <w:bookmarkStart w:id="11" w:name="_Toc85026691"/>
      <w:r>
        <w:t>Domain Driven Design</w:t>
      </w:r>
      <w:bookmarkEnd w:id="11"/>
    </w:p>
    <w:p w14:paraId="05F36057" w14:textId="77777777" w:rsidR="005E1976" w:rsidRDefault="005E1976" w:rsidP="005E1976">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9"/>
      </w:r>
      <w:r>
        <w:br/>
        <w:t>Laut Arne Limburg und Lars Röwekamp sollte ein Microservice einen Bounded Context abbilden. Dieser führt bei einer Einteilung nach Domänenobjekt selten zum Ziel. Eine bessere Lösung bietet die Einteilung nach Anwendungsfällen.</w:t>
      </w:r>
      <w:r>
        <w:rPr>
          <w:rStyle w:val="Funotenzeichen"/>
        </w:rPr>
        <w:footnoteReference w:id="10"/>
      </w:r>
      <w:r>
        <w:t xml:space="preserve"> </w:t>
      </w:r>
    </w:p>
    <w:p w14:paraId="64C39F41" w14:textId="77777777" w:rsidR="005E1976" w:rsidRDefault="005E1976" w:rsidP="005E1976">
      <w:r>
        <w:t xml:space="preserve">Für die Anwendung IT-Kom lassen sich unter anderem folgende Bounded Contexts darstellen: </w:t>
      </w:r>
    </w:p>
    <w:p w14:paraId="3FC15C8D" w14:textId="77777777" w:rsidR="005E1976" w:rsidRDefault="005E1976" w:rsidP="005E1976">
      <w:r>
        <w:rPr>
          <w:noProof/>
        </w:rPr>
        <w:drawing>
          <wp:inline distT="0" distB="0" distL="0" distR="0" wp14:anchorId="1DE179E1" wp14:editId="6E0D623C">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78086230" w14:textId="77777777" w:rsidR="005E1976" w:rsidRDefault="005E1976" w:rsidP="005E1976">
      <w:r>
        <w:t>Daraus könnten folgende Microservices abgeleitet werden:</w:t>
      </w:r>
    </w:p>
    <w:p w14:paraId="74ABCAE3" w14:textId="77777777" w:rsidR="005E1976" w:rsidRDefault="005E1976" w:rsidP="005E1976">
      <w:pPr>
        <w:pStyle w:val="Listenabsatz"/>
        <w:numPr>
          <w:ilvl w:val="0"/>
          <w:numId w:val="30"/>
        </w:numPr>
      </w:pPr>
      <w:r>
        <w:t>Accountservice</w:t>
      </w:r>
    </w:p>
    <w:p w14:paraId="7D93659D" w14:textId="77777777" w:rsidR="005E1976" w:rsidRDefault="005E1976" w:rsidP="005E1976">
      <w:pPr>
        <w:pStyle w:val="Listenabsatz"/>
        <w:numPr>
          <w:ilvl w:val="0"/>
          <w:numId w:val="30"/>
        </w:numPr>
      </w:pPr>
      <w:r>
        <w:t>Messestammdatenservice</w:t>
      </w:r>
    </w:p>
    <w:p w14:paraId="1AAE41AE" w14:textId="77777777" w:rsidR="005E1976" w:rsidRDefault="005E1976" w:rsidP="005E1976">
      <w:pPr>
        <w:pStyle w:val="Listenabsatz"/>
        <w:numPr>
          <w:ilvl w:val="0"/>
          <w:numId w:val="30"/>
        </w:numPr>
      </w:pPr>
      <w:r>
        <w:t>Besucherservice</w:t>
      </w:r>
    </w:p>
    <w:p w14:paraId="2A1A7D9D" w14:textId="77777777" w:rsidR="005E1976" w:rsidRDefault="005E1976" w:rsidP="005E1976">
      <w:pPr>
        <w:pStyle w:val="Listenabsatz"/>
        <w:numPr>
          <w:ilvl w:val="0"/>
          <w:numId w:val="30"/>
        </w:numPr>
      </w:pPr>
      <w:r>
        <w:t>Firmenservice</w:t>
      </w:r>
    </w:p>
    <w:p w14:paraId="5551BBDD" w14:textId="77777777" w:rsidR="005E1976" w:rsidRDefault="005E1976" w:rsidP="005E1976">
      <w:pPr>
        <w:pStyle w:val="Listenabsatz"/>
        <w:numPr>
          <w:ilvl w:val="0"/>
          <w:numId w:val="30"/>
        </w:numPr>
      </w:pPr>
      <w:r>
        <w:t>Vortragsservice</w:t>
      </w:r>
    </w:p>
    <w:p w14:paraId="3BA0E03B" w14:textId="77777777" w:rsidR="005E1976" w:rsidRDefault="005E1976" w:rsidP="005E1976">
      <w:pPr>
        <w:pStyle w:val="Listenabsatz"/>
        <w:numPr>
          <w:ilvl w:val="0"/>
          <w:numId w:val="30"/>
        </w:numPr>
      </w:pPr>
      <w:r>
        <w:lastRenderedPageBreak/>
        <w:t>Newsletterservice</w:t>
      </w:r>
    </w:p>
    <w:p w14:paraId="25C71432" w14:textId="77777777" w:rsidR="005E1976" w:rsidRDefault="005E1976" w:rsidP="005E1976"/>
    <w:p w14:paraId="615E970E" w14:textId="77777777" w:rsidR="005E1976" w:rsidRDefault="005E1976" w:rsidP="005E1976">
      <w:r>
        <w:t xml:space="preserve">Für die Interaktion zwischen den Bounded Contexts sorgt im besten Fall ein Eventsystem. </w:t>
      </w:r>
      <w:r>
        <w:rPr>
          <w:rStyle w:val="Funotenzeichen"/>
        </w:rPr>
        <w:footnoteReference w:id="11"/>
      </w:r>
    </w:p>
    <w:p w14:paraId="04D5EC93" w14:textId="77777777" w:rsidR="005E1976" w:rsidRDefault="005E1976" w:rsidP="005E1976">
      <w:r>
        <w:t>Im Idealfall sollte ein Microservice nur aus einem Bounded Context bestehen. Dadurch wird das Ziel erreicht, das ein Team an einem Microservice unabhängig arbeiten kann.</w:t>
      </w:r>
      <w:r>
        <w:rPr>
          <w:rStyle w:val="Funotenzeichen"/>
        </w:rPr>
        <w:footnoteReference w:id="12"/>
      </w:r>
    </w:p>
    <w:p w14:paraId="7204F7B1" w14:textId="77777777" w:rsidR="005E1976" w:rsidRDefault="005E1976" w:rsidP="00521A43"/>
    <w:p w14:paraId="0E58B19C" w14:textId="77777777" w:rsidR="005E1976" w:rsidRPr="00521A43" w:rsidRDefault="005E1976" w:rsidP="00521A43"/>
    <w:p w14:paraId="293B73E8" w14:textId="6F120819" w:rsidR="00625B8C" w:rsidRDefault="00D3346A" w:rsidP="000B640B">
      <w:pPr>
        <w:pStyle w:val="berschrift2"/>
      </w:pPr>
      <w:bookmarkStart w:id="12" w:name="_Toc85026692"/>
      <w:r>
        <w:t>Frameworks</w:t>
      </w:r>
      <w:bookmarkEnd w:id="12"/>
    </w:p>
    <w:p w14:paraId="3528A506" w14:textId="30A91068" w:rsidR="004C2825" w:rsidRDefault="00D3346A" w:rsidP="00D3346A">
      <w:r>
        <w:t>Laut Stephan Augsten</w:t>
      </w:r>
      <w:r w:rsidR="00A3189E">
        <w:t xml:space="preserve"> schafft ein Framework einen Ordnungsrahmen durch Basisbausteine für den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13"/>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4"/>
      </w:r>
    </w:p>
    <w:p w14:paraId="59434E23" w14:textId="3F2B110D" w:rsidR="00D117D0" w:rsidRDefault="00727FC7" w:rsidP="008827DD">
      <w:r>
        <w:t>Populäre Microservice Frameworks sind Springboot mit Spring Cloud, Eclipse Vert.X, Oracle Helidon, GoMicro, Molekular und Quarkus.</w:t>
      </w:r>
    </w:p>
    <w:p w14:paraId="3CEEFA2B" w14:textId="79CF9545" w:rsidR="00D117D0" w:rsidRPr="008827DD" w:rsidRDefault="000D5599" w:rsidP="00C64C6F">
      <w:pPr>
        <w:spacing w:line="259" w:lineRule="auto"/>
        <w:jc w:val="left"/>
      </w:pPr>
      <w:r w:rsidRPr="000D5599">
        <w:lastRenderedPageBreak/>
        <w:t>https://www.bsh-ag.de/it-wissensdatenbank/framework/</w:t>
      </w:r>
      <w:r w:rsidR="00C64C6F">
        <w:br w:type="page"/>
      </w:r>
    </w:p>
    <w:p w14:paraId="04D7615D" w14:textId="77777777" w:rsidR="00C64C6F" w:rsidRPr="00C64C6F" w:rsidRDefault="00C64C6F" w:rsidP="00C64C6F">
      <w:pPr>
        <w:pStyle w:val="berschrift2"/>
      </w:pPr>
      <w:bookmarkStart w:id="13" w:name="_Toc85026693"/>
      <w:r>
        <w:lastRenderedPageBreak/>
        <w:t>Kommunikation zwischen Microservices</w:t>
      </w:r>
      <w:bookmarkEnd w:id="13"/>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F56AF3" w:rsidP="00C64C6F">
      <w:pPr>
        <w:rPr>
          <w:rStyle w:val="Hyperlink"/>
        </w:rPr>
      </w:pPr>
      <w:hyperlink r:id="rId15"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4" w:name="_Toc85026694"/>
      <w:r>
        <w:t>Synchrone Kommunikation</w:t>
      </w:r>
      <w:bookmarkEnd w:id="14"/>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Resourcen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899E007" w14:textId="1BFDB262" w:rsidR="00C64C6F" w:rsidRDefault="00C64C6F" w:rsidP="00C64C6F">
      <w:pPr>
        <w:pStyle w:val="Listenabsatz"/>
        <w:numPr>
          <w:ilvl w:val="0"/>
          <w:numId w:val="21"/>
        </w:numPr>
      </w:pPr>
      <w:r>
        <w:t>DELETE (löscht die Instanz einer Resource</w:t>
      </w:r>
    </w:p>
    <w:p w14:paraId="6EB12C52" w14:textId="77777777" w:rsidR="008E3593" w:rsidRDefault="008E3593" w:rsidP="008E3593">
      <w:pPr>
        <w:pStyle w:val="Listenabsatz"/>
      </w:pPr>
    </w:p>
    <w:p w14:paraId="5162DF31" w14:textId="77777777" w:rsidR="008E3593" w:rsidRDefault="008E3593" w:rsidP="008E3593">
      <w:pPr>
        <w:rPr>
          <w:b/>
          <w:bCs/>
        </w:rPr>
      </w:pPr>
      <w:r w:rsidRPr="0003335B">
        <w:rPr>
          <w:b/>
          <w:bCs/>
        </w:rPr>
        <w:t>URI Uniform Resource Identifier (URI)</w:t>
      </w:r>
    </w:p>
    <w:p w14:paraId="591938FC" w14:textId="77777777" w:rsidR="008E3593" w:rsidRDefault="008E3593" w:rsidP="008E3593">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77777777" w:rsidR="008E3593" w:rsidRDefault="008E3593" w:rsidP="008E3593">
      <w:pPr>
        <w:pStyle w:val="Listenabsatz"/>
        <w:numPr>
          <w:ilvl w:val="0"/>
          <w:numId w:val="20"/>
        </w:numPr>
      </w:pPr>
      <w:r>
        <w:t>Path (zeigt den genauen Pfad zur Resource)</w:t>
      </w:r>
    </w:p>
    <w:p w14:paraId="49070FFD" w14:textId="77777777" w:rsidR="008E3593" w:rsidRDefault="008E3593" w:rsidP="008E3593">
      <w:pPr>
        <w:pStyle w:val="Listenabsatz"/>
        <w:numPr>
          <w:ilvl w:val="0"/>
          <w:numId w:val="20"/>
        </w:numPr>
      </w:pPr>
      <w:r>
        <w:t>Query (bietet die Möglichkeit für Abfragen)</w:t>
      </w:r>
    </w:p>
    <w:p w14:paraId="2EFD4968" w14:textId="77777777" w:rsidR="008E3593" w:rsidRDefault="008E3593" w:rsidP="008E3593">
      <w:pPr>
        <w:pStyle w:val="Listenabsatz"/>
        <w:numPr>
          <w:ilvl w:val="0"/>
          <w:numId w:val="20"/>
        </w:numPr>
      </w:pPr>
      <w:r>
        <w:t>Fragment (kennzeichnet einen Teilaspekt einer Resource)</w:t>
      </w:r>
    </w:p>
    <w:p w14:paraId="45F5F538" w14:textId="77777777" w:rsidR="008E3593" w:rsidRDefault="008E3593" w:rsidP="008E3593">
      <w:r>
        <w:t xml:space="preserve">Ein URI muss mindestens aus den Komponenten Scheme und Path bestehen. Eine URI mit allen Komponenten wird wie folgt aufgebaut. </w:t>
      </w:r>
    </w:p>
    <w:p w14:paraId="07CD4867" w14:textId="77777777" w:rsidR="008E3593" w:rsidRDefault="008E3593" w:rsidP="008E3593">
      <w:pPr>
        <w:rPr>
          <w:i/>
          <w:iCs/>
        </w:rPr>
      </w:pPr>
      <w:r w:rsidRPr="009B6B52">
        <w:rPr>
          <w:i/>
          <w:iCs/>
        </w:rPr>
        <w:t xml:space="preserve">scheme://authorithy path ? query # fragment  </w:t>
      </w:r>
    </w:p>
    <w:p w14:paraId="695F4FD6" w14:textId="77777777" w:rsidR="008E3593" w:rsidRDefault="008E3593" w:rsidP="008E3593">
      <w:r>
        <w:t>Ein Beispiel URI wäre http://google.de</w:t>
      </w:r>
    </w:p>
    <w:p w14:paraId="0886BC55" w14:textId="77777777" w:rsidR="008E3593" w:rsidRDefault="008E3593" w:rsidP="008E3593">
      <w:r w:rsidRPr="009A3EDB">
        <w:t>https://www.ionos.de/digitalguide/websites/web-entwicklung/uniform-resource-identifier/</w:t>
      </w:r>
      <w:r>
        <w:t xml:space="preserve"> </w:t>
      </w:r>
    </w:p>
    <w:p w14:paraId="65099227" w14:textId="77777777" w:rsidR="008E3593" w:rsidRPr="008E3593" w:rsidRDefault="008E3593" w:rsidP="008E3593"/>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t>Representational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00CF595B" w14:textId="55F8001A" w:rsidR="00B71DCA" w:rsidRPr="008E3593" w:rsidRDefault="00B71DCA" w:rsidP="00C64C6F">
      <w:pPr>
        <w:rPr>
          <w:b/>
          <w:bCs/>
        </w:rPr>
      </w:pPr>
      <w:r w:rsidRPr="00B71DCA">
        <w:rPr>
          <w:b/>
          <w:bCs/>
        </w:rPr>
        <w:t>Rest API</w:t>
      </w:r>
    </w:p>
    <w:p w14:paraId="77FC24E7" w14:textId="77777777" w:rsidR="00C64C6F" w:rsidRDefault="00C64C6F" w:rsidP="00C64C6F">
      <w:pPr>
        <w:pStyle w:val="berschrift3"/>
      </w:pPr>
      <w:bookmarkStart w:id="15" w:name="_Toc85026695"/>
      <w:r>
        <w:t>Asynchrone Kommunikation</w:t>
      </w:r>
      <w:bookmarkEnd w:id="15"/>
    </w:p>
    <w:p w14:paraId="285E7C99" w14:textId="77777777" w:rsidR="00B83CFD" w:rsidRDefault="00C64C6F" w:rsidP="00C64C6F">
      <w:r>
        <w:t>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Protokol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F56AF3" w:rsidP="00C64C6F">
      <w:pPr>
        <w:rPr>
          <w:sz w:val="16"/>
          <w:szCs w:val="16"/>
        </w:rPr>
      </w:pPr>
      <w:hyperlink r:id="rId17"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F56AF3" w:rsidP="00C64C6F">
      <w:pPr>
        <w:rPr>
          <w:sz w:val="16"/>
          <w:szCs w:val="16"/>
        </w:rPr>
      </w:pPr>
      <w:hyperlink r:id="rId18"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6" w:name="_Toc85026696"/>
      <w:r>
        <w:t>Load Balancer</w:t>
      </w:r>
      <w:bookmarkEnd w:id="16"/>
    </w:p>
    <w:p w14:paraId="622B1EB7" w14:textId="77777777" w:rsidR="00851F89" w:rsidRDefault="00851F89" w:rsidP="00851F89">
      <w:r>
        <w:t>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Balancing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Balancings wird mit Abbildung ……………… dargestellt.</w:t>
      </w:r>
      <w:r>
        <w:rPr>
          <w:rStyle w:val="Funotenzeichen"/>
        </w:rPr>
        <w:footnoteReference w:id="15"/>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7" w:name="_Toc85026697"/>
      <w:r>
        <w:t>Service Discovery</w:t>
      </w:r>
      <w:bookmarkEnd w:id="17"/>
    </w:p>
    <w:p w14:paraId="5BF9FCF5" w14:textId="7777777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 Die Umsetzung erfolgt auf Basis eines gemeinsamen Netzwerkprotokolls wie zum Beispiel Domain Name System Service Discovery oder Dynamic Host Configuration Protocol. </w:t>
      </w:r>
      <w:r>
        <w:rPr>
          <w:rStyle w:val="Funotenzeichen"/>
        </w:rPr>
        <w:footnoteReference w:id="16"/>
      </w:r>
      <w:r>
        <w:t xml:space="preserve"> </w:t>
      </w:r>
    </w:p>
    <w:p w14:paraId="206A2144" w14:textId="77777777" w:rsidR="00851F89" w:rsidRDefault="00851F89" w:rsidP="00851F89">
      <w:r>
        <w:t>Service Discovery wir als Software realisiert, bei der sich alle Service-Instanzen eines Systems registrieren. Bei Anfragen werden alle verfügbaren Ziele aus einer Liste mit den registrierten Instanzen abgerufen. Diese Liste, welche Adressen und Ports der Services beinhaltet wird als Service Registry bezeichnet. Service Discovery ermöglicht es Clients, Service Adressen über den Namen des Service aufzulösen. Service-Adresse und Port erhält er aus der Service Registry</w:t>
      </w:r>
      <w:r>
        <w:rPr>
          <w:rStyle w:val="Funotenzeichen"/>
        </w:rPr>
        <w:footnoteReference w:id="17"/>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77777777" w:rsidR="00851F89" w:rsidRDefault="00851F89" w:rsidP="00851F89">
      <w:r>
        <w:t>Beim Clientseitigen Erkennungsmuster ist der Client für die Erkennung der der Netzwerkstandorte der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ausgeführt. Die Client Side Discovery ist relativ unkompliziert. Sie hat jedoch den Nachteil, dass es den Client mit der Dienstregistrierung koppelt. Dadurch wird für jedes Framework und jede Programmiersprache die Implementierung einer Logik für die Diensterkennng erforderlich. Lösungen für Clientseitige Erkennung liefern zum Beispiel Netflix Eureka und Zookeeper.</w:t>
      </w:r>
    </w:p>
    <w:p w14:paraId="16A265D1" w14:textId="77777777" w:rsidR="00851F89" w:rsidRDefault="00851F89" w:rsidP="00851F89"/>
    <w:p w14:paraId="6F28B473" w14:textId="77777777" w:rsidR="00851F89" w:rsidRPr="0090135B" w:rsidRDefault="00851F89" w:rsidP="00851F89">
      <w:r>
        <w:rPr>
          <w:noProof/>
        </w:rPr>
        <w:lastRenderedPageBreak/>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Bei der Serverseitigen Erkennung nimmt ein Load Balancer die Anfragen entgegen und leitet diese an den Entsprechenden Dienst weiter. Der Load Balancer fragt dazu die Service Registry ab. Serverside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72680449" w14:textId="77777777" w:rsidR="00851F89" w:rsidRDefault="00851F89" w:rsidP="00851F89"/>
    <w:p w14:paraId="1B795CEF" w14:textId="77777777" w:rsidR="00851F89" w:rsidRDefault="00851F89" w:rsidP="00851F89">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8" w:name="_Toc85026698"/>
      <w:r>
        <w:t>API Gateway</w:t>
      </w:r>
      <w:bookmarkEnd w:id="18"/>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77777777"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Firmenverwaltungservice und Vortragservice)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77777777"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w:t>
      </w:r>
      <w:r>
        <w:br/>
        <w:t>verbindungen beim Client angepasst werden.</w:t>
      </w:r>
    </w:p>
    <w:p w14:paraId="12012996" w14:textId="77777777" w:rsidR="00851F89" w:rsidRDefault="00851F89" w:rsidP="00851F89">
      <w:r>
        <w:t>Abbildung .. veranschaulicht die direkte Kommunikation zwischen Client und mehreren Microservices</w:t>
      </w:r>
    </w:p>
    <w:p w14:paraId="51A52673" w14:textId="77777777" w:rsidR="00851F89" w:rsidRDefault="00851F89" w:rsidP="00851F89">
      <w:r>
        <w:rPr>
          <w:noProof/>
        </w:rPr>
        <w:lastRenderedPageBreak/>
        <w:drawing>
          <wp:inline distT="0" distB="0" distL="0" distR="0" wp14:anchorId="465938EF" wp14:editId="67E9F4CD">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47C0E424" w14:textId="77777777" w:rsidR="00851F89" w:rsidRDefault="00851F89" w:rsidP="00851F89"/>
    <w:p w14:paraId="4DFD152A" w14:textId="77777777" w:rsidR="00851F89" w:rsidRDefault="00851F89" w:rsidP="00851F89">
      <w:r>
        <w:t>Ein API-Gateway schafft dem gegenüber Lösungsmöglichkeiten. Dieses gleicht bezüglich seiner Funktionalitäten einem Reverse Proxy. Ein Reverse Proxy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F56AF3" w:rsidP="00851F89">
      <w:hyperlink r:id="rId23"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77777777" w:rsidR="00851F89" w:rsidRDefault="00851F89" w:rsidP="00851F89">
      <w:r>
        <w:t xml:space="preserve">Zur Gewährleistung der Systemsicherheit bietet ein API-Gateway die Möglichkeit der Umsetzung von Autorisierung und Authentifizierung an zentraler stelle. Zusätzlich bietet es die Möglichkeit ein Zentrales Logging für Requests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77777777" w:rsidR="00851F89" w:rsidRPr="004150A6" w:rsidRDefault="00851F89" w:rsidP="00851F89">
      <w:pPr>
        <w:rPr>
          <w:b/>
          <w:bCs/>
        </w:rPr>
      </w:pPr>
      <w:r>
        <w:rPr>
          <w:noProof/>
        </w:rPr>
        <w:drawing>
          <wp:inline distT="0" distB="0" distL="0" distR="0" wp14:anchorId="15613D5C" wp14:editId="4E7BA094">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0CA6D403" w14:textId="77777777" w:rsidR="00851F89" w:rsidRDefault="00851F89" w:rsidP="00851F89">
      <w:r w:rsidRPr="00C46BC7">
        <w:lastRenderedPageBreak/>
        <w:t>https://www.informatik-aktuell.de/entwicklung/methoden/api-gateways-eine-praktische-einfuehrung.html</w:t>
      </w:r>
    </w:p>
    <w:p w14:paraId="77202A90" w14:textId="77777777" w:rsidR="00851F89" w:rsidRDefault="00851F89" w:rsidP="00851F89">
      <w:r>
        <w:t>Der größte Nachteil beim Einsatz eins Api-Gateways ist, dass ein Ausfall das Gesamte System lahmgelegt weil alle Clientanfragen das Gateway passieren müssen. Daher muss es mindestens die gleiche Verfügbarkeit aufweisen wie die Services dahinter.</w:t>
      </w:r>
    </w:p>
    <w:p w14:paraId="280DCE59" w14:textId="77777777" w:rsidR="00851F89" w:rsidRDefault="00851F89" w:rsidP="00851F89">
      <w:r>
        <w:t>Lösungen für ein Api-Gateway bieten zum Beispiel Netflix Zuul, Spring-Cloud Api-Gateway, Ocelot und KrakenD. Weil sich der Austausch einer Gateway-Technologie als relativ unkompliziert gestaltet, bietet es sich an vorerst ein möglichst leicht zu implementierendes Gateway zu verwenden und auf eine Komplexere Lösung zu wechseln,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9" w:name="_Toc85026699"/>
      <w:r>
        <w:t>Autorisierung und Authentifizierung</w:t>
      </w:r>
      <w:bookmarkEnd w:id="19"/>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77777777"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te Wierik bedarf es bei einer Microsevice Architektur eine andere Herangehensweise als wie bei einer Monolithischen Architektur. Bei Monolithen werden häufig Sitzungen eingesetzt, welche auf dem Server gespeichert werden. Der Client erhält in diesem Fall eine Sitzungs-Id, welche bei Anfragen der Sitzung zugeordnet wird. Unter Verteilten Anwendungen können Sitzungen jedoch nicht gemeinsam genutzt werden. Es ist auch nicht sinnvoll für jeden Service eine eigene Sitzung zu erstellen, weil sich der Benutzer dann zum Beispiel vor der Benutzung jedes Services Einloggen müsste, um eine Sitzung zu speichern. Der Einsatz eines Autorisierungsservers bietet unter Verwendung des OAuth2 Protokolls eine bessere Lösung. </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77777777" w:rsidR="00851F89" w:rsidRDefault="00851F89" w:rsidP="00851F89">
      <w:pPr>
        <w:pStyle w:val="Listenabsatz"/>
        <w:numPr>
          <w:ilvl w:val="0"/>
          <w:numId w:val="12"/>
        </w:numPr>
      </w:pPr>
      <w:r>
        <w:t>Ressourcen Server – verwaltet die geschützten Ressourcen und gewährt mit Hilfe ein Zugrifftokens den Zugriff</w:t>
      </w:r>
    </w:p>
    <w:p w14:paraId="1269F672" w14:textId="77777777" w:rsidR="00851F89" w:rsidRDefault="00851F89" w:rsidP="00851F89">
      <w:pPr>
        <w:pStyle w:val="Listenabsatz"/>
        <w:numPr>
          <w:ilvl w:val="0"/>
          <w:numId w:val="12"/>
        </w:numPr>
      </w:pPr>
      <w:r>
        <w:lastRenderedPageBreak/>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8"/>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r w:rsidRPr="001F5DC9">
        <w:rPr>
          <w:b/>
          <w:bCs/>
        </w:rPr>
        <w:t>OpenId</w:t>
      </w:r>
      <w:r>
        <w:rPr>
          <w:b/>
          <w:bCs/>
        </w:rPr>
        <w:t xml:space="preserve"> </w:t>
      </w:r>
      <w:r w:rsidRPr="001F5DC9">
        <w:rPr>
          <w:b/>
          <w:bCs/>
        </w:rPr>
        <w:t>Connect</w:t>
      </w:r>
      <w:r>
        <w:rPr>
          <w:b/>
          <w:bCs/>
        </w:rPr>
        <w:t xml:space="preserve"> </w:t>
      </w:r>
    </w:p>
    <w:p w14:paraId="059FF763" w14:textId="77777777" w:rsidR="00851F89" w:rsidRPr="001F5DC9" w:rsidRDefault="00851F89" w:rsidP="00851F89">
      <w:pPr>
        <w:ind w:left="360"/>
      </w:pPr>
      <w:r w:rsidRPr="001F5DC9">
        <w:t xml:space="preserve">OpenId Connect </w:t>
      </w:r>
      <w:r>
        <w:t>baut auf dem OAuth 2.0 Framework auf. Es bietet gegenüber OAuth2 mit nur einer Anmeldung die Möglichkeit, die Anwendung über mehrere Anwendungen hinweg zu verwenden, was als Single Sign-On bezeichnet wird. Mit signle Sign-On ist es möglich, sich von sozialen Netzwerkdiensten wie zum Beispiel Facebook,Twitter oder Xing aus, auf einer anderen Anwendung anzumelden.</w:t>
      </w:r>
    </w:p>
    <w:p w14:paraId="64E23202" w14:textId="77777777" w:rsidR="00851F89" w:rsidRDefault="00F56AF3" w:rsidP="00851F89">
      <w:pPr>
        <w:pStyle w:val="Listenabsatz"/>
      </w:pPr>
      <w:hyperlink r:id="rId25"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0" w:name="_Toc85026700"/>
      <w:r>
        <w:t>Circuit Breaker Pattern</w:t>
      </w:r>
      <w:bookmarkEnd w:id="20"/>
    </w:p>
    <w:p w14:paraId="65A8F57E" w14:textId="77777777" w:rsidR="00851F89" w:rsidRDefault="00851F89" w:rsidP="00851F89">
      <w:r>
        <w:t xml:space="preserve">In einer Microservice-Architektur sind in der Regel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77777777" w:rsidR="00851F89" w:rsidRDefault="00851F89" w:rsidP="00851F89">
      <w:r>
        <w:t xml:space="preserve">Bei dem Circuit Breaker Pattern werden Anfragen mit einem Fehler beantwortet, wenn eine Instanz eine bestimmte Fehlerrate überschreitet. Der Circuit Breaker ist in diesem Fall offen. Der Ausgefallene Service soll dadurch die Möglichkeit erhalten, in einen fehlerfreien Zustand zurückzukehren. 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w:t>
      </w:r>
      <w:r>
        <w:lastRenderedPageBreak/>
        <w:t>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1" w:name="_Toc85026701"/>
      <w:r>
        <w:t>Distributed Tracing</w:t>
      </w:r>
      <w:bookmarkEnd w:id="21"/>
    </w:p>
    <w:p w14:paraId="5B1B5539" w14:textId="77777777" w:rsidR="00851F89" w:rsidRDefault="00851F89" w:rsidP="00851F89">
      <w:r>
        <w:t>In einer Microservice-Architektur können jederzeit neue Instanzen eines Service erstellt oder gelöscht werden. Dadurch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Distributed Tracing ist ein Verfahren welches zum Profilieren, Überwachen und Debuggen von verteilten Anwendungen eingesetzt wird.  Funktionen, welche die App verlangsamen oder einen Ausfall verursachen können anhand dieses Verfahrens ermittelt werden. Weiterhin kann das Distributet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6DEA7EEF" w14:textId="77777777" w:rsidR="00851F89" w:rsidRPr="00C761D5" w:rsidRDefault="00851F89" w:rsidP="00851F89">
      <w:pPr>
        <w:rPr>
          <w:b/>
          <w:bCs/>
        </w:rPr>
      </w:pPr>
      <w:r>
        <w:rPr>
          <w:b/>
          <w:bCs/>
        </w:rPr>
        <w:t>Open Tracing API</w:t>
      </w:r>
    </w:p>
    <w:p w14:paraId="581498F9" w14:textId="77777777" w:rsidR="00851F89" w:rsidRPr="00B555DF" w:rsidRDefault="00851F89" w:rsidP="00851F89"/>
    <w:p w14:paraId="293D75EE" w14:textId="77777777" w:rsidR="00851F89" w:rsidRDefault="00851F89" w:rsidP="00851F89">
      <w:pPr>
        <w:pStyle w:val="berschrift2"/>
      </w:pPr>
      <w:bookmarkStart w:id="22" w:name="_Toc85026702"/>
      <w:r>
        <w:t>User Interface</w:t>
      </w:r>
      <w:bookmarkEnd w:id="22"/>
    </w:p>
    <w:p w14:paraId="35E1ED66" w14:textId="77777777" w:rsidR="00851F89" w:rsidRPr="00942D3B" w:rsidRDefault="00851F89" w:rsidP="00851F89"/>
    <w:p w14:paraId="375D35E6" w14:textId="77777777" w:rsidR="00851F89" w:rsidRDefault="00851F89" w:rsidP="00851F89">
      <w:pPr>
        <w:pStyle w:val="berschrift3"/>
      </w:pPr>
      <w:bookmarkStart w:id="23" w:name="_Toc85026703"/>
      <w:r>
        <w:t>Frontend Monolith</w:t>
      </w:r>
      <w:bookmarkEnd w:id="23"/>
    </w:p>
    <w:p w14:paraId="0DE99C36" w14:textId="77777777" w:rsidR="00851F89" w:rsidRDefault="00851F89" w:rsidP="00851F89">
      <w:r>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9"/>
      </w:r>
      <w:r>
        <w:t xml:space="preserve"> </w:t>
      </w:r>
    </w:p>
    <w:p w14:paraId="5ACBD79E" w14:textId="77777777" w:rsidR="00851F89" w:rsidRDefault="00851F89" w:rsidP="00851F89">
      <w:r>
        <w:t>Abbildung .. zeigt eine Microservice Architektur mit einem Monolithischen Frontend.</w:t>
      </w:r>
    </w:p>
    <w:p w14:paraId="591BA575" w14:textId="77777777"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14A76A46" w14:textId="77777777" w:rsidR="00851F89" w:rsidRDefault="00851F89" w:rsidP="00851F89"/>
    <w:p w14:paraId="75A4C110" w14:textId="77777777" w:rsidR="00851F89" w:rsidRDefault="00851F89" w:rsidP="00851F89"/>
    <w:p w14:paraId="4C8F8783" w14:textId="77777777" w:rsidR="00851F89" w:rsidRDefault="00851F89" w:rsidP="00851F89"/>
    <w:p w14:paraId="394E7A71" w14:textId="77777777" w:rsidR="00851F89" w:rsidRDefault="00851F89" w:rsidP="00851F89">
      <w:pPr>
        <w:pStyle w:val="berschrift3"/>
      </w:pPr>
      <w:bookmarkStart w:id="24" w:name="_Toc85026704"/>
      <w:r>
        <w:lastRenderedPageBreak/>
        <w:t>Modularisiertes Frontend</w:t>
      </w:r>
      <w:bookmarkEnd w:id="24"/>
    </w:p>
    <w:p w14:paraId="12BC1054" w14:textId="77777777" w:rsidR="00851F89" w:rsidRDefault="00851F89" w:rsidP="00851F89">
      <w:r>
        <w:t xml:space="preserve">Bei einem modularisierten Frontend erhält jeder Microservice sein eigenes Frontend. Dadurch wird zu einer entkoppelten Entwicklung beigetragen, wenn die Microservices fachlich unabhängig gehalten werden. Weiterhin entstehen bei Modularisierte Frontends keine Einschränkungen bei Technologie Entscheidungen. Ein Modularisiertes Frontend droht nicht zu einem Änderungsschwerpunkt zu werden. Der Wechsel unter den einzelnen Anwendungen wird durch Verlinkungen umgesetzt. Der Benutzer wechselt über Verlinkungen zwischen dem einzelnen System und bemerkt aufgrund des einheitlich gehalten Designs nichts von einem Wechsel. Dadurch wird aus den Einzelnen Systemen ein Gesamtsystem.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Microservice Praxisbuch seite 98-103</w:t>
      </w:r>
    </w:p>
    <w:p w14:paraId="31BFB577" w14:textId="77777777" w:rsidR="00851F89" w:rsidRDefault="00851F89" w:rsidP="00851F89">
      <w:pPr>
        <w:pStyle w:val="berschrift2"/>
      </w:pPr>
      <w:bookmarkStart w:id="25" w:name="_Toc85026705"/>
      <w:r>
        <w:t>Container / Deployment</w:t>
      </w:r>
      <w:bookmarkEnd w:id="25"/>
    </w:p>
    <w:p w14:paraId="22A15FD0" w14:textId="77777777" w:rsidR="00851F89" w:rsidRDefault="00851F89" w:rsidP="00851F89"/>
    <w:p w14:paraId="23E57047" w14:textId="77777777" w:rsidR="00851F89" w:rsidRDefault="00851F89" w:rsidP="00851F89">
      <w:pPr>
        <w:rPr>
          <w:b/>
          <w:bCs/>
        </w:rPr>
      </w:pPr>
      <w:r>
        <w:rPr>
          <w:b/>
          <w:bCs/>
        </w:rPr>
        <w:t>Deployment</w:t>
      </w:r>
    </w:p>
    <w:p w14:paraId="341112BC" w14:textId="77777777" w:rsidR="00851F89" w:rsidRDefault="00851F89" w:rsidP="00851F89">
      <w:r>
        <w:t xml:space="preserve">Die Bereitstellung und Verteilung von Software wird als Deployment bezeichnet. Dazu werden die Software Bestandteile in Paket aufgeteilt. Die Pakete stellen eine Dateisammlung dar, welche durch die Anwendung automatisch Konfiguriert und installiert werden. Zur Erstellung und Bereitstellung der Pakete ist eine Paketierungssoftware erforderlich. Die Bereitstellung und Verteilung der Pakete über das Netzwerk wird von einem Paketierungsserver übernommen.  Zur Speicherung der Konfigurationsdaten bedarf es weiterhin einer Konfigurations-Datenbank.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 Deployment erfolgt manuell oder automatisch. Ein manuelles Deployment bietet sich für kleinere Anwendungsbereiche an und kann von einem Administrator oder einem geschulten Mitarbeiter durchgeführt werden. Bei größeren Organisationen und Anwendungsbereichen bietet sich eine automatische Bereitstellung und Verteilung über Deployment-Skripte an. </w:t>
      </w:r>
    </w:p>
    <w:p w14:paraId="0E087FF4" w14:textId="77777777" w:rsidR="00851F89" w:rsidRDefault="00851F89" w:rsidP="00851F89">
      <w:r>
        <w:t>Deployment umfasst in der Regel folgende Teilschritte:</w:t>
      </w:r>
    </w:p>
    <w:p w14:paraId="77217C51" w14:textId="77777777" w:rsidR="00851F89" w:rsidRDefault="00851F89" w:rsidP="00851F89">
      <w:pPr>
        <w:pStyle w:val="Listenabsatz"/>
        <w:numPr>
          <w:ilvl w:val="0"/>
          <w:numId w:val="29"/>
        </w:numPr>
      </w:pPr>
      <w:r>
        <w:t>Orchestrierung</w:t>
      </w:r>
      <w:r>
        <w:br/>
        <w:t>Die Software wird ausgewählt und Zusammengestellt (entsprechend des Bedarfs in Abhängigkeit der zu nutzenden Endgeräte).</w:t>
      </w:r>
    </w:p>
    <w:p w14:paraId="5AAB36F8" w14:textId="77777777" w:rsidR="00851F89" w:rsidRDefault="00851F89" w:rsidP="00851F89">
      <w:pPr>
        <w:pStyle w:val="Listenabsatz"/>
        <w:numPr>
          <w:ilvl w:val="0"/>
          <w:numId w:val="29"/>
        </w:numPr>
      </w:pPr>
      <w:r>
        <w:t>Download der Software</w:t>
      </w:r>
    </w:p>
    <w:p w14:paraId="7568B88F" w14:textId="77777777" w:rsidR="00851F89" w:rsidRDefault="00851F89" w:rsidP="00851F89">
      <w:pPr>
        <w:pStyle w:val="Listenabsatz"/>
        <w:numPr>
          <w:ilvl w:val="0"/>
          <w:numId w:val="29"/>
        </w:numPr>
      </w:pPr>
      <w:r>
        <w:lastRenderedPageBreak/>
        <w:t xml:space="preserve">Paketierung </w:t>
      </w:r>
      <w:r>
        <w:br/>
        <w:t>Die zu installierende Software wird mitsamt den zugehörigen Anweisungen und Konfigurationen zusammengestellt</w:t>
      </w:r>
    </w:p>
    <w:p w14:paraId="4D7D3870" w14:textId="77777777" w:rsidR="00851F89" w:rsidRDefault="00851F89" w:rsidP="00851F89">
      <w:pPr>
        <w:pStyle w:val="Listenabsatz"/>
        <w:numPr>
          <w:ilvl w:val="0"/>
          <w:numId w:val="29"/>
        </w:numPr>
      </w:pPr>
      <w:r>
        <w:t>Testphase</w:t>
      </w:r>
      <w:r>
        <w:br/>
        <w:t>Die Pakete werden einem ausführlichen Anwendungstest unterzogen</w:t>
      </w:r>
    </w:p>
    <w:p w14:paraId="57EB0F81" w14:textId="77777777" w:rsidR="00851F89" w:rsidRDefault="00851F89" w:rsidP="00851F89">
      <w:pPr>
        <w:pStyle w:val="Listenabsatz"/>
        <w:numPr>
          <w:ilvl w:val="0"/>
          <w:numId w:val="29"/>
        </w:numPr>
      </w:pPr>
      <w:r>
        <w:t>Verteilung auf die Endgeräte (zum Beispiel PC oder Server) der Anwender</w:t>
      </w:r>
    </w:p>
    <w:p w14:paraId="6FBEBA80" w14:textId="77777777" w:rsidR="00851F89" w:rsidRPr="005567CE" w:rsidRDefault="00851F89" w:rsidP="00851F89">
      <w:pPr>
        <w:pStyle w:val="Listenabsatz"/>
        <w:numPr>
          <w:ilvl w:val="0"/>
          <w:numId w:val="29"/>
        </w:numPr>
      </w:pPr>
      <w:r>
        <w:t>Installation der Pakete auf den Endgeräten</w:t>
      </w:r>
    </w:p>
    <w:p w14:paraId="0305BD42" w14:textId="77777777" w:rsidR="00851F89" w:rsidRDefault="00851F89" w:rsidP="00851F89">
      <w:r w:rsidRPr="00EF0929">
        <w:t>https://www.dev-insider.de/was-ist-deployment-a-1025926/</w:t>
      </w:r>
    </w:p>
    <w:p w14:paraId="0E3A5117" w14:textId="77777777" w:rsidR="00851F89" w:rsidRPr="005567CE" w:rsidRDefault="00851F89" w:rsidP="00851F89">
      <w:pPr>
        <w:rPr>
          <w:b/>
          <w:bCs/>
        </w:rPr>
      </w:pPr>
      <w:r w:rsidRPr="005567CE">
        <w:rPr>
          <w:b/>
          <w:bCs/>
        </w:rPr>
        <w:t>Container</w:t>
      </w:r>
    </w:p>
    <w:p w14:paraId="6E45971A" w14:textId="77777777" w:rsidR="00851F89" w:rsidRDefault="00851F89" w:rsidP="00851F89">
      <w:r>
        <w:t xml:space="preserve">Damit die Vorteile von Microservices ausgenutzt werden können, müssen diese laut Eberhard Wolff mindestens getrennte Prozesse sein. Es 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7EC2B6AE" w14:textId="77777777" w:rsidR="00851F89"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 Dadurch bleibt ein Microservice so leichtgewichtig wie ein Prozess.</w:t>
      </w:r>
      <w:r>
        <w:rPr>
          <w:rStyle w:val="Funotenzeichen"/>
        </w:rPr>
        <w:footnoteReference w:id="20"/>
      </w:r>
      <w:r>
        <w:t xml:space="preserve">  Dementsprechend wird die Erzeugung des Overheads vermieden welcher zum Beispiel beim Ausführen von Softwarekomponenten wie Webserver, Programmiersprachen oder Datenbanken bei einer Virtuellen Machine entsteht. Darüber hinaus lässt sich ein Conteiner auch deutlich schneller starten als eine Virtuelle Machine, bei der das Kompletten Betriebssystem hochgefahren werden muss. Dadurch lassen sich Container schneller aufsetzen als Virtuelle Maschinen und Entwicklern werden neue Möglichkeiten im Deployment geboten.</w:t>
      </w:r>
      <w:r>
        <w:rPr>
          <w:rStyle w:val="Funotenzeichen"/>
        </w:rPr>
        <w:footnoteReference w:id="21"/>
      </w:r>
      <w:r>
        <w:t xml:space="preserve"> Container können zum Beispiel im System für einen Lastenausgleich sorgen, indem diese je nach Systemlast Instanzen eines Services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6" w:name="_Toc85026706"/>
      <w:r>
        <w:lastRenderedPageBreak/>
        <w:t>Anforderun</w:t>
      </w:r>
      <w:r w:rsidR="00D30B36">
        <w:t>gsanalyse</w:t>
      </w:r>
      <w:bookmarkEnd w:id="26"/>
    </w:p>
    <w:p w14:paraId="083A5DA6" w14:textId="77777777" w:rsidR="009B6B52" w:rsidRPr="009B6B52" w:rsidRDefault="009B6B52" w:rsidP="009B6B52"/>
    <w:p w14:paraId="281DF7AA" w14:textId="24042D9E" w:rsidR="00F234A6" w:rsidRDefault="00F234A6" w:rsidP="00F234A6">
      <w:pPr>
        <w:pStyle w:val="berschrift2"/>
      </w:pPr>
      <w:bookmarkStart w:id="27" w:name="_Toc85026707"/>
      <w:r>
        <w:t>Aufgabenstellung</w:t>
      </w:r>
      <w:bookmarkEnd w:id="2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E8C8AE7" w:rsidR="00B81405" w:rsidRDefault="002F7EBF" w:rsidP="00C47588">
      <w:pPr>
        <w:pStyle w:val="Listenabsatz"/>
        <w:numPr>
          <w:ilvl w:val="0"/>
          <w:numId w:val="7"/>
        </w:numPr>
      </w:pPr>
      <w:r>
        <w:t>Informationen für Besucher bereitstellen (Firmenbeschreibung, Link zur Webseite, Ansprechpartner)</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8" w:name="_Toc85026708"/>
      <w:r>
        <w:lastRenderedPageBreak/>
        <w:t>Qualitäts</w:t>
      </w:r>
      <w:r w:rsidR="00CE26C3">
        <w:t>ziele</w:t>
      </w:r>
      <w:bookmarkEnd w:id="28"/>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22"/>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9" w:name="_Toc85026709"/>
      <w:r>
        <w:lastRenderedPageBreak/>
        <w:t>Stakeholder</w:t>
      </w:r>
      <w:bookmarkEnd w:id="2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StudiumsbewerberInnen Verwalten die Studierenden und beantworten deren Fragen</w:t>
            </w:r>
          </w:p>
        </w:tc>
        <w:tc>
          <w:tcPr>
            <w:tcW w:w="2765" w:type="dxa"/>
          </w:tcPr>
          <w:p w14:paraId="79D42719" w14:textId="1AB15D7A" w:rsidR="00F86718" w:rsidRDefault="00FD1439" w:rsidP="00290009">
            <w:r>
              <w:t xml:space="preserve">Möchte </w:t>
            </w:r>
            <w:r w:rsidR="00C8253C">
              <w:t>eine leicht zu bedienende Administrationsoberfläche zur verwaltung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r>
              <w:t>Studiumsinteressenten</w:t>
            </w:r>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Möchten sich möglichst unkompliziert mit wenigen Klicks Ihre Messeteilnahme verwalten und Studenten / Studiumsinteresssenten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verwalten und Studenten / Studiumsinteresssenten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0" w:name="_Toc85026710"/>
      <w:r>
        <w:t>Architektur</w:t>
      </w:r>
      <w:r w:rsidR="00B43D17">
        <w:t>entwurf</w:t>
      </w:r>
      <w:bookmarkEnd w:id="30"/>
    </w:p>
    <w:p w14:paraId="015E2073" w14:textId="77777777" w:rsidR="00F33EB8" w:rsidRPr="00F33EB8" w:rsidRDefault="00F33EB8" w:rsidP="00F33EB8"/>
    <w:p w14:paraId="3ABD0634" w14:textId="56902E48" w:rsidR="00F33EB8" w:rsidRDefault="00F33EB8" w:rsidP="00F33EB8">
      <w:pPr>
        <w:pStyle w:val="berschrift2"/>
      </w:pPr>
      <w:bookmarkStart w:id="31" w:name="_Toc85026711"/>
      <w:r>
        <w:t>Lösungsstrategie</w:t>
      </w:r>
      <w:bookmarkEnd w:id="31"/>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 xml:space="preserve">Die Anwendung IT-Kom-Verwaltung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Die Einzelnen Microservices werden nach den Richtlinien von self-contained-systems Entwurfen.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312A0A71"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Suchmachinenopimierung.</w:t>
      </w:r>
      <w:r>
        <w:t xml:space="preserve"> Suchmachinen können</w:t>
      </w:r>
      <w:r w:rsidR="008A1EB9">
        <w:t xml:space="preserve"> ohne weiteres keine Inhalte erkennen welche über javascript dynamisch generiert werden. Daher wird ohne entsprechenden Konfigurationsaufwand eine Clientseitiges gerenderte Webseite von einer Suchmachine schlechter gerankt als eine serverseitig gerenderte. Damit möglichst viele Interessenten der Messe die Besucherwebseite über eine Suchmachine finden können ist ein serverseitiges-rendering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das es bei weiteren Seitenaufrufen jedes mal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Viele Seitenaufrufe wie zum Beispiel bei einem Bestellprozess eines Onlineshops sind nicht notwendig. Daher wird das Rendering des Frontends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EBA4549" w:rsidR="00A536A4" w:rsidRDefault="00A536A4" w:rsidP="00F33EB8">
      <w:r>
        <w:t>Die Einzelnen Backend Komponenten werden in Kapitel 5.3 aufgelistet. Diese Kommunizieren untereinander per HTTP über REST. Die Einzelnen Microsevices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Dadurch können die Microservices als self contained systems entwickelt werden. Die Datenbank wird unter anderem anhand der der UseCases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150DF06E" w:rsidR="00690187" w:rsidRDefault="00690187" w:rsidP="00F33EB8">
      <w:r>
        <w:t xml:space="preserve">Als Programmiersprache unter den Microservices ist Go auf dem Vormarsch. Es bietet eine besonders hohe Performance für nicht allzu komplexe Use Cases. Es bietet  hochkommunikative Kommunikationsframework gRPC und eignet sich deshalb </w:t>
      </w:r>
      <w:r w:rsidR="00E42720">
        <w:t xml:space="preserve">zur Umsetzung von massiver </w:t>
      </w:r>
      <w:r w:rsidR="00401C44">
        <w:t>Skalierbarkeit</w:t>
      </w:r>
      <w:r w:rsidR="00E42720">
        <w:t>.</w:t>
      </w:r>
    </w:p>
    <w:p w14:paraId="72487779" w14:textId="3995950C" w:rsidR="00E42720" w:rsidRPr="00401C44" w:rsidRDefault="00E42720" w:rsidP="00F33EB8">
      <w:pPr>
        <w:rPr>
          <w:caps/>
        </w:rPr>
      </w:pPr>
      <w:r>
        <w:lastRenderedPageBreak/>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w:t>
      </w:r>
      <w:r w:rsidR="0002312A">
        <w:t>zum Beispiel</w:t>
      </w:r>
      <w:r w:rsidR="00401C44">
        <w:t xml:space="preserve"> keine extrem hohen Zeitanforderungen wie ein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2" w:name="_Toc85026712"/>
      <w:r>
        <w:t>Systemkontext</w:t>
      </w:r>
      <w:r w:rsidR="00FD1BF4">
        <w:t xml:space="preserve"> (Ebene 0)</w:t>
      </w:r>
      <w:bookmarkEnd w:id="32"/>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3" w:name="_Toc85026713"/>
      <w:r>
        <w:t xml:space="preserve">Bausteinsicht </w:t>
      </w:r>
      <w:r w:rsidR="00FD1BF4">
        <w:t>(</w:t>
      </w:r>
      <w:r>
        <w:t>Ebene</w:t>
      </w:r>
      <w:r w:rsidR="00FD1BF4">
        <w:t xml:space="preserve"> </w:t>
      </w:r>
      <w:r>
        <w:t>1</w:t>
      </w:r>
      <w:r w:rsidR="00FD1BF4">
        <w:t>)</w:t>
      </w:r>
      <w:bookmarkEnd w:id="33"/>
    </w:p>
    <w:p w14:paraId="7172B51A" w14:textId="23021349"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 4.1, Abbildung</w:t>
      </w:r>
      <w:r w:rsidR="000A5479">
        <w:t xml:space="preserve"> </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von den Microservices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r>
        <w:rPr>
          <w:b/>
          <w:bCs/>
        </w:rPr>
        <w:t>Administration</w:t>
      </w:r>
      <w:r w:rsidRPr="00A361D1">
        <w:rPr>
          <w:b/>
          <w:bCs/>
        </w:rPr>
        <w:t>service</w:t>
      </w:r>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p>
    <w:p w14:paraId="4F188D49" w14:textId="77777777" w:rsidR="00FC4B9C" w:rsidRDefault="00FC4B9C" w:rsidP="00FC4B9C">
      <w:pPr>
        <w:pStyle w:val="Listenabsatz"/>
      </w:pPr>
    </w:p>
    <w:p w14:paraId="78DE9222" w14:textId="14B02D4D" w:rsidR="00FC4B9C" w:rsidRDefault="00FC4B9C" w:rsidP="00FE29C1"/>
    <w:p w14:paraId="5B2BE896" w14:textId="08F20867" w:rsidR="0021448B" w:rsidRDefault="0021448B" w:rsidP="00FE29C1">
      <w:r>
        <w:rPr>
          <w:noProof/>
        </w:rPr>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5F485A3" w14:textId="77777777" w:rsidR="0021448B" w:rsidRDefault="0021448B" w:rsidP="00FE29C1"/>
    <w:p w14:paraId="2B153ED5" w14:textId="4D88ABC0" w:rsidR="006201FD" w:rsidRDefault="00F56AF3" w:rsidP="00FE29C1">
      <w:hyperlink r:id="rId31" w:history="1">
        <w:r w:rsidR="00BE21EE" w:rsidRPr="00790809">
          <w:rPr>
            <w:rStyle w:val="Hyperlink"/>
          </w:rPr>
          <w:t>https://www.graylog.org</w:t>
        </w:r>
      </w:hyperlink>
    </w:p>
    <w:p w14:paraId="06C2BBEF" w14:textId="17A4401E" w:rsidR="001806AC" w:rsidRDefault="00F56AF3" w:rsidP="00FE29C1">
      <w:hyperlink r:id="rId32"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4" w:name="_Toc85026714"/>
      <w:r>
        <w:t xml:space="preserve">Bausteinsicht </w:t>
      </w:r>
      <w:r w:rsidR="00004827">
        <w:t>(</w:t>
      </w:r>
      <w:r>
        <w:t>Ebene2</w:t>
      </w:r>
      <w:r w:rsidR="00004827">
        <w:t>)</w:t>
      </w:r>
      <w:bookmarkEnd w:id="34"/>
    </w:p>
    <w:p w14:paraId="0211426D" w14:textId="6003F5C9" w:rsidR="00004827" w:rsidRDefault="00004827" w:rsidP="00004827">
      <w:r>
        <w:t>Im folgenden Abschnitt werden die Module der Microservices Messestammdatenservice, Firmenservice, Newsletterservice,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57AB4E80" w:rsidR="00731037" w:rsidRPr="00691372"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Konfigurationsdateien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Ein Beispiel dafür ist die Klasse CompanyData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Administrationservice</w:t>
      </w:r>
      <w:r w:rsidR="00D466EE">
        <w:rPr>
          <w:b/>
          <w:bCs/>
        </w:rPr>
        <w:t>)</w:t>
      </w:r>
    </w:p>
    <w:p w14:paraId="243F4F54" w14:textId="4A902DD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NoSQl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w:t>
      </w:r>
      <w:r w:rsidR="007918D5">
        <w:t xml:space="preserve"> </w:t>
      </w:r>
      <w:r w:rsidR="002F708E">
        <w:t>Besucherservice</w:t>
      </w:r>
      <w:r w:rsidR="007918D5">
        <w:t xml:space="preserve"> und Administrationservice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 anzuzeigen.</w:t>
      </w:r>
      <w:r w:rsidR="00693E7A">
        <w:t xml:space="preserve"> Der Administrationsservice bietet Mitarbeitern der Hochschule die Möglichkeit die Daten anderer Microservices über eine Administrationsoberfläche zu lesen oder anzupassen.</w:t>
      </w:r>
    </w:p>
    <w:p w14:paraId="319E1745" w14:textId="270DC008" w:rsidR="001F4839" w:rsidRDefault="004F43A1" w:rsidP="001F4839">
      <w:r>
        <w:t>Die Module werden auf Abbildung .. dargestellt</w:t>
      </w:r>
    </w:p>
    <w:p w14:paraId="7198A98E" w14:textId="521DA0A4" w:rsidR="00CB7E46" w:rsidRDefault="009136A1" w:rsidP="001F4839">
      <w:r>
        <w:rPr>
          <w:noProof/>
        </w:rPr>
        <w:lastRenderedPageBreak/>
        <w:drawing>
          <wp:inline distT="0" distB="0" distL="0" distR="0" wp14:anchorId="2861DE20" wp14:editId="6404B0C4">
            <wp:extent cx="5039995" cy="4239895"/>
            <wp:effectExtent l="0" t="0" r="8255"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39895"/>
                    </a:xfrm>
                    <a:prstGeom prst="rect">
                      <a:avLst/>
                    </a:prstGeom>
                    <a:noFill/>
                    <a:ln>
                      <a:noFill/>
                    </a:ln>
                  </pic:spPr>
                </pic:pic>
              </a:graphicData>
            </a:graphic>
          </wp:inline>
        </w:drawing>
      </w:r>
    </w:p>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095B14D6" w:rsidR="00851F89" w:rsidRDefault="00851F89" w:rsidP="001F4839"/>
    <w:p w14:paraId="063B1D61" w14:textId="77777777" w:rsidR="000A78C5" w:rsidRDefault="000A78C5" w:rsidP="001F4839"/>
    <w:p w14:paraId="59DBBCE6" w14:textId="77777777" w:rsidR="00851F89" w:rsidRDefault="00851F89" w:rsidP="001F4839"/>
    <w:p w14:paraId="5F1FB7DB" w14:textId="214F7520" w:rsidR="00872D3D" w:rsidRDefault="00872D3D" w:rsidP="00872D3D">
      <w:pPr>
        <w:pStyle w:val="berschrift2"/>
      </w:pPr>
      <w:bookmarkStart w:id="35" w:name="_Toc85026715"/>
      <w:r>
        <w:lastRenderedPageBreak/>
        <w:t>Domainmodell</w:t>
      </w:r>
      <w:bookmarkEnd w:id="35"/>
    </w:p>
    <w:p w14:paraId="004D0653" w14:textId="41957943" w:rsidR="00851F89" w:rsidRPr="00851F89" w:rsidRDefault="000A78C5" w:rsidP="00851F89">
      <w:r>
        <w:t>Das Folgende Kapitel soll einen überblick über … geben</w:t>
      </w:r>
    </w:p>
    <w:p w14:paraId="0E53F0DF" w14:textId="6688A499" w:rsidR="00872D3D" w:rsidRDefault="00E202A9" w:rsidP="00E202A9">
      <w:pPr>
        <w:pStyle w:val="berschrift3"/>
      </w:pPr>
      <w:bookmarkStart w:id="36" w:name="_Toc85026716"/>
      <w:r>
        <w:t>Messestammdatenservice</w:t>
      </w:r>
      <w:bookmarkEnd w:id="36"/>
    </w:p>
    <w:p w14:paraId="231F6E9B" w14:textId="76A82573" w:rsidR="000A78C5" w:rsidRDefault="000A78C5" w:rsidP="000A78C5"/>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2B8CAA03" w14:textId="0A052B30" w:rsidR="00E202A9" w:rsidRDefault="00566893" w:rsidP="00872D3D">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0F606680" w14:textId="3BDD00CF" w:rsidR="00872D3D" w:rsidRDefault="00ED70A2" w:rsidP="00872D3D">
      <w:pPr>
        <w:pStyle w:val="berschrift3"/>
      </w:pPr>
      <w:bookmarkStart w:id="37" w:name="_Toc85026717"/>
      <w:r>
        <w:t>Firmenverwaltungsservice</w:t>
      </w:r>
      <w:bookmarkEnd w:id="37"/>
    </w:p>
    <w:p w14:paraId="2874CB2F" w14:textId="6D80480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Teilnimmt. Eine Firma kann über mehrere Standorte und Firmenvertreter verfügen. </w:t>
      </w:r>
    </w:p>
    <w:p w14:paraId="6F246350" w14:textId="2ED9B54B"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1DDBFFF8" w:rsidR="00872D3D" w:rsidRDefault="00D56BDB" w:rsidP="009E6197">
      <w:pPr>
        <w:pStyle w:val="berschrift3"/>
      </w:pPr>
      <w:bookmarkStart w:id="38" w:name="_Toc85026718"/>
      <w:r>
        <w:t>Newsletterservice</w:t>
      </w:r>
      <w:bookmarkEnd w:id="38"/>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41DB6C1C" w14:textId="0F251006" w:rsidR="00D56BDB" w:rsidRDefault="007F2EF1" w:rsidP="001F4839">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3449758E" w:rsidR="00EA0749" w:rsidRDefault="00EA0749" w:rsidP="009E6197">
      <w:pPr>
        <w:pStyle w:val="berschrift3"/>
      </w:pPr>
      <w:bookmarkStart w:id="39" w:name="_Toc85026719"/>
      <w:r>
        <w:t>Vortragservice</w:t>
      </w:r>
      <w:bookmarkEnd w:id="39"/>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Zeitslot und ein Raum gewählt werden. Es dürfen nicht mehrere Vorträge zur gleichen Zeit am gleichen Ort stattfinden. </w:t>
      </w:r>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851F89">
      <w:r>
        <w:t>Laufzeitsicht</w:t>
      </w:r>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0" w:name="_Toc85026720"/>
      <w:r>
        <w:lastRenderedPageBreak/>
        <w:t>Implementierung</w:t>
      </w:r>
      <w:bookmarkEnd w:id="40"/>
    </w:p>
    <w:p w14:paraId="586DA1B5" w14:textId="1AD65D86" w:rsidR="00D10E93" w:rsidRDefault="00D10E93" w:rsidP="00D117D0"/>
    <w:p w14:paraId="008574F1" w14:textId="44966492" w:rsidR="008B527D" w:rsidRDefault="008B527D" w:rsidP="008B527D">
      <w:pPr>
        <w:pStyle w:val="berschrift2"/>
      </w:pPr>
      <w:bookmarkStart w:id="41" w:name="_Toc85026721"/>
      <w:r>
        <w:t>Services</w:t>
      </w:r>
      <w:bookmarkEnd w:id="41"/>
    </w:p>
    <w:p w14:paraId="589D0789" w14:textId="7772307F" w:rsidR="008B527D" w:rsidRPr="008B527D" w:rsidRDefault="008B527D" w:rsidP="008B527D">
      <w:r>
        <w:t xml:space="preserve">Die einzelnen Microservices werden über das Framework Springboot realisiert. </w:t>
      </w:r>
    </w:p>
    <w:p w14:paraId="3F2CA4C6" w14:textId="77777777" w:rsidR="00347DAD" w:rsidRDefault="00347DAD" w:rsidP="008B527D"/>
    <w:p w14:paraId="58C06D8A" w14:textId="77777777" w:rsidR="008B527D" w:rsidRDefault="008B527D" w:rsidP="008B527D">
      <w:pPr>
        <w:pStyle w:val="berschrift3"/>
      </w:pPr>
      <w:bookmarkStart w:id="42" w:name="_Toc85026724"/>
      <w:r>
        <w:t>…..</w:t>
      </w:r>
      <w:bookmarkEnd w:id="42"/>
    </w:p>
    <w:p w14:paraId="2CC497C5" w14:textId="77777777" w:rsidR="008B527D" w:rsidRDefault="008B527D" w:rsidP="00D117D0"/>
    <w:p w14:paraId="416D127D" w14:textId="77777777" w:rsidR="00D117D0" w:rsidRDefault="00D117D0" w:rsidP="00D117D0">
      <w:pPr>
        <w:pStyle w:val="berschrift2"/>
      </w:pPr>
      <w:bookmarkStart w:id="43" w:name="_Toc85026725"/>
      <w:r>
        <w:t>Spring Framework</w:t>
      </w:r>
      <w:bookmarkEnd w:id="43"/>
    </w:p>
    <w:p w14:paraId="106B28D8" w14:textId="71BEBB21" w:rsidR="00D117D0" w:rsidRDefault="00D117D0" w:rsidP="00D117D0">
      <w:r>
        <w:t>Beim Springframework handelt es sich um ein Open Source Java Framework, welches über Aspektorientierte Programmierung und Dependency Injection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24"/>
      </w:r>
    </w:p>
    <w:p w14:paraId="4096F1E1" w14:textId="0A15EB0C"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Spring Beans</w:t>
      </w:r>
    </w:p>
    <w:p w14:paraId="7F5567B7" w14:textId="6D504FB0" w:rsidR="002D1478" w:rsidRPr="002D1478" w:rsidRDefault="006948D6" w:rsidP="00D117D0">
      <w:r>
        <w:t xml:space="preserve">Bei </w:t>
      </w:r>
      <w:r w:rsidR="002D1478" w:rsidRPr="002D1478">
        <w:t xml:space="preserve">Spring Beans </w:t>
      </w:r>
      <w:r>
        <w:t>handelt es sich um Objekte die</w:t>
      </w:r>
      <w:r w:rsidR="002D1478">
        <w:t xml:space="preserve"> von einem Inversion of Control</w:t>
      </w:r>
      <w:r>
        <w:t xml:space="preserve"> (loc)</w:t>
      </w:r>
      <w:r w:rsidR="002D1478">
        <w:t xml:space="preserve"> Container instanziert</w:t>
      </w:r>
      <w:r w:rsidR="00256C45">
        <w:t xml:space="preserve"> und </w:t>
      </w:r>
      <w:r w:rsidR="002D1478">
        <w:t>anderweitig verwaltet</w:t>
      </w:r>
      <w:r>
        <w:t xml:space="preserve"> werden</w:t>
      </w:r>
      <w:r w:rsidR="002D1478">
        <w:t>.</w:t>
      </w:r>
      <w:r>
        <w:t xml:space="preserve"> Bei loC handelt es sich um einen </w:t>
      </w:r>
      <w:r w:rsidR="00256C45">
        <w:t>Vorgang,</w:t>
      </w:r>
      <w:r>
        <w:t xml:space="preserve"> bei dem alle Abhängigkeiten eines Objekts definiert werden ohne diese zu erstellen.</w:t>
      </w:r>
      <w:r w:rsidR="00256C45">
        <w:t xml:space="preserve"> Bei einer Spring Bean werden die Abhängigkeiten aus einem loC-Container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6F30C4CE" w:rsidR="00B52860" w:rsidRDefault="00D117D0" w:rsidP="00CF2FA0">
      <w:r>
        <w:t>Laut Stefan Waldman setzt Spring Boot auf dem Spring Framework auf. Es bietet anhand von Autokonfigurations-Mechanismen sehr einfach zu entwickelnde Spring Anwendungen.</w:t>
      </w:r>
      <w:r w:rsidR="00E27D75">
        <w:t xml:space="preserve"> Unter Spring-Cloud bietet es verschiedene Erweiterungspr</w:t>
      </w:r>
      <w:r w:rsidR="002C6D1A">
        <w:t>o</w:t>
      </w:r>
      <w:r w:rsidR="00E27D75">
        <w:t xml:space="preserve">jekte welche </w:t>
      </w:r>
      <w:r w:rsidR="002C6D1A">
        <w:t>zur</w:t>
      </w:r>
      <w:r w:rsidR="00E27D75">
        <w:t xml:space="preserve"> Realisierung </w:t>
      </w:r>
      <w:r w:rsidR="00E27D75">
        <w:lastRenderedPageBreak/>
        <w:t xml:space="preserve">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(und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IT-Kom Anwendung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263E17D4" w:rsidR="00CF2FA0" w:rsidRDefault="00CB636E" w:rsidP="00CF2FA0">
      <w:r>
        <w:t xml:space="preserve">Ein Springboot-Projekt lässt sich relativ einfach über den spring initializr auf der Webseite </w:t>
      </w:r>
      <w:hyperlink r:id="rId38" w:history="1">
        <w:r w:rsidRPr="006C3080">
          <w:rPr>
            <w:rStyle w:val="Hyperlink"/>
          </w:rPr>
          <w:t>https://start.spring.io/</w:t>
        </w:r>
      </w:hyperlink>
      <w:r>
        <w:t xml:space="preserve"> erstellen. Die Seite bietet eine Oberfläche </w:t>
      </w:r>
      <w:r w:rsidR="008356D9">
        <w:t>mit Eingabe- / Auswahlmöglichkeiten von Buildtool. Programmiersprache, Springbootversion, Packetierung, Javaversion und Abhängigkeiten.</w:t>
      </w:r>
      <w:r w:rsidR="00293D29">
        <w:t xml:space="preserve"> Abbildung .. zeigt die Oberfläche von Spring-initializr</w:t>
      </w:r>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77777777" w:rsidR="005E1976" w:rsidRDefault="005E1976" w:rsidP="005E1976">
      <w:pPr>
        <w:pStyle w:val="berschrift2"/>
      </w:pPr>
      <w:bookmarkStart w:id="44" w:name="_Toc85026726"/>
      <w:r>
        <w:t>Buildtool Maven</w:t>
      </w:r>
      <w:bookmarkEnd w:id="44"/>
    </w:p>
    <w:p w14:paraId="4AEC9D0C" w14:textId="77777777" w:rsidR="005E1976" w:rsidRDefault="005E1976" w:rsidP="005E1976">
      <w:r>
        <w:t xml:space="preserve">Buildtools automatisieren die Erstellung von Anwendungen aus Quellcode. Dazu gehört Kompilierung, Verlinkung und Verpackung des Codes. Dieser wird dadurch in eine ausführbare Form gebracht. Für die IT-Kom Anwendung wurde Maven als Buildtool gewählt. Ein Mavenprojekt wird über XML in der Datei pom.xml definiert. Unter anderem werden Abhängigkeiten, Name des Projekts und Spring Version in der Datei pom.xml angegeben. Diese Datei wird von Maven für die Umsetzung des Build-Prozesses vorausgesetzt. Beim Buildprozess werden die einzelnen Quelldateien eines Programms in ein lauffähiges Konstrukt konvertiert. </w:t>
      </w:r>
    </w:p>
    <w:p w14:paraId="7251AFF2" w14:textId="77777777" w:rsidR="005E1976" w:rsidRPr="00D80495" w:rsidRDefault="005E1976" w:rsidP="005E1976">
      <w:r>
        <w:lastRenderedPageBreak/>
        <w:t>Neben Maven bietet sich für Spring Projekte das Buildtool Gradle an. Dieses verfügt über einen noch größeren Funkionsumfang als Maven und ist leistungsfähiger.Für die einzelnen Springbootprojekte wurde eine Konfiguration über XML (welche von Gradle nicht unterstützt wird) bevorzugt. Daher viel die Entscheidung auf Maven.</w:t>
      </w:r>
    </w:p>
    <w:p w14:paraId="42D7C7E8" w14:textId="64A5875A" w:rsidR="005E1976" w:rsidRDefault="005E1976" w:rsidP="005E1976">
      <w:r>
        <w:t xml:space="preserve">Die einzelnen Microservices der IT-Kom Anwendung werden als Springboot Projekte realisiert. Die Abhängigkeiten von externen Bibliotheken werden jeweils pro Microservice über ein zugehöriges Mavenprojekt verwaltet. Jede Springboot Version verfügt über eine Liste von Abhängigkeiten, welche für die Version getestet wurden, wodurch eine Kompatibilität gewährleistet wird. Die Versionen der Abhängigkeiten müssen nicht angegeben werden. Die Verwaltung der gewählten Abhängigkeiten wird von Springboot automatisch umgesetzt. </w:t>
      </w:r>
    </w:p>
    <w:p w14:paraId="4487931E" w14:textId="77777777" w:rsidR="005E1976" w:rsidRDefault="005E1976" w:rsidP="005E1976">
      <w:r>
        <w:t>Abbildung ..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F56AF3" w:rsidP="005E1976">
      <w:hyperlink r:id="rId40" w:history="1">
        <w:r w:rsidR="005E1976" w:rsidRPr="005F39E5">
          <w:rPr>
            <w:rStyle w:val="Hyperlink"/>
          </w:rPr>
          <w:t>https://spring.io/guides/gs/maven/</w:t>
        </w:r>
      </w:hyperlink>
    </w:p>
    <w:p w14:paraId="5CAA462C" w14:textId="77777777" w:rsidR="005E1976" w:rsidRDefault="00F56AF3" w:rsidP="005E1976">
      <w:pPr>
        <w:rPr>
          <w:rStyle w:val="Hyperlink"/>
        </w:rPr>
      </w:pPr>
      <w:hyperlink r:id="rId41" w:history="1">
        <w:r w:rsidR="005E1976" w:rsidRPr="005812B9">
          <w:rPr>
            <w:rStyle w:val="Hyperlink"/>
          </w:rPr>
          <w:t>https://www.dev-insider.de/was-ist-ein-build-a-702737/</w:t>
        </w:r>
      </w:hyperlink>
    </w:p>
    <w:p w14:paraId="0B52F807"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t>&lt;?</w:t>
      </w:r>
      <w:r w:rsidRPr="0037519E">
        <w:rPr>
          <w:rFonts w:ascii="Courier New" w:eastAsia="Times New Roman" w:hAnsi="Courier New" w:cs="Courier New"/>
          <w:color w:val="BABABA"/>
          <w:sz w:val="16"/>
          <w:szCs w:val="16"/>
          <w:lang w:eastAsia="de-DE"/>
        </w:rPr>
        <w:t>xml version</w:t>
      </w:r>
      <w:r w:rsidRPr="0037519E">
        <w:rPr>
          <w:rFonts w:ascii="Courier New" w:eastAsia="Times New Roman" w:hAnsi="Courier New" w:cs="Courier New"/>
          <w:color w:val="6A8759"/>
          <w:sz w:val="16"/>
          <w:szCs w:val="16"/>
          <w:lang w:eastAsia="de-DE"/>
        </w:rPr>
        <w:t xml:space="preserve">="1.0" </w:t>
      </w:r>
      <w:r w:rsidRPr="0037519E">
        <w:rPr>
          <w:rFonts w:ascii="Courier New" w:eastAsia="Times New Roman" w:hAnsi="Courier New" w:cs="Courier New"/>
          <w:color w:val="BABABA"/>
          <w:sz w:val="16"/>
          <w:szCs w:val="16"/>
          <w:lang w:eastAsia="de-DE"/>
        </w:rPr>
        <w:t>encoding</w:t>
      </w:r>
      <w:r w:rsidRPr="0037519E">
        <w:rPr>
          <w:rFonts w:ascii="Courier New" w:eastAsia="Times New Roman" w:hAnsi="Courier New" w:cs="Courier New"/>
          <w:color w:val="6A8759"/>
          <w:sz w:val="16"/>
          <w:szCs w:val="16"/>
          <w:lang w:eastAsia="de-DE"/>
        </w:rPr>
        <w:t>="UTF-8"</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&lt;project </w:t>
      </w:r>
      <w:r w:rsidRPr="0037519E">
        <w:rPr>
          <w:rFonts w:ascii="Courier New" w:eastAsia="Times New Roman" w:hAnsi="Courier New" w:cs="Courier New"/>
          <w:color w:val="BABABA"/>
          <w:sz w:val="16"/>
          <w:szCs w:val="16"/>
          <w:lang w:eastAsia="de-DE"/>
        </w:rPr>
        <w:t>xmlns</w:t>
      </w:r>
      <w:r w:rsidRPr="0037519E">
        <w:rPr>
          <w:rFonts w:ascii="Courier New" w:eastAsia="Times New Roman" w:hAnsi="Courier New" w:cs="Courier New"/>
          <w:color w:val="6A8759"/>
          <w:sz w:val="16"/>
          <w:szCs w:val="16"/>
          <w:lang w:eastAsia="de-DE"/>
        </w:rPr>
        <w:t xml:space="preserve">="http://maven.apache.org/POM/4.0.0" </w:t>
      </w:r>
      <w:r w:rsidRPr="0037519E">
        <w:rPr>
          <w:rFonts w:ascii="Courier New" w:eastAsia="Times New Roman" w:hAnsi="Courier New" w:cs="Courier New"/>
          <w:color w:val="BABABA"/>
          <w:sz w:val="16"/>
          <w:szCs w:val="16"/>
          <w:lang w:eastAsia="de-DE"/>
        </w:rPr>
        <w:t>xmlns:xsi</w:t>
      </w:r>
      <w:r w:rsidRPr="0037519E">
        <w:rPr>
          <w:rFonts w:ascii="Courier New" w:eastAsia="Times New Roman" w:hAnsi="Courier New" w:cs="Courier New"/>
          <w:color w:val="6A8759"/>
          <w:sz w:val="16"/>
          <w:szCs w:val="16"/>
          <w:lang w:eastAsia="de-DE"/>
        </w:rPr>
        <w:t>="http://www.w3.org/2001/XMLSchema-instance"</w:t>
      </w:r>
      <w:r w:rsidRPr="0037519E">
        <w:rPr>
          <w:rFonts w:ascii="Courier New" w:eastAsia="Times New Roman" w:hAnsi="Courier New" w:cs="Courier New"/>
          <w:color w:val="6A8759"/>
          <w:sz w:val="16"/>
          <w:szCs w:val="16"/>
          <w:lang w:eastAsia="de-DE"/>
        </w:rPr>
        <w:br/>
        <w:t xml:space="preserve">   </w:t>
      </w:r>
      <w:r w:rsidRPr="0037519E">
        <w:rPr>
          <w:rFonts w:ascii="Courier New" w:eastAsia="Times New Roman" w:hAnsi="Courier New" w:cs="Courier New"/>
          <w:color w:val="BABABA"/>
          <w:sz w:val="16"/>
          <w:szCs w:val="16"/>
          <w:lang w:eastAsia="de-DE"/>
        </w:rPr>
        <w:t>xsi:schemaLocation</w:t>
      </w:r>
      <w:r w:rsidRPr="0037519E">
        <w:rPr>
          <w:rFonts w:ascii="Courier New" w:eastAsia="Times New Roman" w:hAnsi="Courier New" w:cs="Courier New"/>
          <w:color w:val="6A8759"/>
          <w:sz w:val="16"/>
          <w:szCs w:val="16"/>
          <w:lang w:eastAsia="de-DE"/>
        </w:rPr>
        <w:t>="http://maven.apache.org/POM/4.0.0 https://maven.apache.org/xsd/maven-4.0.0.xsd"</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&lt;modelVersion&gt;</w:t>
      </w:r>
      <w:r w:rsidRPr="0037519E">
        <w:rPr>
          <w:rFonts w:ascii="Courier New" w:eastAsia="Times New Roman" w:hAnsi="Courier New" w:cs="Courier New"/>
          <w:color w:val="A9B7C6"/>
          <w:sz w:val="16"/>
          <w:szCs w:val="16"/>
          <w:lang w:eastAsia="de-DE"/>
        </w:rPr>
        <w:t>4.0.0</w:t>
      </w:r>
      <w:r w:rsidRPr="0037519E">
        <w:rPr>
          <w:rFonts w:ascii="Courier New" w:eastAsia="Times New Roman" w:hAnsi="Courier New" w:cs="Courier New"/>
          <w:color w:val="E8BF6A"/>
          <w:sz w:val="16"/>
          <w:szCs w:val="16"/>
          <w:lang w:eastAsia="de-DE"/>
        </w:rPr>
        <w:t>&lt;/modelVersion&gt;</w:t>
      </w:r>
      <w:r w:rsidRPr="0037519E">
        <w:rPr>
          <w:rFonts w:ascii="Courier New" w:eastAsia="Times New Roman" w:hAnsi="Courier New" w:cs="Courier New"/>
          <w:color w:val="E8BF6A"/>
          <w:sz w:val="16"/>
          <w:szCs w:val="16"/>
          <w:lang w:eastAsia="de-DE"/>
        </w:rPr>
        <w:br/>
        <w:t xml:space="preserve">   &lt;parent&gt;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org.springframework.boot</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spring-boot-starter-parent</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&lt;version&gt;</w:t>
      </w:r>
      <w:r w:rsidRPr="0037519E">
        <w:rPr>
          <w:rFonts w:ascii="Courier New" w:eastAsia="Times New Roman" w:hAnsi="Courier New" w:cs="Courier New"/>
          <w:color w:val="A9B7C6"/>
          <w:sz w:val="16"/>
          <w:szCs w:val="16"/>
          <w:lang w:eastAsia="de-DE"/>
        </w:rPr>
        <w:t>2.5.3</w:t>
      </w:r>
      <w:r w:rsidRPr="0037519E">
        <w:rPr>
          <w:rFonts w:ascii="Courier New" w:eastAsia="Times New Roman" w:hAnsi="Courier New" w:cs="Courier New"/>
          <w:color w:val="E8BF6A"/>
          <w:sz w:val="16"/>
          <w:szCs w:val="16"/>
          <w:lang w:eastAsia="de-DE"/>
        </w:rPr>
        <w:t>&lt;/version&gt;</w:t>
      </w:r>
      <w:r w:rsidRPr="0037519E">
        <w:rPr>
          <w:rFonts w:ascii="Courier New" w:eastAsia="Times New Roman" w:hAnsi="Courier New" w:cs="Courier New"/>
          <w:color w:val="E8BF6A"/>
          <w:sz w:val="16"/>
          <w:szCs w:val="16"/>
          <w:lang w:eastAsia="de-DE"/>
        </w:rPr>
        <w:br/>
        <w:t xml:space="preserve">      &lt;relativePath/&gt; </w:t>
      </w:r>
      <w:r w:rsidRPr="0037519E">
        <w:rPr>
          <w:rFonts w:ascii="Courier New" w:eastAsia="Times New Roman" w:hAnsi="Courier New" w:cs="Courier New"/>
          <w:color w:val="808080"/>
          <w:sz w:val="16"/>
          <w:szCs w:val="16"/>
          <w:lang w:eastAsia="de-DE"/>
        </w:rPr>
        <w:t>&lt;!-- lookup parent from repository --&gt;</w:t>
      </w:r>
      <w:r w:rsidRPr="0037519E">
        <w:rPr>
          <w:rFonts w:ascii="Courier New" w:eastAsia="Times New Roman" w:hAnsi="Courier New" w:cs="Courier New"/>
          <w:color w:val="808080"/>
          <w:sz w:val="16"/>
          <w:szCs w:val="16"/>
          <w:lang w:eastAsia="de-DE"/>
        </w:rPr>
        <w:br/>
        <w:t xml:space="preserve">   </w:t>
      </w:r>
      <w:r w:rsidRPr="0037519E">
        <w:rPr>
          <w:rFonts w:ascii="Courier New" w:eastAsia="Times New Roman" w:hAnsi="Courier New" w:cs="Courier New"/>
          <w:color w:val="E8BF6A"/>
          <w:sz w:val="16"/>
          <w:szCs w:val="16"/>
          <w:lang w:eastAsia="de-DE"/>
        </w:rPr>
        <w:t>&lt;/parent&gt;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com.example</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DiscoveryService</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&lt;version&gt;</w:t>
      </w:r>
      <w:r w:rsidRPr="0037519E">
        <w:rPr>
          <w:rFonts w:ascii="Courier New" w:eastAsia="Times New Roman" w:hAnsi="Courier New" w:cs="Courier New"/>
          <w:color w:val="A9B7C6"/>
          <w:sz w:val="16"/>
          <w:szCs w:val="16"/>
          <w:lang w:eastAsia="de-DE"/>
        </w:rPr>
        <w:t>0.0.1-SNAPSHOT</w:t>
      </w:r>
      <w:r w:rsidRPr="0037519E">
        <w:rPr>
          <w:rFonts w:ascii="Courier New" w:eastAsia="Times New Roman" w:hAnsi="Courier New" w:cs="Courier New"/>
          <w:color w:val="E8BF6A"/>
          <w:sz w:val="16"/>
          <w:szCs w:val="16"/>
          <w:lang w:eastAsia="de-DE"/>
        </w:rPr>
        <w:t>&lt;/version&gt;</w:t>
      </w:r>
      <w:r w:rsidRPr="0037519E">
        <w:rPr>
          <w:rFonts w:ascii="Courier New" w:eastAsia="Times New Roman" w:hAnsi="Courier New" w:cs="Courier New"/>
          <w:color w:val="E8BF6A"/>
          <w:sz w:val="16"/>
          <w:szCs w:val="16"/>
          <w:lang w:eastAsia="de-DE"/>
        </w:rPr>
        <w:br/>
        <w:t xml:space="preserve">   &lt;name&gt;</w:t>
      </w:r>
      <w:r>
        <w:rPr>
          <w:rFonts w:ascii="Courier New" w:eastAsia="Times New Roman" w:hAnsi="Courier New" w:cs="Courier New"/>
          <w:color w:val="A9B7C6"/>
          <w:sz w:val="16"/>
          <w:szCs w:val="16"/>
          <w:lang w:eastAsia="de-DE"/>
        </w:rPr>
        <w:t>discoveryService</w:t>
      </w:r>
      <w:r w:rsidRPr="0037519E">
        <w:rPr>
          <w:rFonts w:ascii="Courier New" w:eastAsia="Times New Roman" w:hAnsi="Courier New" w:cs="Courier New"/>
          <w:color w:val="E8BF6A"/>
          <w:sz w:val="16"/>
          <w:szCs w:val="16"/>
          <w:lang w:eastAsia="de-DE"/>
        </w:rPr>
        <w:t>&lt;/name&gt;</w:t>
      </w:r>
      <w:r w:rsidRPr="0037519E">
        <w:rPr>
          <w:rFonts w:ascii="Courier New" w:eastAsia="Times New Roman" w:hAnsi="Courier New" w:cs="Courier New"/>
          <w:color w:val="E8BF6A"/>
          <w:sz w:val="16"/>
          <w:szCs w:val="16"/>
          <w:lang w:eastAsia="de-DE"/>
        </w:rPr>
        <w:br/>
        <w:t xml:space="preserve">   &lt;description&gt;</w:t>
      </w:r>
      <w:r w:rsidRPr="0037519E">
        <w:rPr>
          <w:rFonts w:ascii="Courier New" w:eastAsia="Times New Roman" w:hAnsi="Courier New" w:cs="Courier New"/>
          <w:color w:val="A9B7C6"/>
          <w:sz w:val="16"/>
          <w:szCs w:val="16"/>
          <w:lang w:eastAsia="de-DE"/>
        </w:rPr>
        <w:t>Demo project for Spring Boot</w:t>
      </w:r>
      <w:r w:rsidRPr="0037519E">
        <w:rPr>
          <w:rFonts w:ascii="Courier New" w:eastAsia="Times New Roman" w:hAnsi="Courier New" w:cs="Courier New"/>
          <w:color w:val="E8BF6A"/>
          <w:sz w:val="16"/>
          <w:szCs w:val="16"/>
          <w:lang w:eastAsia="de-DE"/>
        </w:rPr>
        <w:t>&lt;/description&gt;</w:t>
      </w:r>
    </w:p>
    <w:p w14:paraId="0901E98E"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&lt;properties&gt;</w:t>
      </w:r>
      <w:r w:rsidRPr="0037519E">
        <w:rPr>
          <w:rFonts w:ascii="Courier New" w:eastAsia="Times New Roman" w:hAnsi="Courier New" w:cs="Courier New"/>
          <w:color w:val="E8BF6A"/>
          <w:sz w:val="16"/>
          <w:szCs w:val="16"/>
          <w:lang w:eastAsia="de-DE"/>
        </w:rPr>
        <w:br/>
        <w:t xml:space="preserve">      &lt;java.version&gt;</w:t>
      </w:r>
      <w:r w:rsidRPr="0037519E">
        <w:rPr>
          <w:rFonts w:ascii="Courier New" w:eastAsia="Times New Roman" w:hAnsi="Courier New" w:cs="Courier New"/>
          <w:color w:val="A9B7C6"/>
          <w:sz w:val="16"/>
          <w:szCs w:val="16"/>
          <w:lang w:eastAsia="de-DE"/>
        </w:rPr>
        <w:t>1.8</w:t>
      </w:r>
      <w:r w:rsidRPr="0037519E">
        <w:rPr>
          <w:rFonts w:ascii="Courier New" w:eastAsia="Times New Roman" w:hAnsi="Courier New" w:cs="Courier New"/>
          <w:color w:val="E8BF6A"/>
          <w:sz w:val="16"/>
          <w:szCs w:val="16"/>
          <w:lang w:eastAsia="de-DE"/>
        </w:rPr>
        <w:t>&lt;/java.version&gt;</w:t>
      </w:r>
      <w:r w:rsidRPr="0037519E">
        <w:rPr>
          <w:rFonts w:ascii="Courier New" w:eastAsia="Times New Roman" w:hAnsi="Courier New" w:cs="Courier New"/>
          <w:color w:val="E8BF6A"/>
          <w:sz w:val="16"/>
          <w:szCs w:val="16"/>
          <w:lang w:eastAsia="de-DE"/>
        </w:rPr>
        <w:br/>
        <w:t xml:space="preserve">      &lt;spring-cloud.version&gt;</w:t>
      </w:r>
      <w:r w:rsidRPr="0037519E">
        <w:rPr>
          <w:rFonts w:ascii="Courier New" w:eastAsia="Times New Roman" w:hAnsi="Courier New" w:cs="Courier New"/>
          <w:color w:val="A9B7C6"/>
          <w:sz w:val="16"/>
          <w:szCs w:val="16"/>
          <w:lang w:eastAsia="de-DE"/>
        </w:rPr>
        <w:t>2020.0.3</w:t>
      </w:r>
      <w:r w:rsidRPr="0037519E">
        <w:rPr>
          <w:rFonts w:ascii="Courier New" w:eastAsia="Times New Roman" w:hAnsi="Courier New" w:cs="Courier New"/>
          <w:color w:val="E8BF6A"/>
          <w:sz w:val="16"/>
          <w:szCs w:val="16"/>
          <w:lang w:eastAsia="de-DE"/>
        </w:rPr>
        <w:t>&lt;/spring-cloud.version&gt;</w:t>
      </w:r>
      <w:r w:rsidRPr="0037519E">
        <w:rPr>
          <w:rFonts w:ascii="Courier New" w:eastAsia="Times New Roman" w:hAnsi="Courier New" w:cs="Courier New"/>
          <w:color w:val="E8BF6A"/>
          <w:sz w:val="16"/>
          <w:szCs w:val="16"/>
          <w:lang w:eastAsia="de-DE"/>
        </w:rPr>
        <w:br/>
        <w:t xml:space="preserve">   &lt;/properties&gt;</w:t>
      </w:r>
    </w:p>
    <w:p w14:paraId="2969AB3A"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&lt;dependencies&gt;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org.springframework.cloud</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spring-cloud-starter-netflix-eureka-server</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org.springframework.boot</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spring-boot-starter-test</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&lt;scope&gt;</w:t>
      </w:r>
      <w:r w:rsidRPr="0037519E">
        <w:rPr>
          <w:rFonts w:ascii="Courier New" w:eastAsia="Times New Roman" w:hAnsi="Courier New" w:cs="Courier New"/>
          <w:color w:val="A9B7C6"/>
          <w:sz w:val="16"/>
          <w:szCs w:val="16"/>
          <w:lang w:eastAsia="de-DE"/>
        </w:rPr>
        <w:t>test</w:t>
      </w:r>
      <w:r w:rsidRPr="0037519E">
        <w:rPr>
          <w:rFonts w:ascii="Courier New" w:eastAsia="Times New Roman" w:hAnsi="Courier New" w:cs="Courier New"/>
          <w:color w:val="E8BF6A"/>
          <w:sz w:val="16"/>
          <w:szCs w:val="16"/>
          <w:lang w:eastAsia="de-DE"/>
        </w:rPr>
        <w:t>&lt;/scope&gt;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&lt;/dependencies&gt;</w:t>
      </w:r>
    </w:p>
    <w:p w14:paraId="55DAA437" w14:textId="77777777" w:rsidR="005E1976" w:rsidRPr="0037519E"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7519E">
        <w:rPr>
          <w:rFonts w:ascii="Courier New" w:eastAsia="Times New Roman" w:hAnsi="Courier New" w:cs="Courier New"/>
          <w:color w:val="E8BF6A"/>
          <w:sz w:val="16"/>
          <w:szCs w:val="16"/>
          <w:lang w:eastAsia="de-DE"/>
        </w:rPr>
        <w:br/>
        <w:t xml:space="preserve">   &lt;dependencyManagement&gt;</w:t>
      </w:r>
      <w:r w:rsidRPr="0037519E">
        <w:rPr>
          <w:rFonts w:ascii="Courier New" w:eastAsia="Times New Roman" w:hAnsi="Courier New" w:cs="Courier New"/>
          <w:color w:val="E8BF6A"/>
          <w:sz w:val="16"/>
          <w:szCs w:val="16"/>
          <w:lang w:eastAsia="de-DE"/>
        </w:rPr>
        <w:br/>
        <w:t xml:space="preserve">      &lt;dependencies&gt;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org.springframework.cloud</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spring-cloud-dependencies</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&lt;version&gt;</w:t>
      </w:r>
      <w:r w:rsidRPr="0037519E">
        <w:rPr>
          <w:rFonts w:ascii="Courier New" w:eastAsia="Times New Roman" w:hAnsi="Courier New" w:cs="Courier New"/>
          <w:color w:val="A9B7C6"/>
          <w:sz w:val="16"/>
          <w:szCs w:val="16"/>
          <w:lang w:eastAsia="de-DE"/>
        </w:rPr>
        <w:t>${spring-cloud.version}</w:t>
      </w:r>
      <w:r w:rsidRPr="0037519E">
        <w:rPr>
          <w:rFonts w:ascii="Courier New" w:eastAsia="Times New Roman" w:hAnsi="Courier New" w:cs="Courier New"/>
          <w:color w:val="E8BF6A"/>
          <w:sz w:val="16"/>
          <w:szCs w:val="16"/>
          <w:lang w:eastAsia="de-DE"/>
        </w:rPr>
        <w:t>&lt;/version&gt;</w:t>
      </w:r>
      <w:r w:rsidRPr="0037519E">
        <w:rPr>
          <w:rFonts w:ascii="Courier New" w:eastAsia="Times New Roman" w:hAnsi="Courier New" w:cs="Courier New"/>
          <w:color w:val="E8BF6A"/>
          <w:sz w:val="16"/>
          <w:szCs w:val="16"/>
          <w:lang w:eastAsia="de-DE"/>
        </w:rPr>
        <w:br/>
        <w:t xml:space="preserve">            &lt;type&gt;</w:t>
      </w:r>
      <w:r w:rsidRPr="0037519E">
        <w:rPr>
          <w:rFonts w:ascii="Courier New" w:eastAsia="Times New Roman" w:hAnsi="Courier New" w:cs="Courier New"/>
          <w:color w:val="A9B7C6"/>
          <w:sz w:val="16"/>
          <w:szCs w:val="16"/>
          <w:lang w:eastAsia="de-DE"/>
        </w:rPr>
        <w:t>pom</w:t>
      </w:r>
      <w:r w:rsidRPr="0037519E">
        <w:rPr>
          <w:rFonts w:ascii="Courier New" w:eastAsia="Times New Roman" w:hAnsi="Courier New" w:cs="Courier New"/>
          <w:color w:val="E8BF6A"/>
          <w:sz w:val="16"/>
          <w:szCs w:val="16"/>
          <w:lang w:eastAsia="de-DE"/>
        </w:rPr>
        <w:t>&lt;/type&gt;</w:t>
      </w:r>
      <w:r w:rsidRPr="0037519E">
        <w:rPr>
          <w:rFonts w:ascii="Courier New" w:eastAsia="Times New Roman" w:hAnsi="Courier New" w:cs="Courier New"/>
          <w:color w:val="E8BF6A"/>
          <w:sz w:val="16"/>
          <w:szCs w:val="16"/>
          <w:lang w:eastAsia="de-DE"/>
        </w:rPr>
        <w:br/>
        <w:t xml:space="preserve">            &lt;scope&gt;</w:t>
      </w:r>
      <w:r w:rsidRPr="0037519E">
        <w:rPr>
          <w:rFonts w:ascii="Courier New" w:eastAsia="Times New Roman" w:hAnsi="Courier New" w:cs="Courier New"/>
          <w:color w:val="A9B7C6"/>
          <w:sz w:val="16"/>
          <w:szCs w:val="16"/>
          <w:lang w:eastAsia="de-DE"/>
        </w:rPr>
        <w:t>import</w:t>
      </w:r>
      <w:r w:rsidRPr="0037519E">
        <w:rPr>
          <w:rFonts w:ascii="Courier New" w:eastAsia="Times New Roman" w:hAnsi="Courier New" w:cs="Courier New"/>
          <w:color w:val="E8BF6A"/>
          <w:sz w:val="16"/>
          <w:szCs w:val="16"/>
          <w:lang w:eastAsia="de-DE"/>
        </w:rPr>
        <w:t>&lt;/scope&gt;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&lt;/dependencies&gt;</w:t>
      </w:r>
      <w:r w:rsidRPr="0037519E">
        <w:rPr>
          <w:rFonts w:ascii="Courier New" w:eastAsia="Times New Roman" w:hAnsi="Courier New" w:cs="Courier New"/>
          <w:color w:val="E8BF6A"/>
          <w:sz w:val="16"/>
          <w:szCs w:val="16"/>
          <w:lang w:eastAsia="de-DE"/>
        </w:rPr>
        <w:br/>
        <w:t xml:space="preserve">   &lt;/dependencyManagement&gt;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&lt;build&gt;</w:t>
      </w:r>
      <w:r w:rsidRPr="0037519E">
        <w:rPr>
          <w:rFonts w:ascii="Courier New" w:eastAsia="Times New Roman" w:hAnsi="Courier New" w:cs="Courier New"/>
          <w:color w:val="E8BF6A"/>
          <w:sz w:val="16"/>
          <w:szCs w:val="16"/>
          <w:lang w:eastAsia="de-DE"/>
        </w:rPr>
        <w:br/>
        <w:t xml:space="preserve">      &lt;plugins&gt;</w:t>
      </w:r>
      <w:r w:rsidRPr="0037519E">
        <w:rPr>
          <w:rFonts w:ascii="Courier New" w:eastAsia="Times New Roman" w:hAnsi="Courier New" w:cs="Courier New"/>
          <w:color w:val="E8BF6A"/>
          <w:sz w:val="16"/>
          <w:szCs w:val="16"/>
          <w:lang w:eastAsia="de-DE"/>
        </w:rPr>
        <w:br/>
        <w:t xml:space="preserve">         &lt;plugin&gt;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org.springframework.boot</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spring-boot-maven-plugin</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&lt;/plugin&gt;</w:t>
      </w:r>
      <w:r w:rsidRPr="0037519E">
        <w:rPr>
          <w:rFonts w:ascii="Courier New" w:eastAsia="Times New Roman" w:hAnsi="Courier New" w:cs="Courier New"/>
          <w:color w:val="E8BF6A"/>
          <w:sz w:val="16"/>
          <w:szCs w:val="16"/>
          <w:lang w:eastAsia="de-DE"/>
        </w:rPr>
        <w:br/>
        <w:t xml:space="preserve">      &lt;/plugins&gt;</w:t>
      </w:r>
      <w:r w:rsidRPr="0037519E">
        <w:rPr>
          <w:rFonts w:ascii="Courier New" w:eastAsia="Times New Roman" w:hAnsi="Courier New" w:cs="Courier New"/>
          <w:color w:val="E8BF6A"/>
          <w:sz w:val="16"/>
          <w:szCs w:val="16"/>
          <w:lang w:eastAsia="de-DE"/>
        </w:rPr>
        <w:br/>
        <w:t xml:space="preserve">   &lt;/build&gt;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&lt;/project&gt;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5" w:name="_Toc85026727"/>
      <w:r>
        <w:lastRenderedPageBreak/>
        <w:t>Frontend mit Thymeleaf</w:t>
      </w:r>
      <w:bookmarkEnd w:id="45"/>
    </w:p>
    <w:p w14:paraId="1260F533" w14:textId="40016EB6" w:rsidR="00A460A7" w:rsidRDefault="00A460A7" w:rsidP="00A460A7">
      <w:r>
        <w:t>Das Frontend wird in den Einzelnen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 relativ kleines System wie ein Self Contained System.</w:t>
      </w:r>
      <w:r w:rsidR="00095017">
        <w:t xml:space="preserve">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Templates mappt welche bei einer Spring Anwendung unter </w:t>
      </w:r>
      <w:r w:rsidR="00A871A4">
        <w:rPr>
          <w:i/>
          <w:iCs/>
        </w:rPr>
        <w:t xml:space="preserve">src/main/resources/templates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r w:rsidRPr="00922375">
        <w:rPr>
          <w:rFonts w:ascii="Courier New" w:eastAsia="Times New Roman" w:hAnsi="Courier New" w:cs="Courier New"/>
          <w:color w:val="BABABA"/>
          <w:sz w:val="16"/>
          <w:szCs w:val="16"/>
          <w:lang w:eastAsia="de-DE"/>
        </w:rPr>
        <w:t>html</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&lt;html </w:t>
      </w:r>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charset</w:t>
      </w:r>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http-equiv</w:t>
      </w:r>
      <w:r w:rsidRPr="00922375">
        <w:rPr>
          <w:rFonts w:ascii="Courier New" w:eastAsia="Times New Roman" w:hAnsi="Courier New" w:cs="Courier New"/>
          <w:color w:val="A5C261"/>
          <w:sz w:val="16"/>
          <w:szCs w:val="16"/>
          <w:lang w:eastAsia="de-DE"/>
        </w:rPr>
        <w:t xml:space="preserve">="X-UA-Compatible"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="IE=edge"</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name</w:t>
      </w:r>
      <w:r w:rsidRPr="00922375">
        <w:rPr>
          <w:rFonts w:ascii="Courier New" w:eastAsia="Times New Roman" w:hAnsi="Courier New" w:cs="Courier New"/>
          <w:color w:val="A5C261"/>
          <w:sz w:val="16"/>
          <w:szCs w:val="16"/>
          <w:lang w:eastAsia="de-DE"/>
        </w:rPr>
        <w:t xml:space="preserve">="viewport"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="width=device-width, initial-scale=1.0"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&lt;/html&gt;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Thymeleaf eine Vielzahl von Anweisungen bereit. Diese sind zum Beispiel th:if </w:t>
      </w:r>
      <w:r w:rsidR="00153B6D">
        <w:t>welche HTML-Elemente anzeigt wenn eine Bedingung erfüllt ist oder th:each welches es ermöglicht für Elemente eines Daten-Kontainers wie zum Beispiel einer ArrayList dynamisch HTML-Elemente zu erzeugen.</w:t>
      </w:r>
    </w:p>
    <w:p w14:paraId="4C747921" w14:textId="43B409C0" w:rsidR="00012119" w:rsidRDefault="00F5667F" w:rsidP="00012119">
      <w:r>
        <w:t>ALLE AUFLISTEN</w:t>
      </w:r>
    </w:p>
    <w:p w14:paraId="41FEA61A" w14:textId="048E4DA5" w:rsidR="009B7BA6" w:rsidRDefault="00F5667F" w:rsidP="00012119">
      <w:r>
        <w:t>Abbildung .. zeigt</w:t>
      </w:r>
      <w:r w:rsidR="00153B6D">
        <w:t xml:space="preserve"> die Ausgabe der Firmendaten auf der Besucherseite. Dabei werden die Elemente aus dem Objekt Companies</w:t>
      </w:r>
      <w:r w:rsidR="007F2956">
        <w:t xml:space="preserve"> welches im Controller dem Viemodel hinzugefügt wurde in einer foreach-Schleife durchlaufen und anhand einer Tabelle wiedergegeben. Die Tabelle wird dynamisch erzeugt. Falls der Microservice nicht verfügbar ist, enthält companies keine Elemente. Aufgrund der Angabe </w:t>
      </w:r>
      <w:r w:rsidR="007F2956" w:rsidRPr="007F2956">
        <w:rPr>
          <w:i/>
          <w:iCs/>
        </w:rPr>
        <w:t>th:if="${companies.empty}"</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r w:rsidRPr="00391EE8">
        <w:rPr>
          <w:rFonts w:ascii="Courier New" w:eastAsia="Times New Roman" w:hAnsi="Courier New" w:cs="Courier New"/>
          <w:color w:val="A5C261"/>
          <w:sz w:val="16"/>
          <w:szCs w:val="16"/>
          <w:lang w:eastAsia="de-DE"/>
        </w:rPr>
        <w:t>="${companies.empty}"</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&lt;td </w:t>
      </w:r>
      <w:r w:rsidRPr="00391EE8">
        <w:rPr>
          <w:rFonts w:ascii="Courier New" w:eastAsia="Times New Roman" w:hAnsi="Courier New" w:cs="Courier New"/>
          <w:color w:val="BABABA"/>
          <w:sz w:val="16"/>
          <w:szCs w:val="16"/>
          <w:lang w:eastAsia="de-DE"/>
        </w:rPr>
        <w:t>colspan</w:t>
      </w:r>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&lt;/td&gt;</w:t>
      </w:r>
      <w:r w:rsidRPr="00391EE8">
        <w:rPr>
          <w:rFonts w:ascii="Courier New" w:eastAsia="Times New Roman" w:hAnsi="Courier New" w:cs="Courier New"/>
          <w:color w:val="E8BF6A"/>
          <w:sz w:val="16"/>
          <w:szCs w:val="16"/>
          <w:lang w:eastAsia="de-DE"/>
        </w:rPr>
        <w:br/>
        <w:t>&lt;/table&gt;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r w:rsidRPr="00391EE8">
        <w:rPr>
          <w:rFonts w:ascii="Courier New" w:eastAsia="Times New Roman" w:hAnsi="Courier New" w:cs="Courier New"/>
          <w:color w:val="A5C261"/>
          <w:sz w:val="16"/>
          <w:szCs w:val="16"/>
          <w:lang w:eastAsia="de-DE"/>
        </w:rPr>
        <w:t>="company : ${companies}"</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 xml:space="preserve">    &lt;tr &gt;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 xml:space="preserve">="${company.companyName}" </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&lt;/table&gt;</w:t>
      </w:r>
    </w:p>
    <w:p w14:paraId="4007534E" w14:textId="241B28CE" w:rsidR="009B7BA6" w:rsidRDefault="009B7BA6" w:rsidP="00012119"/>
    <w:p w14:paraId="40F92447" w14:textId="1B417ED6" w:rsidR="007F2956" w:rsidRDefault="007F2956" w:rsidP="00012119">
      <w:r>
        <w:lastRenderedPageBreak/>
        <w:t>Abbildung .. zeigt die Ausgabe im Browser mit 3 teilnehmenden Firmen.</w:t>
      </w:r>
    </w:p>
    <w:p w14:paraId="2FE5038E" w14:textId="457D365C" w:rsidR="00391EE8" w:rsidRDefault="00560072" w:rsidP="00012119">
      <w:r>
        <w:rPr>
          <w:noProof/>
        </w:rPr>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46" w:name="_Toc85026728"/>
      <w:r>
        <w:t>ZUSAMMENSPIEL SERVICES</w:t>
      </w:r>
      <w:r w:rsidR="00AC25EF">
        <w:t xml:space="preserve"> !!!!!!!!!</w:t>
      </w:r>
      <w:bookmarkEnd w:id="46"/>
    </w:p>
    <w:p w14:paraId="29BF9664" w14:textId="505AB255" w:rsidR="00235C90" w:rsidRDefault="00235C90" w:rsidP="00B85B53"/>
    <w:p w14:paraId="5C28589A" w14:textId="77777777" w:rsidR="003121FF" w:rsidRDefault="003121FF" w:rsidP="003121FF">
      <w:pPr>
        <w:pStyle w:val="berschrift2"/>
      </w:pPr>
      <w:bookmarkStart w:id="47" w:name="_Toc85026730"/>
      <w:r>
        <w:t>Spring Cloud API Gateway</w:t>
      </w:r>
      <w:bookmarkEnd w:id="47"/>
    </w:p>
    <w:p w14:paraId="12DC04A8" w14:textId="77777777" w:rsidR="003121FF" w:rsidRDefault="003121FF" w:rsidP="003121FF"/>
    <w:p w14:paraId="1DAB6C69" w14:textId="2C733090" w:rsidR="003121FF" w:rsidRDefault="003121FF" w:rsidP="003121FF">
      <w:r>
        <w:t xml:space="preserve">Das API-Gateway wurde </w:t>
      </w:r>
      <w:r>
        <w:t>mit dem</w:t>
      </w:r>
      <w:r>
        <w:t xml:space="preserve"> Spring Cloud API-Gateway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7777777" w:rsidR="003121FF" w:rsidRDefault="003121FF" w:rsidP="003121FF">
      <w:pPr>
        <w:pStyle w:val="Listenabsatz"/>
        <w:numPr>
          <w:ilvl w:val="0"/>
          <w:numId w:val="18"/>
        </w:numPr>
        <w:rPr>
          <w:lang w:eastAsia="de-DE"/>
        </w:rPr>
      </w:pPr>
      <w:r w:rsidRPr="00E74376">
        <w:rPr>
          <w:lang w:eastAsia="de-DE"/>
        </w:rPr>
        <w:t>Einbindung eigener Filter</w:t>
      </w:r>
    </w:p>
    <w:p w14:paraId="08ED93D0" w14:textId="77777777" w:rsidR="003121FF" w:rsidRDefault="003121FF" w:rsidP="003121FF">
      <w:pPr>
        <w:pStyle w:val="Listenabsatz"/>
        <w:rPr>
          <w:lang w:eastAsia="de-DE"/>
        </w:rPr>
      </w:pPr>
    </w:p>
    <w:p w14:paraId="0E40DE81" w14:textId="77777777" w:rsidR="008B1E0C" w:rsidRDefault="003121FF" w:rsidP="003121FF">
      <w:r>
        <w:t>Für die IT-Kom Anwendung wurde das Gateway als Spring Boot Projekt ApiGateway umgesetzt. Diesem wurde die Abhängigkeiten spring-cloud-starter-gateway</w:t>
      </w:r>
      <w:r>
        <w:t xml:space="preserve"> in der Datei pom.xml</w:t>
      </w:r>
      <w:r>
        <w:t xml:space="preserve"> hinzugefügt.</w:t>
      </w:r>
      <w:r>
        <w:t xml:space="preserve"> </w:t>
      </w:r>
      <w:r>
        <w:t xml:space="preserve">In der Datei application.properties werden zentral die Eigenschaften der jeweiligen Anwendung gespeichert. In </w:t>
      </w:r>
      <w:r>
        <w:t xml:space="preserve">dieser Datei </w:t>
      </w:r>
      <w:r>
        <w:t xml:space="preserve">wurde der Port 8081 festgelegt über den Anfragen des Clients zum jeweiligen benötigten Service weitergeleitet werden. Zum </w:t>
      </w:r>
      <w:r>
        <w:lastRenderedPageBreak/>
        <w:t>Beispiel leitet ein Aufruf der URL localhost://8081/Firmenverwaltung/ einen Request zum Service Firmenverwaltung. Somit muss dem Aufrufer nur noch der Port des Api-Gateways und der Name des Service bekannt sein.</w:t>
      </w:r>
      <w:r w:rsidR="008B1E0C">
        <w:t xml:space="preserve"> Die Adressauflösung über den Namen erfolgt über die Service Discovery. Die Implementierung der Service Discovery über Eureka wird im Anschluss an dieses Kapitel erläutert.</w:t>
      </w:r>
      <w:r>
        <w:t xml:space="preserve"> </w:t>
      </w:r>
    </w:p>
    <w:p w14:paraId="13774EF9" w14:textId="0909F13D" w:rsidR="003121FF" w:rsidRDefault="003121FF" w:rsidP="003121FF">
      <w:r>
        <w:t>Mit dem Integrierten Loadbalancer</w:t>
      </w:r>
      <w:r w:rsidR="00DF32B4">
        <w:t xml:space="preserve"> Ribbon</w:t>
      </w:r>
      <w:r>
        <w:t xml:space="preserve"> ist es möglich für Requests eine Lastverteilung auf mehrere Serverinstanzen umzusetzen.</w:t>
      </w:r>
      <w:r>
        <w:t xml:space="preserve"> </w:t>
      </w:r>
      <w:r>
        <w:t>Die verwendung des Loadbalancers wird ermöglicht indem in der Datei application.properties des API-Gateways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369A6423" w14:textId="61AEA6AD" w:rsidR="00DF32B4" w:rsidRPr="00B85B53" w:rsidRDefault="008B1E0C" w:rsidP="00B85B53">
      <w:r>
        <w:t xml:space="preserve">Ein Microservice kann mehrfach instanziiert werden. </w:t>
      </w:r>
      <w:r>
        <w:t>Der Loadbalancer verteilt Aufrufe unter den Instanzen</w:t>
      </w:r>
      <w:r>
        <w:t xml:space="preserve"> des entsprechenden Service</w:t>
      </w:r>
      <w:r>
        <w:t>, um einen Lastenausgleich im System umzusetzen.</w:t>
      </w:r>
      <w:r w:rsidR="00ED1E1A">
        <w:t xml:space="preserve"> Ein Beispiel zum testen des Loadbalancers in der Anwendung wird im Kapitel …. Unter Verwendung von Distributet Tracing beschrieben</w:t>
      </w:r>
    </w:p>
    <w:p w14:paraId="75B0031C" w14:textId="7D8DF607" w:rsidR="0001129E" w:rsidRDefault="00356562" w:rsidP="0001129E">
      <w:pPr>
        <w:pStyle w:val="berschrift2"/>
      </w:pPr>
      <w:bookmarkStart w:id="48" w:name="_Toc85026729"/>
      <w:r>
        <w:t>Eureka Discovery Service</w:t>
      </w:r>
      <w:bookmarkEnd w:id="48"/>
    </w:p>
    <w:p w14:paraId="4A2466D9" w14:textId="77777777" w:rsidR="00DF32B4" w:rsidRPr="00DF32B4" w:rsidRDefault="00DF32B4" w:rsidP="00DF32B4"/>
    <w:p w14:paraId="1F25CD62" w14:textId="23FE1FDF" w:rsidR="0001129E" w:rsidRPr="0001129E" w:rsidRDefault="0001129E" w:rsidP="0001129E">
      <w:r>
        <w:t xml:space="preserve">Die Service Discovery wird von dem Netflix Tool Eureka umgesetzt. </w:t>
      </w:r>
      <w:r w:rsidR="001621EF">
        <w:t xml:space="preserve">Es handelt sich um eine Clientseitige Service Discovery welche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BB11A0">
        <w:t>extrem gute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5F0833A9" w14:textId="1BA95080" w:rsidR="00412D9B" w:rsidRPr="00412D9B" w:rsidRDefault="00600008" w:rsidP="00412D9B">
      <w:r>
        <w:t>Zur Einrichtung des Eureka Servers w</w:t>
      </w:r>
      <w:r w:rsidR="001E30FA">
        <w:t>urde</w:t>
      </w:r>
      <w:r>
        <w:t xml:space="preserve"> das Spring Boot Projekt ServiceDiscovery erstellt. In der Datei pom.xml </w:t>
      </w:r>
      <w:r w:rsidR="0001129E">
        <w:t>w</w:t>
      </w:r>
      <w:r w:rsidR="001E30FA">
        <w:t>urde</w:t>
      </w:r>
      <w:r w:rsidR="0001129E">
        <w:t xml:space="preserve"> die</w:t>
      </w:r>
      <w:r>
        <w:t xml:space="preserve"> Abhängigkeit </w:t>
      </w:r>
      <w:r w:rsidR="0001129E">
        <w:t xml:space="preserve">spring-cloud-starter-netflix-eureka-server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br/>
      </w:r>
      <w:r w:rsidRPr="00E76AB7">
        <w:rPr>
          <w:rFonts w:ascii="Courier New" w:eastAsia="Times New Roman" w:hAnsi="Courier New" w:cs="Courier New"/>
          <w:color w:val="E8BF6A"/>
          <w:sz w:val="16"/>
          <w:szCs w:val="16"/>
          <w:lang w:eastAsia="de-DE"/>
        </w:rPr>
        <w:t>&lt;dependency&gt;</w:t>
      </w:r>
      <w:r w:rsidRPr="00E76AB7">
        <w:rPr>
          <w:rFonts w:ascii="Courier New" w:eastAsia="Times New Roman" w:hAnsi="Courier New" w:cs="Courier New"/>
          <w:color w:val="E8BF6A"/>
          <w:sz w:val="16"/>
          <w:szCs w:val="16"/>
          <w:lang w:eastAsia="de-DE"/>
        </w:rPr>
        <w:br/>
        <w:t xml:space="preserve">   &lt;groupId&gt;</w:t>
      </w:r>
      <w:r w:rsidRPr="00E76AB7">
        <w:rPr>
          <w:rFonts w:ascii="Courier New" w:eastAsia="Times New Roman" w:hAnsi="Courier New" w:cs="Courier New"/>
          <w:color w:val="A9B7C6"/>
          <w:sz w:val="16"/>
          <w:szCs w:val="16"/>
          <w:lang w:eastAsia="de-DE"/>
        </w:rPr>
        <w:t>org.springframework.cloud</w:t>
      </w:r>
      <w:r w:rsidRPr="00E76AB7">
        <w:rPr>
          <w:rFonts w:ascii="Courier New" w:eastAsia="Times New Roman" w:hAnsi="Courier New" w:cs="Courier New"/>
          <w:color w:val="E8BF6A"/>
          <w:sz w:val="16"/>
          <w:szCs w:val="16"/>
          <w:lang w:eastAsia="de-DE"/>
        </w:rPr>
        <w:t>&lt;/groupId&gt;</w:t>
      </w:r>
      <w:r w:rsidRPr="00E76AB7">
        <w:rPr>
          <w:rFonts w:ascii="Courier New" w:eastAsia="Times New Roman" w:hAnsi="Courier New" w:cs="Courier New"/>
          <w:color w:val="E8BF6A"/>
          <w:sz w:val="16"/>
          <w:szCs w:val="16"/>
          <w:lang w:eastAsia="de-DE"/>
        </w:rPr>
        <w:br/>
        <w:t xml:space="preserve">   &lt;artifactId&gt;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spring-cloud-starter-netflix-eureka-server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&lt;/artifactId&gt;</w:t>
      </w:r>
      <w:r w:rsidRPr="00E76AB7">
        <w:rPr>
          <w:rFonts w:ascii="Courier New" w:eastAsia="Times New Roman" w:hAnsi="Courier New" w:cs="Courier New"/>
          <w:color w:val="E8BF6A"/>
          <w:sz w:val="16"/>
          <w:szCs w:val="16"/>
          <w:lang w:eastAsia="de-DE"/>
        </w:rPr>
        <w:br/>
        <w:t>&lt;/dependency&gt;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7433D40C" w14:textId="751D847A" w:rsidR="008B1E0C" w:rsidRDefault="00600008" w:rsidP="00C503B9">
      <w:r>
        <w:t>Für die Registrierung der Services</w:t>
      </w:r>
      <w:r w:rsidR="00DF32B4">
        <w:t xml:space="preserve"> mit der Serviceregistry</w:t>
      </w:r>
      <w:r>
        <w:t xml:space="preserve"> </w:t>
      </w:r>
      <w:r w:rsidR="00A77E6C">
        <w:t>muss jeder Microservice als Eureka-Client fungieren</w:t>
      </w:r>
      <w:r w:rsidR="00F26B0E">
        <w:t>.</w:t>
      </w:r>
      <w:r w:rsidR="00E82C21">
        <w:t xml:space="preserve"> </w:t>
      </w:r>
      <w:r w:rsidR="00F26B0E">
        <w:t xml:space="preserve">Deshalb wurde jede Main-Klasse der einzelnen Services mit der Annotation @EnableEurekaClient versehen. Zusätzlich wurde die Abhängigkeit </w:t>
      </w:r>
      <w:r w:rsidR="00E82C21">
        <w:t>spring-cloud-starter-netflix-eureka-client</w:t>
      </w:r>
      <w:r w:rsidR="00F26B0E">
        <w:t xml:space="preserve"> jeweils</w:t>
      </w:r>
      <w:r>
        <w:t xml:space="preserve"> in der</w:t>
      </w:r>
      <w:r w:rsidR="00F26B0E">
        <w:t xml:space="preserve"> Datei</w:t>
      </w:r>
      <w:r>
        <w:t xml:space="preserve"> pom.xml </w:t>
      </w:r>
      <w:r w:rsidR="00F26B0E">
        <w:t>der einzelnen</w:t>
      </w:r>
      <w:r>
        <w:t xml:space="preserve"> </w:t>
      </w:r>
      <w:r w:rsidR="008B1E0C">
        <w:t>Microservices</w:t>
      </w:r>
      <w:r w:rsidR="00EB43E7">
        <w:t xml:space="preserve"> </w:t>
      </w:r>
      <w:r>
        <w:t>hinzugefügt</w:t>
      </w:r>
      <w:r w:rsidR="00F26B0E">
        <w:t>.</w:t>
      </w:r>
      <w:r w:rsidR="003121FF">
        <w:t xml:space="preserve"> </w:t>
      </w:r>
      <w:r w:rsidR="00C503B9">
        <w:t>Für den Eureka Server wurden Server Port und Applikationsname in der Datei</w:t>
      </w:r>
      <w:r w:rsidR="003121FF">
        <w:t xml:space="preserve"> application.properties</w:t>
      </w:r>
      <w:r w:rsidR="00087C0D">
        <w:t xml:space="preserve"> wie in Abbildung…. </w:t>
      </w:r>
      <w:r w:rsidR="00C503B9">
        <w:t>definiert.</w:t>
      </w:r>
      <w:r w:rsidR="003121FF">
        <w:t xml:space="preserve"> </w:t>
      </w:r>
      <w:r w:rsidR="00C503B9">
        <w:t xml:space="preserve">Zusätzlich wurde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r w:rsidRPr="00C503B9">
        <w:rPr>
          <w:color w:val="CC7832"/>
          <w:sz w:val="18"/>
          <w:szCs w:val="18"/>
        </w:rPr>
        <w:t>server.port</w:t>
      </w:r>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lastRenderedPageBreak/>
        <w:t>spring.application.name</w:t>
      </w:r>
      <w:r w:rsidRPr="00C503B9">
        <w:rPr>
          <w:color w:val="808080"/>
          <w:sz w:val="18"/>
          <w:szCs w:val="18"/>
        </w:rPr>
        <w:t>=</w:t>
      </w:r>
      <w:r w:rsidRPr="00C503B9">
        <w:rPr>
          <w:color w:val="6A8759"/>
          <w:sz w:val="18"/>
          <w:szCs w:val="18"/>
        </w:rPr>
        <w:t>discoveryservice</w:t>
      </w:r>
      <w:r w:rsidRPr="00C503B9">
        <w:rPr>
          <w:color w:val="6A8759"/>
          <w:sz w:val="18"/>
          <w:szCs w:val="18"/>
        </w:rPr>
        <w:br/>
      </w:r>
      <w:r w:rsidRPr="00C503B9">
        <w:rPr>
          <w:color w:val="CC7832"/>
          <w:sz w:val="18"/>
          <w:szCs w:val="18"/>
        </w:rPr>
        <w:t>eureka.client.register-with-eureka</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CC7832"/>
          <w:sz w:val="18"/>
          <w:szCs w:val="18"/>
        </w:rPr>
        <w:t>eureka.client.fetch-registry</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6A8759"/>
          <w:sz w:val="18"/>
          <w:szCs w:val="18"/>
        </w:rPr>
        <w:br/>
      </w:r>
      <w:r w:rsidRPr="00C503B9">
        <w:rPr>
          <w:color w:val="CC7832"/>
          <w:sz w:val="18"/>
          <w:szCs w:val="18"/>
        </w:rPr>
        <w:t xml:space="preserve">eureka.client.serviceUrl.defaultZone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7A690D99" w14:textId="1D863FF9" w:rsidR="008109BA" w:rsidRDefault="008109BA" w:rsidP="00C503B9">
      <w:r>
        <w:t xml:space="preserve">Für die einzelnen Microservices (ausgenommen dem Api Gateway) wird eine automatische Erstellung des Ports festgelegt. Jeder Microservice erhält einen Applikationsnamen. Eureka ermöglicht eine Adressauflösung über diesen Namen. Zusätzlich erhält jede Instanz eines Mikroservices eine automatisch erzeugte User Id. </w:t>
      </w:r>
      <w:r>
        <w:t>Mit dieser User Id kann zwischen den einzelnen Instanzen eines Microservices unterschieden werden.</w:t>
      </w:r>
    </w:p>
    <w:p w14:paraId="183FDD0E" w14:textId="77777777" w:rsidR="008109BA" w:rsidRDefault="008109BA" w:rsidP="00C503B9"/>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r w:rsidRPr="004D16D1">
        <w:rPr>
          <w:rFonts w:ascii="Courier New" w:eastAsia="Times New Roman" w:hAnsi="Courier New" w:cs="Courier New"/>
          <w:color w:val="CC7832"/>
          <w:sz w:val="18"/>
          <w:szCs w:val="18"/>
          <w:lang w:eastAsia="de-DE"/>
        </w:rPr>
        <w:t xml:space="preserve">server.port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firmenverwaltung</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63428DC7" w:rsidR="0039276D" w:rsidRDefault="007B6CD3" w:rsidP="00C503B9">
      <w:r>
        <w:t>Über den festgelegten Port des Eureka-Servers</w:t>
      </w:r>
      <w:r w:rsidR="0067322C">
        <w:t xml:space="preserve"> (8010)</w:t>
      </w:r>
      <w:r>
        <w:t xml:space="preserve"> erhält man Zugriff zum Eureka Dashboard. Man erhält von dort aus unter anderem Informationen über alle Registrierten Eureka-Clients. Abbildung … zeigt das Eureka Dashboard mit dem Registrierten Microservices</w:t>
      </w:r>
      <w:r w:rsidR="0067322C">
        <w:t xml:space="preserve"> ApiGateway, Besucherservice, Firmenservice, Vortragservice</w:t>
      </w:r>
      <w:r>
        <w:t>.</w:t>
      </w:r>
      <w:r w:rsidR="00F440A4">
        <w:t xml:space="preserve"> Es können jederzeit Eureka-Clients zugeschaltet oder abgeschaltet werden. </w:t>
      </w:r>
      <w:r w:rsidR="003121FF">
        <w:t xml:space="preserve">Es </w:t>
      </w:r>
      <w:r w:rsidR="00F440A4">
        <w:t>können zum Beispiel noch die Microservices Newsletterservice und Administrationsservice registriert werden. Das Api Gateway wird mit dem Port 8081 auf dem Eureka Dashboard angezeigt. Die restlichen Microservices e</w:t>
      </w:r>
      <w:r w:rsidR="003121FF">
        <w:t>nt</w:t>
      </w:r>
      <w:r w:rsidR="00F440A4">
        <w:t xml:space="preserve">halten einen </w:t>
      </w:r>
      <w:r w:rsidR="008109BA">
        <w:t>automatisch</w:t>
      </w:r>
      <w:r w:rsidR="00F440A4">
        <w:t xml:space="preserve"> erzeugten Port und eine Automatisch generierte User Id. </w:t>
      </w:r>
      <w:r w:rsidR="009A6D29">
        <w:t xml:space="preserve">Im Beispiel sind zwei Instanzen des Microservice Firmenverwaltung mit verschiedenen User Id´s registriert. </w:t>
      </w:r>
    </w:p>
    <w:p w14:paraId="75634F46" w14:textId="3BA47CF3" w:rsidR="007B6CD3" w:rsidRDefault="007B6CD3" w:rsidP="00C503B9"/>
    <w:p w14:paraId="305A4D6C" w14:textId="463A7D55" w:rsidR="007B6CD3" w:rsidRDefault="009A6D29" w:rsidP="00C503B9">
      <w:r>
        <w:rPr>
          <w:noProof/>
        </w:rPr>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636030AE" w14:textId="3A1F4F9B" w:rsidR="009B37AE" w:rsidRDefault="009B37AE" w:rsidP="009B37AE"/>
    <w:p w14:paraId="5E3DBFE1" w14:textId="66A791DC" w:rsidR="009B37AE" w:rsidRDefault="009B37AE" w:rsidP="009B37AE">
      <w:pPr>
        <w:pStyle w:val="berschrift2"/>
      </w:pPr>
      <w:bookmarkStart w:id="49" w:name="_Toc85026731"/>
      <w:r>
        <w:t>Keycloak und Spring Security</w:t>
      </w:r>
      <w:bookmarkEnd w:id="49"/>
    </w:p>
    <w:p w14:paraId="45939FCE" w14:textId="1207E53F" w:rsidR="00E639C9" w:rsidRDefault="00E639C9" w:rsidP="00E639C9"/>
    <w:p w14:paraId="33AE5AFD" w14:textId="60724F35" w:rsidR="001A7030" w:rsidRDefault="00E639C9" w:rsidP="00A40172">
      <w:r>
        <w:lastRenderedPageBreak/>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Verfügung, welcher das OpenId Connect Protokoll verwendet.</w:t>
      </w:r>
      <w:r w:rsidR="00D81ABB">
        <w:t xml:space="preserve"> Keyckloak</w:t>
      </w:r>
      <w:r>
        <w:t xml:space="preserve"> </w:t>
      </w:r>
      <w:r w:rsidR="00D81ABB">
        <w:t xml:space="preserve">dient als Identity </w:t>
      </w:r>
      <w:r>
        <w:t>Broker</w:t>
      </w:r>
      <w:r w:rsidR="00D81ABB">
        <w:t xml:space="preserve"> </w:t>
      </w:r>
      <w:r>
        <w:t>zwischen identity providern</w:t>
      </w:r>
      <w:r w:rsidR="00EF2645">
        <w:t xml:space="preserve"> und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 welche zum Beispiel Funktionen wie remember me oder Verlinkungen zu einem Registrierugsformular bietet. </w:t>
      </w:r>
    </w:p>
    <w:p w14:paraId="146BBE02" w14:textId="77777777" w:rsidR="00950778" w:rsidRDefault="00EB23D4" w:rsidP="00A40172">
      <w:r>
        <w:t>Für die Anwendung der IT-Kom könnte mit dem Einsatz von Keycloak ebenfalls ein Login über Drittanbieter wie zum Beispiel mit der Verwendung des Hochschulaccounts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p>
    <w:p w14:paraId="360950EE" w14:textId="33D1D882" w:rsidR="001A7030" w:rsidRDefault="00391672" w:rsidP="00A40172">
      <w:r>
        <w:t>Abbildung ..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58423FC7" w:rsidR="00F01292" w:rsidRDefault="00EB23D4" w:rsidP="00A40172">
      <w:r>
        <w:t xml:space="preserve">Damit ein angemeldeter Benutzer nur Ressourcen verwenden kann, für die er </w:t>
      </w:r>
      <w:r w:rsidR="004F0BFB">
        <w:t>autorisiert</w:t>
      </w:r>
      <w:r>
        <w:t xml:space="preserve"> ist, wurden für die IT-Kom Anwendung die Rollen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t>Nach dem Start des Keycloak Servers</w:t>
      </w:r>
      <w:r w:rsidR="00A40172">
        <w:t xml:space="preserve"> lässt sich im Browser über die URL </w:t>
      </w:r>
      <w:hyperlink r:id="rId45" w:history="1">
        <w:r w:rsidR="00A40172" w:rsidRPr="009A47F2">
          <w:rPr>
            <w:rStyle w:val="Hyperlink"/>
            <w:i/>
            <w:iCs/>
          </w:rPr>
          <w:t>http://localhost:8080/auth/admin</w:t>
        </w:r>
      </w:hyperlink>
      <w:r w:rsidR="00A40172">
        <w:rPr>
          <w:i/>
          <w:iCs/>
        </w:rPr>
        <w:t xml:space="preserve"> </w:t>
      </w:r>
      <w:r w:rsidR="00A40172">
        <w:t>die Administrationsoberfläche aufrufen. Für die IT-Kom-Anwendung wurde über diese Oberfläche der Real</w:t>
      </w:r>
      <w:r w:rsidR="00F01292">
        <w:t>m</w:t>
      </w:r>
      <w:r w:rsidR="00A40172">
        <w:t xml:space="preserve"> it-kom eingerichtet. Unter dem Realm lassen sich Benutzer, Anmeldeinformationen, Rollen und Gruppen</w:t>
      </w:r>
      <w:r w:rsidR="00E35E3C">
        <w:t xml:space="preserve"> anlegen und</w:t>
      </w:r>
      <w:r w:rsidR="00A40172">
        <w:t xml:space="preserve"> verwalten.</w:t>
      </w:r>
      <w:r w:rsidR="00E35E3C">
        <w:t xml:space="preserve"> </w:t>
      </w:r>
      <w:r w:rsidR="00E35E3C">
        <w:lastRenderedPageBreak/>
        <w:t xml:space="preserve">Zusätzlich lassen sich Clients Managen. Bei Clients handelt es sich </w:t>
      </w:r>
      <w:r w:rsidR="00EB23D4">
        <w:t xml:space="preserve">laut </w:t>
      </w:r>
      <w:r w:rsidR="00E35E3C" w:rsidRPr="00E35E3C">
        <w:t>keycloak.org</w:t>
      </w:r>
      <w:r w:rsidR="00E35E3C">
        <w:t xml:space="preserve"> um Entitäten welche von Keycloak angefordert werden um den Benutzer zu Authentifizieren. Dabei handelt es sich um Dienste oder Anwendungen. Für die IT-Kom Anwendung wurde der Client it-kom-client eingerichtet. Die Abbildung </w:t>
      </w:r>
      <w:r w:rsidR="00F01292">
        <w:t>… zeigt die Administrationsoberfläche von Keycloak.</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2A6D54EC" w14:textId="010D6B84" w:rsidR="00D32F8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pathMatchers und </w:t>
      </w:r>
      <w:r w:rsidR="00176EDE">
        <w:t xml:space="preserve">permittAll() ermöglicht </w:t>
      </w:r>
      <w:r w:rsidR="00974BA4">
        <w:t>einen Aufruf der gewählten URL ohne Auhentifizierung. Die Methode authenticat</w:t>
      </w:r>
      <w:r w:rsidR="00494BA4">
        <w:t>e</w:t>
      </w:r>
      <w:r w:rsidR="00974BA4">
        <w:t>d setzt eine Authentifizierung des Benutzers voraus.</w:t>
      </w:r>
      <w:r w:rsidR="00545831">
        <w:t xml:space="preserve"> </w:t>
      </w:r>
      <w:r w:rsidR="00176EDE">
        <w:t xml:space="preserve">In </w:t>
      </w:r>
      <w:r w:rsidR="00950778">
        <w:t>der Anwendung</w:t>
      </w:r>
      <w:r w:rsidR="00176EDE">
        <w:t xml:space="preserve"> wurden alle URLs des Besucher Service welcher unter der URL /ai-it-kom verfügbar ist für alle Benutzer verfügbar gemacht</w:t>
      </w:r>
      <w:r w:rsidR="00950778">
        <w:t>.</w:t>
      </w:r>
      <w:r w:rsidR="00176EDE">
        <w:t xml:space="preserve"> </w:t>
      </w:r>
      <w:r w:rsidR="00950778">
        <w:t>W</w:t>
      </w:r>
      <w:r w:rsidR="00176EDE">
        <w:t>eiterhin kann der Besucherservice</w:t>
      </w:r>
      <w:r w:rsidR="00494BA4">
        <w:t xml:space="preserve"> </w:t>
      </w:r>
      <w:r w:rsidR="00176EDE">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von Firmenaccounts oder Administratoren aufrufbar. </w:t>
      </w:r>
    </w:p>
    <w:p w14:paraId="20A02105" w14:textId="223191B2" w:rsidR="00545831" w:rsidRDefault="00545831" w:rsidP="00F01292">
      <w:r>
        <w:t xml:space="preserve">Abbildung .. zeigt Konfiguration dieser Regeln über Spring Security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431F9">
        <w:rPr>
          <w:rFonts w:ascii="Courier New" w:eastAsia="Times New Roman" w:hAnsi="Courier New" w:cs="Courier New"/>
          <w:color w:val="CC7832"/>
          <w:sz w:val="16"/>
          <w:szCs w:val="16"/>
          <w:lang w:eastAsia="de-DE"/>
        </w:rPr>
        <w:t xml:space="preserve">public </w:t>
      </w:r>
      <w:r w:rsidRPr="003431F9">
        <w:rPr>
          <w:rFonts w:ascii="Courier New" w:eastAsia="Times New Roman" w:hAnsi="Courier New" w:cs="Courier New"/>
          <w:color w:val="A9B7C6"/>
          <w:sz w:val="16"/>
          <w:szCs w:val="16"/>
          <w:lang w:eastAsia="de-DE"/>
        </w:rPr>
        <w:t xml:space="preserve">SecurityWebFilterChain </w:t>
      </w:r>
      <w:r w:rsidRPr="003431F9">
        <w:rPr>
          <w:rFonts w:ascii="Courier New" w:eastAsia="Times New Roman" w:hAnsi="Courier New" w:cs="Courier New"/>
          <w:color w:val="FFC66D"/>
          <w:sz w:val="16"/>
          <w:szCs w:val="16"/>
          <w:lang w:eastAsia="de-DE"/>
        </w:rPr>
        <w:t>springSecurityFilterChain</w:t>
      </w:r>
      <w:r w:rsidRPr="003431F9">
        <w:rPr>
          <w:rFonts w:ascii="Courier New" w:eastAsia="Times New Roman" w:hAnsi="Courier New" w:cs="Courier New"/>
          <w:color w:val="A9B7C6"/>
          <w:sz w:val="16"/>
          <w:szCs w:val="16"/>
          <w:lang w:eastAsia="de-DE"/>
        </w:rPr>
        <w:t>(ServerHttpSecurity http) {</w:t>
      </w:r>
      <w:r w:rsidRPr="003431F9">
        <w:rPr>
          <w:rFonts w:ascii="Courier New" w:eastAsia="Times New Roman" w:hAnsi="Courier New" w:cs="Courier New"/>
          <w:color w:val="A9B7C6"/>
          <w:sz w:val="16"/>
          <w:szCs w:val="16"/>
          <w:lang w:eastAsia="de-DE"/>
        </w:rPr>
        <w:br/>
        <w:t xml:space="preserve">    http.authorizeExchange()</w:t>
      </w:r>
      <w:r w:rsidRPr="003431F9">
        <w:rPr>
          <w:rFonts w:ascii="Courier New" w:eastAsia="Times New Roman" w:hAnsi="Courier New" w:cs="Courier New"/>
          <w:color w:val="A9B7C6"/>
          <w:sz w:val="16"/>
          <w:szCs w:val="16"/>
          <w:lang w:eastAsia="de-DE"/>
        </w:rPr>
        <w:br/>
      </w:r>
      <w:r w:rsidRPr="003431F9">
        <w:rPr>
          <w:rFonts w:ascii="Courier New" w:eastAsia="Times New Roman" w:hAnsi="Courier New" w:cs="Courier New"/>
          <w:color w:val="A9B7C6"/>
          <w:sz w:val="16"/>
          <w:szCs w:val="16"/>
          <w:lang w:eastAsia="de-DE"/>
        </w:rPr>
        <w:lastRenderedPageBreak/>
        <w:t xml:space="preserve">            .pathMatchers(</w:t>
      </w:r>
      <w:r w:rsidRPr="003431F9">
        <w:rPr>
          <w:rFonts w:ascii="Courier New" w:eastAsia="Times New Roman" w:hAnsi="Courier New" w:cs="Courier New"/>
          <w:color w:val="6A8759"/>
          <w:sz w:val="16"/>
          <w:szCs w:val="16"/>
          <w:lang w:eastAsia="de-DE"/>
        </w:rPr>
        <w:t>"/ai-it-kom/**"</w:t>
      </w:r>
      <w:r w:rsidRPr="003431F9">
        <w:rPr>
          <w:rFonts w:ascii="Courier New" w:eastAsia="Times New Roman" w:hAnsi="Courier New" w:cs="Courier New"/>
          <w:color w:val="A9B7C6"/>
          <w:sz w:val="16"/>
          <w:szCs w:val="16"/>
          <w:lang w:eastAsia="de-DE"/>
        </w:rPr>
        <w:t>).permitAll()</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"/firmenverwaltung/create"</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"/firmenverwaltung/allCompanies"</w:t>
      </w:r>
      <w:r w:rsidRPr="003431F9">
        <w:rPr>
          <w:rFonts w:ascii="Courier New" w:eastAsia="Times New Roman" w:hAnsi="Courier New" w:cs="Courier New"/>
          <w:color w:val="A9B7C6"/>
          <w:sz w:val="16"/>
          <w:szCs w:val="16"/>
          <w:lang w:eastAsia="de-DE"/>
        </w:rPr>
        <w:t>).permitAll()</w:t>
      </w:r>
    </w:p>
    <w:p w14:paraId="347E32F9" w14:textId="77777777" w:rsidR="00831224" w:rsidRDefault="00831224" w:rsidP="00F01292"/>
    <w:p w14:paraId="713D2CD1" w14:textId="737D873B" w:rsidR="00AA3005" w:rsidRDefault="00F56AF3" w:rsidP="00F01292">
      <w:hyperlink r:id="rId47" w:history="1">
        <w:r w:rsidR="00AA3005" w:rsidRPr="00244483">
          <w:rPr>
            <w:rStyle w:val="Hyperlink"/>
          </w:rPr>
          <w:t>https://www.keycloak.org/docs/latest/server_admin/</w:t>
        </w:r>
      </w:hyperlink>
    </w:p>
    <w:p w14:paraId="0389C846" w14:textId="41163872" w:rsidR="00F01292" w:rsidRDefault="0043556F" w:rsidP="0043556F">
      <w:pPr>
        <w:pStyle w:val="berschrift2"/>
      </w:pPr>
      <w:bookmarkStart w:id="50" w:name="_Toc85026732"/>
      <w:r>
        <w:t xml:space="preserve">Synchrone Kommunikation mit </w:t>
      </w:r>
      <w:r w:rsidR="007853FA">
        <w:t>Feign Client</w:t>
      </w:r>
      <w:bookmarkEnd w:id="50"/>
    </w:p>
    <w:p w14:paraId="22B09D46" w14:textId="1A2F1435" w:rsidR="009C6ED8" w:rsidRDefault="0043556F" w:rsidP="0043556F">
      <w:r>
        <w:t>Eine Möglichkeit für den Datenaustausch zwischen den Microservices bietet das Sprin</w:t>
      </w:r>
      <w:r w:rsidR="00FC70C7">
        <w:t>g</w:t>
      </w:r>
      <w:r>
        <w:t xml:space="preserve"> RestTemplate.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 relativ viel Code benötigt wird, welcher nicht rein intuitiv zu verstehen ist. Eine einfachere Lösung bietet Feign. Es handelt sich dabei um einen HTTP Client welcher von Netflix zur Vereinfachung von HTTP-Clients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 xml:space="preserve">ervice holt und als Liste von CompanieData Objekten </w:t>
      </w:r>
      <w:r w:rsidR="009675FD">
        <w:t>zurückgibt</w:t>
      </w:r>
      <w:r w:rsidR="00AC52EC">
        <w:t>.</w:t>
      </w:r>
    </w:p>
    <w:p w14:paraId="64E38B7C" w14:textId="77777777" w:rsidR="00475FBD"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FirmenverwaltungServiceClient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in der Datei applications.properties festgelegt wurde.</w:t>
      </w:r>
      <w:r w:rsidRPr="00C06994">
        <w:t xml:space="preserve"> </w:t>
      </w:r>
      <w:r>
        <w:t>Die Methode allCompanies im Interface ruft die gleichnamige Methode des Firmenverwaltungsservice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079148BF" w14:textId="26516F7E" w:rsidR="004230A2" w:rsidRDefault="00490299" w:rsidP="0043556F">
      <w:r>
        <w:t>Das Interface FirmenverwaltungServiceClient</w:t>
      </w:r>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lastRenderedPageBreak/>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CC7832"/>
          <w:sz w:val="16"/>
          <w:szCs w:val="16"/>
          <w:lang w:eastAsia="de-DE"/>
        </w:rPr>
        <w:t xml:space="preserve">public interface </w:t>
      </w:r>
      <w:r w:rsidRPr="00206756">
        <w:rPr>
          <w:rFonts w:ascii="Courier New" w:eastAsia="Times New Roman" w:hAnsi="Courier New" w:cs="Courier New"/>
          <w:color w:val="A9B7C6"/>
          <w:sz w:val="16"/>
          <w:szCs w:val="16"/>
          <w:lang w:eastAsia="de-DE"/>
        </w:rPr>
        <w:t>FirmenverwaltungServiceClient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CC7832"/>
          <w:sz w:val="16"/>
          <w:szCs w:val="16"/>
          <w:lang w:eastAsia="de-DE"/>
        </w:rPr>
        <w:t xml:space="preserve">public </w:t>
      </w:r>
      <w:r w:rsidRPr="00206756">
        <w:rPr>
          <w:rFonts w:ascii="Courier New" w:eastAsia="Times New Roman" w:hAnsi="Courier New" w:cs="Courier New"/>
          <w:color w:val="A9B7C6"/>
          <w:sz w:val="16"/>
          <w:szCs w:val="16"/>
          <w:lang w:eastAsia="de-DE"/>
        </w:rPr>
        <w:t xml:space="preserve">List&lt;CompanyData&gt; </w:t>
      </w:r>
      <w:r w:rsidRPr="00206756">
        <w:rPr>
          <w:rFonts w:ascii="Courier New" w:eastAsia="Times New Roman" w:hAnsi="Courier New" w:cs="Courier New"/>
          <w:color w:val="FFC66D"/>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r w:rsidRPr="00BB10FF">
        <w:rPr>
          <w:rFonts w:ascii="Courier New" w:eastAsia="Times New Roman" w:hAnsi="Courier New" w:cs="Courier New"/>
          <w:color w:val="CC7832"/>
          <w:sz w:val="16"/>
          <w:szCs w:val="16"/>
          <w:lang w:eastAsia="de-DE"/>
        </w:rPr>
        <w:t xml:space="preserve">public </w:t>
      </w:r>
      <w:r w:rsidRPr="00BB10FF">
        <w:rPr>
          <w:rFonts w:ascii="Courier New" w:eastAsia="Times New Roman" w:hAnsi="Courier New" w:cs="Courier New"/>
          <w:color w:val="A9B7C6"/>
          <w:sz w:val="16"/>
          <w:szCs w:val="16"/>
          <w:lang w:eastAsia="de-DE"/>
        </w:rPr>
        <w:t xml:space="preserve">ResponseEntity &lt;List&lt;CompanyData&gt;&gt; </w:t>
      </w:r>
      <w:r w:rsidRPr="00BB10FF">
        <w:rPr>
          <w:rFonts w:ascii="Courier New" w:eastAsia="Times New Roman" w:hAnsi="Courier New" w:cs="Courier New"/>
          <w:color w:val="FFC66D"/>
          <w:sz w:val="16"/>
          <w:szCs w:val="16"/>
          <w:lang w:eastAsia="de-DE"/>
        </w:rPr>
        <w:t>allCompanies</w:t>
      </w:r>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List&lt;CompanyData&gt; companyDataList = </w:t>
      </w:r>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return </w:t>
      </w:r>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r w:rsidRPr="00BB10FF">
        <w:rPr>
          <w:rFonts w:ascii="Courier New" w:eastAsia="Times New Roman" w:hAnsi="Courier New" w:cs="Courier New"/>
          <w:color w:val="A9B7C6"/>
          <w:sz w:val="16"/>
          <w:szCs w:val="16"/>
          <w:lang w:eastAsia="de-DE"/>
        </w:rPr>
        <w:t>).body(companyDataList)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guestController Deklariert und mit der Annotation @Autowired versehen. Das interface wird dadurch von Spring per Dependency-Injection-Funktion automatisch verdrahtet</w:t>
      </w:r>
      <w:r w:rsidR="007E30B0">
        <w:t>, wodurch die Funktion allCompanies automatisch implementiert wird.  Abbildund .. und .. zeigen die Implementierung des Interfaces und den Aufruf der Funktion allCompanies() im guestController.</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r w:rsidRPr="00E42717">
        <w:rPr>
          <w:rFonts w:ascii="Courier New" w:eastAsia="Times New Roman" w:hAnsi="Courier New" w:cs="Courier New"/>
          <w:color w:val="A9B7C6"/>
          <w:sz w:val="16"/>
          <w:szCs w:val="16"/>
          <w:lang w:eastAsia="de-DE"/>
        </w:rPr>
        <w:t xml:space="preserve">FirmenverwaltungServiceClient </w:t>
      </w: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1" w:name="_Toc85026733"/>
      <w:r>
        <w:t>Resilience4J</w:t>
      </w:r>
      <w:r w:rsidR="000E18E8">
        <w:t xml:space="preserve"> Circuit Breaker</w:t>
      </w:r>
      <w:bookmarkEnd w:id="51"/>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77DFEB01" w14:textId="37F8D9C9" w:rsidR="00D274A5" w:rsidRDefault="00E0481C" w:rsidP="00CD395E">
      <w:r>
        <w:t xml:space="preserve">Für die IT-Kom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guestController </w:t>
      </w:r>
      <w:r w:rsidR="003A7D6C">
        <w:lastRenderedPageBreak/>
        <w:t xml:space="preserve">implementiert. </w:t>
      </w:r>
      <w:r w:rsidR="00D274A5">
        <w:t xml:space="preserve">Der Typ des sliding window wurde auf Zählbasiert gesetzt. </w:t>
      </w:r>
      <w:r w:rsidR="00AB684B">
        <w:t>Für die Größe des sliding indow wurde der Wert 3 festgelegt.</w:t>
      </w:r>
    </w:p>
    <w:p w14:paraId="688AE3EB" w14:textId="0BC17F1D" w:rsidR="001E2844" w:rsidRDefault="00D274A5" w:rsidP="00CD395E">
      <w:r>
        <w:br/>
      </w:r>
      <w:r w:rsidR="00AB684B">
        <w:t>Zusätzlich wurden die Methode slowCallRateThreshold und slowCallDurationThreshold verwendet. SlowCallRateThreshold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 auf Offen gesetzt, nachdem das sliding window befüllt wurde.</w:t>
      </w:r>
      <w:r w:rsidR="00BB64EB">
        <w:t xml:space="preserve"> </w:t>
      </w:r>
      <w:r w:rsidR="00AB684B">
        <w:t xml:space="preserve"> 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Folgende Abbildung zeigt die Konfiguration und die Erstellung einer Circuit Breaker Instanz mit dem Namen test.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87111">
        <w:rPr>
          <w:rFonts w:ascii="Courier New" w:eastAsia="Times New Roman" w:hAnsi="Courier New" w:cs="Courier New"/>
          <w:color w:val="A9B7C6"/>
          <w:sz w:val="16"/>
          <w:szCs w:val="16"/>
          <w:lang w:eastAsia="de-DE"/>
        </w:rPr>
        <w:t>CircuitBreakerConfig config = CircuitBreakerConfig.</w:t>
      </w:r>
      <w:r w:rsidRPr="00187111">
        <w:rPr>
          <w:rFonts w:ascii="Courier New" w:eastAsia="Times New Roman" w:hAnsi="Courier New" w:cs="Courier New"/>
          <w:i/>
          <w:iCs/>
          <w:color w:val="A9B7C6"/>
          <w:sz w:val="16"/>
          <w:szCs w:val="16"/>
          <w:lang w:eastAsia="de-DE"/>
        </w:rPr>
        <w:t>custom</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.slidingWindowSize(</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.slowCallRateThreshold(</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.slowCallDurationThreshold(Duration.</w:t>
      </w:r>
      <w:r w:rsidRPr="00187111">
        <w:rPr>
          <w:rFonts w:ascii="Courier New" w:eastAsia="Times New Roman" w:hAnsi="Courier New" w:cs="Courier New"/>
          <w:i/>
          <w:iCs/>
          <w:color w:val="A9B7C6"/>
          <w:sz w:val="16"/>
          <w:szCs w:val="16"/>
          <w:lang w:eastAsia="de-DE"/>
        </w:rPr>
        <w:t>ofSeconds</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.build()</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CircuitBreakerRegistry registry = CircuitBreakerRegistry.</w:t>
      </w:r>
      <w:r w:rsidRPr="00187111">
        <w:rPr>
          <w:rFonts w:ascii="Courier New" w:eastAsia="Times New Roman" w:hAnsi="Courier New" w:cs="Courier New"/>
          <w:i/>
          <w:iCs/>
          <w:color w:val="A9B7C6"/>
          <w:sz w:val="16"/>
          <w:szCs w:val="16"/>
          <w:lang w:eastAsia="de-DE"/>
        </w:rPr>
        <w:t>of</w:t>
      </w:r>
      <w:r w:rsidRPr="00187111">
        <w:rPr>
          <w:rFonts w:ascii="Courier New" w:eastAsia="Times New Roman" w:hAnsi="Courier New" w:cs="Courier New"/>
          <w:color w:val="A9B7C6"/>
          <w:sz w:val="16"/>
          <w:szCs w:val="16"/>
          <w:lang w:eastAsia="de-DE"/>
        </w:rPr>
        <w:t>(config)</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 circuitBreaker = registry.circuitBreaker(</w:t>
      </w:r>
      <w:r w:rsidRPr="00187111">
        <w:rPr>
          <w:rFonts w:ascii="Courier New" w:eastAsia="Times New Roman" w:hAnsi="Courier New" w:cs="Courier New"/>
          <w:color w:val="6A8759"/>
          <w:sz w:val="16"/>
          <w:szCs w:val="16"/>
          <w:lang w:eastAsia="de-DE"/>
        </w:rPr>
        <w:t>"test"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Feign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Supplier&lt;List&lt;CompanyData&gt;&gt; companyDataSupplier =</w:t>
      </w:r>
      <w:r w:rsidRPr="001E2844">
        <w:rPr>
          <w:rFonts w:ascii="Courier New" w:eastAsia="Times New Roman" w:hAnsi="Courier New" w:cs="Courier New"/>
          <w:color w:val="A9B7C6"/>
          <w:sz w:val="16"/>
          <w:szCs w:val="16"/>
          <w:lang w:eastAsia="de-DE"/>
        </w:rPr>
        <w:br/>
        <w:t xml:space="preserve">        () -&gt; </w:t>
      </w:r>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Supplier&lt;List&lt;CompanyData&gt;&gt; decoratedCompanyDataSupplier =</w:t>
      </w:r>
      <w:r w:rsidRPr="001E2844">
        <w:rPr>
          <w:rFonts w:ascii="Courier New" w:eastAsia="Times New Roman" w:hAnsi="Courier New" w:cs="Courier New"/>
          <w:color w:val="A9B7C6"/>
          <w:sz w:val="16"/>
          <w:szCs w:val="16"/>
          <w:lang w:eastAsia="de-DE"/>
        </w:rPr>
        <w:br/>
        <w:t xml:space="preserve">        circuitBreaker.decorateSupplier(companyDataSupplier)</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F56AF3" w:rsidP="00CD395E">
      <w:pPr>
        <w:rPr>
          <w:sz w:val="16"/>
          <w:szCs w:val="16"/>
        </w:rPr>
      </w:pPr>
      <w:hyperlink r:id="rId48" w:history="1">
        <w:r w:rsidR="004F2E81" w:rsidRPr="0066430F">
          <w:rPr>
            <w:rStyle w:val="Hyperlink"/>
            <w:sz w:val="16"/>
            <w:szCs w:val="16"/>
          </w:rPr>
          <w:t>https://reflectoring.io/circuitbreaker-with-resilience4j/</w:t>
        </w:r>
      </w:hyperlink>
    </w:p>
    <w:p w14:paraId="31871001" w14:textId="76866A6E" w:rsidR="004F2E81" w:rsidRDefault="00F56AF3" w:rsidP="00CD395E">
      <w:pPr>
        <w:rPr>
          <w:sz w:val="16"/>
          <w:szCs w:val="16"/>
        </w:rPr>
      </w:pPr>
      <w:hyperlink r:id="rId49" w:history="1">
        <w:r w:rsidR="00336B5B" w:rsidRPr="007F1BB9">
          <w:rPr>
            <w:rStyle w:val="Hyperlink"/>
            <w:sz w:val="16"/>
            <w:szCs w:val="16"/>
          </w:rPr>
          <w:t>https://resilience4j.readme.io/docs/circuitbreake</w:t>
        </w:r>
      </w:hyperlink>
    </w:p>
    <w:p w14:paraId="0718DBEB" w14:textId="4AEFA145" w:rsidR="00FB48D8" w:rsidRDefault="00336B5B" w:rsidP="00CD395E">
      <w:r>
        <w:t xml:space="preserve">Ein Test wird auf Abbildung .. gezeigt. Eine for-Schleife wird </w:t>
      </w:r>
      <w:r w:rsidR="00FB48D8">
        <w:t>zehn</w:t>
      </w:r>
      <w:r>
        <w:t xml:space="preserve"> mal durchlaufen. Bei </w:t>
      </w:r>
      <w:r w:rsidR="00FB48D8">
        <w:t>jedem</w:t>
      </w:r>
      <w:r>
        <w:t xml:space="preserve"> Durchlauf wird</w:t>
      </w:r>
      <w:r w:rsidR="0070340B">
        <w:t xml:space="preserve"> im try-Block</w:t>
      </w:r>
      <w:r>
        <w:t xml:space="preserve"> versucht</w:t>
      </w:r>
      <w:r w:rsidR="0070340B">
        <w:t xml:space="preserve"> über decoratedCompanySupplier.get() die Firmendaten vom Firmenverwaltungsservice zu holen.</w:t>
      </w:r>
      <w:r w:rsidR="00FB48D8">
        <w:t xml:space="preserve"> Der Name der ersten Firma wird zum prüfen der erfolgreichen Datenübertragung bei jedem durchlauf Ausgegeben.</w:t>
      </w:r>
      <w:r w:rsidR="0070340B">
        <w:t xml:space="preserve"> Werden die in der Konfiguration festgelegten Grenzwerte überschritten, dann wird eine CallNotPermittetException geworfen und der Code wird im catch-Block weiter ausgeführt. Im falle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CC7832"/>
          <w:sz w:val="16"/>
          <w:szCs w:val="16"/>
          <w:lang w:eastAsia="de-DE"/>
        </w:rPr>
        <w:t xml:space="preserve">for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 xml:space="preserve">int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r w:rsidRPr="00F9086D">
        <w:rPr>
          <w:rFonts w:ascii="Courier New" w:eastAsia="Times New Roman" w:hAnsi="Courier New" w:cs="Courier New"/>
          <w:color w:val="CC7832"/>
          <w:sz w:val="16"/>
          <w:szCs w:val="16"/>
          <w:lang w:eastAsia="de-DE"/>
        </w:rPr>
        <w:t xml:space="preserve">try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companies = decoratedCompanyDataSupplier.get()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.println(companies.get(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).getCompanyName())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lastRenderedPageBreak/>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(CallNotPermittedException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.println(e.getMessage())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companies.clear()</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t>model.addAttribute(</w:t>
      </w:r>
      <w:r w:rsidRPr="00F9086D">
        <w:rPr>
          <w:rFonts w:ascii="Courier New" w:eastAsia="Times New Roman" w:hAnsi="Courier New" w:cs="Courier New"/>
          <w:color w:val="6A8759"/>
          <w:sz w:val="16"/>
          <w:szCs w:val="16"/>
          <w:lang w:eastAsia="de-DE"/>
        </w:rPr>
        <w:t>"companies"</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companies)</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return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die Methode allCompanies()</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allCompanies(), Thread.sleep(1100)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.waitDurationInOpenState(Duration.ofSeconds(</w:t>
      </w:r>
      <w:r w:rsidR="004D7312">
        <w:rPr>
          <w:lang w:eastAsia="de-DE"/>
        </w:rPr>
        <w:t>seconds</w:t>
      </w:r>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r w:rsidRPr="00336B5B">
        <w:rPr>
          <w:rFonts w:ascii="Courier New" w:eastAsia="Times New Roman" w:hAnsi="Courier New" w:cs="Courier New"/>
          <w:color w:val="CC7832"/>
          <w:sz w:val="16"/>
          <w:szCs w:val="16"/>
          <w:lang w:eastAsia="de-DE"/>
        </w:rPr>
        <w:t xml:space="preserve">public </w:t>
      </w:r>
      <w:r w:rsidRPr="00336B5B">
        <w:rPr>
          <w:rFonts w:ascii="Courier New" w:eastAsia="Times New Roman" w:hAnsi="Courier New" w:cs="Courier New"/>
          <w:color w:val="A9B7C6"/>
          <w:sz w:val="16"/>
          <w:szCs w:val="16"/>
          <w:lang w:eastAsia="de-DE"/>
        </w:rPr>
        <w:t xml:space="preserve">ResponseEntity &lt;List&lt;CompanyData&gt;&gt; </w:t>
      </w:r>
      <w:r w:rsidRPr="00336B5B">
        <w:rPr>
          <w:rFonts w:ascii="Courier New" w:eastAsia="Times New Roman" w:hAnsi="Courier New" w:cs="Courier New"/>
          <w:color w:val="FFC66D"/>
          <w:sz w:val="16"/>
          <w:szCs w:val="16"/>
          <w:lang w:eastAsia="de-DE"/>
        </w:rPr>
        <w:t>allCompanies</w:t>
      </w:r>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CC7832"/>
          <w:sz w:val="16"/>
          <w:szCs w:val="16"/>
          <w:lang w:eastAsia="de-DE"/>
        </w:rPr>
        <w:t xml:space="preserve">throws </w:t>
      </w:r>
      <w:r w:rsidRPr="00336B5B">
        <w:rPr>
          <w:rFonts w:ascii="Courier New" w:eastAsia="Times New Roman" w:hAnsi="Courier New" w:cs="Courier New"/>
          <w:color w:val="A9B7C6"/>
          <w:sz w:val="16"/>
          <w:szCs w:val="16"/>
          <w:lang w:eastAsia="de-DE"/>
        </w:rPr>
        <w:t>InterruptedException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Thread.</w:t>
      </w:r>
      <w:r w:rsidRPr="00336B5B">
        <w:rPr>
          <w:rFonts w:ascii="Courier New" w:eastAsia="Times New Roman" w:hAnsi="Courier New" w:cs="Courier New"/>
          <w:i/>
          <w:iCs/>
          <w:color w:val="A9B7C6"/>
          <w:sz w:val="16"/>
          <w:szCs w:val="16"/>
          <w:lang w:eastAsia="de-DE"/>
        </w:rPr>
        <w:t>sleep</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 xml:space="preserve">List&lt;CompanyData&gt; companyDataList = </w:t>
      </w:r>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return </w:t>
      </w:r>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r w:rsidRPr="00336B5B">
        <w:rPr>
          <w:rFonts w:ascii="Courier New" w:eastAsia="Times New Roman" w:hAnsi="Courier New" w:cs="Courier New"/>
          <w:color w:val="A9B7C6"/>
          <w:sz w:val="16"/>
          <w:szCs w:val="16"/>
          <w:lang w:eastAsia="de-DE"/>
        </w:rPr>
        <w:t>).body(companyDataList)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r w:rsidRPr="009B7BA6">
        <w:rPr>
          <w:rFonts w:ascii="Courier New" w:eastAsia="Times New Roman" w:hAnsi="Courier New" w:cs="Courier New"/>
          <w:color w:val="A5C261"/>
          <w:sz w:val="16"/>
          <w:szCs w:val="16"/>
          <w:lang w:eastAsia="de-DE"/>
        </w:rPr>
        <w:t>="${companies.empty}"</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&lt;td </w:t>
      </w:r>
      <w:r w:rsidRPr="009B7BA6">
        <w:rPr>
          <w:rFonts w:ascii="Courier New" w:eastAsia="Times New Roman" w:hAnsi="Courier New" w:cs="Courier New"/>
          <w:color w:val="BABABA"/>
          <w:sz w:val="16"/>
          <w:szCs w:val="16"/>
          <w:lang w:eastAsia="de-DE"/>
        </w:rPr>
        <w:t>colspan</w:t>
      </w:r>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&lt;/td&gt;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r w:rsidRPr="009B7BA6">
        <w:rPr>
          <w:rFonts w:ascii="Courier New" w:eastAsia="Times New Roman" w:hAnsi="Courier New" w:cs="Courier New"/>
          <w:color w:val="A5C261"/>
          <w:sz w:val="16"/>
          <w:szCs w:val="16"/>
          <w:lang w:eastAsia="de-DE"/>
        </w:rPr>
        <w:t>="company : ${companies}"</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&lt;tr &gt;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 xml:space="preserve">="${company.companyName}" </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="${company.companyURL}"</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lastRenderedPageBreak/>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F56AF3" w:rsidP="00356562">
      <w:pPr>
        <w:rPr>
          <w:sz w:val="16"/>
          <w:szCs w:val="16"/>
        </w:rPr>
      </w:pPr>
      <w:hyperlink r:id="rId5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F56AF3" w:rsidP="00356562">
      <w:pPr>
        <w:rPr>
          <w:sz w:val="16"/>
          <w:szCs w:val="16"/>
        </w:rPr>
      </w:pPr>
      <w:hyperlink r:id="rId5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F56AF3" w:rsidP="00356562">
      <w:pPr>
        <w:rPr>
          <w:sz w:val="16"/>
          <w:szCs w:val="16"/>
        </w:rPr>
      </w:pPr>
      <w:hyperlink r:id="rId5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2" w:name="_Toc85026734"/>
      <w:r>
        <w:t>Docker</w:t>
      </w:r>
      <w:bookmarkEnd w:id="52"/>
    </w:p>
    <w:p w14:paraId="1F91B8C8" w14:textId="2AE478E3" w:rsidR="00A91C88" w:rsidRDefault="002E1AAD" w:rsidP="002E1AAD">
      <w:r>
        <w:t>Docker ist die Containersoftware der Firma Docker Inc. welche Laut Bernd Öggl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(CentOS, Debian, Fedora, Oracle Linux, RHEL, Suse und Ubuntu) und Windows Server – Betriebssystemen. </w:t>
      </w:r>
      <w:r>
        <w:rPr>
          <w:rStyle w:val="Funotenzeichen"/>
        </w:rPr>
        <w:footnoteReference w:id="27"/>
      </w:r>
      <w:r>
        <w:t xml:space="preserve"> Die Docker Engine lässt sich über die offizielle Webseite </w:t>
      </w:r>
      <w:hyperlink r:id="rId5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Aufgerufen werden kann. Beim Prototypen </w:t>
      </w:r>
      <w:r w:rsidR="00B06266">
        <w:t>würde</w:t>
      </w:r>
      <w:r w:rsidR="00024779">
        <w:t xml:space="preserve"> zum Beispiel die Adresse </w:t>
      </w:r>
      <w:hyperlink r:id="rId55"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56" w:history="1">
        <w:r w:rsidR="00B06266" w:rsidRPr="00197650">
          <w:rPr>
            <w:rStyle w:val="Hyperlink"/>
          </w:rPr>
          <w:t>http://123.123.123.123:8081/besucher/</w:t>
        </w:r>
      </w:hyperlink>
      <w:r w:rsidR="00B06266">
        <w:t xml:space="preserve"> oder </w:t>
      </w:r>
      <w:hyperlink r:id="rId5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target/Besucher-0.0.1-SNAPSHOT.jar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"java"</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"-jar"</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Javafähiges alpine-Linux. COPY kopiert die Jar-Datei in das Image. ENTRYPOINT legt </w:t>
      </w:r>
      <w:r w:rsidR="00A33455">
        <w:t xml:space="preserve">die Ausführbare Datei zum </w:t>
      </w:r>
      <w:r w:rsidR="00A33455">
        <w:lastRenderedPageBreak/>
        <w:t>Starten des Containers fest.</w:t>
      </w:r>
      <w:r>
        <w:t xml:space="preserve"> </w:t>
      </w:r>
      <w:r w:rsidR="008F2DF6">
        <w:t>Das Image wird mit dem Befehl</w:t>
      </w:r>
      <w:r w:rsidR="0006765D">
        <w:t xml:space="preserve"> </w:t>
      </w:r>
      <w:r w:rsidR="008F2DF6" w:rsidRPr="0001709C">
        <w:rPr>
          <w:i/>
          <w:iCs/>
        </w:rPr>
        <w:t>docker build --tag=besucherservice:latest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 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p>
    <w:p w14:paraId="5042D76C" w14:textId="76E16368" w:rsidR="008F2DF6" w:rsidRDefault="008F2DF6" w:rsidP="002E1AAD">
      <w:r>
        <w:t>Abbildung ..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F56AF3" w:rsidP="00356562">
      <w:pPr>
        <w:rPr>
          <w:sz w:val="16"/>
          <w:szCs w:val="16"/>
        </w:rPr>
      </w:pPr>
      <w:hyperlink r:id="rId59"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3" w:name="_Toc85026735"/>
      <w:r>
        <w:t>Jaeger</w:t>
      </w:r>
      <w:bookmarkEnd w:id="53"/>
    </w:p>
    <w:p w14:paraId="0DD499D7" w14:textId="7C06EB4F" w:rsidR="00477092" w:rsidRDefault="00DB22B6" w:rsidP="007656BF">
      <w:r>
        <w:t xml:space="preserve">Jaeger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47B189FB" w:rsidR="00E96D53" w:rsidRDefault="00327F51" w:rsidP="00FD5F0E">
      <w:r>
        <w:t>Jeager wurde in der IT-Kom Anwendung implementiert um die Wartbarkeit zu Optimieren.</w:t>
      </w:r>
      <w:r w:rsidR="00DB1C6E">
        <w:t xml:space="preserve"> Es wird die Auswertung bestimmter Anwendungsfälle ermöglicht. Es kann zum </w:t>
      </w:r>
      <w:r w:rsidR="00E01A37">
        <w:t>Beispiel</w:t>
      </w:r>
      <w:r w:rsidR="00DB1C6E">
        <w:t xml:space="preserve"> geprüft werden ob </w:t>
      </w:r>
      <w:r w:rsidR="0028381A">
        <w:t>der verwendetet Circuit Breaker richtig funktioniert.</w:t>
      </w:r>
      <w:r>
        <w:t xml:space="preserve"> </w:t>
      </w:r>
      <w:r w:rsidR="0028381A">
        <w:t xml:space="preserve">Zur </w:t>
      </w:r>
      <w:r w:rsidR="00E01A37">
        <w:t>Implementierung</w:t>
      </w:r>
      <w:r w:rsidR="0028381A">
        <w:t xml:space="preserve"> von Jaeger</w:t>
      </w:r>
      <w:r w:rsidR="00B4534C">
        <w:t xml:space="preserve"> wurden im Api-Gateway und in den jeweiligen Microservices in der Datei Pom.xml die Abhängigkeit opentracing-spring-jaeger-cloud-starter hinzugefügt. Im Api-Gateway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t>Zur Konfiguration von Jaeger wurde im Gateway und in den einzelnen Services die Klasse JaegerConfig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r w:rsidRPr="00E96D53">
        <w:rPr>
          <w:rFonts w:ascii="Courier New" w:eastAsia="Times New Roman" w:hAnsi="Courier New" w:cs="Courier New"/>
          <w:color w:val="CC7832"/>
          <w:sz w:val="16"/>
          <w:szCs w:val="16"/>
          <w:lang w:eastAsia="de-DE"/>
        </w:rPr>
        <w:t xml:space="preserve">public class </w:t>
      </w:r>
      <w:r w:rsidRPr="00E96D53">
        <w:rPr>
          <w:rFonts w:ascii="Courier New" w:eastAsia="Times New Roman" w:hAnsi="Courier New" w:cs="Courier New"/>
          <w:color w:val="A9B7C6"/>
          <w:sz w:val="16"/>
          <w:szCs w:val="16"/>
          <w:lang w:eastAsia="de-DE"/>
        </w:rPr>
        <w:t>JaegerConfig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r w:rsidRPr="00E96D53">
        <w:rPr>
          <w:rFonts w:ascii="Courier New" w:eastAsia="Times New Roman" w:hAnsi="Courier New" w:cs="Courier New"/>
          <w:color w:val="CC7832"/>
          <w:sz w:val="16"/>
          <w:szCs w:val="16"/>
          <w:lang w:eastAsia="de-DE"/>
        </w:rPr>
        <w:t xml:space="preserve">public </w:t>
      </w:r>
      <w:r w:rsidRPr="00E96D53">
        <w:rPr>
          <w:rFonts w:ascii="Courier New" w:eastAsia="Times New Roman" w:hAnsi="Courier New" w:cs="Courier New"/>
          <w:color w:val="A9B7C6"/>
          <w:sz w:val="16"/>
          <w:szCs w:val="16"/>
          <w:lang w:eastAsia="de-DE"/>
        </w:rPr>
        <w:t xml:space="preserve">JaegerTracer </w:t>
      </w:r>
      <w:r w:rsidRPr="00E96D53">
        <w:rPr>
          <w:rFonts w:ascii="Courier New" w:eastAsia="Times New Roman" w:hAnsi="Courier New" w:cs="Courier New"/>
          <w:color w:val="FFC66D"/>
          <w:sz w:val="16"/>
          <w:szCs w:val="16"/>
          <w:lang w:eastAsia="de-DE"/>
        </w:rPr>
        <w:t>jaegerTracer</w:t>
      </w:r>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CC7832"/>
          <w:sz w:val="16"/>
          <w:szCs w:val="16"/>
          <w:lang w:eastAsia="de-DE"/>
        </w:rPr>
        <w:t xml:space="preserve">return new </w:t>
      </w:r>
      <w:r w:rsidRPr="00E96D53">
        <w:rPr>
          <w:rFonts w:ascii="Courier New" w:eastAsia="Times New Roman" w:hAnsi="Courier New" w:cs="Courier New"/>
          <w:color w:val="A9B7C6"/>
          <w:sz w:val="16"/>
          <w:szCs w:val="16"/>
          <w:lang w:eastAsia="de-DE"/>
        </w:rPr>
        <w:t>io.jaegertracing.Configuration(</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lastRenderedPageBreak/>
        <w:t xml:space="preserve">                .withSampler(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.withParam(</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.withReporter(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.getTracer()</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5F12F3AF" w:rsidR="00327F51" w:rsidRDefault="006912C4" w:rsidP="00FD5F0E">
      <w:r>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60"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900FB05"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230D263D" w14:textId="43AF5ECD" w:rsidR="00C74337" w:rsidRDefault="00C1766C" w:rsidP="00FD5F0E">
      <w:r>
        <w:t xml:space="preserve">Zur Veranschaulichung wird die Jaeger-UI per Aufruf der Methode </w:t>
      </w:r>
      <w:r w:rsidRPr="00366FC7">
        <w:rPr>
          <w:i/>
          <w:iCs/>
        </w:rPr>
        <w:t>allCompanies</w:t>
      </w:r>
      <w:r>
        <w:rPr>
          <w:i/>
          <w:iCs/>
        </w:rPr>
        <w:t xml:space="preserve"> </w:t>
      </w:r>
      <w:r>
        <w:t xml:space="preserve">des Besucher-Service dargestellt. Diese Methode ruft den Firmenverwaltungservice auf, welcher die Firmendaten an den Besucherservice sendet. Die Aufrufe bilden zusammen einen Trace. Die einzelnen Aufrufe bilden die Spans. Der Trace wird zusammen mit den Spans auf der Benutzeroberfläche aufgelistet. </w:t>
      </w:r>
      <w:r w:rsidR="00C74337">
        <w:t>Dauer für die einzelnen Spans und für den gesamten Trace kann Per Jaeger UI ausgewertet werden. Abbildung .. zeigt Trace und Spans der Funktion allCompanies des Besucherservice.</w:t>
      </w:r>
    </w:p>
    <w:p w14:paraId="79A10C22" w14:textId="77777777" w:rsidR="00C74337" w:rsidRDefault="00C74337" w:rsidP="00FD5F0E"/>
    <w:p w14:paraId="5925BAA1" w14:textId="07D74704" w:rsidR="00E96D53" w:rsidRDefault="00E96D53" w:rsidP="00FD5F0E">
      <w:r>
        <w:rPr>
          <w:noProof/>
        </w:rPr>
        <w:lastRenderedPageBreak/>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4" w:name="_Toc85026736"/>
      <w:bookmarkEnd w:id="54"/>
    </w:p>
    <w:p w14:paraId="2AA831BA" w14:textId="71C46326" w:rsidR="00222014" w:rsidRDefault="00222014" w:rsidP="00222014">
      <w:pPr>
        <w:pStyle w:val="berschrift1"/>
      </w:pPr>
      <w:bookmarkStart w:id="55" w:name="_Toc85026737"/>
      <w:r>
        <w:t>Auswertung</w:t>
      </w:r>
      <w:bookmarkEnd w:id="55"/>
    </w:p>
    <w:p w14:paraId="161CAF4E" w14:textId="77777777" w:rsidR="00174155" w:rsidRPr="00174155" w:rsidRDefault="00174155" w:rsidP="00174155"/>
    <w:p w14:paraId="35177725" w14:textId="6C47075F" w:rsidR="00222014" w:rsidRDefault="00222014" w:rsidP="00222014">
      <w:pPr>
        <w:pStyle w:val="berschrift2"/>
      </w:pPr>
      <w:bookmarkStart w:id="56" w:name="_Toc85026738"/>
      <w:r>
        <w:t>Ergebnis</w:t>
      </w:r>
      <w:bookmarkEnd w:id="56"/>
    </w:p>
    <w:p w14:paraId="7BF2C7EF" w14:textId="77777777" w:rsidR="002E2D99" w:rsidRPr="002E2D99" w:rsidRDefault="002E2D99" w:rsidP="002E2D99"/>
    <w:p w14:paraId="35D456D3" w14:textId="77777777"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 erstellen kann Entwickler</w:t>
      </w:r>
      <w:r w:rsidR="002E2D99">
        <w:t xml:space="preserve"> jedoch</w:t>
      </w:r>
      <w:r>
        <w:t xml:space="preserve"> vor eine Herausforderung stellen. Es wurde gezeigt das mit der Wahl eines Frameworks wie Spring und der Verwendung einer Vielzahl von Bibliotheken und tools Lösungsmöglichkeiten geboten werden.</w:t>
      </w:r>
      <w:r w:rsidR="00D14B18">
        <w:t xml:space="preserve"> </w:t>
      </w:r>
    </w:p>
    <w:p w14:paraId="3F410B14" w14:textId="55E1A7A5"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Feign</w:t>
      </w:r>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Es konnte auch nicht getestet werden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Viele der genannten Verfahren wie zum Beispiel die Verwendung des Circuit Breaker Patterns mit Hystrix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56974D15" w:rsidR="00E23D66" w:rsidRDefault="00E23D66" w:rsidP="00174155">
      <w:r>
        <w:lastRenderedPageBreak/>
        <w:t xml:space="preserve">Der Einsatz aller Technologien und Entwursmuster wurde begründet. Es wurden Probleme genannt, welche ohne sie im System entstehen.  </w:t>
      </w:r>
    </w:p>
    <w:p w14:paraId="20253D35" w14:textId="77777777" w:rsidR="00174155" w:rsidRPr="00174155" w:rsidRDefault="00174155" w:rsidP="00174155"/>
    <w:p w14:paraId="6A9E4C02" w14:textId="77777777" w:rsidR="006B678F" w:rsidRPr="00222014" w:rsidRDefault="006B678F" w:rsidP="006B678F">
      <w:pPr>
        <w:pStyle w:val="berschrift2"/>
      </w:pPr>
      <w:bookmarkStart w:id="57" w:name="_Toc85026739"/>
      <w:r>
        <w:t>Ausblicke</w:t>
      </w:r>
      <w:bookmarkEnd w:id="57"/>
    </w:p>
    <w:p w14:paraId="463B814D" w14:textId="77777777" w:rsidR="00D973B5" w:rsidRDefault="00E23D66" w:rsidP="006B678F">
      <w:r>
        <w:t>Um einen Optimalen Betrieb der Anwendung zu gewährleisten muss der Prototyp weiter ausgebaut werden. Die Verwendung asynchroner Kommunikation könnte zum Beispiel über RabittMQ realisiert werden.</w:t>
      </w:r>
      <w:r w:rsidR="0028381A">
        <w:t xml:space="preserve"> Zusätzlich könnte unter verwendung der asynchronen Kommmunikation ein Konfigurationsserver realisiert werden welcher es ermöglichen würde </w:t>
      </w:r>
      <w:r w:rsidR="005C7611">
        <w:t xml:space="preserve"> Eigenschaften welche in der Datei applications.properties definiert wurden von zentraler stelle aus festzulegen. Dadurch würde die Wartbarkeit verbessert werden. Die Architektur ermöglicht neue Microservices wie zum Beispiel einen Chat zwischen Hochschule und einzelnen Firmen unabhängig zu Entwickeln. Bestehende Microservices können mit geringem Aufwand ausgetauscht werden.</w:t>
      </w:r>
      <w:r w:rsidR="00D973B5">
        <w:t xml:space="preserve"> Das System kann daher im Laufe der Zeit stark wachsen.  Spannend wäre die Frage wie weit das System ausgebaut werden könnte ohne zu zerfallen.</w:t>
      </w:r>
    </w:p>
    <w:p w14:paraId="31157102" w14:textId="6D6A3093" w:rsidR="00D973B5" w:rsidRDefault="00D973B5" w:rsidP="006B678F">
      <w:r>
        <w:t>Dabei können neue Technologien zum Einsatz kommen.</w:t>
      </w:r>
    </w:p>
    <w:p w14:paraId="0F2CC3C8" w14:textId="6CECDCD2" w:rsidR="006B678F" w:rsidRPr="006B678F" w:rsidRDefault="00D973B5" w:rsidP="006B678F">
      <w:r>
        <w:t>Kubernnetes</w:t>
      </w:r>
      <w:r w:rsidR="005C7611">
        <w:t xml:space="preserve"> </w:t>
      </w:r>
    </w:p>
    <w:p w14:paraId="4DE95A60" w14:textId="77777777" w:rsidR="006B678F" w:rsidRPr="006B678F" w:rsidRDefault="006B678F" w:rsidP="006B678F"/>
    <w:p w14:paraId="05480541" w14:textId="44AC4985" w:rsidR="00222014" w:rsidRDefault="00222014" w:rsidP="006B678F">
      <w:pPr>
        <w:pStyle w:val="berschrift1"/>
      </w:pPr>
      <w:bookmarkStart w:id="58" w:name="_Toc85026740"/>
      <w:r>
        <w:t>Zusammenfassung</w:t>
      </w:r>
      <w:bookmarkEnd w:id="58"/>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3"/>
          <w:pgSz w:w="11906" w:h="16838" w:code="9"/>
          <w:pgMar w:top="1418" w:right="1701" w:bottom="1418" w:left="2268" w:header="709" w:footer="709" w:gutter="0"/>
          <w:pgNumType w:start="1"/>
          <w:cols w:space="708"/>
          <w:docGrid w:linePitch="360"/>
        </w:sectPr>
      </w:pPr>
    </w:p>
    <w:bookmarkStart w:id="59" w:name="_Toc85026741"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9"/>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0" w:name="_Toc85026742"/>
      <w:r>
        <w:lastRenderedPageBreak/>
        <w:t>Anhang</w:t>
      </w:r>
      <w:bookmarkEnd w:id="60"/>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1" w:name="_Toc85026743"/>
      <w:r>
        <w:lastRenderedPageBreak/>
        <w:t>Selstständigkeitserklärung</w:t>
      </w:r>
      <w:bookmarkEnd w:id="61"/>
    </w:p>
    <w:sectPr w:rsidR="00222014" w:rsidRPr="00222014" w:rsidSect="001E120E">
      <w:headerReference w:type="default" r:id="rId64"/>
      <w:footerReference w:type="default" r:id="rId65"/>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0B48A" w14:textId="77777777" w:rsidR="00F56AF3" w:rsidRDefault="00F56AF3" w:rsidP="00FA562A">
      <w:pPr>
        <w:spacing w:after="0" w:line="240" w:lineRule="auto"/>
      </w:pPr>
      <w:r>
        <w:separator/>
      </w:r>
    </w:p>
  </w:endnote>
  <w:endnote w:type="continuationSeparator" w:id="0">
    <w:p w14:paraId="0E37112B" w14:textId="77777777" w:rsidR="00F56AF3" w:rsidRDefault="00F56AF3"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C6A53" w14:textId="77777777" w:rsidR="00F56AF3" w:rsidRDefault="00F56AF3" w:rsidP="00FA562A">
      <w:pPr>
        <w:spacing w:after="0" w:line="240" w:lineRule="auto"/>
      </w:pPr>
      <w:r>
        <w:separator/>
      </w:r>
    </w:p>
  </w:footnote>
  <w:footnote w:type="continuationSeparator" w:id="0">
    <w:p w14:paraId="668198AB" w14:textId="77777777" w:rsidR="00F56AF3" w:rsidRDefault="00F56AF3"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127E8C2A" w14:textId="77777777" w:rsidR="005E1976" w:rsidRDefault="005E1976" w:rsidP="005E1976">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0">
    <w:p w14:paraId="1BD3DE2F" w14:textId="77777777" w:rsidR="005E1976" w:rsidRDefault="005E1976" w:rsidP="005E1976">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Pr>
              <w:noProof/>
            </w:rPr>
            <w:t>(Röwekamp, et al., 2016)</w:t>
          </w:r>
          <w:r>
            <w:fldChar w:fldCharType="end"/>
          </w:r>
        </w:sdtContent>
      </w:sdt>
    </w:p>
  </w:footnote>
  <w:footnote w:id="11">
    <w:p w14:paraId="29FF6A05" w14:textId="77777777" w:rsidR="005E1976" w:rsidRDefault="005E1976" w:rsidP="005E1976">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Pr>
              <w:noProof/>
            </w:rPr>
            <w:t>(Plöd, 2016)</w:t>
          </w:r>
          <w:r>
            <w:fldChar w:fldCharType="end"/>
          </w:r>
        </w:sdtContent>
      </w:sdt>
    </w:p>
  </w:footnote>
  <w:footnote w:id="12">
    <w:p w14:paraId="46931D74" w14:textId="77777777" w:rsidR="005E1976" w:rsidRDefault="005E1976" w:rsidP="005E1976">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3">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4">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5">
    <w:p w14:paraId="70D6F46B" w14:textId="77777777"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6">
    <w:p w14:paraId="016BACB4" w14:textId="77777777"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7">
    <w:p w14:paraId="1ACD2460" w14:textId="77777777"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8">
    <w:p w14:paraId="4AF92615" w14:textId="77777777"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19">
    <w:p w14:paraId="5336C33D" w14:textId="77777777"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0">
    <w:p w14:paraId="76ECE7F4" w14:textId="77777777"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1">
    <w:p w14:paraId="798B71F3" w14:textId="77777777"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2">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00F4E23D" w:rsidR="001D2F11" w:rsidRPr="00097895" w:rsidRDefault="00E31084" w:rsidP="00097895">
    <w:pPr>
      <w:pStyle w:val="Kopfzeile"/>
      <w:pBdr>
        <w:bottom w:val="single" w:sz="4" w:space="1" w:color="auto"/>
      </w:pBdr>
    </w:pPr>
    <w:fldSimple w:instr=" STYLEREF  &quot;Ü1 Römisch&quot;  \* MERGEFORMAT ">
      <w:r w:rsidR="0067322C">
        <w:rPr>
          <w:noProof/>
        </w:rPr>
        <w:t>Aufgabenstellung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702CBF6B" w:rsidR="00097895" w:rsidRPr="00097895" w:rsidRDefault="00FC7982" w:rsidP="00097895">
    <w:pPr>
      <w:pStyle w:val="Kopfzeile"/>
      <w:pBdr>
        <w:bottom w:val="single" w:sz="4" w:space="1" w:color="auto"/>
      </w:pBdr>
    </w:pPr>
    <w:fldSimple w:instr=" STYLEREF  &quot;Ü1 Römisch&quot;  \* MERGEFORMAT ">
      <w:r w:rsidR="00DF32B4">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5A24B228" w:rsidR="00097895" w:rsidRPr="00097895" w:rsidRDefault="00FC7982" w:rsidP="00097895">
    <w:pPr>
      <w:pStyle w:val="Kopfzeile"/>
      <w:pBdr>
        <w:bottom w:val="single" w:sz="4" w:space="1" w:color="auto"/>
      </w:pBdr>
    </w:pPr>
    <w:fldSimple w:instr=" STYLEREF  &quot;Überschrift 1&quot;  \* MERGEFORMAT ">
      <w:r w:rsidR="00ED1E1A">
        <w:rPr>
          <w:noProof/>
        </w:rPr>
        <w:t>Implementierung</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37549483" w:rsidR="001E120E" w:rsidRPr="001E120E" w:rsidRDefault="00FC7982" w:rsidP="001E120E">
    <w:pPr>
      <w:pStyle w:val="Kopfzeile"/>
    </w:pPr>
    <w:fldSimple w:instr=" STYLEREF  &quot;Ü1 Römisch&quot;  \* MERGEFORMAT ">
      <w:r w:rsidR="00ED1E1A">
        <w:rPr>
          <w:noProof/>
        </w:rPr>
        <w:t>Anhang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C21"/>
    <w:rsid w:val="0003335B"/>
    <w:rsid w:val="000334D7"/>
    <w:rsid w:val="00035660"/>
    <w:rsid w:val="00040BC5"/>
    <w:rsid w:val="000439EC"/>
    <w:rsid w:val="0005383E"/>
    <w:rsid w:val="00055D1D"/>
    <w:rsid w:val="00055EB3"/>
    <w:rsid w:val="00062E36"/>
    <w:rsid w:val="0006765D"/>
    <w:rsid w:val="0007432F"/>
    <w:rsid w:val="000748DD"/>
    <w:rsid w:val="00075D2C"/>
    <w:rsid w:val="00080B75"/>
    <w:rsid w:val="00082B12"/>
    <w:rsid w:val="000840AE"/>
    <w:rsid w:val="000856CB"/>
    <w:rsid w:val="00085E54"/>
    <w:rsid w:val="00087C0D"/>
    <w:rsid w:val="0009076B"/>
    <w:rsid w:val="000940B4"/>
    <w:rsid w:val="00095017"/>
    <w:rsid w:val="00097822"/>
    <w:rsid w:val="00097895"/>
    <w:rsid w:val="00097CB4"/>
    <w:rsid w:val="000A3FB4"/>
    <w:rsid w:val="000A4295"/>
    <w:rsid w:val="000A5479"/>
    <w:rsid w:val="000A78C5"/>
    <w:rsid w:val="000B0D8A"/>
    <w:rsid w:val="000B1ECD"/>
    <w:rsid w:val="000B3780"/>
    <w:rsid w:val="000B640B"/>
    <w:rsid w:val="000C19DF"/>
    <w:rsid w:val="000D0FC9"/>
    <w:rsid w:val="000D5599"/>
    <w:rsid w:val="000D6C1A"/>
    <w:rsid w:val="000D6DA5"/>
    <w:rsid w:val="000E18E8"/>
    <w:rsid w:val="000F4B7C"/>
    <w:rsid w:val="000F5508"/>
    <w:rsid w:val="000F66FB"/>
    <w:rsid w:val="00100675"/>
    <w:rsid w:val="00105AED"/>
    <w:rsid w:val="00105FB3"/>
    <w:rsid w:val="001064DC"/>
    <w:rsid w:val="001076F0"/>
    <w:rsid w:val="0010779C"/>
    <w:rsid w:val="001116B6"/>
    <w:rsid w:val="001137E9"/>
    <w:rsid w:val="00122E28"/>
    <w:rsid w:val="001230F0"/>
    <w:rsid w:val="00131E52"/>
    <w:rsid w:val="00132DB0"/>
    <w:rsid w:val="00133058"/>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B792F"/>
    <w:rsid w:val="001C1A4E"/>
    <w:rsid w:val="001C3DDD"/>
    <w:rsid w:val="001C4A83"/>
    <w:rsid w:val="001C4AD9"/>
    <w:rsid w:val="001D2F11"/>
    <w:rsid w:val="001D592E"/>
    <w:rsid w:val="001D73E4"/>
    <w:rsid w:val="001E108A"/>
    <w:rsid w:val="001E120E"/>
    <w:rsid w:val="001E2844"/>
    <w:rsid w:val="001E30FA"/>
    <w:rsid w:val="001F4839"/>
    <w:rsid w:val="001F5DC9"/>
    <w:rsid w:val="001F78B2"/>
    <w:rsid w:val="002008BE"/>
    <w:rsid w:val="00204958"/>
    <w:rsid w:val="00206756"/>
    <w:rsid w:val="002123C8"/>
    <w:rsid w:val="0021265B"/>
    <w:rsid w:val="002126EF"/>
    <w:rsid w:val="0021448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81A"/>
    <w:rsid w:val="00283EAE"/>
    <w:rsid w:val="00284C52"/>
    <w:rsid w:val="00290009"/>
    <w:rsid w:val="0029386F"/>
    <w:rsid w:val="00293D29"/>
    <w:rsid w:val="00294BA5"/>
    <w:rsid w:val="002967E5"/>
    <w:rsid w:val="002A5523"/>
    <w:rsid w:val="002A5BA8"/>
    <w:rsid w:val="002A5CE9"/>
    <w:rsid w:val="002B2140"/>
    <w:rsid w:val="002B30CD"/>
    <w:rsid w:val="002B664D"/>
    <w:rsid w:val="002B7C1E"/>
    <w:rsid w:val="002C3C61"/>
    <w:rsid w:val="002C436F"/>
    <w:rsid w:val="002C553C"/>
    <w:rsid w:val="002C61A4"/>
    <w:rsid w:val="002C6BA2"/>
    <w:rsid w:val="002C6D1A"/>
    <w:rsid w:val="002C71F7"/>
    <w:rsid w:val="002D1478"/>
    <w:rsid w:val="002D1F4B"/>
    <w:rsid w:val="002D26DF"/>
    <w:rsid w:val="002D4F63"/>
    <w:rsid w:val="002D76D1"/>
    <w:rsid w:val="002E1AAD"/>
    <w:rsid w:val="002E20AD"/>
    <w:rsid w:val="002E2D99"/>
    <w:rsid w:val="002E6426"/>
    <w:rsid w:val="002E7AA7"/>
    <w:rsid w:val="002F0C9B"/>
    <w:rsid w:val="002F1A67"/>
    <w:rsid w:val="002F3003"/>
    <w:rsid w:val="002F445F"/>
    <w:rsid w:val="002F5CE9"/>
    <w:rsid w:val="002F6ADE"/>
    <w:rsid w:val="002F708E"/>
    <w:rsid w:val="002F7EBF"/>
    <w:rsid w:val="0030122F"/>
    <w:rsid w:val="003121FF"/>
    <w:rsid w:val="003152CB"/>
    <w:rsid w:val="00315D19"/>
    <w:rsid w:val="00316306"/>
    <w:rsid w:val="00316912"/>
    <w:rsid w:val="00316F34"/>
    <w:rsid w:val="00317058"/>
    <w:rsid w:val="00317F12"/>
    <w:rsid w:val="003232E9"/>
    <w:rsid w:val="00325174"/>
    <w:rsid w:val="0032765A"/>
    <w:rsid w:val="00327F51"/>
    <w:rsid w:val="00330B51"/>
    <w:rsid w:val="00332F6D"/>
    <w:rsid w:val="003350E7"/>
    <w:rsid w:val="0033545F"/>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5EA4"/>
    <w:rsid w:val="004C684C"/>
    <w:rsid w:val="004D16D1"/>
    <w:rsid w:val="004D22C9"/>
    <w:rsid w:val="004D298A"/>
    <w:rsid w:val="004D7312"/>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32838"/>
    <w:rsid w:val="0053286E"/>
    <w:rsid w:val="005368DA"/>
    <w:rsid w:val="00540ECD"/>
    <w:rsid w:val="00542075"/>
    <w:rsid w:val="005430F3"/>
    <w:rsid w:val="00545831"/>
    <w:rsid w:val="005459FF"/>
    <w:rsid w:val="005472F0"/>
    <w:rsid w:val="00547B6A"/>
    <w:rsid w:val="0055099C"/>
    <w:rsid w:val="00552FAA"/>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A70"/>
    <w:rsid w:val="005C1D1E"/>
    <w:rsid w:val="005C3B55"/>
    <w:rsid w:val="005C4E82"/>
    <w:rsid w:val="005C7611"/>
    <w:rsid w:val="005C77DC"/>
    <w:rsid w:val="005D576D"/>
    <w:rsid w:val="005D68CA"/>
    <w:rsid w:val="005E01A5"/>
    <w:rsid w:val="005E1976"/>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322C"/>
    <w:rsid w:val="0067531E"/>
    <w:rsid w:val="006763C4"/>
    <w:rsid w:val="00676B07"/>
    <w:rsid w:val="00677872"/>
    <w:rsid w:val="0068174F"/>
    <w:rsid w:val="00681764"/>
    <w:rsid w:val="006850FE"/>
    <w:rsid w:val="006855BF"/>
    <w:rsid w:val="00690187"/>
    <w:rsid w:val="006912C4"/>
    <w:rsid w:val="00691372"/>
    <w:rsid w:val="00691635"/>
    <w:rsid w:val="00691FAF"/>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3A0C"/>
    <w:rsid w:val="007143D2"/>
    <w:rsid w:val="00715650"/>
    <w:rsid w:val="00716956"/>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0476"/>
    <w:rsid w:val="00785257"/>
    <w:rsid w:val="007853FA"/>
    <w:rsid w:val="00785F1A"/>
    <w:rsid w:val="007918D5"/>
    <w:rsid w:val="00792616"/>
    <w:rsid w:val="00794690"/>
    <w:rsid w:val="007961B4"/>
    <w:rsid w:val="007967B4"/>
    <w:rsid w:val="007A1136"/>
    <w:rsid w:val="007A43C2"/>
    <w:rsid w:val="007B16BA"/>
    <w:rsid w:val="007B4B3B"/>
    <w:rsid w:val="007B555F"/>
    <w:rsid w:val="007B6CD3"/>
    <w:rsid w:val="007C6AFC"/>
    <w:rsid w:val="007C7D46"/>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72F2"/>
    <w:rsid w:val="00830245"/>
    <w:rsid w:val="00831224"/>
    <w:rsid w:val="00834456"/>
    <w:rsid w:val="008356D9"/>
    <w:rsid w:val="00837A9E"/>
    <w:rsid w:val="00840D7D"/>
    <w:rsid w:val="00842DB0"/>
    <w:rsid w:val="008465AF"/>
    <w:rsid w:val="008467F8"/>
    <w:rsid w:val="0085014F"/>
    <w:rsid w:val="00851F89"/>
    <w:rsid w:val="008553FE"/>
    <w:rsid w:val="00866B65"/>
    <w:rsid w:val="00870527"/>
    <w:rsid w:val="0087130B"/>
    <w:rsid w:val="00872D3D"/>
    <w:rsid w:val="00880035"/>
    <w:rsid w:val="0088027C"/>
    <w:rsid w:val="008827DD"/>
    <w:rsid w:val="00882A6C"/>
    <w:rsid w:val="008848EA"/>
    <w:rsid w:val="00893251"/>
    <w:rsid w:val="00897ED3"/>
    <w:rsid w:val="008A1A09"/>
    <w:rsid w:val="008A1EB9"/>
    <w:rsid w:val="008A3102"/>
    <w:rsid w:val="008B1E0C"/>
    <w:rsid w:val="008B3E9A"/>
    <w:rsid w:val="008B4EB5"/>
    <w:rsid w:val="008B4EC5"/>
    <w:rsid w:val="008B527D"/>
    <w:rsid w:val="008B64C0"/>
    <w:rsid w:val="008B7E51"/>
    <w:rsid w:val="008C1C3E"/>
    <w:rsid w:val="008C5459"/>
    <w:rsid w:val="008C6EF7"/>
    <w:rsid w:val="008D7F47"/>
    <w:rsid w:val="008E3593"/>
    <w:rsid w:val="008E41EC"/>
    <w:rsid w:val="008E5EAF"/>
    <w:rsid w:val="008E677A"/>
    <w:rsid w:val="008E6E9D"/>
    <w:rsid w:val="008F2DF6"/>
    <w:rsid w:val="008F4EA2"/>
    <w:rsid w:val="008F56F8"/>
    <w:rsid w:val="009001FB"/>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3354E"/>
    <w:rsid w:val="00936D6F"/>
    <w:rsid w:val="009373F9"/>
    <w:rsid w:val="00940014"/>
    <w:rsid w:val="009418AE"/>
    <w:rsid w:val="00942D3B"/>
    <w:rsid w:val="00950778"/>
    <w:rsid w:val="00950DC0"/>
    <w:rsid w:val="009531CC"/>
    <w:rsid w:val="009532CC"/>
    <w:rsid w:val="00960796"/>
    <w:rsid w:val="0096159F"/>
    <w:rsid w:val="009641F0"/>
    <w:rsid w:val="00964295"/>
    <w:rsid w:val="009668E3"/>
    <w:rsid w:val="009675FD"/>
    <w:rsid w:val="00973564"/>
    <w:rsid w:val="009736BA"/>
    <w:rsid w:val="00974BA4"/>
    <w:rsid w:val="00975CBD"/>
    <w:rsid w:val="00976860"/>
    <w:rsid w:val="0098409D"/>
    <w:rsid w:val="00984CD8"/>
    <w:rsid w:val="00994C73"/>
    <w:rsid w:val="009957C0"/>
    <w:rsid w:val="00997750"/>
    <w:rsid w:val="009A2752"/>
    <w:rsid w:val="009A2F27"/>
    <w:rsid w:val="009A3EDB"/>
    <w:rsid w:val="009A6D29"/>
    <w:rsid w:val="009B37AE"/>
    <w:rsid w:val="009B38A8"/>
    <w:rsid w:val="009B6B52"/>
    <w:rsid w:val="009B7BA6"/>
    <w:rsid w:val="009C048E"/>
    <w:rsid w:val="009C0584"/>
    <w:rsid w:val="009C226A"/>
    <w:rsid w:val="009C2F81"/>
    <w:rsid w:val="009C3070"/>
    <w:rsid w:val="009C4138"/>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050D"/>
    <w:rsid w:val="00A536A4"/>
    <w:rsid w:val="00A579B6"/>
    <w:rsid w:val="00A6030E"/>
    <w:rsid w:val="00A6236B"/>
    <w:rsid w:val="00A62D02"/>
    <w:rsid w:val="00A6315D"/>
    <w:rsid w:val="00A64DBE"/>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A307B"/>
    <w:rsid w:val="00AB0D1C"/>
    <w:rsid w:val="00AB3087"/>
    <w:rsid w:val="00AB684B"/>
    <w:rsid w:val="00AB775B"/>
    <w:rsid w:val="00AC0DDF"/>
    <w:rsid w:val="00AC25EF"/>
    <w:rsid w:val="00AC3665"/>
    <w:rsid w:val="00AC4E01"/>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CFD"/>
    <w:rsid w:val="00B850CC"/>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1C06"/>
    <w:rsid w:val="00C935BD"/>
    <w:rsid w:val="00C950B4"/>
    <w:rsid w:val="00C96798"/>
    <w:rsid w:val="00C96BD2"/>
    <w:rsid w:val="00C971FD"/>
    <w:rsid w:val="00CA298A"/>
    <w:rsid w:val="00CB02D0"/>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3F63"/>
    <w:rsid w:val="00D0478B"/>
    <w:rsid w:val="00D1041A"/>
    <w:rsid w:val="00D10D2C"/>
    <w:rsid w:val="00D10E93"/>
    <w:rsid w:val="00D1113D"/>
    <w:rsid w:val="00D117D0"/>
    <w:rsid w:val="00D145EF"/>
    <w:rsid w:val="00D14B18"/>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C4C"/>
    <w:rsid w:val="00D85EE6"/>
    <w:rsid w:val="00D93B52"/>
    <w:rsid w:val="00D973B5"/>
    <w:rsid w:val="00DA1BE7"/>
    <w:rsid w:val="00DA4257"/>
    <w:rsid w:val="00DA43C4"/>
    <w:rsid w:val="00DA47CD"/>
    <w:rsid w:val="00DA61D6"/>
    <w:rsid w:val="00DA7748"/>
    <w:rsid w:val="00DB1C6E"/>
    <w:rsid w:val="00DB22B6"/>
    <w:rsid w:val="00DB4058"/>
    <w:rsid w:val="00DB586C"/>
    <w:rsid w:val="00DB708B"/>
    <w:rsid w:val="00DC2456"/>
    <w:rsid w:val="00DC5189"/>
    <w:rsid w:val="00DC5249"/>
    <w:rsid w:val="00DD4DFE"/>
    <w:rsid w:val="00DD4F6E"/>
    <w:rsid w:val="00DD76D6"/>
    <w:rsid w:val="00DF05C3"/>
    <w:rsid w:val="00DF0C09"/>
    <w:rsid w:val="00DF105D"/>
    <w:rsid w:val="00DF1E3F"/>
    <w:rsid w:val="00DF32B4"/>
    <w:rsid w:val="00DF79BE"/>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23D4"/>
    <w:rsid w:val="00EB43E7"/>
    <w:rsid w:val="00EB4AB3"/>
    <w:rsid w:val="00EB7B44"/>
    <w:rsid w:val="00EC4191"/>
    <w:rsid w:val="00EC5090"/>
    <w:rsid w:val="00EC7C87"/>
    <w:rsid w:val="00ED1113"/>
    <w:rsid w:val="00ED1DDF"/>
    <w:rsid w:val="00ED1E1A"/>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FA9"/>
    <w:rsid w:val="00F25E38"/>
    <w:rsid w:val="00F26B0E"/>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6AF3"/>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CBD"/>
    <w:rsid w:val="00FA17C7"/>
    <w:rsid w:val="00FA2529"/>
    <w:rsid w:val="00FA562A"/>
    <w:rsid w:val="00FA6670"/>
    <w:rsid w:val="00FA6F2F"/>
    <w:rsid w:val="00FB48D8"/>
    <w:rsid w:val="00FC4B9C"/>
    <w:rsid w:val="00FC70C7"/>
    <w:rsid w:val="00FC7982"/>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www.keycloak.org/docs/latest/server_admin/" TargetMode="External"/><Relationship Id="rId50" Type="http://schemas.openxmlformats.org/officeDocument/2006/relationships/image" Target="media/image24.png"/><Relationship Id="rId55" Type="http://schemas.openxmlformats.org/officeDocument/2006/relationships/hyperlink" Target="http://localhost:8081/besucher/" TargetMode="External"/><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hyperlink" Target="http://localhost:8080/auth/admin" TargetMode="External"/><Relationship Id="rId53" Type="http://schemas.openxmlformats.org/officeDocument/2006/relationships/hyperlink" Target="https://docs.microsoft.com/de-de/azure/architecture/patterns/bulkhead" TargetMode="External"/><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flectoring.io/circuitbreaker-with-resilience4j/" TargetMode="External"/><Relationship Id="rId56" Type="http://schemas.openxmlformats.org/officeDocument/2006/relationships/hyperlink" Target="http://123.123.123.123:8081/besucher/" TargetMode="External"/><Relationship Id="rId64"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www.microservice-api-patterns.org/patterns/quality/qualityManagementAndGovernance/RateLimi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microsoft.com/de-de/dotnet/architecture/microservices/architect-microservice-container-applications/asynchronous-message-based-communication"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image" Target="media/image23.png"/><Relationship Id="rId59" Type="http://schemas.openxmlformats.org/officeDocument/2006/relationships/hyperlink" Target="https://www.dev-insider.de/was-ist-docker-a-733683/"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s://docs.docker.com/get-docker/"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osteurope.de/blog/microservices-grundlagen-und-technologien-von-verteilter-architektur/" TargetMode="External"/><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resilience4j.readme.io/docs/circuitbreake" TargetMode="External"/><Relationship Id="rId57" Type="http://schemas.openxmlformats.org/officeDocument/2006/relationships/hyperlink" Target="http://www.ai-it-kom/besucher/" TargetMode="External"/><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image" Target="media/image22.png"/><Relationship Id="rId52" Type="http://schemas.openxmlformats.org/officeDocument/2006/relationships/hyperlink" Target="https://blog.codecentric.de/en/2019/06/resilience-design-patterns-retry-fallback-timeout-circuit-breaker/" TargetMode="External"/><Relationship Id="rId60" Type="http://schemas.openxmlformats.org/officeDocument/2006/relationships/hyperlink" Target="http://localhost:16686/search"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whatis.techtarget.com/de/definition/Advanced-Message-Queuing-Protocol-AMQP" TargetMode="External"/><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14622</Words>
  <Characters>92121</Characters>
  <Application>Microsoft Office Word</Application>
  <DocSecurity>0</DocSecurity>
  <Lines>767</Lines>
  <Paragraphs>213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27</cp:revision>
  <cp:lastPrinted>2021-10-12T14:10:00Z</cp:lastPrinted>
  <dcterms:created xsi:type="dcterms:W3CDTF">2021-10-12T14:10:00Z</dcterms:created>
  <dcterms:modified xsi:type="dcterms:W3CDTF">2021-10-15T10:34:00Z</dcterms:modified>
</cp:coreProperties>
</file>