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Prof. Dr. Steffen Avemarg</w:t>
      </w:r>
    </w:p>
    <w:p w14:paraId="760DE0A8" w14:textId="09ED7674" w:rsidR="00424F5D" w:rsidRPr="00424F5D" w:rsidRDefault="00424F5D" w:rsidP="00424F5D">
      <w:pPr>
        <w:jc w:val="center"/>
        <w:rPr>
          <w:rFonts w:cs="Arial"/>
          <w:b/>
          <w:bCs/>
          <w:sz w:val="28"/>
          <w:szCs w:val="28"/>
        </w:rPr>
      </w:pPr>
      <w:r w:rsidRPr="00424F5D">
        <w:rPr>
          <w:rFonts w:cs="Arial"/>
          <w:b/>
          <w:bCs/>
          <w:sz w:val="28"/>
          <w:szCs w:val="28"/>
        </w:rPr>
        <w:t>Dipl.-Inf. Steffen Späthe</w:t>
      </w:r>
    </w:p>
    <w:p w14:paraId="6B82481F" w14:textId="6C0A4692" w:rsidR="008D7F47" w:rsidRDefault="008D7F47" w:rsidP="00F55859">
      <w:pPr>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2872486"/>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2872487"/>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2872488"/>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3C85FCC8" w14:textId="7E3FF17B" w:rsidR="00ED7840"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2872486" w:history="1">
            <w:r w:rsidR="00ED7840" w:rsidRPr="00154028">
              <w:rPr>
                <w:rStyle w:val="Hyperlink"/>
                <w:noProof/>
              </w:rPr>
              <w:t>I.</w:t>
            </w:r>
            <w:r w:rsidR="00ED7840">
              <w:rPr>
                <w:rFonts w:asciiTheme="minorHAnsi" w:eastAsiaTheme="minorEastAsia" w:hAnsiTheme="minorHAnsi"/>
                <w:noProof/>
                <w:sz w:val="22"/>
                <w:lang w:eastAsia="de-DE"/>
              </w:rPr>
              <w:tab/>
            </w:r>
            <w:r w:rsidR="00ED7840" w:rsidRPr="00154028">
              <w:rPr>
                <w:rStyle w:val="Hyperlink"/>
                <w:noProof/>
              </w:rPr>
              <w:t>Kurzfassung</w:t>
            </w:r>
            <w:r w:rsidR="00ED7840">
              <w:rPr>
                <w:noProof/>
                <w:webHidden/>
              </w:rPr>
              <w:tab/>
            </w:r>
            <w:r w:rsidR="00ED7840">
              <w:rPr>
                <w:noProof/>
                <w:webHidden/>
              </w:rPr>
              <w:fldChar w:fldCharType="begin"/>
            </w:r>
            <w:r w:rsidR="00ED7840">
              <w:rPr>
                <w:noProof/>
                <w:webHidden/>
              </w:rPr>
              <w:instrText xml:space="preserve"> PAGEREF _Toc82872486 \h </w:instrText>
            </w:r>
            <w:r w:rsidR="00ED7840">
              <w:rPr>
                <w:noProof/>
                <w:webHidden/>
              </w:rPr>
            </w:r>
            <w:r w:rsidR="00ED7840">
              <w:rPr>
                <w:noProof/>
                <w:webHidden/>
              </w:rPr>
              <w:fldChar w:fldCharType="separate"/>
            </w:r>
            <w:r w:rsidR="00ED7840">
              <w:rPr>
                <w:noProof/>
                <w:webHidden/>
              </w:rPr>
              <w:t>II</w:t>
            </w:r>
            <w:r w:rsidR="00ED7840">
              <w:rPr>
                <w:noProof/>
                <w:webHidden/>
              </w:rPr>
              <w:fldChar w:fldCharType="end"/>
            </w:r>
          </w:hyperlink>
        </w:p>
        <w:p w14:paraId="7B3F4FA8" w14:textId="73E96015" w:rsidR="00ED7840" w:rsidRDefault="003F7729">
          <w:pPr>
            <w:pStyle w:val="Verzeichnis1"/>
            <w:rPr>
              <w:rFonts w:asciiTheme="minorHAnsi" w:eastAsiaTheme="minorEastAsia" w:hAnsiTheme="minorHAnsi"/>
              <w:noProof/>
              <w:sz w:val="22"/>
              <w:lang w:eastAsia="de-DE"/>
            </w:rPr>
          </w:pPr>
          <w:hyperlink w:anchor="_Toc82872487" w:history="1">
            <w:r w:rsidR="00ED7840" w:rsidRPr="00154028">
              <w:rPr>
                <w:rStyle w:val="Hyperlink"/>
                <w:noProof/>
              </w:rPr>
              <w:t>II.</w:t>
            </w:r>
            <w:r w:rsidR="00ED7840">
              <w:rPr>
                <w:rFonts w:asciiTheme="minorHAnsi" w:eastAsiaTheme="minorEastAsia" w:hAnsiTheme="minorHAnsi"/>
                <w:noProof/>
                <w:sz w:val="22"/>
                <w:lang w:eastAsia="de-DE"/>
              </w:rPr>
              <w:tab/>
            </w:r>
            <w:r w:rsidR="00ED7840" w:rsidRPr="00154028">
              <w:rPr>
                <w:rStyle w:val="Hyperlink"/>
                <w:noProof/>
              </w:rPr>
              <w:t>Abstract</w:t>
            </w:r>
            <w:r w:rsidR="00ED7840">
              <w:rPr>
                <w:noProof/>
                <w:webHidden/>
              </w:rPr>
              <w:tab/>
            </w:r>
            <w:r w:rsidR="00ED7840">
              <w:rPr>
                <w:noProof/>
                <w:webHidden/>
              </w:rPr>
              <w:fldChar w:fldCharType="begin"/>
            </w:r>
            <w:r w:rsidR="00ED7840">
              <w:rPr>
                <w:noProof/>
                <w:webHidden/>
              </w:rPr>
              <w:instrText xml:space="preserve"> PAGEREF _Toc82872487 \h </w:instrText>
            </w:r>
            <w:r w:rsidR="00ED7840">
              <w:rPr>
                <w:noProof/>
                <w:webHidden/>
              </w:rPr>
            </w:r>
            <w:r w:rsidR="00ED7840">
              <w:rPr>
                <w:noProof/>
                <w:webHidden/>
              </w:rPr>
              <w:fldChar w:fldCharType="separate"/>
            </w:r>
            <w:r w:rsidR="00ED7840">
              <w:rPr>
                <w:noProof/>
                <w:webHidden/>
              </w:rPr>
              <w:t>III</w:t>
            </w:r>
            <w:r w:rsidR="00ED7840">
              <w:rPr>
                <w:noProof/>
                <w:webHidden/>
              </w:rPr>
              <w:fldChar w:fldCharType="end"/>
            </w:r>
          </w:hyperlink>
        </w:p>
        <w:p w14:paraId="46DFD96A" w14:textId="4443AA9D" w:rsidR="00ED7840" w:rsidRDefault="003F7729">
          <w:pPr>
            <w:pStyle w:val="Verzeichnis1"/>
            <w:rPr>
              <w:rFonts w:asciiTheme="minorHAnsi" w:eastAsiaTheme="minorEastAsia" w:hAnsiTheme="minorHAnsi"/>
              <w:noProof/>
              <w:sz w:val="22"/>
              <w:lang w:eastAsia="de-DE"/>
            </w:rPr>
          </w:pPr>
          <w:hyperlink w:anchor="_Toc82872488" w:history="1">
            <w:r w:rsidR="00ED7840" w:rsidRPr="00154028">
              <w:rPr>
                <w:rStyle w:val="Hyperlink"/>
                <w:noProof/>
              </w:rPr>
              <w:t>III.</w:t>
            </w:r>
            <w:r w:rsidR="00ED7840">
              <w:rPr>
                <w:rFonts w:asciiTheme="minorHAnsi" w:eastAsiaTheme="minorEastAsia" w:hAnsiTheme="minorHAnsi"/>
                <w:noProof/>
                <w:sz w:val="22"/>
                <w:lang w:eastAsia="de-DE"/>
              </w:rPr>
              <w:tab/>
            </w:r>
            <w:r w:rsidR="00ED7840" w:rsidRPr="00154028">
              <w:rPr>
                <w:rStyle w:val="Hyperlink"/>
                <w:noProof/>
              </w:rPr>
              <w:t>Aufgabenstellung</w:t>
            </w:r>
            <w:r w:rsidR="00ED7840">
              <w:rPr>
                <w:noProof/>
                <w:webHidden/>
              </w:rPr>
              <w:tab/>
            </w:r>
            <w:r w:rsidR="00ED7840">
              <w:rPr>
                <w:noProof/>
                <w:webHidden/>
              </w:rPr>
              <w:fldChar w:fldCharType="begin"/>
            </w:r>
            <w:r w:rsidR="00ED7840">
              <w:rPr>
                <w:noProof/>
                <w:webHidden/>
              </w:rPr>
              <w:instrText xml:space="preserve"> PAGEREF _Toc82872488 \h </w:instrText>
            </w:r>
            <w:r w:rsidR="00ED7840">
              <w:rPr>
                <w:noProof/>
                <w:webHidden/>
              </w:rPr>
            </w:r>
            <w:r w:rsidR="00ED7840">
              <w:rPr>
                <w:noProof/>
                <w:webHidden/>
              </w:rPr>
              <w:fldChar w:fldCharType="separate"/>
            </w:r>
            <w:r w:rsidR="00ED7840">
              <w:rPr>
                <w:noProof/>
                <w:webHidden/>
              </w:rPr>
              <w:t>IV</w:t>
            </w:r>
            <w:r w:rsidR="00ED7840">
              <w:rPr>
                <w:noProof/>
                <w:webHidden/>
              </w:rPr>
              <w:fldChar w:fldCharType="end"/>
            </w:r>
          </w:hyperlink>
        </w:p>
        <w:p w14:paraId="14A49B3E" w14:textId="615BBE9A" w:rsidR="00ED7840" w:rsidRDefault="003F7729">
          <w:pPr>
            <w:pStyle w:val="Verzeichnis1"/>
            <w:rPr>
              <w:rFonts w:asciiTheme="minorHAnsi" w:eastAsiaTheme="minorEastAsia" w:hAnsiTheme="minorHAnsi"/>
              <w:noProof/>
              <w:sz w:val="22"/>
              <w:lang w:eastAsia="de-DE"/>
            </w:rPr>
          </w:pPr>
          <w:hyperlink w:anchor="_Toc82872489" w:history="1">
            <w:r w:rsidR="00ED7840" w:rsidRPr="00154028">
              <w:rPr>
                <w:rStyle w:val="Hyperlink"/>
                <w:noProof/>
              </w:rPr>
              <w:t>IV.</w:t>
            </w:r>
            <w:r w:rsidR="00ED7840">
              <w:rPr>
                <w:rFonts w:asciiTheme="minorHAnsi" w:eastAsiaTheme="minorEastAsia" w:hAnsiTheme="minorHAnsi"/>
                <w:noProof/>
                <w:sz w:val="22"/>
                <w:lang w:eastAsia="de-DE"/>
              </w:rPr>
              <w:tab/>
            </w:r>
            <w:r w:rsidR="00ED7840" w:rsidRPr="00154028">
              <w:rPr>
                <w:rStyle w:val="Hyperlink"/>
                <w:noProof/>
              </w:rPr>
              <w:t>Abbildungs und Tabellenverzeichniss</w:t>
            </w:r>
            <w:r w:rsidR="00ED7840">
              <w:rPr>
                <w:noProof/>
                <w:webHidden/>
              </w:rPr>
              <w:tab/>
            </w:r>
            <w:r w:rsidR="00ED7840">
              <w:rPr>
                <w:noProof/>
                <w:webHidden/>
              </w:rPr>
              <w:fldChar w:fldCharType="begin"/>
            </w:r>
            <w:r w:rsidR="00ED7840">
              <w:rPr>
                <w:noProof/>
                <w:webHidden/>
              </w:rPr>
              <w:instrText xml:space="preserve"> PAGEREF _Toc82872489 \h </w:instrText>
            </w:r>
            <w:r w:rsidR="00ED7840">
              <w:rPr>
                <w:noProof/>
                <w:webHidden/>
              </w:rPr>
            </w:r>
            <w:r w:rsidR="00ED7840">
              <w:rPr>
                <w:noProof/>
                <w:webHidden/>
              </w:rPr>
              <w:fldChar w:fldCharType="separate"/>
            </w:r>
            <w:r w:rsidR="00ED7840">
              <w:rPr>
                <w:noProof/>
                <w:webHidden/>
              </w:rPr>
              <w:t>IV</w:t>
            </w:r>
            <w:r w:rsidR="00ED7840">
              <w:rPr>
                <w:noProof/>
                <w:webHidden/>
              </w:rPr>
              <w:fldChar w:fldCharType="end"/>
            </w:r>
          </w:hyperlink>
        </w:p>
        <w:p w14:paraId="09E443F0" w14:textId="57AE9303" w:rsidR="00ED7840" w:rsidRDefault="003F7729">
          <w:pPr>
            <w:pStyle w:val="Verzeichnis1"/>
            <w:rPr>
              <w:rFonts w:asciiTheme="minorHAnsi" w:eastAsiaTheme="minorEastAsia" w:hAnsiTheme="minorHAnsi"/>
              <w:noProof/>
              <w:sz w:val="22"/>
              <w:lang w:eastAsia="de-DE"/>
            </w:rPr>
          </w:pPr>
          <w:hyperlink w:anchor="_Toc82872490" w:history="1">
            <w:r w:rsidR="00ED7840" w:rsidRPr="00154028">
              <w:rPr>
                <w:rStyle w:val="Hyperlink"/>
                <w:noProof/>
              </w:rPr>
              <w:t>1</w:t>
            </w:r>
            <w:r w:rsidR="00ED7840">
              <w:rPr>
                <w:rFonts w:asciiTheme="minorHAnsi" w:eastAsiaTheme="minorEastAsia" w:hAnsiTheme="minorHAnsi"/>
                <w:noProof/>
                <w:sz w:val="22"/>
                <w:lang w:eastAsia="de-DE"/>
              </w:rPr>
              <w:tab/>
            </w:r>
            <w:r w:rsidR="00ED7840" w:rsidRPr="00154028">
              <w:rPr>
                <w:rStyle w:val="Hyperlink"/>
                <w:noProof/>
              </w:rPr>
              <w:t>Einleitung</w:t>
            </w:r>
            <w:r w:rsidR="00ED7840">
              <w:rPr>
                <w:noProof/>
                <w:webHidden/>
              </w:rPr>
              <w:tab/>
            </w:r>
            <w:r w:rsidR="00ED7840">
              <w:rPr>
                <w:noProof/>
                <w:webHidden/>
              </w:rPr>
              <w:fldChar w:fldCharType="begin"/>
            </w:r>
            <w:r w:rsidR="00ED7840">
              <w:rPr>
                <w:noProof/>
                <w:webHidden/>
              </w:rPr>
              <w:instrText xml:space="preserve"> PAGEREF _Toc82872490 \h </w:instrText>
            </w:r>
            <w:r w:rsidR="00ED7840">
              <w:rPr>
                <w:noProof/>
                <w:webHidden/>
              </w:rPr>
            </w:r>
            <w:r w:rsidR="00ED7840">
              <w:rPr>
                <w:noProof/>
                <w:webHidden/>
              </w:rPr>
              <w:fldChar w:fldCharType="separate"/>
            </w:r>
            <w:r w:rsidR="00ED7840">
              <w:rPr>
                <w:noProof/>
                <w:webHidden/>
              </w:rPr>
              <w:t>1</w:t>
            </w:r>
            <w:r w:rsidR="00ED7840">
              <w:rPr>
                <w:noProof/>
                <w:webHidden/>
              </w:rPr>
              <w:fldChar w:fldCharType="end"/>
            </w:r>
          </w:hyperlink>
        </w:p>
        <w:p w14:paraId="150EFA53" w14:textId="6FEBDD92"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491" w:history="1">
            <w:r w:rsidR="00ED7840" w:rsidRPr="00154028">
              <w:rPr>
                <w:rStyle w:val="Hyperlink"/>
                <w:noProof/>
              </w:rPr>
              <w:t>1.1</w:t>
            </w:r>
            <w:r w:rsidR="00ED7840">
              <w:rPr>
                <w:rFonts w:asciiTheme="minorHAnsi" w:eastAsiaTheme="minorEastAsia" w:hAnsiTheme="minorHAnsi"/>
                <w:noProof/>
                <w:sz w:val="22"/>
                <w:lang w:eastAsia="de-DE"/>
              </w:rPr>
              <w:tab/>
            </w:r>
            <w:r w:rsidR="00ED7840" w:rsidRPr="00154028">
              <w:rPr>
                <w:rStyle w:val="Hyperlink"/>
                <w:noProof/>
              </w:rPr>
              <w:t>Problemstellung</w:t>
            </w:r>
            <w:r w:rsidR="00ED7840">
              <w:rPr>
                <w:noProof/>
                <w:webHidden/>
              </w:rPr>
              <w:tab/>
            </w:r>
            <w:r w:rsidR="00ED7840">
              <w:rPr>
                <w:noProof/>
                <w:webHidden/>
              </w:rPr>
              <w:fldChar w:fldCharType="begin"/>
            </w:r>
            <w:r w:rsidR="00ED7840">
              <w:rPr>
                <w:noProof/>
                <w:webHidden/>
              </w:rPr>
              <w:instrText xml:space="preserve"> PAGEREF _Toc82872491 \h </w:instrText>
            </w:r>
            <w:r w:rsidR="00ED7840">
              <w:rPr>
                <w:noProof/>
                <w:webHidden/>
              </w:rPr>
            </w:r>
            <w:r w:rsidR="00ED7840">
              <w:rPr>
                <w:noProof/>
                <w:webHidden/>
              </w:rPr>
              <w:fldChar w:fldCharType="separate"/>
            </w:r>
            <w:r w:rsidR="00ED7840">
              <w:rPr>
                <w:noProof/>
                <w:webHidden/>
              </w:rPr>
              <w:t>1</w:t>
            </w:r>
            <w:r w:rsidR="00ED7840">
              <w:rPr>
                <w:noProof/>
                <w:webHidden/>
              </w:rPr>
              <w:fldChar w:fldCharType="end"/>
            </w:r>
          </w:hyperlink>
        </w:p>
        <w:p w14:paraId="7AA5F51A" w14:textId="14728A97"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492" w:history="1">
            <w:r w:rsidR="00ED7840" w:rsidRPr="00154028">
              <w:rPr>
                <w:rStyle w:val="Hyperlink"/>
                <w:noProof/>
              </w:rPr>
              <w:t>1.2</w:t>
            </w:r>
            <w:r w:rsidR="00ED7840">
              <w:rPr>
                <w:rFonts w:asciiTheme="minorHAnsi" w:eastAsiaTheme="minorEastAsia" w:hAnsiTheme="minorHAnsi"/>
                <w:noProof/>
                <w:sz w:val="22"/>
                <w:lang w:eastAsia="de-DE"/>
              </w:rPr>
              <w:tab/>
            </w:r>
            <w:r w:rsidR="00ED7840" w:rsidRPr="00154028">
              <w:rPr>
                <w:rStyle w:val="Hyperlink"/>
                <w:noProof/>
              </w:rPr>
              <w:t>Ziel</w:t>
            </w:r>
            <w:r w:rsidR="00ED7840">
              <w:rPr>
                <w:noProof/>
                <w:webHidden/>
              </w:rPr>
              <w:tab/>
            </w:r>
            <w:r w:rsidR="00ED7840">
              <w:rPr>
                <w:noProof/>
                <w:webHidden/>
              </w:rPr>
              <w:fldChar w:fldCharType="begin"/>
            </w:r>
            <w:r w:rsidR="00ED7840">
              <w:rPr>
                <w:noProof/>
                <w:webHidden/>
              </w:rPr>
              <w:instrText xml:space="preserve"> PAGEREF _Toc82872492 \h </w:instrText>
            </w:r>
            <w:r w:rsidR="00ED7840">
              <w:rPr>
                <w:noProof/>
                <w:webHidden/>
              </w:rPr>
            </w:r>
            <w:r w:rsidR="00ED7840">
              <w:rPr>
                <w:noProof/>
                <w:webHidden/>
              </w:rPr>
              <w:fldChar w:fldCharType="separate"/>
            </w:r>
            <w:r w:rsidR="00ED7840">
              <w:rPr>
                <w:noProof/>
                <w:webHidden/>
              </w:rPr>
              <w:t>1</w:t>
            </w:r>
            <w:r w:rsidR="00ED7840">
              <w:rPr>
                <w:noProof/>
                <w:webHidden/>
              </w:rPr>
              <w:fldChar w:fldCharType="end"/>
            </w:r>
          </w:hyperlink>
        </w:p>
        <w:p w14:paraId="4BB8D411" w14:textId="4736E8FD" w:rsidR="00ED7840" w:rsidRDefault="003F7729">
          <w:pPr>
            <w:pStyle w:val="Verzeichnis1"/>
            <w:rPr>
              <w:rFonts w:asciiTheme="minorHAnsi" w:eastAsiaTheme="minorEastAsia" w:hAnsiTheme="minorHAnsi"/>
              <w:noProof/>
              <w:sz w:val="22"/>
              <w:lang w:eastAsia="de-DE"/>
            </w:rPr>
          </w:pPr>
          <w:hyperlink w:anchor="_Toc82872493" w:history="1">
            <w:r w:rsidR="00ED7840" w:rsidRPr="00154028">
              <w:rPr>
                <w:rStyle w:val="Hyperlink"/>
                <w:noProof/>
              </w:rPr>
              <w:t>2</w:t>
            </w:r>
            <w:r w:rsidR="00ED7840">
              <w:rPr>
                <w:rFonts w:asciiTheme="minorHAnsi" w:eastAsiaTheme="minorEastAsia" w:hAnsiTheme="minorHAnsi"/>
                <w:noProof/>
                <w:sz w:val="22"/>
                <w:lang w:eastAsia="de-DE"/>
              </w:rPr>
              <w:tab/>
            </w:r>
            <w:r w:rsidR="00ED7840" w:rsidRPr="00154028">
              <w:rPr>
                <w:rStyle w:val="Hyperlink"/>
                <w:noProof/>
              </w:rPr>
              <w:t>Grundlagen</w:t>
            </w:r>
            <w:r w:rsidR="00ED7840">
              <w:rPr>
                <w:noProof/>
                <w:webHidden/>
              </w:rPr>
              <w:tab/>
            </w:r>
            <w:r w:rsidR="00ED7840">
              <w:rPr>
                <w:noProof/>
                <w:webHidden/>
              </w:rPr>
              <w:fldChar w:fldCharType="begin"/>
            </w:r>
            <w:r w:rsidR="00ED7840">
              <w:rPr>
                <w:noProof/>
                <w:webHidden/>
              </w:rPr>
              <w:instrText xml:space="preserve"> PAGEREF _Toc82872493 \h </w:instrText>
            </w:r>
            <w:r w:rsidR="00ED7840">
              <w:rPr>
                <w:noProof/>
                <w:webHidden/>
              </w:rPr>
            </w:r>
            <w:r w:rsidR="00ED7840">
              <w:rPr>
                <w:noProof/>
                <w:webHidden/>
              </w:rPr>
              <w:fldChar w:fldCharType="separate"/>
            </w:r>
            <w:r w:rsidR="00ED7840">
              <w:rPr>
                <w:noProof/>
                <w:webHidden/>
              </w:rPr>
              <w:t>2</w:t>
            </w:r>
            <w:r w:rsidR="00ED7840">
              <w:rPr>
                <w:noProof/>
                <w:webHidden/>
              </w:rPr>
              <w:fldChar w:fldCharType="end"/>
            </w:r>
          </w:hyperlink>
        </w:p>
        <w:p w14:paraId="0CAC6021" w14:textId="06CB8BA9"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494" w:history="1">
            <w:r w:rsidR="00ED7840" w:rsidRPr="00154028">
              <w:rPr>
                <w:rStyle w:val="Hyperlink"/>
                <w:noProof/>
              </w:rPr>
              <w:t>2.1</w:t>
            </w:r>
            <w:r w:rsidR="00ED7840">
              <w:rPr>
                <w:rFonts w:asciiTheme="minorHAnsi" w:eastAsiaTheme="minorEastAsia" w:hAnsiTheme="minorHAnsi"/>
                <w:noProof/>
                <w:sz w:val="22"/>
                <w:lang w:eastAsia="de-DE"/>
              </w:rPr>
              <w:tab/>
            </w:r>
            <w:r w:rsidR="00ED7840" w:rsidRPr="00154028">
              <w:rPr>
                <w:rStyle w:val="Hyperlink"/>
                <w:noProof/>
              </w:rPr>
              <w:t>Microservices</w:t>
            </w:r>
            <w:r w:rsidR="00ED7840">
              <w:rPr>
                <w:noProof/>
                <w:webHidden/>
              </w:rPr>
              <w:tab/>
            </w:r>
            <w:r w:rsidR="00ED7840">
              <w:rPr>
                <w:noProof/>
                <w:webHidden/>
              </w:rPr>
              <w:fldChar w:fldCharType="begin"/>
            </w:r>
            <w:r w:rsidR="00ED7840">
              <w:rPr>
                <w:noProof/>
                <w:webHidden/>
              </w:rPr>
              <w:instrText xml:space="preserve"> PAGEREF _Toc82872494 \h </w:instrText>
            </w:r>
            <w:r w:rsidR="00ED7840">
              <w:rPr>
                <w:noProof/>
                <w:webHidden/>
              </w:rPr>
            </w:r>
            <w:r w:rsidR="00ED7840">
              <w:rPr>
                <w:noProof/>
                <w:webHidden/>
              </w:rPr>
              <w:fldChar w:fldCharType="separate"/>
            </w:r>
            <w:r w:rsidR="00ED7840">
              <w:rPr>
                <w:noProof/>
                <w:webHidden/>
              </w:rPr>
              <w:t>2</w:t>
            </w:r>
            <w:r w:rsidR="00ED7840">
              <w:rPr>
                <w:noProof/>
                <w:webHidden/>
              </w:rPr>
              <w:fldChar w:fldCharType="end"/>
            </w:r>
          </w:hyperlink>
        </w:p>
        <w:p w14:paraId="4BF07E32" w14:textId="10D9772F" w:rsidR="00ED7840" w:rsidRDefault="003F7729">
          <w:pPr>
            <w:pStyle w:val="Verzeichnis3"/>
            <w:tabs>
              <w:tab w:val="left" w:pos="1100"/>
              <w:tab w:val="right" w:leader="dot" w:pos="7927"/>
            </w:tabs>
            <w:rPr>
              <w:rFonts w:asciiTheme="minorHAnsi" w:eastAsiaTheme="minorEastAsia" w:hAnsiTheme="minorHAnsi"/>
              <w:noProof/>
              <w:sz w:val="22"/>
              <w:lang w:eastAsia="de-DE"/>
            </w:rPr>
          </w:pPr>
          <w:hyperlink w:anchor="_Toc82872495" w:history="1">
            <w:r w:rsidR="00ED7840" w:rsidRPr="00154028">
              <w:rPr>
                <w:rStyle w:val="Hyperlink"/>
                <w:noProof/>
              </w:rPr>
              <w:t>2.1.1</w:t>
            </w:r>
            <w:r w:rsidR="00ED7840">
              <w:rPr>
                <w:rFonts w:asciiTheme="minorHAnsi" w:eastAsiaTheme="minorEastAsia" w:hAnsiTheme="minorHAnsi"/>
                <w:noProof/>
                <w:sz w:val="22"/>
                <w:lang w:eastAsia="de-DE"/>
              </w:rPr>
              <w:tab/>
            </w:r>
            <w:r w:rsidR="00ED7840" w:rsidRPr="00154028">
              <w:rPr>
                <w:rStyle w:val="Hyperlink"/>
                <w:noProof/>
              </w:rPr>
              <w:t>Eigenschaften</w:t>
            </w:r>
            <w:r w:rsidR="00ED7840">
              <w:rPr>
                <w:noProof/>
                <w:webHidden/>
              </w:rPr>
              <w:tab/>
            </w:r>
            <w:r w:rsidR="00ED7840">
              <w:rPr>
                <w:noProof/>
                <w:webHidden/>
              </w:rPr>
              <w:fldChar w:fldCharType="begin"/>
            </w:r>
            <w:r w:rsidR="00ED7840">
              <w:rPr>
                <w:noProof/>
                <w:webHidden/>
              </w:rPr>
              <w:instrText xml:space="preserve"> PAGEREF _Toc82872495 \h </w:instrText>
            </w:r>
            <w:r w:rsidR="00ED7840">
              <w:rPr>
                <w:noProof/>
                <w:webHidden/>
              </w:rPr>
            </w:r>
            <w:r w:rsidR="00ED7840">
              <w:rPr>
                <w:noProof/>
                <w:webHidden/>
              </w:rPr>
              <w:fldChar w:fldCharType="separate"/>
            </w:r>
            <w:r w:rsidR="00ED7840">
              <w:rPr>
                <w:noProof/>
                <w:webHidden/>
              </w:rPr>
              <w:t>2</w:t>
            </w:r>
            <w:r w:rsidR="00ED7840">
              <w:rPr>
                <w:noProof/>
                <w:webHidden/>
              </w:rPr>
              <w:fldChar w:fldCharType="end"/>
            </w:r>
          </w:hyperlink>
        </w:p>
        <w:p w14:paraId="64262472" w14:textId="5D804B4F" w:rsidR="00ED7840" w:rsidRDefault="003F7729">
          <w:pPr>
            <w:pStyle w:val="Verzeichnis3"/>
            <w:tabs>
              <w:tab w:val="left" w:pos="1100"/>
              <w:tab w:val="right" w:leader="dot" w:pos="7927"/>
            </w:tabs>
            <w:rPr>
              <w:rFonts w:asciiTheme="minorHAnsi" w:eastAsiaTheme="minorEastAsia" w:hAnsiTheme="minorHAnsi"/>
              <w:noProof/>
              <w:sz w:val="22"/>
              <w:lang w:eastAsia="de-DE"/>
            </w:rPr>
          </w:pPr>
          <w:hyperlink w:anchor="_Toc82872496" w:history="1">
            <w:r w:rsidR="00ED7840" w:rsidRPr="00154028">
              <w:rPr>
                <w:rStyle w:val="Hyperlink"/>
                <w:noProof/>
              </w:rPr>
              <w:t>2.1.2</w:t>
            </w:r>
            <w:r w:rsidR="00ED7840">
              <w:rPr>
                <w:rFonts w:asciiTheme="minorHAnsi" w:eastAsiaTheme="minorEastAsia" w:hAnsiTheme="minorHAnsi"/>
                <w:noProof/>
                <w:sz w:val="22"/>
                <w:lang w:eastAsia="de-DE"/>
              </w:rPr>
              <w:tab/>
            </w:r>
            <w:r w:rsidR="00ED7840" w:rsidRPr="00154028">
              <w:rPr>
                <w:rStyle w:val="Hyperlink"/>
                <w:noProof/>
              </w:rPr>
              <w:t>Vorteile</w:t>
            </w:r>
            <w:r w:rsidR="00ED7840">
              <w:rPr>
                <w:noProof/>
                <w:webHidden/>
              </w:rPr>
              <w:tab/>
            </w:r>
            <w:r w:rsidR="00ED7840">
              <w:rPr>
                <w:noProof/>
                <w:webHidden/>
              </w:rPr>
              <w:fldChar w:fldCharType="begin"/>
            </w:r>
            <w:r w:rsidR="00ED7840">
              <w:rPr>
                <w:noProof/>
                <w:webHidden/>
              </w:rPr>
              <w:instrText xml:space="preserve"> PAGEREF _Toc82872496 \h </w:instrText>
            </w:r>
            <w:r w:rsidR="00ED7840">
              <w:rPr>
                <w:noProof/>
                <w:webHidden/>
              </w:rPr>
            </w:r>
            <w:r w:rsidR="00ED7840">
              <w:rPr>
                <w:noProof/>
                <w:webHidden/>
              </w:rPr>
              <w:fldChar w:fldCharType="separate"/>
            </w:r>
            <w:r w:rsidR="00ED7840">
              <w:rPr>
                <w:noProof/>
                <w:webHidden/>
              </w:rPr>
              <w:t>2</w:t>
            </w:r>
            <w:r w:rsidR="00ED7840">
              <w:rPr>
                <w:noProof/>
                <w:webHidden/>
              </w:rPr>
              <w:fldChar w:fldCharType="end"/>
            </w:r>
          </w:hyperlink>
        </w:p>
        <w:p w14:paraId="265112EA" w14:textId="59426899" w:rsidR="00ED7840" w:rsidRDefault="003F7729">
          <w:pPr>
            <w:pStyle w:val="Verzeichnis3"/>
            <w:tabs>
              <w:tab w:val="left" w:pos="1100"/>
              <w:tab w:val="right" w:leader="dot" w:pos="7927"/>
            </w:tabs>
            <w:rPr>
              <w:rFonts w:asciiTheme="minorHAnsi" w:eastAsiaTheme="minorEastAsia" w:hAnsiTheme="minorHAnsi"/>
              <w:noProof/>
              <w:sz w:val="22"/>
              <w:lang w:eastAsia="de-DE"/>
            </w:rPr>
          </w:pPr>
          <w:hyperlink w:anchor="_Toc82872497" w:history="1">
            <w:r w:rsidR="00ED7840" w:rsidRPr="00154028">
              <w:rPr>
                <w:rStyle w:val="Hyperlink"/>
                <w:noProof/>
              </w:rPr>
              <w:t>2.1.3</w:t>
            </w:r>
            <w:r w:rsidR="00ED7840">
              <w:rPr>
                <w:rFonts w:asciiTheme="minorHAnsi" w:eastAsiaTheme="minorEastAsia" w:hAnsiTheme="minorHAnsi"/>
                <w:noProof/>
                <w:sz w:val="22"/>
                <w:lang w:eastAsia="de-DE"/>
              </w:rPr>
              <w:tab/>
            </w:r>
            <w:r w:rsidR="00ED7840" w:rsidRPr="00154028">
              <w:rPr>
                <w:rStyle w:val="Hyperlink"/>
                <w:noProof/>
              </w:rPr>
              <w:t>Nachteile</w:t>
            </w:r>
            <w:r w:rsidR="00ED7840">
              <w:rPr>
                <w:noProof/>
                <w:webHidden/>
              </w:rPr>
              <w:tab/>
            </w:r>
            <w:r w:rsidR="00ED7840">
              <w:rPr>
                <w:noProof/>
                <w:webHidden/>
              </w:rPr>
              <w:fldChar w:fldCharType="begin"/>
            </w:r>
            <w:r w:rsidR="00ED7840">
              <w:rPr>
                <w:noProof/>
                <w:webHidden/>
              </w:rPr>
              <w:instrText xml:space="preserve"> PAGEREF _Toc82872497 \h </w:instrText>
            </w:r>
            <w:r w:rsidR="00ED7840">
              <w:rPr>
                <w:noProof/>
                <w:webHidden/>
              </w:rPr>
            </w:r>
            <w:r w:rsidR="00ED7840">
              <w:rPr>
                <w:noProof/>
                <w:webHidden/>
              </w:rPr>
              <w:fldChar w:fldCharType="separate"/>
            </w:r>
            <w:r w:rsidR="00ED7840">
              <w:rPr>
                <w:noProof/>
                <w:webHidden/>
              </w:rPr>
              <w:t>2</w:t>
            </w:r>
            <w:r w:rsidR="00ED7840">
              <w:rPr>
                <w:noProof/>
                <w:webHidden/>
              </w:rPr>
              <w:fldChar w:fldCharType="end"/>
            </w:r>
          </w:hyperlink>
        </w:p>
        <w:p w14:paraId="0F4F6B42" w14:textId="1C035FFB"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498" w:history="1">
            <w:r w:rsidR="00ED7840" w:rsidRPr="00154028">
              <w:rPr>
                <w:rStyle w:val="Hyperlink"/>
                <w:noProof/>
              </w:rPr>
              <w:t>2.2</w:t>
            </w:r>
            <w:r w:rsidR="00ED7840">
              <w:rPr>
                <w:rFonts w:asciiTheme="minorHAnsi" w:eastAsiaTheme="minorEastAsia" w:hAnsiTheme="minorHAnsi"/>
                <w:noProof/>
                <w:sz w:val="22"/>
                <w:lang w:eastAsia="de-DE"/>
              </w:rPr>
              <w:tab/>
            </w:r>
            <w:r w:rsidR="00ED7840" w:rsidRPr="00154028">
              <w:rPr>
                <w:rStyle w:val="Hyperlink"/>
                <w:noProof/>
              </w:rPr>
              <w:t>Frameworks</w:t>
            </w:r>
            <w:r w:rsidR="00ED7840">
              <w:rPr>
                <w:noProof/>
                <w:webHidden/>
              </w:rPr>
              <w:tab/>
            </w:r>
            <w:r w:rsidR="00ED7840">
              <w:rPr>
                <w:noProof/>
                <w:webHidden/>
              </w:rPr>
              <w:fldChar w:fldCharType="begin"/>
            </w:r>
            <w:r w:rsidR="00ED7840">
              <w:rPr>
                <w:noProof/>
                <w:webHidden/>
              </w:rPr>
              <w:instrText xml:space="preserve"> PAGEREF _Toc82872498 \h </w:instrText>
            </w:r>
            <w:r w:rsidR="00ED7840">
              <w:rPr>
                <w:noProof/>
                <w:webHidden/>
              </w:rPr>
            </w:r>
            <w:r w:rsidR="00ED7840">
              <w:rPr>
                <w:noProof/>
                <w:webHidden/>
              </w:rPr>
              <w:fldChar w:fldCharType="separate"/>
            </w:r>
            <w:r w:rsidR="00ED7840">
              <w:rPr>
                <w:noProof/>
                <w:webHidden/>
              </w:rPr>
              <w:t>3</w:t>
            </w:r>
            <w:r w:rsidR="00ED7840">
              <w:rPr>
                <w:noProof/>
                <w:webHidden/>
              </w:rPr>
              <w:fldChar w:fldCharType="end"/>
            </w:r>
          </w:hyperlink>
        </w:p>
        <w:p w14:paraId="74D28B0E" w14:textId="2C2AE1D7" w:rsidR="00ED7840" w:rsidRDefault="003F7729">
          <w:pPr>
            <w:pStyle w:val="Verzeichnis3"/>
            <w:tabs>
              <w:tab w:val="left" w:pos="1100"/>
              <w:tab w:val="right" w:leader="dot" w:pos="7927"/>
            </w:tabs>
            <w:rPr>
              <w:rFonts w:asciiTheme="minorHAnsi" w:eastAsiaTheme="minorEastAsia" w:hAnsiTheme="minorHAnsi"/>
              <w:noProof/>
              <w:sz w:val="22"/>
              <w:lang w:eastAsia="de-DE"/>
            </w:rPr>
          </w:pPr>
          <w:hyperlink w:anchor="_Toc82872499" w:history="1">
            <w:r w:rsidR="00ED7840" w:rsidRPr="00154028">
              <w:rPr>
                <w:rStyle w:val="Hyperlink"/>
                <w:noProof/>
              </w:rPr>
              <w:t>2.2.1</w:t>
            </w:r>
            <w:r w:rsidR="00ED7840">
              <w:rPr>
                <w:rFonts w:asciiTheme="minorHAnsi" w:eastAsiaTheme="minorEastAsia" w:hAnsiTheme="minorHAnsi"/>
                <w:noProof/>
                <w:sz w:val="22"/>
                <w:lang w:eastAsia="de-DE"/>
              </w:rPr>
              <w:tab/>
            </w:r>
            <w:r w:rsidR="00ED7840" w:rsidRPr="00154028">
              <w:rPr>
                <w:rStyle w:val="Hyperlink"/>
                <w:noProof/>
              </w:rPr>
              <w:t>Spring Framework</w:t>
            </w:r>
            <w:r w:rsidR="00ED7840">
              <w:rPr>
                <w:noProof/>
                <w:webHidden/>
              </w:rPr>
              <w:tab/>
            </w:r>
            <w:r w:rsidR="00ED7840">
              <w:rPr>
                <w:noProof/>
                <w:webHidden/>
              </w:rPr>
              <w:fldChar w:fldCharType="begin"/>
            </w:r>
            <w:r w:rsidR="00ED7840">
              <w:rPr>
                <w:noProof/>
                <w:webHidden/>
              </w:rPr>
              <w:instrText xml:space="preserve"> PAGEREF _Toc82872499 \h </w:instrText>
            </w:r>
            <w:r w:rsidR="00ED7840">
              <w:rPr>
                <w:noProof/>
                <w:webHidden/>
              </w:rPr>
            </w:r>
            <w:r w:rsidR="00ED7840">
              <w:rPr>
                <w:noProof/>
                <w:webHidden/>
              </w:rPr>
              <w:fldChar w:fldCharType="separate"/>
            </w:r>
            <w:r w:rsidR="00ED7840">
              <w:rPr>
                <w:noProof/>
                <w:webHidden/>
              </w:rPr>
              <w:t>3</w:t>
            </w:r>
            <w:r w:rsidR="00ED7840">
              <w:rPr>
                <w:noProof/>
                <w:webHidden/>
              </w:rPr>
              <w:fldChar w:fldCharType="end"/>
            </w:r>
          </w:hyperlink>
        </w:p>
        <w:p w14:paraId="4C2D8E3F" w14:textId="7B2B34D9"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00" w:history="1">
            <w:r w:rsidR="00ED7840" w:rsidRPr="00154028">
              <w:rPr>
                <w:rStyle w:val="Hyperlink"/>
                <w:noProof/>
              </w:rPr>
              <w:t>2.3</w:t>
            </w:r>
            <w:r w:rsidR="00ED7840">
              <w:rPr>
                <w:rFonts w:asciiTheme="minorHAnsi" w:eastAsiaTheme="minorEastAsia" w:hAnsiTheme="minorHAnsi"/>
                <w:noProof/>
                <w:sz w:val="22"/>
                <w:lang w:eastAsia="de-DE"/>
              </w:rPr>
              <w:tab/>
            </w:r>
            <w:r w:rsidR="00ED7840" w:rsidRPr="00154028">
              <w:rPr>
                <w:rStyle w:val="Hyperlink"/>
                <w:noProof/>
              </w:rPr>
              <w:t>Docker</w:t>
            </w:r>
            <w:r w:rsidR="00ED7840">
              <w:rPr>
                <w:noProof/>
                <w:webHidden/>
              </w:rPr>
              <w:tab/>
            </w:r>
            <w:r w:rsidR="00ED7840">
              <w:rPr>
                <w:noProof/>
                <w:webHidden/>
              </w:rPr>
              <w:fldChar w:fldCharType="begin"/>
            </w:r>
            <w:r w:rsidR="00ED7840">
              <w:rPr>
                <w:noProof/>
                <w:webHidden/>
              </w:rPr>
              <w:instrText xml:space="preserve"> PAGEREF _Toc82872500 \h </w:instrText>
            </w:r>
            <w:r w:rsidR="00ED7840">
              <w:rPr>
                <w:noProof/>
                <w:webHidden/>
              </w:rPr>
            </w:r>
            <w:r w:rsidR="00ED7840">
              <w:rPr>
                <w:noProof/>
                <w:webHidden/>
              </w:rPr>
              <w:fldChar w:fldCharType="separate"/>
            </w:r>
            <w:r w:rsidR="00ED7840">
              <w:rPr>
                <w:noProof/>
                <w:webHidden/>
              </w:rPr>
              <w:t>4</w:t>
            </w:r>
            <w:r w:rsidR="00ED7840">
              <w:rPr>
                <w:noProof/>
                <w:webHidden/>
              </w:rPr>
              <w:fldChar w:fldCharType="end"/>
            </w:r>
          </w:hyperlink>
        </w:p>
        <w:p w14:paraId="0AB6F1F6" w14:textId="12EA26A3"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01" w:history="1">
            <w:r w:rsidR="00ED7840" w:rsidRPr="00154028">
              <w:rPr>
                <w:rStyle w:val="Hyperlink"/>
                <w:noProof/>
              </w:rPr>
              <w:t>2.4</w:t>
            </w:r>
            <w:r w:rsidR="00ED7840">
              <w:rPr>
                <w:rFonts w:asciiTheme="minorHAnsi" w:eastAsiaTheme="minorEastAsia" w:hAnsiTheme="minorHAnsi"/>
                <w:noProof/>
                <w:sz w:val="22"/>
                <w:lang w:eastAsia="de-DE"/>
              </w:rPr>
              <w:tab/>
            </w:r>
            <w:r w:rsidR="00ED7840" w:rsidRPr="00154028">
              <w:rPr>
                <w:rStyle w:val="Hyperlink"/>
                <w:noProof/>
              </w:rPr>
              <w:t>API Gateway</w:t>
            </w:r>
            <w:r w:rsidR="00ED7840">
              <w:rPr>
                <w:noProof/>
                <w:webHidden/>
              </w:rPr>
              <w:tab/>
            </w:r>
            <w:r w:rsidR="00ED7840">
              <w:rPr>
                <w:noProof/>
                <w:webHidden/>
              </w:rPr>
              <w:fldChar w:fldCharType="begin"/>
            </w:r>
            <w:r w:rsidR="00ED7840">
              <w:rPr>
                <w:noProof/>
                <w:webHidden/>
              </w:rPr>
              <w:instrText xml:space="preserve"> PAGEREF _Toc82872501 \h </w:instrText>
            </w:r>
            <w:r w:rsidR="00ED7840">
              <w:rPr>
                <w:noProof/>
                <w:webHidden/>
              </w:rPr>
            </w:r>
            <w:r w:rsidR="00ED7840">
              <w:rPr>
                <w:noProof/>
                <w:webHidden/>
              </w:rPr>
              <w:fldChar w:fldCharType="separate"/>
            </w:r>
            <w:r w:rsidR="00ED7840">
              <w:rPr>
                <w:noProof/>
                <w:webHidden/>
              </w:rPr>
              <w:t>5</w:t>
            </w:r>
            <w:r w:rsidR="00ED7840">
              <w:rPr>
                <w:noProof/>
                <w:webHidden/>
              </w:rPr>
              <w:fldChar w:fldCharType="end"/>
            </w:r>
          </w:hyperlink>
        </w:p>
        <w:p w14:paraId="276D3380" w14:textId="01F6BD72"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02" w:history="1">
            <w:r w:rsidR="00ED7840" w:rsidRPr="00154028">
              <w:rPr>
                <w:rStyle w:val="Hyperlink"/>
                <w:noProof/>
              </w:rPr>
              <w:t>2.5</w:t>
            </w:r>
            <w:r w:rsidR="00ED7840">
              <w:rPr>
                <w:rFonts w:asciiTheme="minorHAnsi" w:eastAsiaTheme="minorEastAsia" w:hAnsiTheme="minorHAnsi"/>
                <w:noProof/>
                <w:sz w:val="22"/>
                <w:lang w:eastAsia="de-DE"/>
              </w:rPr>
              <w:tab/>
            </w:r>
            <w:r w:rsidR="00ED7840" w:rsidRPr="00154028">
              <w:rPr>
                <w:rStyle w:val="Hyperlink"/>
                <w:noProof/>
              </w:rPr>
              <w:t>Service Discovery</w:t>
            </w:r>
            <w:r w:rsidR="00ED7840">
              <w:rPr>
                <w:noProof/>
                <w:webHidden/>
              </w:rPr>
              <w:tab/>
            </w:r>
            <w:r w:rsidR="00ED7840">
              <w:rPr>
                <w:noProof/>
                <w:webHidden/>
              </w:rPr>
              <w:fldChar w:fldCharType="begin"/>
            </w:r>
            <w:r w:rsidR="00ED7840">
              <w:rPr>
                <w:noProof/>
                <w:webHidden/>
              </w:rPr>
              <w:instrText xml:space="preserve"> PAGEREF _Toc82872502 \h </w:instrText>
            </w:r>
            <w:r w:rsidR="00ED7840">
              <w:rPr>
                <w:noProof/>
                <w:webHidden/>
              </w:rPr>
            </w:r>
            <w:r w:rsidR="00ED7840">
              <w:rPr>
                <w:noProof/>
                <w:webHidden/>
              </w:rPr>
              <w:fldChar w:fldCharType="separate"/>
            </w:r>
            <w:r w:rsidR="00ED7840">
              <w:rPr>
                <w:noProof/>
                <w:webHidden/>
              </w:rPr>
              <w:t>6</w:t>
            </w:r>
            <w:r w:rsidR="00ED7840">
              <w:rPr>
                <w:noProof/>
                <w:webHidden/>
              </w:rPr>
              <w:fldChar w:fldCharType="end"/>
            </w:r>
          </w:hyperlink>
        </w:p>
        <w:p w14:paraId="235D73C4" w14:textId="7D1F43C6"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03" w:history="1">
            <w:r w:rsidR="00ED7840" w:rsidRPr="00154028">
              <w:rPr>
                <w:rStyle w:val="Hyperlink"/>
                <w:noProof/>
              </w:rPr>
              <w:t>2.6</w:t>
            </w:r>
            <w:r w:rsidR="00ED7840">
              <w:rPr>
                <w:rFonts w:asciiTheme="minorHAnsi" w:eastAsiaTheme="minorEastAsia" w:hAnsiTheme="minorHAnsi"/>
                <w:noProof/>
                <w:sz w:val="22"/>
                <w:lang w:eastAsia="de-DE"/>
              </w:rPr>
              <w:tab/>
            </w:r>
            <w:r w:rsidR="00ED7840" w:rsidRPr="00154028">
              <w:rPr>
                <w:rStyle w:val="Hyperlink"/>
                <w:noProof/>
              </w:rPr>
              <w:t>Load Balancer</w:t>
            </w:r>
            <w:r w:rsidR="00ED7840">
              <w:rPr>
                <w:noProof/>
                <w:webHidden/>
              </w:rPr>
              <w:tab/>
            </w:r>
            <w:r w:rsidR="00ED7840">
              <w:rPr>
                <w:noProof/>
                <w:webHidden/>
              </w:rPr>
              <w:fldChar w:fldCharType="begin"/>
            </w:r>
            <w:r w:rsidR="00ED7840">
              <w:rPr>
                <w:noProof/>
                <w:webHidden/>
              </w:rPr>
              <w:instrText xml:space="preserve"> PAGEREF _Toc82872503 \h </w:instrText>
            </w:r>
            <w:r w:rsidR="00ED7840">
              <w:rPr>
                <w:noProof/>
                <w:webHidden/>
              </w:rPr>
            </w:r>
            <w:r w:rsidR="00ED7840">
              <w:rPr>
                <w:noProof/>
                <w:webHidden/>
              </w:rPr>
              <w:fldChar w:fldCharType="separate"/>
            </w:r>
            <w:r w:rsidR="00ED7840">
              <w:rPr>
                <w:noProof/>
                <w:webHidden/>
              </w:rPr>
              <w:t>8</w:t>
            </w:r>
            <w:r w:rsidR="00ED7840">
              <w:rPr>
                <w:noProof/>
                <w:webHidden/>
              </w:rPr>
              <w:fldChar w:fldCharType="end"/>
            </w:r>
          </w:hyperlink>
        </w:p>
        <w:p w14:paraId="532EFDDE" w14:textId="33BF1C27" w:rsidR="00ED7840" w:rsidRDefault="003F7729">
          <w:pPr>
            <w:pStyle w:val="Verzeichnis1"/>
            <w:rPr>
              <w:rFonts w:asciiTheme="minorHAnsi" w:eastAsiaTheme="minorEastAsia" w:hAnsiTheme="minorHAnsi"/>
              <w:noProof/>
              <w:sz w:val="22"/>
              <w:lang w:eastAsia="de-DE"/>
            </w:rPr>
          </w:pPr>
          <w:hyperlink w:anchor="_Toc82872504" w:history="1">
            <w:r w:rsidR="00ED7840" w:rsidRPr="00154028">
              <w:rPr>
                <w:rStyle w:val="Hyperlink"/>
                <w:noProof/>
              </w:rPr>
              <w:t>3</w:t>
            </w:r>
            <w:r w:rsidR="00ED7840">
              <w:rPr>
                <w:rFonts w:asciiTheme="minorHAnsi" w:eastAsiaTheme="minorEastAsia" w:hAnsiTheme="minorHAnsi"/>
                <w:noProof/>
                <w:sz w:val="22"/>
                <w:lang w:eastAsia="de-DE"/>
              </w:rPr>
              <w:tab/>
            </w:r>
            <w:r w:rsidR="00ED7840" w:rsidRPr="00154028">
              <w:rPr>
                <w:rStyle w:val="Hyperlink"/>
                <w:noProof/>
              </w:rPr>
              <w:t>Anforderungsanalyse</w:t>
            </w:r>
            <w:r w:rsidR="00ED7840">
              <w:rPr>
                <w:noProof/>
                <w:webHidden/>
              </w:rPr>
              <w:tab/>
            </w:r>
            <w:r w:rsidR="00ED7840">
              <w:rPr>
                <w:noProof/>
                <w:webHidden/>
              </w:rPr>
              <w:fldChar w:fldCharType="begin"/>
            </w:r>
            <w:r w:rsidR="00ED7840">
              <w:rPr>
                <w:noProof/>
                <w:webHidden/>
              </w:rPr>
              <w:instrText xml:space="preserve"> PAGEREF _Toc82872504 \h </w:instrText>
            </w:r>
            <w:r w:rsidR="00ED7840">
              <w:rPr>
                <w:noProof/>
                <w:webHidden/>
              </w:rPr>
            </w:r>
            <w:r w:rsidR="00ED7840">
              <w:rPr>
                <w:noProof/>
                <w:webHidden/>
              </w:rPr>
              <w:fldChar w:fldCharType="separate"/>
            </w:r>
            <w:r w:rsidR="00ED7840">
              <w:rPr>
                <w:noProof/>
                <w:webHidden/>
              </w:rPr>
              <w:t>10</w:t>
            </w:r>
            <w:r w:rsidR="00ED7840">
              <w:rPr>
                <w:noProof/>
                <w:webHidden/>
              </w:rPr>
              <w:fldChar w:fldCharType="end"/>
            </w:r>
          </w:hyperlink>
        </w:p>
        <w:p w14:paraId="4CCE1B6B" w14:textId="489BDDF4"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05" w:history="1">
            <w:r w:rsidR="00ED7840" w:rsidRPr="00154028">
              <w:rPr>
                <w:rStyle w:val="Hyperlink"/>
                <w:noProof/>
              </w:rPr>
              <w:t>3.1</w:t>
            </w:r>
            <w:r w:rsidR="00ED7840">
              <w:rPr>
                <w:rFonts w:asciiTheme="minorHAnsi" w:eastAsiaTheme="minorEastAsia" w:hAnsiTheme="minorHAnsi"/>
                <w:noProof/>
                <w:sz w:val="22"/>
                <w:lang w:eastAsia="de-DE"/>
              </w:rPr>
              <w:tab/>
            </w:r>
            <w:r w:rsidR="00ED7840" w:rsidRPr="00154028">
              <w:rPr>
                <w:rStyle w:val="Hyperlink"/>
                <w:noProof/>
              </w:rPr>
              <w:t>Aufgabenstellung</w:t>
            </w:r>
            <w:r w:rsidR="00ED7840">
              <w:rPr>
                <w:noProof/>
                <w:webHidden/>
              </w:rPr>
              <w:tab/>
            </w:r>
            <w:r w:rsidR="00ED7840">
              <w:rPr>
                <w:noProof/>
                <w:webHidden/>
              </w:rPr>
              <w:fldChar w:fldCharType="begin"/>
            </w:r>
            <w:r w:rsidR="00ED7840">
              <w:rPr>
                <w:noProof/>
                <w:webHidden/>
              </w:rPr>
              <w:instrText xml:space="preserve"> PAGEREF _Toc82872505 \h </w:instrText>
            </w:r>
            <w:r w:rsidR="00ED7840">
              <w:rPr>
                <w:noProof/>
                <w:webHidden/>
              </w:rPr>
            </w:r>
            <w:r w:rsidR="00ED7840">
              <w:rPr>
                <w:noProof/>
                <w:webHidden/>
              </w:rPr>
              <w:fldChar w:fldCharType="separate"/>
            </w:r>
            <w:r w:rsidR="00ED7840">
              <w:rPr>
                <w:noProof/>
                <w:webHidden/>
              </w:rPr>
              <w:t>10</w:t>
            </w:r>
            <w:r w:rsidR="00ED7840">
              <w:rPr>
                <w:noProof/>
                <w:webHidden/>
              </w:rPr>
              <w:fldChar w:fldCharType="end"/>
            </w:r>
          </w:hyperlink>
        </w:p>
        <w:p w14:paraId="19FEB5AF" w14:textId="4931DA36"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06" w:history="1">
            <w:r w:rsidR="00ED7840" w:rsidRPr="00154028">
              <w:rPr>
                <w:rStyle w:val="Hyperlink"/>
                <w:noProof/>
              </w:rPr>
              <w:t>3.2</w:t>
            </w:r>
            <w:r w:rsidR="00ED7840">
              <w:rPr>
                <w:rFonts w:asciiTheme="minorHAnsi" w:eastAsiaTheme="minorEastAsia" w:hAnsiTheme="minorHAnsi"/>
                <w:noProof/>
                <w:sz w:val="22"/>
                <w:lang w:eastAsia="de-DE"/>
              </w:rPr>
              <w:tab/>
            </w:r>
            <w:r w:rsidR="00ED7840" w:rsidRPr="00154028">
              <w:rPr>
                <w:rStyle w:val="Hyperlink"/>
                <w:noProof/>
              </w:rPr>
              <w:t>Qualitätsziele</w:t>
            </w:r>
            <w:r w:rsidR="00ED7840">
              <w:rPr>
                <w:noProof/>
                <w:webHidden/>
              </w:rPr>
              <w:tab/>
            </w:r>
            <w:r w:rsidR="00ED7840">
              <w:rPr>
                <w:noProof/>
                <w:webHidden/>
              </w:rPr>
              <w:fldChar w:fldCharType="begin"/>
            </w:r>
            <w:r w:rsidR="00ED7840">
              <w:rPr>
                <w:noProof/>
                <w:webHidden/>
              </w:rPr>
              <w:instrText xml:space="preserve"> PAGEREF _Toc82872506 \h </w:instrText>
            </w:r>
            <w:r w:rsidR="00ED7840">
              <w:rPr>
                <w:noProof/>
                <w:webHidden/>
              </w:rPr>
            </w:r>
            <w:r w:rsidR="00ED7840">
              <w:rPr>
                <w:noProof/>
                <w:webHidden/>
              </w:rPr>
              <w:fldChar w:fldCharType="separate"/>
            </w:r>
            <w:r w:rsidR="00ED7840">
              <w:rPr>
                <w:noProof/>
                <w:webHidden/>
              </w:rPr>
              <w:t>11</w:t>
            </w:r>
            <w:r w:rsidR="00ED7840">
              <w:rPr>
                <w:noProof/>
                <w:webHidden/>
              </w:rPr>
              <w:fldChar w:fldCharType="end"/>
            </w:r>
          </w:hyperlink>
        </w:p>
        <w:p w14:paraId="5B8CBDEF" w14:textId="49A98CD6"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07" w:history="1">
            <w:r w:rsidR="00ED7840" w:rsidRPr="00154028">
              <w:rPr>
                <w:rStyle w:val="Hyperlink"/>
                <w:noProof/>
              </w:rPr>
              <w:t>3.3</w:t>
            </w:r>
            <w:r w:rsidR="00ED7840">
              <w:rPr>
                <w:rFonts w:asciiTheme="minorHAnsi" w:eastAsiaTheme="minorEastAsia" w:hAnsiTheme="minorHAnsi"/>
                <w:noProof/>
                <w:sz w:val="22"/>
                <w:lang w:eastAsia="de-DE"/>
              </w:rPr>
              <w:tab/>
            </w:r>
            <w:r w:rsidR="00ED7840" w:rsidRPr="00154028">
              <w:rPr>
                <w:rStyle w:val="Hyperlink"/>
                <w:noProof/>
              </w:rPr>
              <w:t>Stakeholder</w:t>
            </w:r>
            <w:r w:rsidR="00ED7840">
              <w:rPr>
                <w:noProof/>
                <w:webHidden/>
              </w:rPr>
              <w:tab/>
            </w:r>
            <w:r w:rsidR="00ED7840">
              <w:rPr>
                <w:noProof/>
                <w:webHidden/>
              </w:rPr>
              <w:fldChar w:fldCharType="begin"/>
            </w:r>
            <w:r w:rsidR="00ED7840">
              <w:rPr>
                <w:noProof/>
                <w:webHidden/>
              </w:rPr>
              <w:instrText xml:space="preserve"> PAGEREF _Toc82872507 \h </w:instrText>
            </w:r>
            <w:r w:rsidR="00ED7840">
              <w:rPr>
                <w:noProof/>
                <w:webHidden/>
              </w:rPr>
            </w:r>
            <w:r w:rsidR="00ED7840">
              <w:rPr>
                <w:noProof/>
                <w:webHidden/>
              </w:rPr>
              <w:fldChar w:fldCharType="separate"/>
            </w:r>
            <w:r w:rsidR="00ED7840">
              <w:rPr>
                <w:noProof/>
                <w:webHidden/>
              </w:rPr>
              <w:t>12</w:t>
            </w:r>
            <w:r w:rsidR="00ED7840">
              <w:rPr>
                <w:noProof/>
                <w:webHidden/>
              </w:rPr>
              <w:fldChar w:fldCharType="end"/>
            </w:r>
          </w:hyperlink>
        </w:p>
        <w:p w14:paraId="415F5EFA" w14:textId="5D6B460A" w:rsidR="00ED7840" w:rsidRDefault="003F7729">
          <w:pPr>
            <w:pStyle w:val="Verzeichnis1"/>
            <w:rPr>
              <w:rFonts w:asciiTheme="minorHAnsi" w:eastAsiaTheme="minorEastAsia" w:hAnsiTheme="minorHAnsi"/>
              <w:noProof/>
              <w:sz w:val="22"/>
              <w:lang w:eastAsia="de-DE"/>
            </w:rPr>
          </w:pPr>
          <w:hyperlink w:anchor="_Toc82872508" w:history="1">
            <w:r w:rsidR="00ED7840" w:rsidRPr="00154028">
              <w:rPr>
                <w:rStyle w:val="Hyperlink"/>
                <w:noProof/>
              </w:rPr>
              <w:t>4</w:t>
            </w:r>
            <w:r w:rsidR="00ED7840">
              <w:rPr>
                <w:rFonts w:asciiTheme="minorHAnsi" w:eastAsiaTheme="minorEastAsia" w:hAnsiTheme="minorHAnsi"/>
                <w:noProof/>
                <w:sz w:val="22"/>
                <w:lang w:eastAsia="de-DE"/>
              </w:rPr>
              <w:tab/>
            </w:r>
            <w:r w:rsidR="00ED7840" w:rsidRPr="00154028">
              <w:rPr>
                <w:rStyle w:val="Hyperlink"/>
                <w:noProof/>
              </w:rPr>
              <w:t>Konzepte</w:t>
            </w:r>
            <w:r w:rsidR="00ED7840">
              <w:rPr>
                <w:noProof/>
                <w:webHidden/>
              </w:rPr>
              <w:tab/>
            </w:r>
            <w:r w:rsidR="00ED7840">
              <w:rPr>
                <w:noProof/>
                <w:webHidden/>
              </w:rPr>
              <w:fldChar w:fldCharType="begin"/>
            </w:r>
            <w:r w:rsidR="00ED7840">
              <w:rPr>
                <w:noProof/>
                <w:webHidden/>
              </w:rPr>
              <w:instrText xml:space="preserve"> PAGEREF _Toc82872508 \h </w:instrText>
            </w:r>
            <w:r w:rsidR="00ED7840">
              <w:rPr>
                <w:noProof/>
                <w:webHidden/>
              </w:rPr>
            </w:r>
            <w:r w:rsidR="00ED7840">
              <w:rPr>
                <w:noProof/>
                <w:webHidden/>
              </w:rPr>
              <w:fldChar w:fldCharType="separate"/>
            </w:r>
            <w:r w:rsidR="00ED7840">
              <w:rPr>
                <w:noProof/>
                <w:webHidden/>
              </w:rPr>
              <w:t>13</w:t>
            </w:r>
            <w:r w:rsidR="00ED7840">
              <w:rPr>
                <w:noProof/>
                <w:webHidden/>
              </w:rPr>
              <w:fldChar w:fldCharType="end"/>
            </w:r>
          </w:hyperlink>
        </w:p>
        <w:p w14:paraId="02CB7EE8" w14:textId="467BE4AF"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09" w:history="1">
            <w:r w:rsidR="00ED7840" w:rsidRPr="00154028">
              <w:rPr>
                <w:rStyle w:val="Hyperlink"/>
                <w:noProof/>
              </w:rPr>
              <w:t>4.1</w:t>
            </w:r>
            <w:r w:rsidR="00ED7840">
              <w:rPr>
                <w:rFonts w:asciiTheme="minorHAnsi" w:eastAsiaTheme="minorEastAsia" w:hAnsiTheme="minorHAnsi"/>
                <w:noProof/>
                <w:sz w:val="22"/>
                <w:lang w:eastAsia="de-DE"/>
              </w:rPr>
              <w:tab/>
            </w:r>
            <w:r w:rsidR="00ED7840" w:rsidRPr="00154028">
              <w:rPr>
                <w:rStyle w:val="Hyperlink"/>
                <w:noProof/>
              </w:rPr>
              <w:t>Domain Driven Design</w:t>
            </w:r>
            <w:r w:rsidR="00ED7840">
              <w:rPr>
                <w:noProof/>
                <w:webHidden/>
              </w:rPr>
              <w:tab/>
            </w:r>
            <w:r w:rsidR="00ED7840">
              <w:rPr>
                <w:noProof/>
                <w:webHidden/>
              </w:rPr>
              <w:fldChar w:fldCharType="begin"/>
            </w:r>
            <w:r w:rsidR="00ED7840">
              <w:rPr>
                <w:noProof/>
                <w:webHidden/>
              </w:rPr>
              <w:instrText xml:space="preserve"> PAGEREF _Toc82872509 \h </w:instrText>
            </w:r>
            <w:r w:rsidR="00ED7840">
              <w:rPr>
                <w:noProof/>
                <w:webHidden/>
              </w:rPr>
            </w:r>
            <w:r w:rsidR="00ED7840">
              <w:rPr>
                <w:noProof/>
                <w:webHidden/>
              </w:rPr>
              <w:fldChar w:fldCharType="separate"/>
            </w:r>
            <w:r w:rsidR="00ED7840">
              <w:rPr>
                <w:noProof/>
                <w:webHidden/>
              </w:rPr>
              <w:t>13</w:t>
            </w:r>
            <w:r w:rsidR="00ED7840">
              <w:rPr>
                <w:noProof/>
                <w:webHidden/>
              </w:rPr>
              <w:fldChar w:fldCharType="end"/>
            </w:r>
          </w:hyperlink>
        </w:p>
        <w:p w14:paraId="53D034D7" w14:textId="2BC97CC9"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10" w:history="1">
            <w:r w:rsidR="00ED7840" w:rsidRPr="00154028">
              <w:rPr>
                <w:rStyle w:val="Hyperlink"/>
                <w:noProof/>
              </w:rPr>
              <w:t>4.2</w:t>
            </w:r>
            <w:r w:rsidR="00ED7840">
              <w:rPr>
                <w:rFonts w:asciiTheme="minorHAnsi" w:eastAsiaTheme="minorEastAsia" w:hAnsiTheme="minorHAnsi"/>
                <w:noProof/>
                <w:sz w:val="22"/>
                <w:lang w:eastAsia="de-DE"/>
              </w:rPr>
              <w:tab/>
            </w:r>
            <w:r w:rsidR="00ED7840" w:rsidRPr="00154028">
              <w:rPr>
                <w:rStyle w:val="Hyperlink"/>
                <w:noProof/>
              </w:rPr>
              <w:t>Autorisierung und Authentifizierung</w:t>
            </w:r>
            <w:r w:rsidR="00ED7840">
              <w:rPr>
                <w:noProof/>
                <w:webHidden/>
              </w:rPr>
              <w:tab/>
            </w:r>
            <w:r w:rsidR="00ED7840">
              <w:rPr>
                <w:noProof/>
                <w:webHidden/>
              </w:rPr>
              <w:fldChar w:fldCharType="begin"/>
            </w:r>
            <w:r w:rsidR="00ED7840">
              <w:rPr>
                <w:noProof/>
                <w:webHidden/>
              </w:rPr>
              <w:instrText xml:space="preserve"> PAGEREF _Toc82872510 \h </w:instrText>
            </w:r>
            <w:r w:rsidR="00ED7840">
              <w:rPr>
                <w:noProof/>
                <w:webHidden/>
              </w:rPr>
            </w:r>
            <w:r w:rsidR="00ED7840">
              <w:rPr>
                <w:noProof/>
                <w:webHidden/>
              </w:rPr>
              <w:fldChar w:fldCharType="separate"/>
            </w:r>
            <w:r w:rsidR="00ED7840">
              <w:rPr>
                <w:noProof/>
                <w:webHidden/>
              </w:rPr>
              <w:t>14</w:t>
            </w:r>
            <w:r w:rsidR="00ED7840">
              <w:rPr>
                <w:noProof/>
                <w:webHidden/>
              </w:rPr>
              <w:fldChar w:fldCharType="end"/>
            </w:r>
          </w:hyperlink>
        </w:p>
        <w:p w14:paraId="7587FC8A" w14:textId="367EB55C"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11" w:history="1">
            <w:r w:rsidR="00ED7840" w:rsidRPr="00154028">
              <w:rPr>
                <w:rStyle w:val="Hyperlink"/>
                <w:noProof/>
              </w:rPr>
              <w:t>4.3</w:t>
            </w:r>
            <w:r w:rsidR="00ED7840">
              <w:rPr>
                <w:rFonts w:asciiTheme="minorHAnsi" w:eastAsiaTheme="minorEastAsia" w:hAnsiTheme="minorHAnsi"/>
                <w:noProof/>
                <w:sz w:val="22"/>
                <w:lang w:eastAsia="de-DE"/>
              </w:rPr>
              <w:tab/>
            </w:r>
            <w:r w:rsidR="00ED7840" w:rsidRPr="00154028">
              <w:rPr>
                <w:rStyle w:val="Hyperlink"/>
                <w:noProof/>
              </w:rPr>
              <w:t>Kommunikation zwischen Microservices</w:t>
            </w:r>
            <w:r w:rsidR="00ED7840">
              <w:rPr>
                <w:noProof/>
                <w:webHidden/>
              </w:rPr>
              <w:tab/>
            </w:r>
            <w:r w:rsidR="00ED7840">
              <w:rPr>
                <w:noProof/>
                <w:webHidden/>
              </w:rPr>
              <w:fldChar w:fldCharType="begin"/>
            </w:r>
            <w:r w:rsidR="00ED7840">
              <w:rPr>
                <w:noProof/>
                <w:webHidden/>
              </w:rPr>
              <w:instrText xml:space="preserve"> PAGEREF _Toc82872511 \h </w:instrText>
            </w:r>
            <w:r w:rsidR="00ED7840">
              <w:rPr>
                <w:noProof/>
                <w:webHidden/>
              </w:rPr>
            </w:r>
            <w:r w:rsidR="00ED7840">
              <w:rPr>
                <w:noProof/>
                <w:webHidden/>
              </w:rPr>
              <w:fldChar w:fldCharType="separate"/>
            </w:r>
            <w:r w:rsidR="00ED7840">
              <w:rPr>
                <w:noProof/>
                <w:webHidden/>
              </w:rPr>
              <w:t>15</w:t>
            </w:r>
            <w:r w:rsidR="00ED7840">
              <w:rPr>
                <w:noProof/>
                <w:webHidden/>
              </w:rPr>
              <w:fldChar w:fldCharType="end"/>
            </w:r>
          </w:hyperlink>
        </w:p>
        <w:p w14:paraId="7CF02234" w14:textId="35E8F5AC"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12" w:history="1">
            <w:r w:rsidR="00ED7840" w:rsidRPr="00154028">
              <w:rPr>
                <w:rStyle w:val="Hyperlink"/>
                <w:noProof/>
              </w:rPr>
              <w:t>4.4</w:t>
            </w:r>
            <w:r w:rsidR="00ED7840">
              <w:rPr>
                <w:rFonts w:asciiTheme="minorHAnsi" w:eastAsiaTheme="minorEastAsia" w:hAnsiTheme="minorHAnsi"/>
                <w:noProof/>
                <w:sz w:val="22"/>
                <w:lang w:eastAsia="de-DE"/>
              </w:rPr>
              <w:tab/>
            </w:r>
            <w:r w:rsidR="00ED7840" w:rsidRPr="00154028">
              <w:rPr>
                <w:rStyle w:val="Hyperlink"/>
                <w:noProof/>
              </w:rPr>
              <w:t>User Interface</w:t>
            </w:r>
            <w:r w:rsidR="00ED7840">
              <w:rPr>
                <w:noProof/>
                <w:webHidden/>
              </w:rPr>
              <w:tab/>
            </w:r>
            <w:r w:rsidR="00ED7840">
              <w:rPr>
                <w:noProof/>
                <w:webHidden/>
              </w:rPr>
              <w:fldChar w:fldCharType="begin"/>
            </w:r>
            <w:r w:rsidR="00ED7840">
              <w:rPr>
                <w:noProof/>
                <w:webHidden/>
              </w:rPr>
              <w:instrText xml:space="preserve"> PAGEREF _Toc82872512 \h </w:instrText>
            </w:r>
            <w:r w:rsidR="00ED7840">
              <w:rPr>
                <w:noProof/>
                <w:webHidden/>
              </w:rPr>
            </w:r>
            <w:r w:rsidR="00ED7840">
              <w:rPr>
                <w:noProof/>
                <w:webHidden/>
              </w:rPr>
              <w:fldChar w:fldCharType="separate"/>
            </w:r>
            <w:r w:rsidR="00ED7840">
              <w:rPr>
                <w:noProof/>
                <w:webHidden/>
              </w:rPr>
              <w:t>17</w:t>
            </w:r>
            <w:r w:rsidR="00ED7840">
              <w:rPr>
                <w:noProof/>
                <w:webHidden/>
              </w:rPr>
              <w:fldChar w:fldCharType="end"/>
            </w:r>
          </w:hyperlink>
        </w:p>
        <w:p w14:paraId="235D30A2" w14:textId="158911BB" w:rsidR="00ED7840" w:rsidRDefault="003F7729">
          <w:pPr>
            <w:pStyle w:val="Verzeichnis3"/>
            <w:tabs>
              <w:tab w:val="left" w:pos="1100"/>
              <w:tab w:val="right" w:leader="dot" w:pos="7927"/>
            </w:tabs>
            <w:rPr>
              <w:rFonts w:asciiTheme="minorHAnsi" w:eastAsiaTheme="minorEastAsia" w:hAnsiTheme="minorHAnsi"/>
              <w:noProof/>
              <w:sz w:val="22"/>
              <w:lang w:eastAsia="de-DE"/>
            </w:rPr>
          </w:pPr>
          <w:hyperlink w:anchor="_Toc82872513" w:history="1">
            <w:r w:rsidR="00ED7840" w:rsidRPr="00154028">
              <w:rPr>
                <w:rStyle w:val="Hyperlink"/>
                <w:noProof/>
              </w:rPr>
              <w:t>4.4.1</w:t>
            </w:r>
            <w:r w:rsidR="00ED7840">
              <w:rPr>
                <w:rFonts w:asciiTheme="minorHAnsi" w:eastAsiaTheme="minorEastAsia" w:hAnsiTheme="minorHAnsi"/>
                <w:noProof/>
                <w:sz w:val="22"/>
                <w:lang w:eastAsia="de-DE"/>
              </w:rPr>
              <w:tab/>
            </w:r>
            <w:r w:rsidR="00ED7840" w:rsidRPr="00154028">
              <w:rPr>
                <w:rStyle w:val="Hyperlink"/>
                <w:noProof/>
              </w:rPr>
              <w:t>Frontend Monolith</w:t>
            </w:r>
            <w:r w:rsidR="00ED7840">
              <w:rPr>
                <w:noProof/>
                <w:webHidden/>
              </w:rPr>
              <w:tab/>
            </w:r>
            <w:r w:rsidR="00ED7840">
              <w:rPr>
                <w:noProof/>
                <w:webHidden/>
              </w:rPr>
              <w:fldChar w:fldCharType="begin"/>
            </w:r>
            <w:r w:rsidR="00ED7840">
              <w:rPr>
                <w:noProof/>
                <w:webHidden/>
              </w:rPr>
              <w:instrText xml:space="preserve"> PAGEREF _Toc82872513 \h </w:instrText>
            </w:r>
            <w:r w:rsidR="00ED7840">
              <w:rPr>
                <w:noProof/>
                <w:webHidden/>
              </w:rPr>
            </w:r>
            <w:r w:rsidR="00ED7840">
              <w:rPr>
                <w:noProof/>
                <w:webHidden/>
              </w:rPr>
              <w:fldChar w:fldCharType="separate"/>
            </w:r>
            <w:r w:rsidR="00ED7840">
              <w:rPr>
                <w:noProof/>
                <w:webHidden/>
              </w:rPr>
              <w:t>17</w:t>
            </w:r>
            <w:r w:rsidR="00ED7840">
              <w:rPr>
                <w:noProof/>
                <w:webHidden/>
              </w:rPr>
              <w:fldChar w:fldCharType="end"/>
            </w:r>
          </w:hyperlink>
        </w:p>
        <w:p w14:paraId="491F878D" w14:textId="2F943C7C" w:rsidR="00ED7840" w:rsidRDefault="003F7729">
          <w:pPr>
            <w:pStyle w:val="Verzeichnis3"/>
            <w:tabs>
              <w:tab w:val="left" w:pos="1100"/>
              <w:tab w:val="right" w:leader="dot" w:pos="7927"/>
            </w:tabs>
            <w:rPr>
              <w:rFonts w:asciiTheme="minorHAnsi" w:eastAsiaTheme="minorEastAsia" w:hAnsiTheme="minorHAnsi"/>
              <w:noProof/>
              <w:sz w:val="22"/>
              <w:lang w:eastAsia="de-DE"/>
            </w:rPr>
          </w:pPr>
          <w:hyperlink w:anchor="_Toc82872514" w:history="1">
            <w:r w:rsidR="00ED7840" w:rsidRPr="00154028">
              <w:rPr>
                <w:rStyle w:val="Hyperlink"/>
                <w:noProof/>
              </w:rPr>
              <w:t>4.4.2</w:t>
            </w:r>
            <w:r w:rsidR="00ED7840">
              <w:rPr>
                <w:rFonts w:asciiTheme="minorHAnsi" w:eastAsiaTheme="minorEastAsia" w:hAnsiTheme="minorHAnsi"/>
                <w:noProof/>
                <w:sz w:val="22"/>
                <w:lang w:eastAsia="de-DE"/>
              </w:rPr>
              <w:tab/>
            </w:r>
            <w:r w:rsidR="00ED7840" w:rsidRPr="00154028">
              <w:rPr>
                <w:rStyle w:val="Hyperlink"/>
                <w:noProof/>
              </w:rPr>
              <w:t>Modularisiertes Frontend</w:t>
            </w:r>
            <w:r w:rsidR="00ED7840">
              <w:rPr>
                <w:noProof/>
                <w:webHidden/>
              </w:rPr>
              <w:tab/>
            </w:r>
            <w:r w:rsidR="00ED7840">
              <w:rPr>
                <w:noProof/>
                <w:webHidden/>
              </w:rPr>
              <w:fldChar w:fldCharType="begin"/>
            </w:r>
            <w:r w:rsidR="00ED7840">
              <w:rPr>
                <w:noProof/>
                <w:webHidden/>
              </w:rPr>
              <w:instrText xml:space="preserve"> PAGEREF _Toc82872514 \h </w:instrText>
            </w:r>
            <w:r w:rsidR="00ED7840">
              <w:rPr>
                <w:noProof/>
                <w:webHidden/>
              </w:rPr>
            </w:r>
            <w:r w:rsidR="00ED7840">
              <w:rPr>
                <w:noProof/>
                <w:webHidden/>
              </w:rPr>
              <w:fldChar w:fldCharType="separate"/>
            </w:r>
            <w:r w:rsidR="00ED7840">
              <w:rPr>
                <w:noProof/>
                <w:webHidden/>
              </w:rPr>
              <w:t>17</w:t>
            </w:r>
            <w:r w:rsidR="00ED7840">
              <w:rPr>
                <w:noProof/>
                <w:webHidden/>
              </w:rPr>
              <w:fldChar w:fldCharType="end"/>
            </w:r>
          </w:hyperlink>
        </w:p>
        <w:p w14:paraId="599FF7C0" w14:textId="4AB55414"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15" w:history="1">
            <w:r w:rsidR="00ED7840" w:rsidRPr="00154028">
              <w:rPr>
                <w:rStyle w:val="Hyperlink"/>
                <w:noProof/>
              </w:rPr>
              <w:t>4.5</w:t>
            </w:r>
            <w:r w:rsidR="00ED7840">
              <w:rPr>
                <w:rFonts w:asciiTheme="minorHAnsi" w:eastAsiaTheme="minorEastAsia" w:hAnsiTheme="minorHAnsi"/>
                <w:noProof/>
                <w:sz w:val="22"/>
                <w:lang w:eastAsia="de-DE"/>
              </w:rPr>
              <w:tab/>
            </w:r>
            <w:r w:rsidR="00ED7840" w:rsidRPr="00154028">
              <w:rPr>
                <w:rStyle w:val="Hyperlink"/>
                <w:noProof/>
              </w:rPr>
              <w:t>Deployment und Management mit Docker</w:t>
            </w:r>
            <w:r w:rsidR="00ED7840">
              <w:rPr>
                <w:noProof/>
                <w:webHidden/>
              </w:rPr>
              <w:tab/>
            </w:r>
            <w:r w:rsidR="00ED7840">
              <w:rPr>
                <w:noProof/>
                <w:webHidden/>
              </w:rPr>
              <w:fldChar w:fldCharType="begin"/>
            </w:r>
            <w:r w:rsidR="00ED7840">
              <w:rPr>
                <w:noProof/>
                <w:webHidden/>
              </w:rPr>
              <w:instrText xml:space="preserve"> PAGEREF _Toc82872515 \h </w:instrText>
            </w:r>
            <w:r w:rsidR="00ED7840">
              <w:rPr>
                <w:noProof/>
                <w:webHidden/>
              </w:rPr>
            </w:r>
            <w:r w:rsidR="00ED7840">
              <w:rPr>
                <w:noProof/>
                <w:webHidden/>
              </w:rPr>
              <w:fldChar w:fldCharType="separate"/>
            </w:r>
            <w:r w:rsidR="00ED7840">
              <w:rPr>
                <w:noProof/>
                <w:webHidden/>
              </w:rPr>
              <w:t>18</w:t>
            </w:r>
            <w:r w:rsidR="00ED7840">
              <w:rPr>
                <w:noProof/>
                <w:webHidden/>
              </w:rPr>
              <w:fldChar w:fldCharType="end"/>
            </w:r>
          </w:hyperlink>
        </w:p>
        <w:p w14:paraId="68F05E2F" w14:textId="0F67CCE4" w:rsidR="00ED7840" w:rsidRDefault="003F7729">
          <w:pPr>
            <w:pStyle w:val="Verzeichnis1"/>
            <w:rPr>
              <w:rFonts w:asciiTheme="minorHAnsi" w:eastAsiaTheme="minorEastAsia" w:hAnsiTheme="minorHAnsi"/>
              <w:noProof/>
              <w:sz w:val="22"/>
              <w:lang w:eastAsia="de-DE"/>
            </w:rPr>
          </w:pPr>
          <w:hyperlink w:anchor="_Toc82872516" w:history="1">
            <w:r w:rsidR="00ED7840" w:rsidRPr="00154028">
              <w:rPr>
                <w:rStyle w:val="Hyperlink"/>
                <w:noProof/>
              </w:rPr>
              <w:t>5</w:t>
            </w:r>
            <w:r w:rsidR="00ED7840">
              <w:rPr>
                <w:rFonts w:asciiTheme="minorHAnsi" w:eastAsiaTheme="minorEastAsia" w:hAnsiTheme="minorHAnsi"/>
                <w:noProof/>
                <w:sz w:val="22"/>
                <w:lang w:eastAsia="de-DE"/>
              </w:rPr>
              <w:tab/>
            </w:r>
            <w:r w:rsidR="00ED7840" w:rsidRPr="00154028">
              <w:rPr>
                <w:rStyle w:val="Hyperlink"/>
                <w:noProof/>
              </w:rPr>
              <w:t>Architekturentwurf</w:t>
            </w:r>
            <w:r w:rsidR="00ED7840">
              <w:rPr>
                <w:noProof/>
                <w:webHidden/>
              </w:rPr>
              <w:tab/>
            </w:r>
            <w:r w:rsidR="00ED7840">
              <w:rPr>
                <w:noProof/>
                <w:webHidden/>
              </w:rPr>
              <w:fldChar w:fldCharType="begin"/>
            </w:r>
            <w:r w:rsidR="00ED7840">
              <w:rPr>
                <w:noProof/>
                <w:webHidden/>
              </w:rPr>
              <w:instrText xml:space="preserve"> PAGEREF _Toc82872516 \h </w:instrText>
            </w:r>
            <w:r w:rsidR="00ED7840">
              <w:rPr>
                <w:noProof/>
                <w:webHidden/>
              </w:rPr>
            </w:r>
            <w:r w:rsidR="00ED7840">
              <w:rPr>
                <w:noProof/>
                <w:webHidden/>
              </w:rPr>
              <w:fldChar w:fldCharType="separate"/>
            </w:r>
            <w:r w:rsidR="00ED7840">
              <w:rPr>
                <w:noProof/>
                <w:webHidden/>
              </w:rPr>
              <w:t>19</w:t>
            </w:r>
            <w:r w:rsidR="00ED7840">
              <w:rPr>
                <w:noProof/>
                <w:webHidden/>
              </w:rPr>
              <w:fldChar w:fldCharType="end"/>
            </w:r>
          </w:hyperlink>
        </w:p>
        <w:p w14:paraId="685A1E51" w14:textId="5C0B16E9"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17" w:history="1">
            <w:r w:rsidR="00ED7840" w:rsidRPr="00154028">
              <w:rPr>
                <w:rStyle w:val="Hyperlink"/>
                <w:noProof/>
              </w:rPr>
              <w:t>5.1</w:t>
            </w:r>
            <w:r w:rsidR="00ED7840">
              <w:rPr>
                <w:rFonts w:asciiTheme="minorHAnsi" w:eastAsiaTheme="minorEastAsia" w:hAnsiTheme="minorHAnsi"/>
                <w:noProof/>
                <w:sz w:val="22"/>
                <w:lang w:eastAsia="de-DE"/>
              </w:rPr>
              <w:tab/>
            </w:r>
            <w:r w:rsidR="00ED7840" w:rsidRPr="00154028">
              <w:rPr>
                <w:rStyle w:val="Hyperlink"/>
                <w:noProof/>
              </w:rPr>
              <w:t>Lösungsstrategie</w:t>
            </w:r>
            <w:r w:rsidR="00ED7840">
              <w:rPr>
                <w:noProof/>
                <w:webHidden/>
              </w:rPr>
              <w:tab/>
            </w:r>
            <w:r w:rsidR="00ED7840">
              <w:rPr>
                <w:noProof/>
                <w:webHidden/>
              </w:rPr>
              <w:fldChar w:fldCharType="begin"/>
            </w:r>
            <w:r w:rsidR="00ED7840">
              <w:rPr>
                <w:noProof/>
                <w:webHidden/>
              </w:rPr>
              <w:instrText xml:space="preserve"> PAGEREF _Toc82872517 \h </w:instrText>
            </w:r>
            <w:r w:rsidR="00ED7840">
              <w:rPr>
                <w:noProof/>
                <w:webHidden/>
              </w:rPr>
            </w:r>
            <w:r w:rsidR="00ED7840">
              <w:rPr>
                <w:noProof/>
                <w:webHidden/>
              </w:rPr>
              <w:fldChar w:fldCharType="separate"/>
            </w:r>
            <w:r w:rsidR="00ED7840">
              <w:rPr>
                <w:noProof/>
                <w:webHidden/>
              </w:rPr>
              <w:t>19</w:t>
            </w:r>
            <w:r w:rsidR="00ED7840">
              <w:rPr>
                <w:noProof/>
                <w:webHidden/>
              </w:rPr>
              <w:fldChar w:fldCharType="end"/>
            </w:r>
          </w:hyperlink>
        </w:p>
        <w:p w14:paraId="644A032F" w14:textId="58B9FC36"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18" w:history="1">
            <w:r w:rsidR="00ED7840" w:rsidRPr="00154028">
              <w:rPr>
                <w:rStyle w:val="Hyperlink"/>
                <w:noProof/>
              </w:rPr>
              <w:t>5.2</w:t>
            </w:r>
            <w:r w:rsidR="00ED7840">
              <w:rPr>
                <w:rFonts w:asciiTheme="minorHAnsi" w:eastAsiaTheme="minorEastAsia" w:hAnsiTheme="minorHAnsi"/>
                <w:noProof/>
                <w:sz w:val="22"/>
                <w:lang w:eastAsia="de-DE"/>
              </w:rPr>
              <w:tab/>
            </w:r>
            <w:r w:rsidR="00ED7840" w:rsidRPr="00154028">
              <w:rPr>
                <w:rStyle w:val="Hyperlink"/>
                <w:noProof/>
              </w:rPr>
              <w:t>Systemkontext</w:t>
            </w:r>
            <w:r w:rsidR="00ED7840">
              <w:rPr>
                <w:noProof/>
                <w:webHidden/>
              </w:rPr>
              <w:tab/>
            </w:r>
            <w:r w:rsidR="00ED7840">
              <w:rPr>
                <w:noProof/>
                <w:webHidden/>
              </w:rPr>
              <w:fldChar w:fldCharType="begin"/>
            </w:r>
            <w:r w:rsidR="00ED7840">
              <w:rPr>
                <w:noProof/>
                <w:webHidden/>
              </w:rPr>
              <w:instrText xml:space="preserve"> PAGEREF _Toc82872518 \h </w:instrText>
            </w:r>
            <w:r w:rsidR="00ED7840">
              <w:rPr>
                <w:noProof/>
                <w:webHidden/>
              </w:rPr>
            </w:r>
            <w:r w:rsidR="00ED7840">
              <w:rPr>
                <w:noProof/>
                <w:webHidden/>
              </w:rPr>
              <w:fldChar w:fldCharType="separate"/>
            </w:r>
            <w:r w:rsidR="00ED7840">
              <w:rPr>
                <w:noProof/>
                <w:webHidden/>
              </w:rPr>
              <w:t>19</w:t>
            </w:r>
            <w:r w:rsidR="00ED7840">
              <w:rPr>
                <w:noProof/>
                <w:webHidden/>
              </w:rPr>
              <w:fldChar w:fldCharType="end"/>
            </w:r>
          </w:hyperlink>
        </w:p>
        <w:p w14:paraId="06690249" w14:textId="0504209F"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19" w:history="1">
            <w:r w:rsidR="00ED7840" w:rsidRPr="00154028">
              <w:rPr>
                <w:rStyle w:val="Hyperlink"/>
                <w:noProof/>
              </w:rPr>
              <w:t>5.3</w:t>
            </w:r>
            <w:r w:rsidR="00ED7840">
              <w:rPr>
                <w:rFonts w:asciiTheme="minorHAnsi" w:eastAsiaTheme="minorEastAsia" w:hAnsiTheme="minorHAnsi"/>
                <w:noProof/>
                <w:sz w:val="22"/>
                <w:lang w:eastAsia="de-DE"/>
              </w:rPr>
              <w:tab/>
            </w:r>
            <w:r w:rsidR="00ED7840" w:rsidRPr="00154028">
              <w:rPr>
                <w:rStyle w:val="Hyperlink"/>
                <w:noProof/>
              </w:rPr>
              <w:t>Bausteinsicht Ebene1</w:t>
            </w:r>
            <w:r w:rsidR="00ED7840">
              <w:rPr>
                <w:noProof/>
                <w:webHidden/>
              </w:rPr>
              <w:tab/>
            </w:r>
            <w:r w:rsidR="00ED7840">
              <w:rPr>
                <w:noProof/>
                <w:webHidden/>
              </w:rPr>
              <w:fldChar w:fldCharType="begin"/>
            </w:r>
            <w:r w:rsidR="00ED7840">
              <w:rPr>
                <w:noProof/>
                <w:webHidden/>
              </w:rPr>
              <w:instrText xml:space="preserve"> PAGEREF _Toc82872519 \h </w:instrText>
            </w:r>
            <w:r w:rsidR="00ED7840">
              <w:rPr>
                <w:noProof/>
                <w:webHidden/>
              </w:rPr>
            </w:r>
            <w:r w:rsidR="00ED7840">
              <w:rPr>
                <w:noProof/>
                <w:webHidden/>
              </w:rPr>
              <w:fldChar w:fldCharType="separate"/>
            </w:r>
            <w:r w:rsidR="00ED7840">
              <w:rPr>
                <w:noProof/>
                <w:webHidden/>
              </w:rPr>
              <w:t>19</w:t>
            </w:r>
            <w:r w:rsidR="00ED7840">
              <w:rPr>
                <w:noProof/>
                <w:webHidden/>
              </w:rPr>
              <w:fldChar w:fldCharType="end"/>
            </w:r>
          </w:hyperlink>
        </w:p>
        <w:p w14:paraId="058966B1" w14:textId="7F6B4377"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20" w:history="1">
            <w:r w:rsidR="00ED7840" w:rsidRPr="00154028">
              <w:rPr>
                <w:rStyle w:val="Hyperlink"/>
                <w:noProof/>
              </w:rPr>
              <w:t>5.4</w:t>
            </w:r>
            <w:r w:rsidR="00ED7840">
              <w:rPr>
                <w:rFonts w:asciiTheme="minorHAnsi" w:eastAsiaTheme="minorEastAsia" w:hAnsiTheme="minorHAnsi"/>
                <w:noProof/>
                <w:sz w:val="22"/>
                <w:lang w:eastAsia="de-DE"/>
              </w:rPr>
              <w:tab/>
            </w:r>
            <w:r w:rsidR="00ED7840" w:rsidRPr="00154028">
              <w:rPr>
                <w:rStyle w:val="Hyperlink"/>
                <w:noProof/>
              </w:rPr>
              <w:t>Bausteinsicht Ebene2</w:t>
            </w:r>
            <w:r w:rsidR="00ED7840">
              <w:rPr>
                <w:noProof/>
                <w:webHidden/>
              </w:rPr>
              <w:tab/>
            </w:r>
            <w:r w:rsidR="00ED7840">
              <w:rPr>
                <w:noProof/>
                <w:webHidden/>
              </w:rPr>
              <w:fldChar w:fldCharType="begin"/>
            </w:r>
            <w:r w:rsidR="00ED7840">
              <w:rPr>
                <w:noProof/>
                <w:webHidden/>
              </w:rPr>
              <w:instrText xml:space="preserve"> PAGEREF _Toc82872520 \h </w:instrText>
            </w:r>
            <w:r w:rsidR="00ED7840">
              <w:rPr>
                <w:noProof/>
                <w:webHidden/>
              </w:rPr>
            </w:r>
            <w:r w:rsidR="00ED7840">
              <w:rPr>
                <w:noProof/>
                <w:webHidden/>
              </w:rPr>
              <w:fldChar w:fldCharType="separate"/>
            </w:r>
            <w:r w:rsidR="00ED7840">
              <w:rPr>
                <w:noProof/>
                <w:webHidden/>
              </w:rPr>
              <w:t>20</w:t>
            </w:r>
            <w:r w:rsidR="00ED7840">
              <w:rPr>
                <w:noProof/>
                <w:webHidden/>
              </w:rPr>
              <w:fldChar w:fldCharType="end"/>
            </w:r>
          </w:hyperlink>
        </w:p>
        <w:p w14:paraId="03354250" w14:textId="2DED66A2"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21" w:history="1">
            <w:r w:rsidR="00ED7840" w:rsidRPr="00154028">
              <w:rPr>
                <w:rStyle w:val="Hyperlink"/>
                <w:noProof/>
              </w:rPr>
              <w:t>5.5</w:t>
            </w:r>
            <w:r w:rsidR="00ED7840">
              <w:rPr>
                <w:rFonts w:asciiTheme="minorHAnsi" w:eastAsiaTheme="minorEastAsia" w:hAnsiTheme="minorHAnsi"/>
                <w:noProof/>
                <w:sz w:val="22"/>
                <w:lang w:eastAsia="de-DE"/>
              </w:rPr>
              <w:tab/>
            </w:r>
            <w:r w:rsidR="00ED7840" w:rsidRPr="00154028">
              <w:rPr>
                <w:rStyle w:val="Hyperlink"/>
                <w:noProof/>
              </w:rPr>
              <w:t>Verteilungssicht</w:t>
            </w:r>
            <w:r w:rsidR="00ED7840">
              <w:rPr>
                <w:noProof/>
                <w:webHidden/>
              </w:rPr>
              <w:tab/>
            </w:r>
            <w:r w:rsidR="00ED7840">
              <w:rPr>
                <w:noProof/>
                <w:webHidden/>
              </w:rPr>
              <w:fldChar w:fldCharType="begin"/>
            </w:r>
            <w:r w:rsidR="00ED7840">
              <w:rPr>
                <w:noProof/>
                <w:webHidden/>
              </w:rPr>
              <w:instrText xml:space="preserve"> PAGEREF _Toc82872521 \h </w:instrText>
            </w:r>
            <w:r w:rsidR="00ED7840">
              <w:rPr>
                <w:noProof/>
                <w:webHidden/>
              </w:rPr>
            </w:r>
            <w:r w:rsidR="00ED7840">
              <w:rPr>
                <w:noProof/>
                <w:webHidden/>
              </w:rPr>
              <w:fldChar w:fldCharType="separate"/>
            </w:r>
            <w:r w:rsidR="00ED7840">
              <w:rPr>
                <w:noProof/>
                <w:webHidden/>
              </w:rPr>
              <w:t>20</w:t>
            </w:r>
            <w:r w:rsidR="00ED7840">
              <w:rPr>
                <w:noProof/>
                <w:webHidden/>
              </w:rPr>
              <w:fldChar w:fldCharType="end"/>
            </w:r>
          </w:hyperlink>
        </w:p>
        <w:p w14:paraId="2D3D9868" w14:textId="3685C540"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22" w:history="1">
            <w:r w:rsidR="00ED7840" w:rsidRPr="00154028">
              <w:rPr>
                <w:rStyle w:val="Hyperlink"/>
                <w:noProof/>
              </w:rPr>
              <w:t>5.6</w:t>
            </w:r>
            <w:r w:rsidR="00ED7840">
              <w:rPr>
                <w:rFonts w:asciiTheme="minorHAnsi" w:eastAsiaTheme="minorEastAsia" w:hAnsiTheme="minorHAnsi"/>
                <w:noProof/>
                <w:sz w:val="22"/>
                <w:lang w:eastAsia="de-DE"/>
              </w:rPr>
              <w:tab/>
            </w:r>
            <w:r w:rsidR="00ED7840" w:rsidRPr="00154028">
              <w:rPr>
                <w:rStyle w:val="Hyperlink"/>
                <w:noProof/>
              </w:rPr>
              <w:t>Laufzeitsicht</w:t>
            </w:r>
            <w:r w:rsidR="00ED7840">
              <w:rPr>
                <w:noProof/>
                <w:webHidden/>
              </w:rPr>
              <w:tab/>
            </w:r>
            <w:r w:rsidR="00ED7840">
              <w:rPr>
                <w:noProof/>
                <w:webHidden/>
              </w:rPr>
              <w:fldChar w:fldCharType="begin"/>
            </w:r>
            <w:r w:rsidR="00ED7840">
              <w:rPr>
                <w:noProof/>
                <w:webHidden/>
              </w:rPr>
              <w:instrText xml:space="preserve"> PAGEREF _Toc82872522 \h </w:instrText>
            </w:r>
            <w:r w:rsidR="00ED7840">
              <w:rPr>
                <w:noProof/>
                <w:webHidden/>
              </w:rPr>
            </w:r>
            <w:r w:rsidR="00ED7840">
              <w:rPr>
                <w:noProof/>
                <w:webHidden/>
              </w:rPr>
              <w:fldChar w:fldCharType="separate"/>
            </w:r>
            <w:r w:rsidR="00ED7840">
              <w:rPr>
                <w:noProof/>
                <w:webHidden/>
              </w:rPr>
              <w:t>20</w:t>
            </w:r>
            <w:r w:rsidR="00ED7840">
              <w:rPr>
                <w:noProof/>
                <w:webHidden/>
              </w:rPr>
              <w:fldChar w:fldCharType="end"/>
            </w:r>
          </w:hyperlink>
        </w:p>
        <w:p w14:paraId="2F0CA11B" w14:textId="2217BA62" w:rsidR="00ED7840" w:rsidRDefault="003F7729">
          <w:pPr>
            <w:pStyle w:val="Verzeichnis1"/>
            <w:rPr>
              <w:rFonts w:asciiTheme="minorHAnsi" w:eastAsiaTheme="minorEastAsia" w:hAnsiTheme="minorHAnsi"/>
              <w:noProof/>
              <w:sz w:val="22"/>
              <w:lang w:eastAsia="de-DE"/>
            </w:rPr>
          </w:pPr>
          <w:hyperlink w:anchor="_Toc82872523" w:history="1">
            <w:r w:rsidR="00ED7840" w:rsidRPr="00154028">
              <w:rPr>
                <w:rStyle w:val="Hyperlink"/>
                <w:noProof/>
              </w:rPr>
              <w:t>6</w:t>
            </w:r>
            <w:r w:rsidR="00ED7840">
              <w:rPr>
                <w:rFonts w:asciiTheme="minorHAnsi" w:eastAsiaTheme="minorEastAsia" w:hAnsiTheme="minorHAnsi"/>
                <w:noProof/>
                <w:sz w:val="22"/>
                <w:lang w:eastAsia="de-DE"/>
              </w:rPr>
              <w:tab/>
            </w:r>
            <w:r w:rsidR="00ED7840" w:rsidRPr="00154028">
              <w:rPr>
                <w:rStyle w:val="Hyperlink"/>
                <w:noProof/>
              </w:rPr>
              <w:t>Implementierung</w:t>
            </w:r>
            <w:r w:rsidR="00ED7840">
              <w:rPr>
                <w:noProof/>
                <w:webHidden/>
              </w:rPr>
              <w:tab/>
            </w:r>
            <w:r w:rsidR="00ED7840">
              <w:rPr>
                <w:noProof/>
                <w:webHidden/>
              </w:rPr>
              <w:fldChar w:fldCharType="begin"/>
            </w:r>
            <w:r w:rsidR="00ED7840">
              <w:rPr>
                <w:noProof/>
                <w:webHidden/>
              </w:rPr>
              <w:instrText xml:space="preserve"> PAGEREF _Toc82872523 \h </w:instrText>
            </w:r>
            <w:r w:rsidR="00ED7840">
              <w:rPr>
                <w:noProof/>
                <w:webHidden/>
              </w:rPr>
            </w:r>
            <w:r w:rsidR="00ED7840">
              <w:rPr>
                <w:noProof/>
                <w:webHidden/>
              </w:rPr>
              <w:fldChar w:fldCharType="separate"/>
            </w:r>
            <w:r w:rsidR="00ED7840">
              <w:rPr>
                <w:noProof/>
                <w:webHidden/>
              </w:rPr>
              <w:t>21</w:t>
            </w:r>
            <w:r w:rsidR="00ED7840">
              <w:rPr>
                <w:noProof/>
                <w:webHidden/>
              </w:rPr>
              <w:fldChar w:fldCharType="end"/>
            </w:r>
          </w:hyperlink>
        </w:p>
        <w:p w14:paraId="128D52B1" w14:textId="140FC984"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24" w:history="1">
            <w:r w:rsidR="00ED7840" w:rsidRPr="00154028">
              <w:rPr>
                <w:rStyle w:val="Hyperlink"/>
                <w:noProof/>
              </w:rPr>
              <w:t>6.1</w:t>
            </w:r>
            <w:r w:rsidR="00ED7840">
              <w:rPr>
                <w:rFonts w:asciiTheme="minorHAnsi" w:eastAsiaTheme="minorEastAsia" w:hAnsiTheme="minorHAnsi"/>
                <w:noProof/>
                <w:sz w:val="22"/>
                <w:lang w:eastAsia="de-DE"/>
              </w:rPr>
              <w:tab/>
            </w:r>
            <w:r w:rsidR="00ED7840" w:rsidRPr="00154028">
              <w:rPr>
                <w:rStyle w:val="Hyperlink"/>
                <w:noProof/>
              </w:rPr>
              <w:t>Frontend</w:t>
            </w:r>
            <w:r w:rsidR="00ED7840">
              <w:rPr>
                <w:noProof/>
                <w:webHidden/>
              </w:rPr>
              <w:tab/>
            </w:r>
            <w:r w:rsidR="00ED7840">
              <w:rPr>
                <w:noProof/>
                <w:webHidden/>
              </w:rPr>
              <w:fldChar w:fldCharType="begin"/>
            </w:r>
            <w:r w:rsidR="00ED7840">
              <w:rPr>
                <w:noProof/>
                <w:webHidden/>
              </w:rPr>
              <w:instrText xml:space="preserve"> PAGEREF _Toc82872524 \h </w:instrText>
            </w:r>
            <w:r w:rsidR="00ED7840">
              <w:rPr>
                <w:noProof/>
                <w:webHidden/>
              </w:rPr>
            </w:r>
            <w:r w:rsidR="00ED7840">
              <w:rPr>
                <w:noProof/>
                <w:webHidden/>
              </w:rPr>
              <w:fldChar w:fldCharType="separate"/>
            </w:r>
            <w:r w:rsidR="00ED7840">
              <w:rPr>
                <w:noProof/>
                <w:webHidden/>
              </w:rPr>
              <w:t>21</w:t>
            </w:r>
            <w:r w:rsidR="00ED7840">
              <w:rPr>
                <w:noProof/>
                <w:webHidden/>
              </w:rPr>
              <w:fldChar w:fldCharType="end"/>
            </w:r>
          </w:hyperlink>
        </w:p>
        <w:p w14:paraId="52AA0786" w14:textId="5C363E60"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25" w:history="1">
            <w:r w:rsidR="00ED7840" w:rsidRPr="00154028">
              <w:rPr>
                <w:rStyle w:val="Hyperlink"/>
                <w:noProof/>
              </w:rPr>
              <w:t>6.2</w:t>
            </w:r>
            <w:r w:rsidR="00ED7840">
              <w:rPr>
                <w:rFonts w:asciiTheme="minorHAnsi" w:eastAsiaTheme="minorEastAsia" w:hAnsiTheme="minorHAnsi"/>
                <w:noProof/>
                <w:sz w:val="22"/>
                <w:lang w:eastAsia="de-DE"/>
              </w:rPr>
              <w:tab/>
            </w:r>
            <w:r w:rsidR="00ED7840" w:rsidRPr="00154028">
              <w:rPr>
                <w:rStyle w:val="Hyperlink"/>
                <w:noProof/>
              </w:rPr>
              <w:t>Springboot Abhängigkeitsverwaltung mit Maven</w:t>
            </w:r>
            <w:r w:rsidR="00ED7840">
              <w:rPr>
                <w:noProof/>
                <w:webHidden/>
              </w:rPr>
              <w:tab/>
            </w:r>
            <w:r w:rsidR="00ED7840">
              <w:rPr>
                <w:noProof/>
                <w:webHidden/>
              </w:rPr>
              <w:fldChar w:fldCharType="begin"/>
            </w:r>
            <w:r w:rsidR="00ED7840">
              <w:rPr>
                <w:noProof/>
                <w:webHidden/>
              </w:rPr>
              <w:instrText xml:space="preserve"> PAGEREF _Toc82872525 \h </w:instrText>
            </w:r>
            <w:r w:rsidR="00ED7840">
              <w:rPr>
                <w:noProof/>
                <w:webHidden/>
              </w:rPr>
            </w:r>
            <w:r w:rsidR="00ED7840">
              <w:rPr>
                <w:noProof/>
                <w:webHidden/>
              </w:rPr>
              <w:fldChar w:fldCharType="separate"/>
            </w:r>
            <w:r w:rsidR="00ED7840">
              <w:rPr>
                <w:noProof/>
                <w:webHidden/>
              </w:rPr>
              <w:t>21</w:t>
            </w:r>
            <w:r w:rsidR="00ED7840">
              <w:rPr>
                <w:noProof/>
                <w:webHidden/>
              </w:rPr>
              <w:fldChar w:fldCharType="end"/>
            </w:r>
          </w:hyperlink>
        </w:p>
        <w:p w14:paraId="5FEF747F" w14:textId="161CF7CD"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26" w:history="1">
            <w:r w:rsidR="00ED7840" w:rsidRPr="00154028">
              <w:rPr>
                <w:rStyle w:val="Hyperlink"/>
                <w:noProof/>
              </w:rPr>
              <w:t>6.3</w:t>
            </w:r>
            <w:r w:rsidR="00ED7840">
              <w:rPr>
                <w:rFonts w:asciiTheme="minorHAnsi" w:eastAsiaTheme="minorEastAsia" w:hAnsiTheme="minorHAnsi"/>
                <w:noProof/>
                <w:sz w:val="22"/>
                <w:lang w:eastAsia="de-DE"/>
              </w:rPr>
              <w:tab/>
            </w:r>
            <w:r w:rsidR="00ED7840" w:rsidRPr="00154028">
              <w:rPr>
                <w:rStyle w:val="Hyperlink"/>
                <w:noProof/>
              </w:rPr>
              <w:t>Eureka Discovery Service</w:t>
            </w:r>
            <w:r w:rsidR="00ED7840">
              <w:rPr>
                <w:noProof/>
                <w:webHidden/>
              </w:rPr>
              <w:tab/>
            </w:r>
            <w:r w:rsidR="00ED7840">
              <w:rPr>
                <w:noProof/>
                <w:webHidden/>
              </w:rPr>
              <w:fldChar w:fldCharType="begin"/>
            </w:r>
            <w:r w:rsidR="00ED7840">
              <w:rPr>
                <w:noProof/>
                <w:webHidden/>
              </w:rPr>
              <w:instrText xml:space="preserve"> PAGEREF _Toc82872526 \h </w:instrText>
            </w:r>
            <w:r w:rsidR="00ED7840">
              <w:rPr>
                <w:noProof/>
                <w:webHidden/>
              </w:rPr>
            </w:r>
            <w:r w:rsidR="00ED7840">
              <w:rPr>
                <w:noProof/>
                <w:webHidden/>
              </w:rPr>
              <w:fldChar w:fldCharType="separate"/>
            </w:r>
            <w:r w:rsidR="00ED7840">
              <w:rPr>
                <w:noProof/>
                <w:webHidden/>
              </w:rPr>
              <w:t>21</w:t>
            </w:r>
            <w:r w:rsidR="00ED7840">
              <w:rPr>
                <w:noProof/>
                <w:webHidden/>
              </w:rPr>
              <w:fldChar w:fldCharType="end"/>
            </w:r>
          </w:hyperlink>
        </w:p>
        <w:p w14:paraId="00551DA8" w14:textId="4A430568"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27" w:history="1">
            <w:r w:rsidR="00ED7840" w:rsidRPr="00154028">
              <w:rPr>
                <w:rStyle w:val="Hyperlink"/>
                <w:noProof/>
              </w:rPr>
              <w:t>6.4</w:t>
            </w:r>
            <w:r w:rsidR="00ED7840">
              <w:rPr>
                <w:rFonts w:asciiTheme="minorHAnsi" w:eastAsiaTheme="minorEastAsia" w:hAnsiTheme="minorHAnsi"/>
                <w:noProof/>
                <w:sz w:val="22"/>
                <w:lang w:eastAsia="de-DE"/>
              </w:rPr>
              <w:tab/>
            </w:r>
            <w:r w:rsidR="00ED7840" w:rsidRPr="00154028">
              <w:rPr>
                <w:rStyle w:val="Hyperlink"/>
                <w:noProof/>
              </w:rPr>
              <w:t>Spring Cloud API Gateway</w:t>
            </w:r>
            <w:r w:rsidR="00ED7840">
              <w:rPr>
                <w:noProof/>
                <w:webHidden/>
              </w:rPr>
              <w:tab/>
            </w:r>
            <w:r w:rsidR="00ED7840">
              <w:rPr>
                <w:noProof/>
                <w:webHidden/>
              </w:rPr>
              <w:fldChar w:fldCharType="begin"/>
            </w:r>
            <w:r w:rsidR="00ED7840">
              <w:rPr>
                <w:noProof/>
                <w:webHidden/>
              </w:rPr>
              <w:instrText xml:space="preserve"> PAGEREF _Toc82872527 \h </w:instrText>
            </w:r>
            <w:r w:rsidR="00ED7840">
              <w:rPr>
                <w:noProof/>
                <w:webHidden/>
              </w:rPr>
            </w:r>
            <w:r w:rsidR="00ED7840">
              <w:rPr>
                <w:noProof/>
                <w:webHidden/>
              </w:rPr>
              <w:fldChar w:fldCharType="separate"/>
            </w:r>
            <w:r w:rsidR="00ED7840">
              <w:rPr>
                <w:noProof/>
                <w:webHidden/>
              </w:rPr>
              <w:t>23</w:t>
            </w:r>
            <w:r w:rsidR="00ED7840">
              <w:rPr>
                <w:noProof/>
                <w:webHidden/>
              </w:rPr>
              <w:fldChar w:fldCharType="end"/>
            </w:r>
          </w:hyperlink>
        </w:p>
        <w:p w14:paraId="5C5F70A0" w14:textId="4C9B5E2B"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28" w:history="1">
            <w:r w:rsidR="00ED7840" w:rsidRPr="00154028">
              <w:rPr>
                <w:rStyle w:val="Hyperlink"/>
                <w:noProof/>
              </w:rPr>
              <w:t>6.5</w:t>
            </w:r>
            <w:r w:rsidR="00ED7840">
              <w:rPr>
                <w:rFonts w:asciiTheme="minorHAnsi" w:eastAsiaTheme="minorEastAsia" w:hAnsiTheme="minorHAnsi"/>
                <w:noProof/>
                <w:sz w:val="22"/>
                <w:lang w:eastAsia="de-DE"/>
              </w:rPr>
              <w:tab/>
            </w:r>
            <w:r w:rsidR="00ED7840" w:rsidRPr="00154028">
              <w:rPr>
                <w:rStyle w:val="Hyperlink"/>
                <w:noProof/>
              </w:rPr>
              <w:t>Keycloak und Spring Security</w:t>
            </w:r>
            <w:r w:rsidR="00ED7840">
              <w:rPr>
                <w:noProof/>
                <w:webHidden/>
              </w:rPr>
              <w:tab/>
            </w:r>
            <w:r w:rsidR="00ED7840">
              <w:rPr>
                <w:noProof/>
                <w:webHidden/>
              </w:rPr>
              <w:fldChar w:fldCharType="begin"/>
            </w:r>
            <w:r w:rsidR="00ED7840">
              <w:rPr>
                <w:noProof/>
                <w:webHidden/>
              </w:rPr>
              <w:instrText xml:space="preserve"> PAGEREF _Toc82872528 \h </w:instrText>
            </w:r>
            <w:r w:rsidR="00ED7840">
              <w:rPr>
                <w:noProof/>
                <w:webHidden/>
              </w:rPr>
            </w:r>
            <w:r w:rsidR="00ED7840">
              <w:rPr>
                <w:noProof/>
                <w:webHidden/>
              </w:rPr>
              <w:fldChar w:fldCharType="separate"/>
            </w:r>
            <w:r w:rsidR="00ED7840">
              <w:rPr>
                <w:noProof/>
                <w:webHidden/>
              </w:rPr>
              <w:t>24</w:t>
            </w:r>
            <w:r w:rsidR="00ED7840">
              <w:rPr>
                <w:noProof/>
                <w:webHidden/>
              </w:rPr>
              <w:fldChar w:fldCharType="end"/>
            </w:r>
          </w:hyperlink>
        </w:p>
        <w:p w14:paraId="5470859D" w14:textId="575D7E2E"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29" w:history="1">
            <w:r w:rsidR="00ED7840" w:rsidRPr="00154028">
              <w:rPr>
                <w:rStyle w:val="Hyperlink"/>
                <w:noProof/>
              </w:rPr>
              <w:t>6.6</w:t>
            </w:r>
            <w:r w:rsidR="00ED7840">
              <w:rPr>
                <w:rFonts w:asciiTheme="minorHAnsi" w:eastAsiaTheme="minorEastAsia" w:hAnsiTheme="minorHAnsi"/>
                <w:noProof/>
                <w:sz w:val="22"/>
                <w:lang w:eastAsia="de-DE"/>
              </w:rPr>
              <w:tab/>
            </w:r>
            <w:r w:rsidR="00ED7840" w:rsidRPr="00154028">
              <w:rPr>
                <w:rStyle w:val="Hyperlink"/>
                <w:noProof/>
              </w:rPr>
              <w:t>Services</w:t>
            </w:r>
            <w:r w:rsidR="00ED7840">
              <w:rPr>
                <w:noProof/>
                <w:webHidden/>
              </w:rPr>
              <w:tab/>
            </w:r>
            <w:r w:rsidR="00ED7840">
              <w:rPr>
                <w:noProof/>
                <w:webHidden/>
              </w:rPr>
              <w:fldChar w:fldCharType="begin"/>
            </w:r>
            <w:r w:rsidR="00ED7840">
              <w:rPr>
                <w:noProof/>
                <w:webHidden/>
              </w:rPr>
              <w:instrText xml:space="preserve"> PAGEREF _Toc82872529 \h </w:instrText>
            </w:r>
            <w:r w:rsidR="00ED7840">
              <w:rPr>
                <w:noProof/>
                <w:webHidden/>
              </w:rPr>
            </w:r>
            <w:r w:rsidR="00ED7840">
              <w:rPr>
                <w:noProof/>
                <w:webHidden/>
              </w:rPr>
              <w:fldChar w:fldCharType="separate"/>
            </w:r>
            <w:r w:rsidR="00ED7840">
              <w:rPr>
                <w:noProof/>
                <w:webHidden/>
              </w:rPr>
              <w:t>25</w:t>
            </w:r>
            <w:r w:rsidR="00ED7840">
              <w:rPr>
                <w:noProof/>
                <w:webHidden/>
              </w:rPr>
              <w:fldChar w:fldCharType="end"/>
            </w:r>
          </w:hyperlink>
        </w:p>
        <w:p w14:paraId="7BC2B7F1" w14:textId="43C6A8AA" w:rsidR="00ED7840" w:rsidRDefault="003F7729">
          <w:pPr>
            <w:pStyle w:val="Verzeichnis3"/>
            <w:tabs>
              <w:tab w:val="left" w:pos="1100"/>
              <w:tab w:val="right" w:leader="dot" w:pos="7927"/>
            </w:tabs>
            <w:rPr>
              <w:rFonts w:asciiTheme="minorHAnsi" w:eastAsiaTheme="minorEastAsia" w:hAnsiTheme="minorHAnsi"/>
              <w:noProof/>
              <w:sz w:val="22"/>
              <w:lang w:eastAsia="de-DE"/>
            </w:rPr>
          </w:pPr>
          <w:hyperlink w:anchor="_Toc82872530" w:history="1">
            <w:r w:rsidR="00ED7840" w:rsidRPr="00154028">
              <w:rPr>
                <w:rStyle w:val="Hyperlink"/>
                <w:noProof/>
              </w:rPr>
              <w:t>6.6.1</w:t>
            </w:r>
            <w:r w:rsidR="00ED7840">
              <w:rPr>
                <w:rFonts w:asciiTheme="minorHAnsi" w:eastAsiaTheme="minorEastAsia" w:hAnsiTheme="minorHAnsi"/>
                <w:noProof/>
                <w:sz w:val="22"/>
                <w:lang w:eastAsia="de-DE"/>
              </w:rPr>
              <w:tab/>
            </w:r>
            <w:r w:rsidR="00ED7840" w:rsidRPr="00154028">
              <w:rPr>
                <w:rStyle w:val="Hyperlink"/>
                <w:noProof/>
              </w:rPr>
              <w:t>Firmenverwaltung</w:t>
            </w:r>
            <w:r w:rsidR="00ED7840">
              <w:rPr>
                <w:noProof/>
                <w:webHidden/>
              </w:rPr>
              <w:tab/>
            </w:r>
            <w:r w:rsidR="00ED7840">
              <w:rPr>
                <w:noProof/>
                <w:webHidden/>
              </w:rPr>
              <w:fldChar w:fldCharType="begin"/>
            </w:r>
            <w:r w:rsidR="00ED7840">
              <w:rPr>
                <w:noProof/>
                <w:webHidden/>
              </w:rPr>
              <w:instrText xml:space="preserve"> PAGEREF _Toc82872530 \h </w:instrText>
            </w:r>
            <w:r w:rsidR="00ED7840">
              <w:rPr>
                <w:noProof/>
                <w:webHidden/>
              </w:rPr>
            </w:r>
            <w:r w:rsidR="00ED7840">
              <w:rPr>
                <w:noProof/>
                <w:webHidden/>
              </w:rPr>
              <w:fldChar w:fldCharType="separate"/>
            </w:r>
            <w:r w:rsidR="00ED7840">
              <w:rPr>
                <w:noProof/>
                <w:webHidden/>
              </w:rPr>
              <w:t>25</w:t>
            </w:r>
            <w:r w:rsidR="00ED7840">
              <w:rPr>
                <w:noProof/>
                <w:webHidden/>
              </w:rPr>
              <w:fldChar w:fldCharType="end"/>
            </w:r>
          </w:hyperlink>
        </w:p>
        <w:p w14:paraId="78178591" w14:textId="7E48CEFA" w:rsidR="00ED7840" w:rsidRDefault="003F7729">
          <w:pPr>
            <w:pStyle w:val="Verzeichnis3"/>
            <w:tabs>
              <w:tab w:val="left" w:pos="1100"/>
              <w:tab w:val="right" w:leader="dot" w:pos="7927"/>
            </w:tabs>
            <w:rPr>
              <w:rFonts w:asciiTheme="minorHAnsi" w:eastAsiaTheme="minorEastAsia" w:hAnsiTheme="minorHAnsi"/>
              <w:noProof/>
              <w:sz w:val="22"/>
              <w:lang w:eastAsia="de-DE"/>
            </w:rPr>
          </w:pPr>
          <w:hyperlink w:anchor="_Toc82872531" w:history="1">
            <w:r w:rsidR="00ED7840" w:rsidRPr="00154028">
              <w:rPr>
                <w:rStyle w:val="Hyperlink"/>
                <w:noProof/>
              </w:rPr>
              <w:t>6.6.2</w:t>
            </w:r>
            <w:r w:rsidR="00ED7840">
              <w:rPr>
                <w:rFonts w:asciiTheme="minorHAnsi" w:eastAsiaTheme="minorEastAsia" w:hAnsiTheme="minorHAnsi"/>
                <w:noProof/>
                <w:sz w:val="22"/>
                <w:lang w:eastAsia="de-DE"/>
              </w:rPr>
              <w:tab/>
            </w:r>
            <w:r w:rsidR="00ED7840" w:rsidRPr="00154028">
              <w:rPr>
                <w:rStyle w:val="Hyperlink"/>
                <w:noProof/>
              </w:rPr>
              <w:t>Newsletter</w:t>
            </w:r>
            <w:r w:rsidR="00ED7840">
              <w:rPr>
                <w:noProof/>
                <w:webHidden/>
              </w:rPr>
              <w:tab/>
            </w:r>
            <w:r w:rsidR="00ED7840">
              <w:rPr>
                <w:noProof/>
                <w:webHidden/>
              </w:rPr>
              <w:fldChar w:fldCharType="begin"/>
            </w:r>
            <w:r w:rsidR="00ED7840">
              <w:rPr>
                <w:noProof/>
                <w:webHidden/>
              </w:rPr>
              <w:instrText xml:space="preserve"> PAGEREF _Toc82872531 \h </w:instrText>
            </w:r>
            <w:r w:rsidR="00ED7840">
              <w:rPr>
                <w:noProof/>
                <w:webHidden/>
              </w:rPr>
            </w:r>
            <w:r w:rsidR="00ED7840">
              <w:rPr>
                <w:noProof/>
                <w:webHidden/>
              </w:rPr>
              <w:fldChar w:fldCharType="separate"/>
            </w:r>
            <w:r w:rsidR="00ED7840">
              <w:rPr>
                <w:noProof/>
                <w:webHidden/>
              </w:rPr>
              <w:t>25</w:t>
            </w:r>
            <w:r w:rsidR="00ED7840">
              <w:rPr>
                <w:noProof/>
                <w:webHidden/>
              </w:rPr>
              <w:fldChar w:fldCharType="end"/>
            </w:r>
          </w:hyperlink>
        </w:p>
        <w:p w14:paraId="396C16F8" w14:textId="06C0B03F" w:rsidR="00ED7840" w:rsidRDefault="003F7729">
          <w:pPr>
            <w:pStyle w:val="Verzeichnis1"/>
            <w:rPr>
              <w:rFonts w:asciiTheme="minorHAnsi" w:eastAsiaTheme="minorEastAsia" w:hAnsiTheme="minorHAnsi"/>
              <w:noProof/>
              <w:sz w:val="22"/>
              <w:lang w:eastAsia="de-DE"/>
            </w:rPr>
          </w:pPr>
          <w:hyperlink w:anchor="_Toc82872532" w:history="1">
            <w:r w:rsidR="00ED7840" w:rsidRPr="00154028">
              <w:rPr>
                <w:rStyle w:val="Hyperlink"/>
                <w:noProof/>
              </w:rPr>
              <w:t>7</w:t>
            </w:r>
            <w:r w:rsidR="00ED7840">
              <w:rPr>
                <w:rFonts w:asciiTheme="minorHAnsi" w:eastAsiaTheme="minorEastAsia" w:hAnsiTheme="minorHAnsi"/>
                <w:noProof/>
                <w:sz w:val="22"/>
                <w:lang w:eastAsia="de-DE"/>
              </w:rPr>
              <w:tab/>
            </w:r>
            <w:r w:rsidR="00ED7840" w:rsidRPr="00154028">
              <w:rPr>
                <w:rStyle w:val="Hyperlink"/>
                <w:noProof/>
              </w:rPr>
              <w:t>Auswertung</w:t>
            </w:r>
            <w:r w:rsidR="00ED7840">
              <w:rPr>
                <w:noProof/>
                <w:webHidden/>
              </w:rPr>
              <w:tab/>
            </w:r>
            <w:r w:rsidR="00ED7840">
              <w:rPr>
                <w:noProof/>
                <w:webHidden/>
              </w:rPr>
              <w:fldChar w:fldCharType="begin"/>
            </w:r>
            <w:r w:rsidR="00ED7840">
              <w:rPr>
                <w:noProof/>
                <w:webHidden/>
              </w:rPr>
              <w:instrText xml:space="preserve"> PAGEREF _Toc82872532 \h </w:instrText>
            </w:r>
            <w:r w:rsidR="00ED7840">
              <w:rPr>
                <w:noProof/>
                <w:webHidden/>
              </w:rPr>
            </w:r>
            <w:r w:rsidR="00ED7840">
              <w:rPr>
                <w:noProof/>
                <w:webHidden/>
              </w:rPr>
              <w:fldChar w:fldCharType="separate"/>
            </w:r>
            <w:r w:rsidR="00ED7840">
              <w:rPr>
                <w:noProof/>
                <w:webHidden/>
              </w:rPr>
              <w:t>26</w:t>
            </w:r>
            <w:r w:rsidR="00ED7840">
              <w:rPr>
                <w:noProof/>
                <w:webHidden/>
              </w:rPr>
              <w:fldChar w:fldCharType="end"/>
            </w:r>
          </w:hyperlink>
        </w:p>
        <w:p w14:paraId="02B9F559" w14:textId="1FCE383C"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33" w:history="1">
            <w:r w:rsidR="00ED7840" w:rsidRPr="00154028">
              <w:rPr>
                <w:rStyle w:val="Hyperlink"/>
                <w:noProof/>
              </w:rPr>
              <w:t>7.1</w:t>
            </w:r>
            <w:r w:rsidR="00ED7840">
              <w:rPr>
                <w:rFonts w:asciiTheme="minorHAnsi" w:eastAsiaTheme="minorEastAsia" w:hAnsiTheme="minorHAnsi"/>
                <w:noProof/>
                <w:sz w:val="22"/>
                <w:lang w:eastAsia="de-DE"/>
              </w:rPr>
              <w:tab/>
            </w:r>
            <w:r w:rsidR="00ED7840" w:rsidRPr="00154028">
              <w:rPr>
                <w:rStyle w:val="Hyperlink"/>
                <w:noProof/>
              </w:rPr>
              <w:t>Ergebnis</w:t>
            </w:r>
            <w:r w:rsidR="00ED7840">
              <w:rPr>
                <w:noProof/>
                <w:webHidden/>
              </w:rPr>
              <w:tab/>
            </w:r>
            <w:r w:rsidR="00ED7840">
              <w:rPr>
                <w:noProof/>
                <w:webHidden/>
              </w:rPr>
              <w:fldChar w:fldCharType="begin"/>
            </w:r>
            <w:r w:rsidR="00ED7840">
              <w:rPr>
                <w:noProof/>
                <w:webHidden/>
              </w:rPr>
              <w:instrText xml:space="preserve"> PAGEREF _Toc82872533 \h </w:instrText>
            </w:r>
            <w:r w:rsidR="00ED7840">
              <w:rPr>
                <w:noProof/>
                <w:webHidden/>
              </w:rPr>
            </w:r>
            <w:r w:rsidR="00ED7840">
              <w:rPr>
                <w:noProof/>
                <w:webHidden/>
              </w:rPr>
              <w:fldChar w:fldCharType="separate"/>
            </w:r>
            <w:r w:rsidR="00ED7840">
              <w:rPr>
                <w:noProof/>
                <w:webHidden/>
              </w:rPr>
              <w:t>26</w:t>
            </w:r>
            <w:r w:rsidR="00ED7840">
              <w:rPr>
                <w:noProof/>
                <w:webHidden/>
              </w:rPr>
              <w:fldChar w:fldCharType="end"/>
            </w:r>
          </w:hyperlink>
        </w:p>
        <w:p w14:paraId="33061539" w14:textId="1C51FAA5" w:rsidR="00ED7840" w:rsidRDefault="003F7729">
          <w:pPr>
            <w:pStyle w:val="Verzeichnis2"/>
            <w:tabs>
              <w:tab w:val="left" w:pos="880"/>
              <w:tab w:val="right" w:leader="dot" w:pos="7927"/>
            </w:tabs>
            <w:rPr>
              <w:rFonts w:asciiTheme="minorHAnsi" w:eastAsiaTheme="minorEastAsia" w:hAnsiTheme="minorHAnsi"/>
              <w:noProof/>
              <w:sz w:val="22"/>
              <w:lang w:eastAsia="de-DE"/>
            </w:rPr>
          </w:pPr>
          <w:hyperlink w:anchor="_Toc82872534" w:history="1">
            <w:r w:rsidR="00ED7840" w:rsidRPr="00154028">
              <w:rPr>
                <w:rStyle w:val="Hyperlink"/>
                <w:noProof/>
              </w:rPr>
              <w:t>7.2</w:t>
            </w:r>
            <w:r w:rsidR="00ED7840">
              <w:rPr>
                <w:rFonts w:asciiTheme="minorHAnsi" w:eastAsiaTheme="minorEastAsia" w:hAnsiTheme="minorHAnsi"/>
                <w:noProof/>
                <w:sz w:val="22"/>
                <w:lang w:eastAsia="de-DE"/>
              </w:rPr>
              <w:tab/>
            </w:r>
            <w:r w:rsidR="00ED7840" w:rsidRPr="00154028">
              <w:rPr>
                <w:rStyle w:val="Hyperlink"/>
                <w:noProof/>
              </w:rPr>
              <w:t>Ausblicke</w:t>
            </w:r>
            <w:r w:rsidR="00ED7840">
              <w:rPr>
                <w:noProof/>
                <w:webHidden/>
              </w:rPr>
              <w:tab/>
            </w:r>
            <w:r w:rsidR="00ED7840">
              <w:rPr>
                <w:noProof/>
                <w:webHidden/>
              </w:rPr>
              <w:fldChar w:fldCharType="begin"/>
            </w:r>
            <w:r w:rsidR="00ED7840">
              <w:rPr>
                <w:noProof/>
                <w:webHidden/>
              </w:rPr>
              <w:instrText xml:space="preserve"> PAGEREF _Toc82872534 \h </w:instrText>
            </w:r>
            <w:r w:rsidR="00ED7840">
              <w:rPr>
                <w:noProof/>
                <w:webHidden/>
              </w:rPr>
            </w:r>
            <w:r w:rsidR="00ED7840">
              <w:rPr>
                <w:noProof/>
                <w:webHidden/>
              </w:rPr>
              <w:fldChar w:fldCharType="separate"/>
            </w:r>
            <w:r w:rsidR="00ED7840">
              <w:rPr>
                <w:noProof/>
                <w:webHidden/>
              </w:rPr>
              <w:t>26</w:t>
            </w:r>
            <w:r w:rsidR="00ED7840">
              <w:rPr>
                <w:noProof/>
                <w:webHidden/>
              </w:rPr>
              <w:fldChar w:fldCharType="end"/>
            </w:r>
          </w:hyperlink>
        </w:p>
        <w:p w14:paraId="0B6906E7" w14:textId="4E5FCE09" w:rsidR="00ED7840" w:rsidRDefault="003F7729">
          <w:pPr>
            <w:pStyle w:val="Verzeichnis1"/>
            <w:rPr>
              <w:rFonts w:asciiTheme="minorHAnsi" w:eastAsiaTheme="minorEastAsia" w:hAnsiTheme="minorHAnsi"/>
              <w:noProof/>
              <w:sz w:val="22"/>
              <w:lang w:eastAsia="de-DE"/>
            </w:rPr>
          </w:pPr>
          <w:hyperlink w:anchor="_Toc82872535" w:history="1">
            <w:r w:rsidR="00ED7840" w:rsidRPr="00154028">
              <w:rPr>
                <w:rStyle w:val="Hyperlink"/>
                <w:noProof/>
              </w:rPr>
              <w:t>8</w:t>
            </w:r>
            <w:r w:rsidR="00ED7840">
              <w:rPr>
                <w:rFonts w:asciiTheme="minorHAnsi" w:eastAsiaTheme="minorEastAsia" w:hAnsiTheme="minorHAnsi"/>
                <w:noProof/>
                <w:sz w:val="22"/>
                <w:lang w:eastAsia="de-DE"/>
              </w:rPr>
              <w:tab/>
            </w:r>
            <w:r w:rsidR="00ED7840" w:rsidRPr="00154028">
              <w:rPr>
                <w:rStyle w:val="Hyperlink"/>
                <w:noProof/>
              </w:rPr>
              <w:t>Zusammenfassung</w:t>
            </w:r>
            <w:r w:rsidR="00ED7840">
              <w:rPr>
                <w:noProof/>
                <w:webHidden/>
              </w:rPr>
              <w:tab/>
            </w:r>
            <w:r w:rsidR="00ED7840">
              <w:rPr>
                <w:noProof/>
                <w:webHidden/>
              </w:rPr>
              <w:fldChar w:fldCharType="begin"/>
            </w:r>
            <w:r w:rsidR="00ED7840">
              <w:rPr>
                <w:noProof/>
                <w:webHidden/>
              </w:rPr>
              <w:instrText xml:space="preserve"> PAGEREF _Toc82872535 \h </w:instrText>
            </w:r>
            <w:r w:rsidR="00ED7840">
              <w:rPr>
                <w:noProof/>
                <w:webHidden/>
              </w:rPr>
            </w:r>
            <w:r w:rsidR="00ED7840">
              <w:rPr>
                <w:noProof/>
                <w:webHidden/>
              </w:rPr>
              <w:fldChar w:fldCharType="separate"/>
            </w:r>
            <w:r w:rsidR="00ED7840">
              <w:rPr>
                <w:noProof/>
                <w:webHidden/>
              </w:rPr>
              <w:t>26</w:t>
            </w:r>
            <w:r w:rsidR="00ED7840">
              <w:rPr>
                <w:noProof/>
                <w:webHidden/>
              </w:rPr>
              <w:fldChar w:fldCharType="end"/>
            </w:r>
          </w:hyperlink>
        </w:p>
        <w:p w14:paraId="573A7235" w14:textId="34402208" w:rsidR="00ED7840" w:rsidRDefault="003F7729">
          <w:pPr>
            <w:pStyle w:val="Verzeichnis1"/>
            <w:rPr>
              <w:rFonts w:asciiTheme="minorHAnsi" w:eastAsiaTheme="minorEastAsia" w:hAnsiTheme="minorHAnsi"/>
              <w:noProof/>
              <w:sz w:val="22"/>
              <w:lang w:eastAsia="de-DE"/>
            </w:rPr>
          </w:pPr>
          <w:hyperlink w:anchor="_Toc82872536" w:history="1">
            <w:r w:rsidR="00ED7840" w:rsidRPr="00154028">
              <w:rPr>
                <w:rStyle w:val="Hyperlink"/>
                <w:noProof/>
              </w:rPr>
              <w:t>V.</w:t>
            </w:r>
            <w:r w:rsidR="00ED7840">
              <w:rPr>
                <w:rFonts w:asciiTheme="minorHAnsi" w:eastAsiaTheme="minorEastAsia" w:hAnsiTheme="minorHAnsi"/>
                <w:noProof/>
                <w:sz w:val="22"/>
                <w:lang w:eastAsia="de-DE"/>
              </w:rPr>
              <w:tab/>
            </w:r>
            <w:r w:rsidR="00ED7840" w:rsidRPr="00154028">
              <w:rPr>
                <w:rStyle w:val="Hyperlink"/>
                <w:noProof/>
              </w:rPr>
              <w:t>Literaturverzeichnis</w:t>
            </w:r>
            <w:r w:rsidR="00ED7840">
              <w:rPr>
                <w:noProof/>
                <w:webHidden/>
              </w:rPr>
              <w:tab/>
            </w:r>
            <w:r w:rsidR="00ED7840">
              <w:rPr>
                <w:noProof/>
                <w:webHidden/>
              </w:rPr>
              <w:fldChar w:fldCharType="begin"/>
            </w:r>
            <w:r w:rsidR="00ED7840">
              <w:rPr>
                <w:noProof/>
                <w:webHidden/>
              </w:rPr>
              <w:instrText xml:space="preserve"> PAGEREF _Toc82872536 \h </w:instrText>
            </w:r>
            <w:r w:rsidR="00ED7840">
              <w:rPr>
                <w:noProof/>
                <w:webHidden/>
              </w:rPr>
            </w:r>
            <w:r w:rsidR="00ED7840">
              <w:rPr>
                <w:noProof/>
                <w:webHidden/>
              </w:rPr>
              <w:fldChar w:fldCharType="separate"/>
            </w:r>
            <w:r w:rsidR="00ED7840">
              <w:rPr>
                <w:noProof/>
                <w:webHidden/>
              </w:rPr>
              <w:t>IV</w:t>
            </w:r>
            <w:r w:rsidR="00ED7840">
              <w:rPr>
                <w:noProof/>
                <w:webHidden/>
              </w:rPr>
              <w:fldChar w:fldCharType="end"/>
            </w:r>
          </w:hyperlink>
        </w:p>
        <w:p w14:paraId="783C2E1F" w14:textId="219FED9D" w:rsidR="00ED7840" w:rsidRDefault="003F7729">
          <w:pPr>
            <w:pStyle w:val="Verzeichnis1"/>
            <w:rPr>
              <w:rFonts w:asciiTheme="minorHAnsi" w:eastAsiaTheme="minorEastAsia" w:hAnsiTheme="minorHAnsi"/>
              <w:noProof/>
              <w:sz w:val="22"/>
              <w:lang w:eastAsia="de-DE"/>
            </w:rPr>
          </w:pPr>
          <w:hyperlink w:anchor="_Toc82872537" w:history="1">
            <w:r w:rsidR="00ED7840" w:rsidRPr="00154028">
              <w:rPr>
                <w:rStyle w:val="Hyperlink"/>
                <w:noProof/>
              </w:rPr>
              <w:t>VI.</w:t>
            </w:r>
            <w:r w:rsidR="00ED7840">
              <w:rPr>
                <w:rFonts w:asciiTheme="minorHAnsi" w:eastAsiaTheme="minorEastAsia" w:hAnsiTheme="minorHAnsi"/>
                <w:noProof/>
                <w:sz w:val="22"/>
                <w:lang w:eastAsia="de-DE"/>
              </w:rPr>
              <w:tab/>
            </w:r>
            <w:r w:rsidR="00ED7840" w:rsidRPr="00154028">
              <w:rPr>
                <w:rStyle w:val="Hyperlink"/>
                <w:noProof/>
              </w:rPr>
              <w:t>Anhang</w:t>
            </w:r>
            <w:r w:rsidR="00ED7840">
              <w:rPr>
                <w:noProof/>
                <w:webHidden/>
              </w:rPr>
              <w:tab/>
            </w:r>
            <w:r w:rsidR="00ED7840">
              <w:rPr>
                <w:noProof/>
                <w:webHidden/>
              </w:rPr>
              <w:fldChar w:fldCharType="begin"/>
            </w:r>
            <w:r w:rsidR="00ED7840">
              <w:rPr>
                <w:noProof/>
                <w:webHidden/>
              </w:rPr>
              <w:instrText xml:space="preserve"> PAGEREF _Toc82872537 \h </w:instrText>
            </w:r>
            <w:r w:rsidR="00ED7840">
              <w:rPr>
                <w:noProof/>
                <w:webHidden/>
              </w:rPr>
            </w:r>
            <w:r w:rsidR="00ED7840">
              <w:rPr>
                <w:noProof/>
                <w:webHidden/>
              </w:rPr>
              <w:fldChar w:fldCharType="separate"/>
            </w:r>
            <w:r w:rsidR="00ED7840">
              <w:rPr>
                <w:noProof/>
                <w:webHidden/>
              </w:rPr>
              <w:t>VI</w:t>
            </w:r>
            <w:r w:rsidR="00ED7840">
              <w:rPr>
                <w:noProof/>
                <w:webHidden/>
              </w:rPr>
              <w:fldChar w:fldCharType="end"/>
            </w:r>
          </w:hyperlink>
        </w:p>
        <w:p w14:paraId="37C2576B" w14:textId="3B7B5708" w:rsidR="00ED7840" w:rsidRDefault="003F7729">
          <w:pPr>
            <w:pStyle w:val="Verzeichnis1"/>
            <w:rPr>
              <w:rFonts w:asciiTheme="minorHAnsi" w:eastAsiaTheme="minorEastAsia" w:hAnsiTheme="minorHAnsi"/>
              <w:noProof/>
              <w:sz w:val="22"/>
              <w:lang w:eastAsia="de-DE"/>
            </w:rPr>
          </w:pPr>
          <w:hyperlink w:anchor="_Toc82872538" w:history="1">
            <w:r w:rsidR="00ED7840" w:rsidRPr="00154028">
              <w:rPr>
                <w:rStyle w:val="Hyperlink"/>
                <w:noProof/>
              </w:rPr>
              <w:t>VII.</w:t>
            </w:r>
            <w:r w:rsidR="00ED7840">
              <w:rPr>
                <w:rFonts w:asciiTheme="minorHAnsi" w:eastAsiaTheme="minorEastAsia" w:hAnsiTheme="minorHAnsi"/>
                <w:noProof/>
                <w:sz w:val="22"/>
                <w:lang w:eastAsia="de-DE"/>
              </w:rPr>
              <w:tab/>
            </w:r>
            <w:r w:rsidR="00ED7840" w:rsidRPr="00154028">
              <w:rPr>
                <w:rStyle w:val="Hyperlink"/>
                <w:noProof/>
              </w:rPr>
              <w:t>Selstständigkeitserklärung</w:t>
            </w:r>
            <w:r w:rsidR="00ED7840">
              <w:rPr>
                <w:noProof/>
                <w:webHidden/>
              </w:rPr>
              <w:tab/>
            </w:r>
            <w:r w:rsidR="00ED7840">
              <w:rPr>
                <w:noProof/>
                <w:webHidden/>
              </w:rPr>
              <w:fldChar w:fldCharType="begin"/>
            </w:r>
            <w:r w:rsidR="00ED7840">
              <w:rPr>
                <w:noProof/>
                <w:webHidden/>
              </w:rPr>
              <w:instrText xml:space="preserve"> PAGEREF _Toc82872538 \h </w:instrText>
            </w:r>
            <w:r w:rsidR="00ED7840">
              <w:rPr>
                <w:noProof/>
                <w:webHidden/>
              </w:rPr>
            </w:r>
            <w:r w:rsidR="00ED7840">
              <w:rPr>
                <w:noProof/>
                <w:webHidden/>
              </w:rPr>
              <w:fldChar w:fldCharType="separate"/>
            </w:r>
            <w:r w:rsidR="00ED7840">
              <w:rPr>
                <w:noProof/>
                <w:webHidden/>
              </w:rPr>
              <w:t>VII</w:t>
            </w:r>
            <w:r w:rsidR="00ED7840">
              <w:rPr>
                <w:noProof/>
                <w:webHidden/>
              </w:rPr>
              <w:fldChar w:fldCharType="end"/>
            </w:r>
          </w:hyperlink>
        </w:p>
        <w:p w14:paraId="3DC2E858" w14:textId="35A07CF6"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2872489"/>
      <w:r w:rsidRPr="00274CB8">
        <w:rPr>
          <w:rStyle w:val="1RmischZchn"/>
        </w:rPr>
        <w:lastRenderedPageBreak/>
        <w:t>Abbildungs</w:t>
      </w:r>
      <w:r>
        <w:t xml:space="preserve"> und Tabellenverzeichniss</w:t>
      </w:r>
      <w:bookmarkEnd w:id="3"/>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2872490"/>
      <w:r>
        <w:lastRenderedPageBreak/>
        <w:t>Einleitung</w:t>
      </w:r>
      <w:bookmarkEnd w:id="4"/>
    </w:p>
    <w:p w14:paraId="481B469B" w14:textId="43A1ACD2" w:rsidR="000B640B" w:rsidRDefault="000C19DF" w:rsidP="000B640B">
      <w:pPr>
        <w:pStyle w:val="berschrift2"/>
      </w:pPr>
      <w:bookmarkStart w:id="5" w:name="_Toc82872491"/>
      <w:r>
        <w:t>Problemstellung</w:t>
      </w:r>
      <w:bookmarkEnd w:id="5"/>
    </w:p>
    <w:p w14:paraId="5750B907" w14:textId="2BD8A4B0"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82872492"/>
      <w:r>
        <w:t>Ziel</w:t>
      </w:r>
      <w:bookmarkEnd w:id="6"/>
    </w:p>
    <w:p w14:paraId="48B2167F" w14:textId="64E4D840" w:rsidR="00F234A6" w:rsidRDefault="00F234A6" w:rsidP="00F234A6">
      <w:r>
        <w:t>Diese Wissenschaftliche Arbeit behandelt die Problemstellung ………………</w:t>
      </w:r>
      <w:r w:rsidRPr="00245C58">
        <w:t>……..</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Prototyp </w:t>
      </w:r>
      <w:r w:rsidR="001C4AD9">
        <w:t>implementiert</w:t>
      </w:r>
      <w:r>
        <w:t xml:space="preserve">. </w:t>
      </w:r>
      <w:r w:rsidR="001C4AD9">
        <w:t>Dieser soll zeigen ob die Konzipierten Lösungswege für die praktische Anwendung geeignet sind</w:t>
      </w:r>
      <w:r w:rsidR="007D2FAC">
        <w:t>………..</w:t>
      </w:r>
      <w:r w:rsidR="002B664D">
        <w:br w:type="page"/>
      </w:r>
    </w:p>
    <w:p w14:paraId="15509B03" w14:textId="7D6976E6" w:rsidR="000B640B" w:rsidRDefault="000B640B" w:rsidP="000B640B">
      <w:pPr>
        <w:pStyle w:val="berschrift1"/>
      </w:pPr>
      <w:bookmarkStart w:id="7" w:name="_Toc82872493"/>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82872494"/>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82872495"/>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Microservice-Strukturen entstand in den frühen 1980er Jahren mit den von der Firma Sun Microsystems entwickelten Remote Procedure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Deployment-Monolithen, bei dem das System nur als Ganzes deployt werden kann, gelten </w:t>
      </w:r>
      <w:r w:rsidR="00C10A9D">
        <w:t>Microservices laut Eberhard Wol</w:t>
      </w:r>
      <w:r w:rsidR="005E01A5">
        <w:t>ff</w:t>
      </w:r>
      <w:r w:rsidR="00C10A9D">
        <w:t xml:space="preserve"> als unabhängig deploybare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-Conteniuous Delivery</w:t>
      </w:r>
    </w:p>
    <w:p w14:paraId="6DF8ADCD" w14:textId="206C7087" w:rsidR="00521A43" w:rsidRDefault="00521A43" w:rsidP="00521A43"/>
    <w:p w14:paraId="7B25B48B" w14:textId="798CFB29" w:rsidR="00521A43" w:rsidRDefault="00C10A9D" w:rsidP="00C10A9D">
      <w:pPr>
        <w:pStyle w:val="berschrift3"/>
      </w:pPr>
      <w:bookmarkStart w:id="10" w:name="_Toc82872496"/>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Aufgrund der Aufteilung von Fachlichkeiten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2872497"/>
      <w:r>
        <w:t>Nachteile</w:t>
      </w:r>
      <w:bookmarkEnd w:id="11"/>
    </w:p>
    <w:p w14:paraId="6E6FCEAD" w14:textId="77777777" w:rsidR="00521A43" w:rsidRPr="00521A43" w:rsidRDefault="00521A43" w:rsidP="00521A43"/>
    <w:p w14:paraId="293B73E8" w14:textId="6F120819" w:rsidR="00625B8C" w:rsidRDefault="00D3346A" w:rsidP="000B640B">
      <w:pPr>
        <w:pStyle w:val="berschrift2"/>
      </w:pPr>
      <w:bookmarkStart w:id="12" w:name="_Toc82872498"/>
      <w:r>
        <w:lastRenderedPageBreak/>
        <w:t>Frameworks</w:t>
      </w:r>
      <w:bookmarkEnd w:id="12"/>
    </w:p>
    <w:p w14:paraId="3528A506" w14:textId="47DE8335" w:rsidR="004C2825" w:rsidRDefault="00D3346A" w:rsidP="00D3346A">
      <w:r>
        <w:t>Laut Stephan Augsten</w:t>
      </w:r>
      <w:r w:rsidR="00A3189E">
        <w:t xml:space="preserve"> schafft ein Framework einen Ordnungsrahmen durch Basisbausteine für den Entwickler. Die Basisbausteine unterstützen in Form von Entwurfsmustern. Dadurch bildet sich ein Programmiergerüst mit dem Entwicklungszeit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für die Java Plattform bietet die Dependency Injection welche die flexible Verbindung von Komponenten ermöglicht.</w:t>
      </w:r>
      <w:r w:rsidR="004C2825">
        <w:br/>
      </w:r>
      <w:r w:rsidR="006A2522">
        <w:t>Die Frameworks bieten für die Service zu Service Kommunikation Rest API Clients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Entwickler geben Kontrolle ab und wissen unter umständen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4DE729D4" w14:textId="4B2087AB" w:rsidR="008827DD" w:rsidRDefault="008827DD" w:rsidP="008827DD"/>
    <w:p w14:paraId="3A018B54" w14:textId="5EA0E832" w:rsidR="008827DD" w:rsidRDefault="008827DD" w:rsidP="008827DD">
      <w:pPr>
        <w:pStyle w:val="berschrift3"/>
      </w:pPr>
      <w:bookmarkStart w:id="13" w:name="_Toc82872499"/>
      <w:r>
        <w:t>Spring Framework</w:t>
      </w:r>
      <w:bookmarkEnd w:id="13"/>
    </w:p>
    <w:p w14:paraId="55A253BD" w14:textId="77777777" w:rsidR="0053286E" w:rsidRDefault="008827DD" w:rsidP="008827DD">
      <w:r>
        <w:t xml:space="preserve">Beim Springframework handelt es sich um ein Open Source Java Framework welches über Aspektorientierte Programmierung und Dependency Injection einen gut wartbaren und leichteren Programmcode ermöglichen soll. </w:t>
      </w:r>
      <w:r w:rsidR="002632E6">
        <w:t>Zusätzlich soll damit die Komplexität der Java-Plattform deutlich reduziert werden.</w:t>
      </w:r>
      <w:r w:rsidR="00EA20F9" w:rsidRPr="00EA20F9">
        <w:rPr>
          <w:rStyle w:val="Funotenzeichen"/>
        </w:rPr>
        <w:t xml:space="preserve"> </w:t>
      </w:r>
      <w:r w:rsidR="00EA20F9">
        <w:rPr>
          <w:rStyle w:val="Funotenzeichen"/>
        </w:rPr>
        <w:footnoteReference w:id="11"/>
      </w:r>
    </w:p>
    <w:p w14:paraId="73A6FE89" w14:textId="10716588" w:rsidR="00CC41ED" w:rsidRDefault="002632E6" w:rsidP="008827DD">
      <w:r>
        <w:br/>
      </w:r>
      <w:r w:rsidRPr="0053286E">
        <w:rPr>
          <w:b/>
          <w:bCs/>
        </w:rPr>
        <w:t>Aspektorientierte Programmierung</w:t>
      </w:r>
      <w:r>
        <w:t xml:space="preserve"> ermöglicht eine Modulare Gestaltung des Codes. Wichtige Funktionen wie zum Beispiel Logging Fehlerbehandlung und Caching werden dabei </w:t>
      </w:r>
      <w:r w:rsidR="00EA20F9">
        <w:t>zentral</w:t>
      </w:r>
      <w:r>
        <w:t xml:space="preserve"> verwaltet.</w:t>
      </w:r>
      <w:r w:rsidR="00EA20F9">
        <w:rPr>
          <w:rStyle w:val="Funotenzeichen"/>
        </w:rPr>
        <w:footnoteReference w:id="12"/>
      </w:r>
    </w:p>
    <w:p w14:paraId="6950CEA5" w14:textId="7CDA29E0" w:rsidR="00CC41ED" w:rsidRDefault="00CC41ED" w:rsidP="008827DD"/>
    <w:p w14:paraId="3FA81DCE" w14:textId="17F217C0" w:rsidR="00416975" w:rsidRDefault="00CC41ED" w:rsidP="008827DD">
      <w:r>
        <w:lastRenderedPageBreak/>
        <w:t xml:space="preserve">Bei der Dependency Injection liefert ein Objekt die Abhängigkeit für ein anderes Objekt. Die Abhängigkeit </w:t>
      </w:r>
      <w:r w:rsidR="00416975">
        <w:t xml:space="preserve">wird gleichermaßen als Objekt realisiert und kann verwendet werden. Die Weitergabe einer Abhängigkeit an ein Abhängiges Objekt wird laut Jesko Landwehr als Injection bezeichnet. Die Übertragung einer Abhängigkeit eines Clients an einen externen Code welcher als Injector bezeichnet wird. </w:t>
      </w:r>
    </w:p>
    <w:p w14:paraId="3D85DBB8" w14:textId="46F0AF3C" w:rsidR="00416975" w:rsidRDefault="00416975" w:rsidP="008827DD">
      <w:r>
        <w:t>………………………..</w:t>
      </w:r>
    </w:p>
    <w:p w14:paraId="717882E5" w14:textId="5ECE9164" w:rsidR="00CC41ED" w:rsidRDefault="00416975" w:rsidP="008827DD">
      <w:r w:rsidRPr="00416975">
        <w:t>https://it-talents.de/it-wissen/was-ist-dependency-injection/</w:t>
      </w:r>
      <w:r>
        <w:t xml:space="preserve"> </w:t>
      </w:r>
    </w:p>
    <w:p w14:paraId="6F9F5171" w14:textId="77777777" w:rsidR="00CC41ED" w:rsidRDefault="00CC41ED" w:rsidP="008827DD"/>
    <w:p w14:paraId="336D25D9" w14:textId="665A21C4" w:rsidR="00D219B9" w:rsidRDefault="00D219B9" w:rsidP="008827DD">
      <w:r>
        <w:t>Am häufigsten kommt das Framework zur Programmierung von Webanwendungen zum Einsatz.</w:t>
      </w:r>
    </w:p>
    <w:p w14:paraId="2ACE5238" w14:textId="45B77AE6" w:rsidR="0000620B" w:rsidRPr="009B6B52" w:rsidRDefault="0000620B" w:rsidP="009B6B52">
      <w:pPr>
        <w:rPr>
          <w:b/>
          <w:bCs/>
        </w:rPr>
      </w:pPr>
      <w:r w:rsidRPr="009B6B52">
        <w:rPr>
          <w:b/>
          <w:bCs/>
        </w:rPr>
        <w:t>Spring Boot</w:t>
      </w:r>
    </w:p>
    <w:p w14:paraId="2AF2ACC3" w14:textId="5A8CBC09" w:rsidR="0000620B" w:rsidRPr="0000620B" w:rsidRDefault="0000620B" w:rsidP="0000620B">
      <w:r>
        <w:t xml:space="preserve">Laut Stefan Waldman </w:t>
      </w:r>
      <w:r w:rsidR="00960796">
        <w:t>setzt Spring Boot auf dem Spring Framework auf. Es bietet anhand von Autokonfigurations-Mechanismen sehr einfach zu entwickelnde Spring Anwendungen.</w:t>
      </w:r>
    </w:p>
    <w:p w14:paraId="2D795B37" w14:textId="77777777" w:rsidR="008827DD" w:rsidRPr="008827DD" w:rsidRDefault="008827DD" w:rsidP="008827DD"/>
    <w:p w14:paraId="46A0FD24" w14:textId="27790B18" w:rsidR="000B640B" w:rsidRDefault="000B640B" w:rsidP="000B640B">
      <w:pPr>
        <w:pStyle w:val="berschrift2"/>
      </w:pPr>
      <w:bookmarkStart w:id="14" w:name="_Toc82872500"/>
      <w:r>
        <w:t>Docker</w:t>
      </w:r>
      <w:bookmarkEnd w:id="14"/>
    </w:p>
    <w:p w14:paraId="68A6CF7B" w14:textId="77777777" w:rsidR="009B6B52" w:rsidRDefault="009B6B52" w:rsidP="00625B8C"/>
    <w:p w14:paraId="517B0EEA" w14:textId="5FCD78F9" w:rsidR="00625B8C" w:rsidRDefault="00625B8C" w:rsidP="00625B8C">
      <w:r>
        <w:t xml:space="preserve">Docker </w:t>
      </w:r>
      <w:r w:rsidR="002D1F4B">
        <w:t>ist die Containersoftware der Firma Docker Inc. welche Laut Bernd Öggl und Michael Kofler den Container-Markt als solchen geschaffen haben und aufgrund der schnellen Entwicklung in der Branche das Tempo vorgeben.</w:t>
      </w:r>
      <w:r w:rsidR="001116B6">
        <w:rPr>
          <w:rStyle w:val="Funotenzeichen"/>
        </w:rPr>
        <w:footnoteReference w:id="13"/>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4"/>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Installiert.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im Deployment geboten.</w:t>
      </w:r>
      <w:r>
        <w:rPr>
          <w:rStyle w:val="Funotenzeichen"/>
        </w:rPr>
        <w:footnoteReference w:id="15"/>
      </w:r>
      <w:r w:rsidR="00882A6C">
        <w:br/>
        <w:t xml:space="preserve">Docker läuft auf Linux- (CentOS,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6"/>
      </w:r>
    </w:p>
    <w:p w14:paraId="1DF87590" w14:textId="77777777" w:rsidR="004E269E" w:rsidRDefault="004E269E" w:rsidP="00625B8C"/>
    <w:p w14:paraId="6503D0BF" w14:textId="44DC7901" w:rsidR="009373F9" w:rsidRDefault="009373F9" w:rsidP="009373F9"/>
    <w:p w14:paraId="32BB60DF" w14:textId="426E3BC0" w:rsidR="00D44413" w:rsidRPr="00D44413" w:rsidRDefault="0058003D" w:rsidP="00D44413">
      <w:r>
        <w:br w:type="page"/>
      </w:r>
    </w:p>
    <w:p w14:paraId="2305D1DA" w14:textId="77187811" w:rsidR="0058003D" w:rsidRDefault="0058003D" w:rsidP="0058003D">
      <w:pPr>
        <w:pStyle w:val="berschrift2"/>
      </w:pPr>
      <w:bookmarkStart w:id="15" w:name="_Toc82872501"/>
      <w:r>
        <w:lastRenderedPageBreak/>
        <w:t>API Gateway</w:t>
      </w:r>
      <w:bookmarkEnd w:id="15"/>
    </w:p>
    <w:p w14:paraId="16E15826" w14:textId="0774909F" w:rsidR="004150A6" w:rsidRDefault="004150A6" w:rsidP="004150A6">
      <w:r>
        <w:t xml:space="preserve">Beim Einsatz einer (Komplexen) Mikroservices Struktur kann es sich als problematisch erweisen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Hohe Latenz. Der direkte Aufruf mehrere Dienste kann zu mehreren Netzwerkroundtrips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C41442"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Reverseproxy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3BE19CF5" w14:textId="77777777" w:rsidR="00792616" w:rsidRDefault="003F7729" w:rsidP="00792616">
      <w:hyperlink r:id="rId14" w:history="1">
        <w:r w:rsidR="00792616" w:rsidRPr="00B41CF6">
          <w:rPr>
            <w:rStyle w:val="Hyperlink"/>
          </w:rPr>
          <w:t>https://docs.microsoft.com/de-de/dotnet/architecture/microservices/architect-microservice-container-applications/direct-client-to-microservice-communication-versus-the-api-gateway-pattern</w:t>
        </w:r>
      </w:hyperlink>
    </w:p>
    <w:p w14:paraId="717BF3D6" w14:textId="77777777" w:rsidR="00F25E38" w:rsidRDefault="00F25E38" w:rsidP="004150A6">
      <w:r>
        <w:t xml:space="preserve">Zur Gewährleistung der Systemsicherheit bietet ein API-Gateway die Möglichkeit der Autorisierung und Authentifizierung. Zusätzlich bietet es die Möglichkeit ein Zentrales Logging für Requests durchzuführen. </w:t>
      </w:r>
    </w:p>
    <w:p w14:paraId="297C676C" w14:textId="3445B6A0" w:rsidR="00792616" w:rsidRDefault="00F25E38" w:rsidP="004150A6">
      <w:r w:rsidRPr="00F25E38">
        <w:t>https://www.sidion.de/lernen/sidion-labor/blog/spring-cloud-gateway.html</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bookmarkStart w:id="16" w:name="_Toc82872502"/>
      <w:r>
        <w:t>Service Discovery</w:t>
      </w:r>
      <w:bookmarkEnd w:id="16"/>
    </w:p>
    <w:p w14:paraId="55C6FB6B" w14:textId="65382E81" w:rsidR="00AC0DDF"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Configuration Protocol.</w:t>
      </w:r>
      <w:r w:rsidR="000B0D8A">
        <w:t xml:space="preserve"> </w:t>
      </w:r>
      <w:r w:rsidR="003C7B39">
        <w:rPr>
          <w:rStyle w:val="Funotenzeichen"/>
        </w:rPr>
        <w:footnoteReference w:id="17"/>
      </w:r>
      <w:r w:rsidR="00AC0DDF">
        <w:t xml:space="preserve"> </w:t>
      </w:r>
      <w:r w:rsidR="00AC0DDF">
        <w:br/>
        <w:t>Beispiele für Service Discovery sind Netflix – Eureka und Consul.</w:t>
      </w:r>
    </w:p>
    <w:p w14:paraId="69F463EC" w14:textId="091DEBD0" w:rsidR="004275AC" w:rsidRDefault="00AC0DDF" w:rsidP="00B76321">
      <w:r>
        <w:t xml:space="preserve">Service Discovery wir als Software realisiert, bei der sich alle Service-Instanzen eines Systems registrieren. Bei Anfragen wird diese Liste mit allen verfügbaren Zielen abgerufen. </w:t>
      </w:r>
      <w:r w:rsidR="0065728F">
        <w:t>Service Discovery ermöglicht es Clients Service Adressen über den Namen aufzulösen, anstatt die tatsächliche Adresse mit Hostnamen und Port zu verwenden.</w:t>
      </w:r>
      <w:r w:rsidR="0065728F">
        <w:rPr>
          <w:rStyle w:val="Funotenzeichen"/>
        </w:rPr>
        <w:footnoteReference w:id="18"/>
      </w:r>
      <w:r w:rsidR="0065728F">
        <w:t xml:space="preserve"> </w:t>
      </w:r>
      <w:r>
        <w:t xml:space="preserve">Die Auflösung gibt es die beiden folgenden Möglichkeiten. </w:t>
      </w:r>
      <w:r w:rsidR="004275AC">
        <w:br/>
      </w:r>
    </w:p>
    <w:p w14:paraId="5E269A9F" w14:textId="77777777" w:rsidR="0096159F" w:rsidRDefault="0096159F" w:rsidP="00B76321"/>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43151058"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r w:rsidR="00AC0DDF">
        <w:t xml:space="preserve"> </w:t>
      </w:r>
      <w:r w:rsidR="00AC0DDF">
        <w:br/>
      </w:r>
      <w:r w:rsidR="00C748AD">
        <w:t>Die Client Side Discovery</w:t>
      </w:r>
      <w:r w:rsidR="007A43C2">
        <w:t xml:space="preserve"> ist relativ unkompliziert. Sie</w:t>
      </w:r>
      <w:r w:rsidR="00C748AD">
        <w:t xml:space="preserve"> hat</w:t>
      </w:r>
      <w:r w:rsidR="007A43C2">
        <w:t xml:space="preserve"> jedoch</w:t>
      </w:r>
      <w:r w:rsidR="00C748AD">
        <w:t xml:space="preserve"> den Nachteil, dass der Client jedem Service zur Seite gestellt werden muss, wodurch die Services aufgebläht werden. </w:t>
      </w:r>
    </w:p>
    <w:p w14:paraId="27DE3EBF" w14:textId="3DD744EF" w:rsidR="00F81968" w:rsidRDefault="00F81968" w:rsidP="00B76321"/>
    <w:p w14:paraId="067C5441" w14:textId="2A5E1E4B" w:rsidR="00F81968" w:rsidRPr="0090135B" w:rsidRDefault="00F81968" w:rsidP="00B76321">
      <w:r>
        <w:rPr>
          <w:noProof/>
        </w:rPr>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37037536" w14:textId="7A24075B" w:rsidR="007A43C2" w:rsidRDefault="00155042" w:rsidP="00B76321">
      <w:r>
        <w:t>Bei der Serverseitigen Erkennung nimmt ein Load Balancer die Anfragen des Clients entgegen und leitet diese an den Entsprechenden Dienst weiter. Der Load Balancer fragt dazu die Service Registry ab.</w:t>
      </w:r>
      <w:r w:rsidR="007A43C2">
        <w:t xml:space="preserve">  </w:t>
      </w:r>
      <w:r w:rsidR="007A43C2">
        <w:br/>
        <w:t xml:space="preserve">Serverside Discovery hat den Nachteil, dass der Router bei einem Ausfall das ganze System lahmlegen kann. </w:t>
      </w:r>
      <w:r w:rsidR="001076F0">
        <w:t>Sie bietet den Vorteil, dass Abfragen für Clients vereinfacht werden.</w:t>
      </w:r>
    </w:p>
    <w:p w14:paraId="28FC9969" w14:textId="77777777" w:rsidR="007A43C2" w:rsidRDefault="007A43C2" w:rsidP="00B76321"/>
    <w:p w14:paraId="558174F7" w14:textId="7498E7AC" w:rsidR="00460113" w:rsidRDefault="00155042" w:rsidP="00B76321">
      <w:r>
        <w:rPr>
          <w:noProof/>
        </w:rPr>
        <w:lastRenderedPageBreak/>
        <w:drawing>
          <wp:inline distT="0" distB="0" distL="0" distR="0" wp14:anchorId="5CAFE724" wp14:editId="469A0AD5">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478815C7" w14:textId="77777777" w:rsidR="004150A6" w:rsidRPr="004150A6" w:rsidRDefault="004150A6" w:rsidP="004150A6"/>
    <w:p w14:paraId="5B76CE48" w14:textId="64484307" w:rsidR="000B640B" w:rsidRPr="009B6B52" w:rsidRDefault="000B640B" w:rsidP="009B6B52">
      <w:pPr>
        <w:rPr>
          <w:b/>
          <w:bCs/>
        </w:rPr>
      </w:pPr>
      <w:r w:rsidRPr="009B6B52">
        <w:rPr>
          <w:b/>
          <w:bCs/>
        </w:rPr>
        <w:t>BUS</w:t>
      </w:r>
    </w:p>
    <w:p w14:paraId="43404A1F" w14:textId="77777777" w:rsidR="00191264" w:rsidRPr="00191264" w:rsidRDefault="00191264" w:rsidP="00191264"/>
    <w:p w14:paraId="01674B60" w14:textId="39C4B872" w:rsidR="000B640B" w:rsidRDefault="000B640B" w:rsidP="000B640B">
      <w:pPr>
        <w:pStyle w:val="berschrift2"/>
      </w:pPr>
      <w:bookmarkStart w:id="17" w:name="_Toc82872503"/>
      <w:r>
        <w:t xml:space="preserve">Load </w:t>
      </w:r>
      <w:r w:rsidR="009110D0">
        <w:t>B</w:t>
      </w:r>
      <w:r>
        <w:t>alancer</w:t>
      </w:r>
      <w:bookmarkEnd w:id="17"/>
    </w:p>
    <w:p w14:paraId="4AE4B20C" w14:textId="2F3C53CA" w:rsidR="009110D0" w:rsidRDefault="009110D0" w:rsidP="009110D0">
      <w:r>
        <w:t>Ein Load-Balancer</w:t>
      </w:r>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Balancing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Balancings wird mit Abbildung ……………… dargestellt.</w:t>
      </w:r>
      <w:r w:rsidR="0057539C">
        <w:rPr>
          <w:rStyle w:val="Funotenzeichen"/>
        </w:rPr>
        <w:footnoteReference w:id="19"/>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Pr="009B6B52" w:rsidRDefault="00CC7F27" w:rsidP="009B6B52">
      <w:pPr>
        <w:rPr>
          <w:b/>
          <w:bCs/>
        </w:rPr>
      </w:pPr>
      <w:r w:rsidRPr="009B6B52">
        <w:rPr>
          <w:b/>
          <w:bCs/>
        </w:rPr>
        <w:t>Buildpipeline</w:t>
      </w:r>
    </w:p>
    <w:p w14:paraId="323B31A8" w14:textId="76ACCB83" w:rsidR="00624D45" w:rsidRPr="009B6B52" w:rsidRDefault="00F84B51" w:rsidP="009B6B52">
      <w:pPr>
        <w:rPr>
          <w:b/>
          <w:bCs/>
        </w:rPr>
      </w:pPr>
      <w:r w:rsidRPr="009B6B52">
        <w:rPr>
          <w:b/>
          <w:bCs/>
        </w:rPr>
        <w:t>JSON Webtoken</w:t>
      </w:r>
    </w:p>
    <w:p w14:paraId="69930D41" w14:textId="60630033" w:rsidR="000B640B" w:rsidRDefault="00B81405" w:rsidP="00B81405">
      <w:pPr>
        <w:spacing w:line="259" w:lineRule="auto"/>
      </w:pPr>
      <w:r>
        <w:br w:type="page"/>
      </w:r>
    </w:p>
    <w:p w14:paraId="04BFCF0F" w14:textId="56F4CBC6" w:rsidR="0058003D" w:rsidRDefault="0058003D" w:rsidP="0058003D">
      <w:pPr>
        <w:pStyle w:val="berschrift1"/>
      </w:pPr>
      <w:bookmarkStart w:id="18" w:name="_Toc82872504"/>
      <w:r>
        <w:lastRenderedPageBreak/>
        <w:t>Anforderun</w:t>
      </w:r>
      <w:r w:rsidR="00D30B36">
        <w:t>gsanalyse</w:t>
      </w:r>
      <w:bookmarkEnd w:id="18"/>
    </w:p>
    <w:p w14:paraId="083A5DA6" w14:textId="77777777" w:rsidR="009B6B52" w:rsidRPr="009B6B52" w:rsidRDefault="009B6B52" w:rsidP="009B6B52"/>
    <w:p w14:paraId="281DF7AA" w14:textId="24042D9E" w:rsidR="00F234A6" w:rsidRDefault="00F234A6" w:rsidP="00F234A6">
      <w:pPr>
        <w:pStyle w:val="berschrift2"/>
      </w:pPr>
      <w:bookmarkStart w:id="19" w:name="_Toc82872505"/>
      <w:r>
        <w:t>Aufgabenstellung</w:t>
      </w:r>
      <w:bookmarkEnd w:id="19"/>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(Zeitslot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20" w:name="_Toc82872506"/>
      <w:r>
        <w:lastRenderedPageBreak/>
        <w:t>Qualitäts</w:t>
      </w:r>
      <w:r w:rsidR="00CE26C3">
        <w:t>ziele</w:t>
      </w:r>
      <w:bookmarkEnd w:id="20"/>
    </w:p>
    <w:p w14:paraId="6F57E93D" w14:textId="4F9E5313" w:rsidR="00CD3034" w:rsidRPr="006E2244" w:rsidRDefault="000038D3" w:rsidP="000038D3">
      <w:r>
        <w:t xml:space="preserve">Laut Dr. </w:t>
      </w:r>
      <w:r w:rsidR="00DC2456">
        <w:t xml:space="preserve">Peter Hruschka und Dr. Gernot Starke beeinflusst die Ernennung der für die Stakehholder wichtigsten Qualitätsziele, </w:t>
      </w:r>
      <w:r w:rsidR="006763C4">
        <w:t>die Softwarearchitektur</w:t>
      </w:r>
      <w:r w:rsidR="00DC2456">
        <w:t xml:space="preserve"> maßgebend.</w:t>
      </w:r>
      <w:r w:rsidR="00D56E22">
        <w:rPr>
          <w:rStyle w:val="Funotenzeichen"/>
        </w:rPr>
        <w:footnoteReference w:id="20"/>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21" w:name="_Toc82872507"/>
      <w:r>
        <w:lastRenderedPageBreak/>
        <w:t>Stakeholder</w:t>
      </w:r>
      <w:bookmarkEnd w:id="21"/>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StudiumsbewerberInnen Verwalten die Studierenden und beantworten deren Fragen</w:t>
            </w:r>
          </w:p>
        </w:tc>
        <w:tc>
          <w:tcPr>
            <w:tcW w:w="2765" w:type="dxa"/>
          </w:tcPr>
          <w:p w14:paraId="79D42719" w14:textId="1AB15D7A" w:rsidR="00F86718" w:rsidRDefault="00FD1439" w:rsidP="00290009">
            <w:r>
              <w:t xml:space="preserve">Möchte </w:t>
            </w:r>
            <w:r w:rsidR="00C8253C">
              <w:t>eine leicht zu bedienende Administrationsoberfläche zur verwaltung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r>
              <w:t>Studiumsinteressenten</w:t>
            </w:r>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Möchten sich möglichst unkompliziert mit wenigen Klicks Ihre Messeteilnahme verwalten und Studenten / Studiumsinteresssenten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w:t>
            </w:r>
            <w:r>
              <w:lastRenderedPageBreak/>
              <w:t>verwalten und Studenten / Studiumsinteresssenten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31D4CEA5" w:rsidR="009668E3" w:rsidRDefault="008467F8" w:rsidP="008467F8">
      <w:pPr>
        <w:pStyle w:val="berschrift1"/>
      </w:pPr>
      <w:bookmarkStart w:id="22" w:name="_Toc82872508"/>
      <w:r>
        <w:t>Konzepte</w:t>
      </w:r>
      <w:bookmarkEnd w:id="22"/>
    </w:p>
    <w:p w14:paraId="4C0855C6" w14:textId="043BE686" w:rsidR="008467F8" w:rsidRDefault="008467F8" w:rsidP="008467F8"/>
    <w:p w14:paraId="66011396" w14:textId="61A92AAC" w:rsidR="008467F8" w:rsidRDefault="009B6B52" w:rsidP="008467F8">
      <w:pPr>
        <w:pStyle w:val="berschrift2"/>
      </w:pPr>
      <w:bookmarkStart w:id="23" w:name="_Toc82872509"/>
      <w:r>
        <w:t>Domain Driven Design</w:t>
      </w:r>
      <w:bookmarkEnd w:id="23"/>
    </w:p>
    <w:p w14:paraId="453A528F" w14:textId="77777777" w:rsidR="008467F8" w:rsidRDefault="008467F8" w:rsidP="008467F8">
      <w:r>
        <w:t>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Bounded Context stellt dabei einen zentralen Punkt des Strategic Designs dar. Bounded Context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21"/>
      </w:r>
      <w:r>
        <w:br/>
        <w:t>Laut Arne Limburg und Lars Röwekamp sollte ein Microservice einen Bounded Context abbilden. Dieser führt bei einer Einteilung nach Domänenobjekt selten zum Ziel. Eine bessere Lösung bietet die Einteilung nach Anwendungsfällen.</w:t>
      </w:r>
      <w:r>
        <w:rPr>
          <w:rStyle w:val="Funotenzeichen"/>
        </w:rPr>
        <w:footnoteReference w:id="22"/>
      </w:r>
      <w:r>
        <w:t xml:space="preserve"> </w:t>
      </w:r>
    </w:p>
    <w:p w14:paraId="697E0C51" w14:textId="77777777" w:rsidR="008467F8" w:rsidRDefault="008467F8" w:rsidP="008467F8">
      <w:r>
        <w:t xml:space="preserve">Für die Anwendung IT-Kom Verwaltung lassen sich folgende Bounded Contexts darstellen: </w:t>
      </w:r>
    </w:p>
    <w:p w14:paraId="23AB6D7F" w14:textId="77777777" w:rsidR="008467F8" w:rsidRDefault="008467F8" w:rsidP="008467F8">
      <w:r>
        <w:rPr>
          <w:noProof/>
        </w:rPr>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lastRenderedPageBreak/>
        <w:br/>
        <w:t xml:space="preserve">Für die Beschreibung der Interaktionen und Abhängigkeiten unter den Bounded Contexts können laut Michael Plöd folgende Domain Driven Design Entwurfsmuster genutzt werden: </w:t>
      </w:r>
    </w:p>
    <w:p w14:paraId="144485BF" w14:textId="77777777" w:rsidR="008467F8" w:rsidRDefault="008467F8" w:rsidP="008467F8">
      <w:pPr>
        <w:pStyle w:val="Listenabsatz"/>
        <w:numPr>
          <w:ilvl w:val="0"/>
          <w:numId w:val="11"/>
        </w:numPr>
      </w:pPr>
      <w:r>
        <w:t>Shared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r>
        <w:t>Anticorruption Layer</w:t>
      </w:r>
    </w:p>
    <w:p w14:paraId="081091FF" w14:textId="77777777" w:rsidR="008467F8" w:rsidRDefault="008467F8" w:rsidP="008467F8">
      <w:pPr>
        <w:pStyle w:val="Listenabsatz"/>
        <w:numPr>
          <w:ilvl w:val="0"/>
          <w:numId w:val="11"/>
        </w:numPr>
      </w:pPr>
      <w:r>
        <w:t>Separate Ways</w:t>
      </w:r>
    </w:p>
    <w:p w14:paraId="7EBDA605" w14:textId="77777777" w:rsidR="008467F8" w:rsidRDefault="008467F8" w:rsidP="008467F8">
      <w:pPr>
        <w:pStyle w:val="Listenabsatz"/>
        <w:numPr>
          <w:ilvl w:val="0"/>
          <w:numId w:val="11"/>
        </w:numPr>
      </w:pPr>
      <w:r>
        <w:t>Conformist</w:t>
      </w:r>
    </w:p>
    <w:p w14:paraId="4C970B79" w14:textId="77777777" w:rsidR="008467F8" w:rsidRDefault="008467F8" w:rsidP="008467F8">
      <w:pPr>
        <w:pStyle w:val="Listenabsatz"/>
        <w:numPr>
          <w:ilvl w:val="0"/>
          <w:numId w:val="11"/>
        </w:numPr>
      </w:pPr>
      <w:r>
        <w:t>Published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Bounded Contexts sorgt im besten Fall ein Eventsystem. </w:t>
      </w:r>
      <w:r>
        <w:rPr>
          <w:rStyle w:val="Funotenzeichen"/>
        </w:rPr>
        <w:footnoteReference w:id="23"/>
      </w:r>
    </w:p>
    <w:p w14:paraId="4B5A7970" w14:textId="77777777" w:rsidR="008467F8" w:rsidRDefault="008467F8" w:rsidP="008467F8"/>
    <w:p w14:paraId="68F1902E" w14:textId="77777777" w:rsidR="008467F8" w:rsidRDefault="008467F8" w:rsidP="008467F8">
      <w:r>
        <w:t xml:space="preserve">Im Idealfall sollte ein Microservice nur aus einem Bounded Context bestehen. Dadurch wird das Ziel erreicht, das ein Team an einem Microservice unabhängig arbeiten kann. Unter bestimmten Situationen kann es jedoch vorkommen das ein Microservice aus mehreren Bounded Contexts besteht. In einem solchen Fall kann unter anderem das Shared Kernel Entwurfsmuster aus dem Domain Driven Design zum Einsatz kommen. </w:t>
      </w:r>
      <w:r>
        <w:rPr>
          <w:rStyle w:val="Funotenzeichen"/>
        </w:rPr>
        <w:footnoteReference w:id="24"/>
      </w:r>
    </w:p>
    <w:p w14:paraId="16353464" w14:textId="77777777" w:rsidR="008467F8" w:rsidRDefault="008467F8" w:rsidP="008467F8"/>
    <w:p w14:paraId="1227A797" w14:textId="77777777" w:rsidR="008467F8" w:rsidRDefault="008467F8" w:rsidP="008467F8">
      <w:pPr>
        <w:rPr>
          <w:b/>
          <w:bCs/>
        </w:rPr>
      </w:pPr>
      <w:r>
        <w:rPr>
          <w:b/>
          <w:bCs/>
        </w:rPr>
        <w:t>Shared Kernel</w:t>
      </w:r>
    </w:p>
    <w:p w14:paraId="5455E2C0" w14:textId="77777777" w:rsidR="008467F8" w:rsidRDefault="008467F8" w:rsidP="008467F8"/>
    <w:p w14:paraId="7DE8C427" w14:textId="77777777" w:rsidR="008467F8" w:rsidRDefault="008467F8" w:rsidP="008467F8">
      <w:pPr>
        <w:rPr>
          <w:b/>
          <w:bCs/>
        </w:rPr>
      </w:pPr>
      <w:r w:rsidRPr="0077101A">
        <w:rPr>
          <w:b/>
          <w:bCs/>
        </w:rPr>
        <w:t>Schnittstellen</w:t>
      </w:r>
    </w:p>
    <w:p w14:paraId="65B9F54A" w14:textId="77777777" w:rsidR="008467F8" w:rsidRPr="0077101A" w:rsidRDefault="003F7729" w:rsidP="008467F8">
      <w:hyperlink r:id="rId21" w:history="1">
        <w:r w:rsidR="008467F8" w:rsidRPr="007C4F57">
          <w:rPr>
            <w:rStyle w:val="Hyperlink"/>
          </w:rPr>
          <w:t>https://m.heise.de/developer/artikel/Der-perfekte-Microservice-3091905.html</w:t>
        </w:r>
      </w:hyperlink>
    </w:p>
    <w:p w14:paraId="7DE0D8FD" w14:textId="03C55002" w:rsidR="008467F8" w:rsidRDefault="008467F8" w:rsidP="008467F8">
      <w:r>
        <w:t xml:space="preserve">Laut Lars Röwekamp und Arne Limburg kann ein Service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werden denn beim Ändern einer Schnittstelle sind immer mindestens zwei Services betroffen. </w:t>
      </w:r>
    </w:p>
    <w:p w14:paraId="439B05CA" w14:textId="77777777" w:rsidR="009B6B52" w:rsidRPr="008467F8" w:rsidRDefault="009B6B52" w:rsidP="008467F8"/>
    <w:p w14:paraId="56747857" w14:textId="77777777" w:rsidR="008467F8" w:rsidRPr="002C6BA2" w:rsidRDefault="008467F8" w:rsidP="006B3933">
      <w:pPr>
        <w:pStyle w:val="berschrift2"/>
      </w:pPr>
      <w:bookmarkStart w:id="24" w:name="_Toc82872510"/>
      <w:r>
        <w:t>Autorisierung und Authentifizierung</w:t>
      </w:r>
      <w:bookmarkEnd w:id="24"/>
    </w:p>
    <w:p w14:paraId="313056DD" w14:textId="77777777" w:rsidR="008467F8" w:rsidRDefault="008467F8" w:rsidP="008467F8">
      <w:r>
        <w:t xml:space="preserve">Laut Mattias te Wierik bedarf es bei einer Microsevice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w:t>
      </w:r>
      <w:r>
        <w:lastRenderedPageBreak/>
        <w:t>Servers bietet unter Verwendung des OAuth2 Protokolls eine Lösung dieser Problemstellung.</w:t>
      </w:r>
      <w:r>
        <w:rPr>
          <w:rStyle w:val="Funotenzeichen"/>
        </w:rPr>
        <w:footnoteReference w:id="25"/>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Nachdem Gültigkeit der Autorisierungserteilung und authentifizierte Anwendundungsidentität nachgewiesen werden kann, sendet der 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6"/>
      </w:r>
    </w:p>
    <w:p w14:paraId="05CFA66F" w14:textId="77777777" w:rsidR="00D1113D" w:rsidRDefault="00D1113D" w:rsidP="00E32B08">
      <w:pPr>
        <w:ind w:left="360"/>
        <w:rPr>
          <w:b/>
          <w:bCs/>
        </w:rPr>
      </w:pPr>
    </w:p>
    <w:p w14:paraId="78370191" w14:textId="5827B174" w:rsidR="00E32B08" w:rsidRDefault="00E32B08" w:rsidP="00E32B08">
      <w:pPr>
        <w:ind w:left="360"/>
        <w:rPr>
          <w:b/>
          <w:bCs/>
        </w:rPr>
      </w:pPr>
      <w:r w:rsidRPr="001F5DC9">
        <w:rPr>
          <w:b/>
          <w:bCs/>
        </w:rPr>
        <w:t>OpenId</w:t>
      </w:r>
      <w:r w:rsidR="001F5DC9">
        <w:rPr>
          <w:b/>
          <w:bCs/>
        </w:rPr>
        <w:t xml:space="preserve"> </w:t>
      </w:r>
      <w:r w:rsidRPr="001F5DC9">
        <w:rPr>
          <w:b/>
          <w:bCs/>
        </w:rPr>
        <w:t>Connect</w:t>
      </w:r>
      <w:r w:rsidR="00D81ABB">
        <w:rPr>
          <w:b/>
          <w:bCs/>
        </w:rPr>
        <w:t xml:space="preserve"> </w:t>
      </w:r>
    </w:p>
    <w:p w14:paraId="72FB879D" w14:textId="6FAC08B4" w:rsidR="001F5DC9" w:rsidRPr="001F5DC9" w:rsidRDefault="001F5DC9" w:rsidP="00E32B08">
      <w:pPr>
        <w:ind w:left="360"/>
      </w:pPr>
      <w:r w:rsidRPr="001F5DC9">
        <w:t xml:space="preserve">OpenId Connect </w:t>
      </w:r>
      <w:r>
        <w:t>baut auf dem OAuth 2.0 Framework auf. Es bietet gegenüber OAuth2 mit nur einer Anmeldung die Möglichkeit</w:t>
      </w:r>
      <w:r w:rsidR="00893251">
        <w:t>, die Anwendung über mehrere Anwendungen hinweg zu verwenden, was als Single Sign-On bezeichnet wird. Mit</w:t>
      </w:r>
      <w:r w:rsidR="00A3751E">
        <w:t xml:space="preserve"> </w:t>
      </w:r>
      <w:r w:rsidR="00893251">
        <w:t>signle Sign-On ist es möglich, sich von sozialen Netzwerkdiensten wie zum Beispiel Facebook,Twitter oder Xing anzumelden.</w:t>
      </w:r>
    </w:p>
    <w:p w14:paraId="341CA967" w14:textId="13AAF201" w:rsidR="00B555DF" w:rsidRDefault="003F7729" w:rsidP="00D1113D">
      <w:pPr>
        <w:pStyle w:val="Listenabsatz"/>
      </w:pPr>
      <w:hyperlink r:id="rId22" w:history="1">
        <w:r w:rsidR="00B555DF" w:rsidRPr="00C67DDC">
          <w:rPr>
            <w:rStyle w:val="Hyperlink"/>
          </w:rPr>
          <w:t>https://developer.okta.com/blog/2019/10/21/illustrated-guide-to-oauth-and-oidc</w:t>
        </w:r>
      </w:hyperlink>
    </w:p>
    <w:p w14:paraId="2012C8F0" w14:textId="6FDAF2ED" w:rsidR="008172F2" w:rsidRDefault="008172F2" w:rsidP="00D1113D">
      <w:pPr>
        <w:pStyle w:val="Listenabsatz"/>
      </w:pPr>
    </w:p>
    <w:p w14:paraId="3DA6744B" w14:textId="67CE6DDE" w:rsidR="008172F2" w:rsidRDefault="008172F2" w:rsidP="00D1113D">
      <w:pPr>
        <w:pStyle w:val="Listenabsatz"/>
      </w:pPr>
    </w:p>
    <w:p w14:paraId="7559CE8E" w14:textId="1337200B" w:rsidR="008172F2" w:rsidRDefault="008172F2" w:rsidP="00D1113D">
      <w:pPr>
        <w:pStyle w:val="Listenabsatz"/>
      </w:pPr>
    </w:p>
    <w:p w14:paraId="44D50ADB" w14:textId="048DFAE2" w:rsidR="008172F2" w:rsidRDefault="008172F2" w:rsidP="00D1113D">
      <w:pPr>
        <w:pStyle w:val="Listenabsatz"/>
      </w:pPr>
    </w:p>
    <w:p w14:paraId="55DE6E11" w14:textId="12A9F1FA" w:rsidR="008172F2" w:rsidRDefault="008172F2" w:rsidP="00D1113D">
      <w:pPr>
        <w:pStyle w:val="Listenabsatz"/>
      </w:pPr>
    </w:p>
    <w:p w14:paraId="1CB4AE75" w14:textId="22400798" w:rsidR="008172F2" w:rsidRDefault="008172F2" w:rsidP="00D1113D">
      <w:pPr>
        <w:pStyle w:val="Listenabsatz"/>
      </w:pPr>
    </w:p>
    <w:p w14:paraId="0D70113D" w14:textId="58564126" w:rsidR="008172F2" w:rsidRDefault="008172F2" w:rsidP="00D1113D">
      <w:pPr>
        <w:pStyle w:val="Listenabsatz"/>
      </w:pPr>
    </w:p>
    <w:p w14:paraId="000E34B6" w14:textId="77777777" w:rsidR="008172F2" w:rsidRDefault="008172F2" w:rsidP="00D1113D">
      <w:pPr>
        <w:pStyle w:val="Listenabsatz"/>
      </w:pPr>
    </w:p>
    <w:p w14:paraId="123CBE34" w14:textId="5DE840C2" w:rsidR="00B555DF" w:rsidRDefault="00B555DF" w:rsidP="00B555DF">
      <w:pPr>
        <w:pStyle w:val="berschrift2"/>
      </w:pPr>
      <w:bookmarkStart w:id="25" w:name="_Toc82872511"/>
      <w:r>
        <w:lastRenderedPageBreak/>
        <w:t>Kommunikation zwischen Microservices</w:t>
      </w:r>
      <w:bookmarkEnd w:id="25"/>
    </w:p>
    <w:p w14:paraId="790AB672" w14:textId="0130104C" w:rsidR="0092056B" w:rsidRDefault="00B555DF" w:rsidP="00B555DF">
      <w:r>
        <w:t xml:space="preserve">Die Kommunikation zwischen den Services kann Synchron oder Asynchron erfolgen. Die Entscheidung hängt vom jeweiligen Anwendungsfall ab. </w:t>
      </w:r>
      <w:r w:rsidR="0092056B">
        <w:t xml:space="preserve">In einer Microservice Architektur können beide Kommunikationsmöglichkeiten zum Einsatz kommen. Bei einer Synchronen Kommunikation wird eine Antwort geschickt und anschließend auf eine Antwort gewartet. Es handelt sich dabei um eine relativ simple Herangehensweise. Die Ausführung erfolgt in der Regel per Rest-Schnittstelle über HTTP. </w:t>
      </w:r>
    </w:p>
    <w:p w14:paraId="2BEDF4B9" w14:textId="135B8801" w:rsidR="0092056B" w:rsidRDefault="003F7729" w:rsidP="00B555DF">
      <w:hyperlink r:id="rId23" w:history="1">
        <w:r w:rsidR="0092056B" w:rsidRPr="00C67DDC">
          <w:rPr>
            <w:rStyle w:val="Hyperlink"/>
          </w:rPr>
          <w:t>https://www.hosteurope.de/blog/microservices-grundlagen-und-technologien-von-verteilter-architektur/</w:t>
        </w:r>
      </w:hyperlink>
    </w:p>
    <w:p w14:paraId="2CE532A2" w14:textId="6630E59E" w:rsidR="0092056B" w:rsidRDefault="0003335B" w:rsidP="00B555DF">
      <w:pPr>
        <w:rPr>
          <w:b/>
          <w:bCs/>
        </w:rPr>
      </w:pPr>
      <w:r w:rsidRPr="0003335B">
        <w:rPr>
          <w:b/>
          <w:bCs/>
        </w:rPr>
        <w:t>URI Uniform Resource Identifier (URI)</w:t>
      </w:r>
    </w:p>
    <w:p w14:paraId="31ABA8A4" w14:textId="2DE2E505" w:rsidR="009A3EDB" w:rsidRDefault="0003335B" w:rsidP="00B555DF">
      <w:r>
        <w:t>Mit einem URI lassen sich abstrakte oder physische Ressourcen wie zum Beispiel Webseiten, Sender oder Empfänger von E-Mails ansprechen.</w:t>
      </w:r>
      <w:r w:rsidR="008B3E9A">
        <w:t xml:space="preserve"> Einer</w:t>
      </w:r>
      <w:r>
        <w:t xml:space="preserve"> </w:t>
      </w:r>
      <w:r w:rsidR="009A3EDB">
        <w:t>Anwendung wird dadurch eine eindeutige Identifikation für die Abfrage der Ressourcen ermöglicht. Die Syntax einer URI besteht laut IONOS höchstens aus folgenden Komponenten.</w:t>
      </w:r>
    </w:p>
    <w:p w14:paraId="1EFA5ECD" w14:textId="7F082F93" w:rsidR="00196F0B" w:rsidRDefault="00196F0B" w:rsidP="00196F0B">
      <w:pPr>
        <w:pStyle w:val="Listenabsatz"/>
        <w:numPr>
          <w:ilvl w:val="0"/>
          <w:numId w:val="20"/>
        </w:numPr>
      </w:pPr>
      <w:r>
        <w:t>Scheme (gibt auskunft über das verwendete Protokoll wie zum Beispiel http)</w:t>
      </w:r>
    </w:p>
    <w:p w14:paraId="10C1C566" w14:textId="68566FE7" w:rsidR="00196F0B" w:rsidRDefault="00196F0B" w:rsidP="00196F0B">
      <w:pPr>
        <w:pStyle w:val="Listenabsatz"/>
        <w:numPr>
          <w:ilvl w:val="0"/>
          <w:numId w:val="20"/>
        </w:numPr>
      </w:pPr>
      <w:r>
        <w:t>Authority (kennzeichnet die Domäne)</w:t>
      </w:r>
    </w:p>
    <w:p w14:paraId="570FE5A8" w14:textId="787B8D2A" w:rsidR="00196F0B" w:rsidRDefault="00196F0B" w:rsidP="00196F0B">
      <w:pPr>
        <w:pStyle w:val="Listenabsatz"/>
        <w:numPr>
          <w:ilvl w:val="0"/>
          <w:numId w:val="20"/>
        </w:numPr>
      </w:pPr>
      <w:r>
        <w:t>Path (zeigt den genauen Pfad zur Resource)</w:t>
      </w:r>
    </w:p>
    <w:p w14:paraId="36E36CB5" w14:textId="7A43C464" w:rsidR="00196F0B" w:rsidRDefault="00196F0B" w:rsidP="00196F0B">
      <w:pPr>
        <w:pStyle w:val="Listenabsatz"/>
        <w:numPr>
          <w:ilvl w:val="0"/>
          <w:numId w:val="20"/>
        </w:numPr>
      </w:pPr>
      <w:r>
        <w:t>Query (bietet die Möglichkeit für Abfragen)</w:t>
      </w:r>
    </w:p>
    <w:p w14:paraId="14D2399A" w14:textId="2603EA01" w:rsidR="00196F0B" w:rsidRDefault="00196F0B" w:rsidP="00196F0B">
      <w:pPr>
        <w:pStyle w:val="Listenabsatz"/>
        <w:numPr>
          <w:ilvl w:val="0"/>
          <w:numId w:val="20"/>
        </w:numPr>
      </w:pPr>
      <w:r>
        <w:t>Fragment (kennzeichnet einen Teilaspekt einer Resource)</w:t>
      </w:r>
    </w:p>
    <w:p w14:paraId="496ED254" w14:textId="77777777" w:rsidR="009B6B52" w:rsidRDefault="00D1113D" w:rsidP="00D1113D">
      <w:r>
        <w:t xml:space="preserve">Ein URI muss mindestens aus den Komponenten Scheme und Path bestehen. Eine URI mit allen Komponenten wird </w:t>
      </w:r>
      <w:r w:rsidR="009B6B52">
        <w:t xml:space="preserve">wie folgt aufgebaut. </w:t>
      </w:r>
    </w:p>
    <w:p w14:paraId="052053A9" w14:textId="565FC913" w:rsidR="00D1113D" w:rsidRDefault="009B6B52" w:rsidP="00D1113D">
      <w:pPr>
        <w:rPr>
          <w:i/>
          <w:iCs/>
        </w:rPr>
      </w:pPr>
      <w:r w:rsidRPr="009B6B52">
        <w:rPr>
          <w:i/>
          <w:iCs/>
        </w:rPr>
        <w:t xml:space="preserve">scheme://authorithy path ? query # fragment </w:t>
      </w:r>
      <w:r w:rsidR="00D1113D" w:rsidRPr="009B6B52">
        <w:rPr>
          <w:i/>
          <w:iCs/>
        </w:rPr>
        <w:t xml:space="preserve"> </w:t>
      </w:r>
    </w:p>
    <w:p w14:paraId="1E196C67" w14:textId="4937BDC3" w:rsidR="009B6B52" w:rsidRDefault="009B6B52" w:rsidP="00D1113D">
      <w:r>
        <w:t>Ein Beispiel URI wäre http://google.de</w:t>
      </w:r>
    </w:p>
    <w:p w14:paraId="604EEDE5" w14:textId="50B26502" w:rsidR="0003335B" w:rsidRDefault="009A3EDB" w:rsidP="00B555DF">
      <w:r w:rsidRPr="009A3EDB">
        <w:t>https://www.ionos.de/digitalguide/websites/web-entwicklung/uniform-resource-identifier/</w:t>
      </w:r>
      <w:r>
        <w:t xml:space="preserve"> </w:t>
      </w:r>
    </w:p>
    <w:p w14:paraId="1E9CA3AD" w14:textId="6B3E4F35" w:rsidR="0060652A" w:rsidRDefault="0060652A" w:rsidP="00B555DF">
      <w:pPr>
        <w:rPr>
          <w:b/>
          <w:bCs/>
        </w:rPr>
      </w:pPr>
      <w:r w:rsidRPr="0060652A">
        <w:rPr>
          <w:b/>
          <w:bCs/>
        </w:rPr>
        <w:t xml:space="preserve">Hypertext Transfer Protocol </w:t>
      </w:r>
      <w:r>
        <w:rPr>
          <w:b/>
          <w:bCs/>
        </w:rPr>
        <w:t>(HTTP)</w:t>
      </w:r>
    </w:p>
    <w:p w14:paraId="628D970C" w14:textId="1D39FA7A" w:rsidR="007F6EA2" w:rsidRDefault="008B3E9A" w:rsidP="00B555DF">
      <w:r>
        <w:t>HTTP ist ein Protokoll welches die Kommunikation</w:t>
      </w:r>
      <w:r w:rsidR="007F6EA2">
        <w:t xml:space="preserve"> in einem IP-Netzwerk (zum Beispiel </w:t>
      </w:r>
      <w:r>
        <w:t>zwischen Web-Server und Web-Browser</w:t>
      </w:r>
      <w:r w:rsidR="007F6EA2">
        <w:t>). Im Falle einer Webanwendung fungiert der Webserver als HTTP-Server und der Client als Browser. Der Client sendet einen Request an den Port des Servers (in der Regel Port 80) und erhält von diesem eine Response-Nachricht.</w:t>
      </w:r>
      <w:r w:rsidR="00AF7EB9">
        <w:t xml:space="preserve"> Die Adressierung der Resourcen erfolgt per URI. Folgende Aktionen können per HTTP auf Resourcen umgesetzt werden</w:t>
      </w:r>
    </w:p>
    <w:p w14:paraId="544AE0AD" w14:textId="70B6FA94" w:rsidR="00AF7EB9" w:rsidRDefault="00AF7EB9" w:rsidP="00AF7EB9">
      <w:pPr>
        <w:pStyle w:val="Listenabsatz"/>
        <w:numPr>
          <w:ilvl w:val="0"/>
          <w:numId w:val="21"/>
        </w:numPr>
      </w:pPr>
      <w:r>
        <w:t>GET (Ruft Resourcen auf)</w:t>
      </w:r>
    </w:p>
    <w:p w14:paraId="36B8045A" w14:textId="02D39360" w:rsidR="00AF7EB9" w:rsidRDefault="00AF7EB9" w:rsidP="00AF7EB9">
      <w:pPr>
        <w:pStyle w:val="Listenabsatz"/>
        <w:numPr>
          <w:ilvl w:val="0"/>
          <w:numId w:val="21"/>
        </w:numPr>
      </w:pPr>
      <w:r>
        <w:t>POST (Erstellt eine neue Instanz einer Resource)</w:t>
      </w:r>
    </w:p>
    <w:p w14:paraId="09C9896B" w14:textId="35AB15E9" w:rsidR="00AF7EB9" w:rsidRDefault="00AF7EB9" w:rsidP="00AF7EB9">
      <w:pPr>
        <w:pStyle w:val="Listenabsatz"/>
        <w:numPr>
          <w:ilvl w:val="0"/>
          <w:numId w:val="21"/>
        </w:numPr>
      </w:pPr>
      <w:r>
        <w:t>PUT (ändert eine Resource)</w:t>
      </w:r>
    </w:p>
    <w:p w14:paraId="7F7460E9" w14:textId="14C08EF7" w:rsidR="00AF7EB9" w:rsidRDefault="00AF7EB9" w:rsidP="00AF7EB9">
      <w:pPr>
        <w:pStyle w:val="Listenabsatz"/>
        <w:numPr>
          <w:ilvl w:val="0"/>
          <w:numId w:val="21"/>
        </w:numPr>
      </w:pPr>
      <w:r>
        <w:t>DELETE (</w:t>
      </w:r>
      <w:r w:rsidR="00691FAF">
        <w:t>löscht die Instanz einer Resource</w:t>
      </w:r>
      <w:r>
        <w:t>)</w:t>
      </w:r>
    </w:p>
    <w:p w14:paraId="41054A4A" w14:textId="1E65B3C5" w:rsidR="0092056B" w:rsidRPr="0060652A" w:rsidRDefault="0092056B" w:rsidP="0060652A">
      <w:pPr>
        <w:rPr>
          <w:b/>
          <w:bCs/>
        </w:rPr>
      </w:pPr>
      <w:r w:rsidRPr="0060652A">
        <w:rPr>
          <w:b/>
          <w:bCs/>
        </w:rPr>
        <w:t>Representational State Transfer (Rest)</w:t>
      </w:r>
    </w:p>
    <w:p w14:paraId="2596F616" w14:textId="7A40B1E4" w:rsidR="00B555DF" w:rsidRDefault="00465635" w:rsidP="00B555DF">
      <w:r>
        <w:t>Rest bildet eine Softwarearchitektur welche den Datenaustausch in einem Client-Server Softwaresystem ermöglicht. Jede Ressource erhält eine eindeutige Adresse. Im Anschluss können die Grundaktionen</w:t>
      </w:r>
      <w:r w:rsidR="000940B4">
        <w:t xml:space="preserve"> </w:t>
      </w:r>
      <w:r>
        <w:t>Auslesen</w:t>
      </w:r>
      <w:r w:rsidR="00691FAF">
        <w:t xml:space="preserve"> (GET)</w:t>
      </w:r>
      <w:r>
        <w:t>, Erstellen</w:t>
      </w:r>
      <w:r w:rsidR="00691FAF">
        <w:t xml:space="preserve"> (POST)</w:t>
      </w:r>
      <w:r>
        <w:t>, Ändern</w:t>
      </w:r>
      <w:r w:rsidR="00691FAF">
        <w:t xml:space="preserve"> (PUT)</w:t>
      </w:r>
      <w:r>
        <w:t>, und Löschen</w:t>
      </w:r>
      <w:r w:rsidR="00691FAF">
        <w:t xml:space="preserve"> (DELETE)</w:t>
      </w:r>
      <w:r>
        <w:t xml:space="preserve"> ausgeführt werden. </w:t>
      </w:r>
      <w:r w:rsidR="0060652A">
        <w:t xml:space="preserve">Es können alle beschreibenden Parameter zwischen Client und Server ausgetauscht werden und der Aufbau einer Sitzung ist dabei nicht notwendig. </w:t>
      </w:r>
      <w:r w:rsidR="0060652A">
        <w:lastRenderedPageBreak/>
        <w:t xml:space="preserve">Dieses Verhalten wird als zustandslos bezeichnet. Für Rest gibt es kein festgelegtes Übertragungsprotokoll. In der Praxis kommt in der Regel HTTP zum Einsatz. </w:t>
      </w:r>
    </w:p>
    <w:p w14:paraId="2E2D4F5A" w14:textId="721F1F1F" w:rsidR="009B6B52" w:rsidRDefault="009B6B52" w:rsidP="00B555DF"/>
    <w:p w14:paraId="2EF9E266" w14:textId="43DCCB01" w:rsidR="00235C90" w:rsidRDefault="00235C90" w:rsidP="00235C90">
      <w:pPr>
        <w:pStyle w:val="berschrift2"/>
      </w:pPr>
      <w:r>
        <w:t>Circuit Breaker Pattern</w:t>
      </w:r>
    </w:p>
    <w:p w14:paraId="6055B8BA" w14:textId="25033B31" w:rsidR="007050EF" w:rsidRDefault="00785F1A" w:rsidP="00B555DF">
      <w:r>
        <w:t xml:space="preserve">In einer Microservice-Architektur sind in der Regel mehrere Services voneinander abhängig. Fällt einer dieser Services aus, dann warten abhängige Microservices nach Anfragen an </w:t>
      </w:r>
      <w:r w:rsidR="009A2752">
        <w:t>diesen</w:t>
      </w:r>
      <w:r>
        <w:t xml:space="preserve"> Service auf dessen Antwort. Während der Wartezeit können weitere Anfragen </w:t>
      </w:r>
      <w:r w:rsidR="009A2752">
        <w:t xml:space="preserve">in das System eintreffen. Dieses Verhalten kann dazu führen, dass sich die Anfragen anstauen. Im schlimmsten </w:t>
      </w:r>
      <w:r w:rsidR="002A5CE9">
        <w:t>F</w:t>
      </w:r>
      <w:r w:rsidR="009A2752">
        <w:t xml:space="preserve">all kann dadurch das gesamte System lahmgelegt werden. Das Circuit Breaker Pattern dient zur Vermeidung einer solchen Problemstellung. </w:t>
      </w:r>
      <w:r w:rsidR="00667C71">
        <w:t xml:space="preserve">Die Funktionalität </w:t>
      </w:r>
      <w:r w:rsidR="006850FE">
        <w:t>kann,</w:t>
      </w:r>
      <w:r w:rsidR="00667C71">
        <w:t xml:space="preserve"> mit der einer Sicherung in einem elektrischen Stromkreis verglichen werden. Fließt in einem Stromkreis ein zu hoher elektrischer Strom dann unterbricht die Sicherung den Stromfluss bevor weitere Komponenten des Systems Schaden nehmen können. Bei dem </w:t>
      </w:r>
      <w:r w:rsidR="006850FE">
        <w:t>Circuit Breaker Pattern werden Anfragen mit einem Fehler beantwortet, wenn eine Instanz eine bestimmte Fehlerrate überschreitet.</w:t>
      </w:r>
      <w:r w:rsidR="00D34949">
        <w:t xml:space="preserve"> Der Circuit Breaker ist in diesem Fall offen. Der Ausgefallene Service soll dadurch die Möglichkeit erhalten, in einen fehlerfreien Zustand zurückzukehren. Tritt kein Fehler mehr auf</w:t>
      </w:r>
      <w:r w:rsidR="002A5CE9">
        <w:t>, dann</w:t>
      </w:r>
      <w:r w:rsidR="00D34949">
        <w:t xml:space="preserve"> werden alle Anfragen wieder weitergeleitet und der Service ist verfügbar. Der Circuit Breaker ist in diesem Fall geschlossen. </w:t>
      </w:r>
      <w:r w:rsidR="007050EF">
        <w:t>Eine Übergangslösung zwischen den Zuständen offen und geschlossen bietet der Zustand halb offen</w:t>
      </w:r>
      <w:r w:rsidR="009641F0">
        <w:t>,</w:t>
      </w:r>
      <w:r w:rsidR="007050EF">
        <w:t xml:space="preserve"> welcher nach einer gewissen Zeit im Zustand offen aktiviert wird. In diesem Zustand werden Anfragen teilweise weitergeleitet. Nach erfolgreichen Anfragen wird der Circuit Breaker wieder geschlossen. Sollten bei Anfragen weiterhin Fehlerauftreten ändert sich der Zustand wieder auf offen. Dieser Prozess wiederholt sich in regelmäßigen </w:t>
      </w:r>
      <w:r w:rsidR="002A5CE9">
        <w:t>Abständen,</w:t>
      </w:r>
      <w:r w:rsidR="007050EF">
        <w:t xml:space="preserve"> bis Anfragen wieder erfolgreich weitergeleitet werden. Der Ablauf des Circuit Breaker Pattern wird mit Abbildung … dargestellt.</w:t>
      </w:r>
    </w:p>
    <w:p w14:paraId="261B2398" w14:textId="76ABF73D" w:rsidR="00235C90" w:rsidRDefault="007050EF" w:rsidP="00B555DF">
      <w:r>
        <w:rPr>
          <w:noProof/>
        </w:rPr>
        <w:drawing>
          <wp:inline distT="0" distB="0" distL="0" distR="0" wp14:anchorId="073A6FD1" wp14:editId="6402A9A2">
            <wp:extent cx="3182112" cy="314959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16629" cy="3183756"/>
                    </a:xfrm>
                    <a:prstGeom prst="rect">
                      <a:avLst/>
                    </a:prstGeom>
                    <a:noFill/>
                    <a:ln>
                      <a:noFill/>
                    </a:ln>
                  </pic:spPr>
                </pic:pic>
              </a:graphicData>
            </a:graphic>
          </wp:inline>
        </w:drawing>
      </w:r>
      <w:r w:rsidR="00D34949">
        <w:t xml:space="preserve"> </w:t>
      </w:r>
    </w:p>
    <w:p w14:paraId="757A4E64" w14:textId="41C6FC9D" w:rsidR="00785F1A" w:rsidRDefault="00785F1A" w:rsidP="00B555DF"/>
    <w:p w14:paraId="09D5E276" w14:textId="33A97847" w:rsidR="007050EF" w:rsidRDefault="007050EF" w:rsidP="00B555DF"/>
    <w:p w14:paraId="077818C8" w14:textId="55AD517F" w:rsidR="007050EF" w:rsidRDefault="007050EF" w:rsidP="00B555DF"/>
    <w:p w14:paraId="751C4994" w14:textId="77777777" w:rsidR="007050EF" w:rsidRPr="00B555DF" w:rsidRDefault="007050EF" w:rsidP="00B555DF"/>
    <w:p w14:paraId="3A0CFFFC" w14:textId="43EB69F5" w:rsidR="008467F8" w:rsidRDefault="008467F8" w:rsidP="006B3933">
      <w:pPr>
        <w:pStyle w:val="berschrift2"/>
      </w:pPr>
      <w:bookmarkStart w:id="26" w:name="_Toc82872512"/>
      <w:r>
        <w:t>User Interface</w:t>
      </w:r>
      <w:bookmarkEnd w:id="26"/>
    </w:p>
    <w:p w14:paraId="1FC549FB" w14:textId="77777777" w:rsidR="008467F8" w:rsidRPr="00942D3B" w:rsidRDefault="008467F8" w:rsidP="008467F8"/>
    <w:p w14:paraId="6EB3D715" w14:textId="77777777" w:rsidR="008467F8" w:rsidRDefault="008467F8" w:rsidP="006B3933">
      <w:pPr>
        <w:pStyle w:val="berschrift3"/>
      </w:pPr>
      <w:bookmarkStart w:id="27" w:name="_Toc82872513"/>
      <w:r>
        <w:t>Frontend Monolith</w:t>
      </w:r>
      <w:bookmarkEnd w:id="27"/>
    </w:p>
    <w:p w14:paraId="044F239D" w14:textId="33240802" w:rsidR="008467F8" w:rsidRDefault="008467F8" w:rsidP="008467F8">
      <w:r>
        <w:t xml:space="preserve">Laut Eberhard Wolff sollte der Einsatz eines Frontend Monolithen bei einer Microservice Architektur stets hinterfragt werden. Es kann jedoch </w:t>
      </w:r>
      <w:r w:rsidR="00EA5474">
        <w:t>Gründe</w:t>
      </w:r>
      <w:r>
        <w:t xml:space="preserve"> geben, die für eine Umsetzung eines Monolithen im Frontend sprechen. Unter folgenden Voraussetzungen ist ein Monolithisches Frontend die richtige Wahl:</w:t>
      </w:r>
    </w:p>
    <w:p w14:paraId="6B15EF8F" w14:textId="77777777" w:rsidR="008467F8" w:rsidRDefault="008467F8" w:rsidP="008467F8">
      <w:pPr>
        <w:pStyle w:val="Listenabsatz"/>
        <w:numPr>
          <w:ilvl w:val="0"/>
          <w:numId w:val="10"/>
        </w:numPr>
      </w:pPr>
      <w:r>
        <w:t>Single Page Apps</w:t>
      </w:r>
      <w:r>
        <w:br/>
        <w:t>Diese Anwendungen bieten die Möglichkeit für eine Modularisierung. Laut Eberhard Wolff führen sie allerdings mit der Zeit zu einem Monolithischen Frontend</w:t>
      </w:r>
    </w:p>
    <w:p w14:paraId="439443A0" w14:textId="77777777" w:rsidR="008467F8" w:rsidRDefault="008467F8" w:rsidP="008467F8">
      <w:pPr>
        <w:pStyle w:val="Listenabsatz"/>
        <w:numPr>
          <w:ilvl w:val="0"/>
          <w:numId w:val="10"/>
        </w:numPr>
      </w:pPr>
      <w:r>
        <w:t>Native mobile Anwendung</w:t>
      </w:r>
      <w:r>
        <w:br/>
        <w:t>Diese Anwendungen können nur als Ganzes deployt werden</w:t>
      </w:r>
    </w:p>
    <w:p w14:paraId="29F32293" w14:textId="134ED3AD" w:rsidR="008467F8" w:rsidRDefault="008467F8" w:rsidP="008467F8">
      <w:pPr>
        <w:pStyle w:val="Listenabsatz"/>
        <w:numPr>
          <w:ilvl w:val="0"/>
          <w:numId w:val="10"/>
        </w:numPr>
      </w:pPr>
      <w:r>
        <w:t>Frontend Entwicklerteams</w:t>
      </w:r>
      <w:r>
        <w:br/>
        <w:t>Beim Einsatz eines Teams welches speziell für die Frontendentwicklung spezialisiert ist bietet sich die Umsetzung eines Monolithen an. Dadurch kann das Team in gewohnter Arbeitsumgebung a</w:t>
      </w:r>
      <w:r w:rsidR="00792616">
        <w:t>gieren</w:t>
      </w:r>
      <w:r>
        <w:t>.</w:t>
      </w:r>
      <w:r>
        <w:rPr>
          <w:rStyle w:val="Funotenzeichen"/>
        </w:rPr>
        <w:footnoteReference w:id="27"/>
      </w:r>
    </w:p>
    <w:p w14:paraId="6F8225E2" w14:textId="77777777"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77777777" w:rsidR="008467F8" w:rsidRDefault="008467F8" w:rsidP="006B3933">
      <w:pPr>
        <w:pStyle w:val="berschrift3"/>
      </w:pPr>
      <w:bookmarkStart w:id="28" w:name="_Toc82872514"/>
      <w:r>
        <w:t>Modularisiertes Frontend</w:t>
      </w:r>
      <w:bookmarkEnd w:id="28"/>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A2C43A3" w14:textId="7DA8FDBF" w:rsidR="00792616" w:rsidRDefault="00792616" w:rsidP="00CE26C3"/>
    <w:p w14:paraId="34547D72" w14:textId="77777777" w:rsidR="009B6B52" w:rsidRDefault="009B6B52" w:rsidP="00CE26C3"/>
    <w:p w14:paraId="1D6E5AA1" w14:textId="77777777" w:rsidR="008467F8" w:rsidRDefault="008467F8" w:rsidP="006B3933">
      <w:pPr>
        <w:pStyle w:val="berschrift2"/>
      </w:pPr>
      <w:bookmarkStart w:id="29" w:name="_Toc82872515"/>
      <w:r>
        <w:lastRenderedPageBreak/>
        <w:t>Deployment und Management mit Docker</w:t>
      </w:r>
      <w:bookmarkEnd w:id="29"/>
    </w:p>
    <w:p w14:paraId="2D9792B4" w14:textId="77777777" w:rsidR="008467F8"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28"/>
      </w:r>
    </w:p>
    <w:p w14:paraId="2AE3D06B" w14:textId="77777777" w:rsidR="008467F8" w:rsidRDefault="008467F8" w:rsidP="008467F8"/>
    <w:p w14:paraId="00BF6839" w14:textId="77777777" w:rsidR="008467F8" w:rsidRPr="009B6B52" w:rsidRDefault="008467F8" w:rsidP="009B6B52">
      <w:pPr>
        <w:rPr>
          <w:b/>
          <w:bCs/>
        </w:rPr>
      </w:pPr>
      <w:r w:rsidRPr="009B6B52">
        <w:rPr>
          <w:b/>
          <w:bCs/>
        </w:rPr>
        <w:t>Microservice Framework VS Containermanager</w:t>
      </w:r>
    </w:p>
    <w:p w14:paraId="7E3A684D" w14:textId="3228003E" w:rsidR="008467F8" w:rsidRPr="00CE26C3" w:rsidRDefault="003F7729" w:rsidP="008467F8">
      <w:hyperlink r:id="rId27"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30" w:name="_Toc82872516"/>
      <w:r>
        <w:lastRenderedPageBreak/>
        <w:t>Architektur</w:t>
      </w:r>
      <w:r w:rsidR="00B43D17">
        <w:t>entwurf</w:t>
      </w:r>
      <w:bookmarkEnd w:id="30"/>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32C5C4B2" w14:textId="5A8D479B" w:rsidR="00DD76D6" w:rsidRDefault="00222014" w:rsidP="00DD76D6">
      <w:pPr>
        <w:pStyle w:val="berschrift2"/>
      </w:pPr>
      <w:bookmarkStart w:id="31" w:name="_Toc82872517"/>
      <w:r>
        <w:t>Lösungsstrategie</w:t>
      </w:r>
      <w:bookmarkEnd w:id="31"/>
    </w:p>
    <w:p w14:paraId="1E45A9F3" w14:textId="77777777" w:rsidR="00F311ED" w:rsidRDefault="00F311ED" w:rsidP="00607DA8">
      <w:pPr>
        <w:pStyle w:val="berschrift3"/>
        <w:numPr>
          <w:ilvl w:val="0"/>
          <w:numId w:val="0"/>
        </w:numPr>
      </w:pPr>
    </w:p>
    <w:p w14:paraId="03BDBA57" w14:textId="496CA7A0" w:rsidR="002E7AA7" w:rsidRPr="009B6B52" w:rsidRDefault="002E7AA7" w:rsidP="009B6B52">
      <w:pPr>
        <w:rPr>
          <w:b/>
          <w:bCs/>
        </w:rPr>
      </w:pPr>
      <w:r w:rsidRPr="009B6B52">
        <w:rPr>
          <w:b/>
          <w:bCs/>
        </w:rPr>
        <w:t>Zusammenspiel API Gateway, Service Discovery, Service Mesh</w:t>
      </w:r>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p>
    <w:p w14:paraId="6780539F" w14:textId="09C26162" w:rsidR="0058003D" w:rsidRDefault="00F74E3A" w:rsidP="00F74E3A">
      <w:pPr>
        <w:pStyle w:val="berschrift2"/>
      </w:pPr>
      <w:bookmarkStart w:id="32" w:name="_Toc82872518"/>
      <w:r>
        <w:t>Systemkontext</w:t>
      </w:r>
      <w:bookmarkEnd w:id="32"/>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33" w:name="_Toc82872519"/>
      <w:r>
        <w:t>Bausteinsicht Ebene1</w:t>
      </w:r>
      <w:bookmarkEnd w:id="33"/>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Schneiden Anhand von UseCases</w:t>
      </w:r>
    </w:p>
    <w:p w14:paraId="698864F6" w14:textId="4EBEFCF2" w:rsidR="00F311ED" w:rsidRDefault="00FA6F2F" w:rsidP="00F311ED">
      <w:r>
        <w:rPr>
          <w:noProof/>
        </w:rPr>
        <w:lastRenderedPageBreak/>
        <w:drawing>
          <wp:inline distT="0" distB="0" distL="0" distR="0" wp14:anchorId="4542DFCB" wp14:editId="737AFE74">
            <wp:extent cx="5909528" cy="441297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59094" cy="4449988"/>
                    </a:xfrm>
                    <a:prstGeom prst="rect">
                      <a:avLst/>
                    </a:prstGeom>
                    <a:noFill/>
                    <a:ln>
                      <a:noFill/>
                    </a:ln>
                  </pic:spPr>
                </pic:pic>
              </a:graphicData>
            </a:graphic>
          </wp:inline>
        </w:drawing>
      </w:r>
    </w:p>
    <w:p w14:paraId="5C153C4F" w14:textId="4DA38563" w:rsidR="00F311ED" w:rsidRDefault="003F7729" w:rsidP="00FE29C1">
      <w:hyperlink r:id="rId30" w:history="1">
        <w:r w:rsidR="006201FD" w:rsidRPr="004E7724">
          <w:rPr>
            <w:rStyle w:val="Hyperlink"/>
          </w:rPr>
          <w:t>https://www.graylog.org</w:t>
        </w:r>
      </w:hyperlink>
    </w:p>
    <w:p w14:paraId="2B153ED5" w14:textId="66FFCB6E" w:rsidR="006201FD" w:rsidRDefault="006201FD" w:rsidP="00FE29C1"/>
    <w:p w14:paraId="7E2C2894" w14:textId="16DF1C0E" w:rsidR="006201FD" w:rsidRDefault="003F7729" w:rsidP="00FE29C1">
      <w:hyperlink r:id="rId31"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34" w:name="_Toc82872520"/>
      <w:r>
        <w:t>Bausteinsicht Ebene2</w:t>
      </w:r>
      <w:bookmarkEnd w:id="34"/>
    </w:p>
    <w:p w14:paraId="319E1745" w14:textId="77777777" w:rsidR="001F4839" w:rsidRPr="001F4839" w:rsidRDefault="001F4839" w:rsidP="001F4839"/>
    <w:p w14:paraId="103114C4" w14:textId="2BB88382" w:rsidR="00222014" w:rsidRDefault="00222014" w:rsidP="00222014">
      <w:pPr>
        <w:pStyle w:val="berschrift2"/>
      </w:pPr>
      <w:bookmarkStart w:id="35" w:name="_Toc82872521"/>
      <w:r>
        <w:t>Verteilungssicht</w:t>
      </w:r>
      <w:bookmarkEnd w:id="35"/>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36" w:name="_Toc82872522"/>
      <w:r>
        <w:t>Laufzeitsicht</w:t>
      </w:r>
      <w:bookmarkEnd w:id="36"/>
    </w:p>
    <w:p w14:paraId="53782CAF" w14:textId="77777777" w:rsidR="00222014" w:rsidRPr="00222014" w:rsidRDefault="00222014" w:rsidP="00222014"/>
    <w:p w14:paraId="6E390D1D" w14:textId="459E6ABD" w:rsidR="00222014" w:rsidRPr="009B6B52" w:rsidRDefault="00CC7F27" w:rsidP="009B6B52">
      <w:pPr>
        <w:rPr>
          <w:b/>
          <w:bCs/>
        </w:rPr>
      </w:pPr>
      <w:r w:rsidRPr="009B6B52">
        <w:rPr>
          <w:b/>
          <w:bCs/>
        </w:rPr>
        <w:t>Querschnittliche Konzepte</w:t>
      </w:r>
    </w:p>
    <w:p w14:paraId="7BD13F32" w14:textId="38204B1C" w:rsidR="00CC7F27" w:rsidRPr="009B6B52" w:rsidRDefault="00222014" w:rsidP="009B6B52">
      <w:pPr>
        <w:rPr>
          <w:b/>
          <w:bCs/>
        </w:rPr>
      </w:pPr>
      <w:r w:rsidRPr="009B6B52">
        <w:rPr>
          <w:b/>
          <w:bCs/>
        </w:rPr>
        <w:t>D</w:t>
      </w:r>
      <w:r w:rsidR="00CC7F27" w:rsidRPr="009B6B52">
        <w:rPr>
          <w:b/>
          <w:bCs/>
        </w:rPr>
        <w:t>omainmodell</w:t>
      </w:r>
    </w:p>
    <w:p w14:paraId="49EE3728" w14:textId="66230657" w:rsidR="00222014" w:rsidRPr="009B6B52" w:rsidRDefault="00222014" w:rsidP="009B6B52">
      <w:pPr>
        <w:rPr>
          <w:b/>
          <w:bCs/>
        </w:rPr>
      </w:pPr>
      <w:r w:rsidRPr="009B6B52">
        <w:rPr>
          <w:b/>
          <w:bCs/>
        </w:rPr>
        <w:t>Testverfahren</w:t>
      </w:r>
    </w:p>
    <w:p w14:paraId="115A337D" w14:textId="5D4C2208" w:rsidR="000B640B" w:rsidRDefault="000B640B" w:rsidP="000B640B">
      <w:pPr>
        <w:pStyle w:val="berschrift1"/>
      </w:pPr>
      <w:bookmarkStart w:id="37" w:name="_Toc82872523"/>
      <w:r>
        <w:lastRenderedPageBreak/>
        <w:t>Implementierung</w:t>
      </w:r>
      <w:bookmarkEnd w:id="37"/>
    </w:p>
    <w:p w14:paraId="4CC2653F" w14:textId="211673D5" w:rsidR="00CF2FA0" w:rsidRDefault="00CF2FA0" w:rsidP="00CF2FA0"/>
    <w:p w14:paraId="426F8E91" w14:textId="797FFDAD" w:rsidR="00CF2FA0" w:rsidRPr="00CF2FA0" w:rsidRDefault="00CF2FA0" w:rsidP="00CF2FA0">
      <w:pPr>
        <w:pStyle w:val="berschrift2"/>
      </w:pPr>
      <w:bookmarkStart w:id="38" w:name="_Toc82872525"/>
      <w:r>
        <w:t>Springboot Abhängigkeitsverwaltung mit Maven</w:t>
      </w:r>
      <w:bookmarkEnd w:id="38"/>
    </w:p>
    <w:p w14:paraId="24802AC2" w14:textId="10A6B20A" w:rsidR="004B2D5C" w:rsidRDefault="004B2D5C" w:rsidP="00F01292">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Bu</w:t>
      </w:r>
      <w:r w:rsidR="00CF2FA0">
        <w:t>i</w:t>
      </w:r>
      <w:r w:rsidR="004A3AA4">
        <w:t>ld-</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Abhängigkeiten, Name des Projekts und Spring Version werden in der Datei pom.xml angegeben. Diese Datei wird von Maven für die Umsetzung des Build</w:t>
      </w:r>
      <w:r w:rsidR="00A77E6C">
        <w:t>-</w:t>
      </w:r>
      <w:r w:rsidR="00A6315D">
        <w:t xml:space="preserve">Prozesses vorausgesetzt. </w:t>
      </w:r>
      <w:hyperlink r:id="rId32" w:history="1">
        <w:r w:rsidR="00A77E6C" w:rsidRPr="005F39E5">
          <w:rPr>
            <w:rStyle w:val="Hyperlink"/>
          </w:rPr>
          <w:t>https://spring.io/guides/gs/maven/</w:t>
        </w:r>
      </w:hyperlink>
    </w:p>
    <w:p w14:paraId="30BAFA6B" w14:textId="4B58B5D0" w:rsidR="00A77E6C" w:rsidRPr="004B2D5C" w:rsidRDefault="00A77E6C" w:rsidP="004B2D5C">
      <w:r>
        <w:t xml:space="preserve">Beim Build-Prozess werden die einzelnen Quelldateien eines Programms in ein lauffähiges Konstrukt konvertiert. </w:t>
      </w:r>
      <w:r w:rsidRPr="00A77E6C">
        <w:t>https://www.dev-insider.de/was-ist-ein-build-a-702737/</w:t>
      </w:r>
    </w:p>
    <w:p w14:paraId="53939289" w14:textId="4071B1AF" w:rsidR="00B85B53" w:rsidRDefault="00B85B53" w:rsidP="00B85B53"/>
    <w:p w14:paraId="64BA4C68" w14:textId="4D479071" w:rsidR="00235C90" w:rsidRDefault="00235C90" w:rsidP="00235C90">
      <w:pPr>
        <w:pStyle w:val="berschrift2"/>
      </w:pPr>
      <w:r>
        <w:t>Frontend mit Thymeleaf</w:t>
      </w:r>
    </w:p>
    <w:p w14:paraId="29BF9664" w14:textId="77777777" w:rsidR="00235C90" w:rsidRPr="00B85B53" w:rsidRDefault="00235C90" w:rsidP="00B85B53"/>
    <w:p w14:paraId="79F13C7B" w14:textId="6F504690" w:rsidR="00356562" w:rsidRDefault="00356562" w:rsidP="00356562">
      <w:pPr>
        <w:pStyle w:val="berschrift2"/>
      </w:pPr>
      <w:bookmarkStart w:id="39" w:name="_Toc82872526"/>
      <w:r>
        <w:t>Eureka Discovery Service</w:t>
      </w:r>
      <w:bookmarkEnd w:id="39"/>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ServiceDiscovery erstellt. In der Datei pom.xml </w:t>
      </w:r>
      <w:r w:rsidR="0001129E">
        <w:t>w</w:t>
      </w:r>
      <w:r w:rsidR="001E30FA">
        <w:t>urde</w:t>
      </w:r>
      <w:r w:rsidR="0001129E">
        <w:t xml:space="preserve"> die</w:t>
      </w:r>
      <w:r>
        <w:t xml:space="preserve"> Abhängigkeit </w:t>
      </w:r>
      <w:r w:rsidR="0001129E">
        <w:t xml:space="preserve">spring-cloud-starter-netflix-eureka-server </w:t>
      </w:r>
      <w:r>
        <w:t>wie in Abbildung …..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&lt;dependency&gt;</w:t>
      </w:r>
      <w:r w:rsidRPr="00412D9B">
        <w:rPr>
          <w:rFonts w:ascii="Courier New" w:eastAsia="Times New Roman" w:hAnsi="Courier New" w:cs="Courier New"/>
          <w:color w:val="E8BF6A"/>
          <w:sz w:val="18"/>
          <w:szCs w:val="18"/>
          <w:lang w:eastAsia="de-DE"/>
        </w:rPr>
        <w:br/>
        <w:t xml:space="preserve">   &lt;groupId&gt;</w:t>
      </w:r>
      <w:r w:rsidRPr="00412D9B">
        <w:rPr>
          <w:rFonts w:ascii="Courier New" w:eastAsia="Times New Roman" w:hAnsi="Courier New" w:cs="Courier New"/>
          <w:color w:val="A9B7C6"/>
          <w:sz w:val="18"/>
          <w:szCs w:val="18"/>
          <w:lang w:eastAsia="de-DE"/>
        </w:rPr>
        <w:t>org.springframework.cloud</w:t>
      </w:r>
      <w:r w:rsidRPr="00412D9B">
        <w:rPr>
          <w:rFonts w:ascii="Courier New" w:eastAsia="Times New Roman" w:hAnsi="Courier New" w:cs="Courier New"/>
          <w:color w:val="E8BF6A"/>
          <w:sz w:val="18"/>
          <w:szCs w:val="18"/>
          <w:lang w:eastAsia="de-DE"/>
        </w:rPr>
        <w:t>&lt;/groupId&gt;</w:t>
      </w:r>
      <w:r w:rsidRPr="00412D9B">
        <w:rPr>
          <w:rFonts w:ascii="Courier New" w:eastAsia="Times New Roman" w:hAnsi="Courier New" w:cs="Courier New"/>
          <w:color w:val="E8BF6A"/>
          <w:sz w:val="18"/>
          <w:szCs w:val="18"/>
          <w:lang w:eastAsia="de-DE"/>
        </w:rPr>
        <w:br/>
        <w:t xml:space="preserve">   &lt;artifactId&gt;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spring-cloud-starter-netflix-eureka-server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&lt;/artifactId&gt;</w:t>
      </w:r>
      <w:r w:rsidRPr="00412D9B">
        <w:rPr>
          <w:rFonts w:ascii="Courier New" w:eastAsia="Times New Roman" w:hAnsi="Courier New" w:cs="Courier New"/>
          <w:color w:val="E8BF6A"/>
          <w:sz w:val="18"/>
          <w:szCs w:val="18"/>
          <w:lang w:eastAsia="de-DE"/>
        </w:rPr>
        <w:br/>
        <w:t>&lt;/dependency&gt;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spring-cloud-starter-netflix-eureka-client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&lt;dependency&gt;</w:t>
      </w:r>
      <w:r w:rsidRPr="00600008">
        <w:rPr>
          <w:color w:val="E8BF6A"/>
          <w:sz w:val="18"/>
          <w:szCs w:val="18"/>
        </w:rPr>
        <w:br/>
        <w:t xml:space="preserve">   &lt;groupId&gt;</w:t>
      </w:r>
      <w:r w:rsidRPr="00600008">
        <w:rPr>
          <w:color w:val="A9B7C6"/>
          <w:sz w:val="18"/>
          <w:szCs w:val="18"/>
        </w:rPr>
        <w:t>org.springframework.cloud</w:t>
      </w:r>
      <w:r w:rsidRPr="00600008">
        <w:rPr>
          <w:color w:val="E8BF6A"/>
          <w:sz w:val="18"/>
          <w:szCs w:val="18"/>
        </w:rPr>
        <w:t>&lt;/groupId&gt;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&lt;version&gt;</w:t>
      </w:r>
      <w:r w:rsidRPr="00600008">
        <w:rPr>
          <w:color w:val="A9B7C6"/>
          <w:sz w:val="18"/>
          <w:szCs w:val="18"/>
        </w:rPr>
        <w:t>3.0.3</w:t>
      </w:r>
      <w:r w:rsidRPr="00600008">
        <w:rPr>
          <w:color w:val="E8BF6A"/>
          <w:sz w:val="18"/>
          <w:szCs w:val="18"/>
        </w:rPr>
        <w:t>&lt;/version&gt;</w:t>
      </w:r>
      <w:r w:rsidRPr="00600008">
        <w:rPr>
          <w:color w:val="E8BF6A"/>
          <w:sz w:val="18"/>
          <w:szCs w:val="18"/>
        </w:rPr>
        <w:br/>
        <w:t>&lt;/dependency&gt;</w:t>
      </w:r>
    </w:p>
    <w:p w14:paraId="2A727574" w14:textId="77777777" w:rsidR="0017357D" w:rsidRDefault="0017357D" w:rsidP="00356562"/>
    <w:p w14:paraId="66F2FBB0" w14:textId="7E56A1D3" w:rsidR="00554D44" w:rsidRPr="00554D44" w:rsidRDefault="001C3DDD" w:rsidP="00554D44">
      <w:r>
        <w:lastRenderedPageBreak/>
        <w:t xml:space="preserve">Zur Registrierung einer ASP.NET Core Anwendung wird per NuGet-Paket-Manager </w:t>
      </w:r>
      <w:r w:rsidR="00C30139">
        <w:t>die Abhängigkeit Steeltoe.Discovery.Eureka installiert. Weiterhin muss in der Datei startup.cs folgender Code hinzugefügt werden.</w:t>
      </w:r>
    </w:p>
    <w:p w14:paraId="23F0FF19" w14:textId="77777777" w:rsidR="00554D44" w:rsidRDefault="00554D44" w:rsidP="00554D44">
      <w:pPr>
        <w:autoSpaceDE w:val="0"/>
        <w:autoSpaceDN w:val="0"/>
        <w:adjustRightInd w:val="0"/>
        <w:spacing w:after="0" w:line="240" w:lineRule="auto"/>
        <w:rPr>
          <w:rFonts w:ascii="Consolas" w:hAnsi="Consolas" w:cs="Consolas"/>
          <w:color w:val="0000FF"/>
          <w:sz w:val="19"/>
          <w:szCs w:val="19"/>
        </w:rPr>
      </w:pPr>
    </w:p>
    <w:p w14:paraId="7E6A3599"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FF"/>
          <w:sz w:val="18"/>
          <w:szCs w:val="18"/>
        </w:rPr>
        <w:t>public</w:t>
      </w:r>
      <w:r w:rsidRPr="00554D44">
        <w:rPr>
          <w:rFonts w:ascii="Consolas" w:hAnsi="Consolas" w:cs="Consolas"/>
          <w:color w:val="000000"/>
          <w:sz w:val="18"/>
          <w:szCs w:val="18"/>
        </w:rPr>
        <w:t xml:space="preserve"> </w:t>
      </w:r>
      <w:r w:rsidRPr="00554D44">
        <w:rPr>
          <w:rFonts w:ascii="Consolas" w:hAnsi="Consolas" w:cs="Consolas"/>
          <w:color w:val="0000FF"/>
          <w:sz w:val="18"/>
          <w:szCs w:val="18"/>
        </w:rPr>
        <w:t>void</w:t>
      </w:r>
      <w:r w:rsidRPr="00554D44">
        <w:rPr>
          <w:rFonts w:ascii="Consolas" w:hAnsi="Consolas" w:cs="Consolas"/>
          <w:color w:val="000000"/>
          <w:sz w:val="18"/>
          <w:szCs w:val="18"/>
        </w:rPr>
        <w:t xml:space="preserve"> ConfigureServices(IServiceCollection services)</w:t>
      </w:r>
    </w:p>
    <w:p w14:paraId="4B972B56"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01666CB8" w14:textId="4BC00665"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services.AddDiscoveryClient(Configuration);</w:t>
      </w:r>
    </w:p>
    <w:p w14:paraId="129A087E" w14:textId="51E4DD6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t xml:space="preserve">    </w:t>
      </w:r>
    </w:p>
    <w:p w14:paraId="23649E0E" w14:textId="095BC76E"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r>
      <w:r w:rsidRPr="00554D44">
        <w:rPr>
          <w:rFonts w:ascii="Consolas" w:hAnsi="Consolas" w:cs="Consolas"/>
          <w:color w:val="000000"/>
          <w:sz w:val="18"/>
          <w:szCs w:val="18"/>
        </w:rPr>
        <w:tab/>
        <w:t>. . .</w:t>
      </w:r>
    </w:p>
    <w:p w14:paraId="69383E87" w14:textId="66103542"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p>
    <w:p w14:paraId="5D7D5803" w14:textId="77777777"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p>
    <w:p w14:paraId="5098F22B" w14:textId="0EC60368"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FF"/>
          <w:sz w:val="18"/>
          <w:szCs w:val="18"/>
        </w:rPr>
        <w:t>public</w:t>
      </w:r>
      <w:r w:rsidRPr="00554D44">
        <w:rPr>
          <w:rFonts w:ascii="Consolas" w:hAnsi="Consolas" w:cs="Consolas"/>
          <w:color w:val="000000"/>
          <w:sz w:val="18"/>
          <w:szCs w:val="18"/>
        </w:rPr>
        <w:t xml:space="preserve"> </w:t>
      </w:r>
      <w:r w:rsidRPr="00554D44">
        <w:rPr>
          <w:rFonts w:ascii="Consolas" w:hAnsi="Consolas" w:cs="Consolas"/>
          <w:color w:val="0000FF"/>
          <w:sz w:val="18"/>
          <w:szCs w:val="18"/>
        </w:rPr>
        <w:t>void</w:t>
      </w:r>
      <w:r w:rsidRPr="00554D44">
        <w:rPr>
          <w:rFonts w:ascii="Consolas" w:hAnsi="Consolas" w:cs="Consolas"/>
          <w:color w:val="000000"/>
          <w:sz w:val="18"/>
          <w:szCs w:val="18"/>
        </w:rPr>
        <w:t xml:space="preserve"> Configure(IApplicationBuilder app, IWebHostEnvironment env)</w:t>
      </w:r>
    </w:p>
    <w:p w14:paraId="168F3D8E"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50A41AFD" w14:textId="38B0ECDA"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r w:rsidRPr="00554D44">
        <w:rPr>
          <w:rFonts w:ascii="Consolas" w:hAnsi="Consolas" w:cs="Consolas"/>
          <w:color w:val="0000FF"/>
          <w:sz w:val="18"/>
          <w:szCs w:val="18"/>
        </w:rPr>
        <w:t>. . .</w:t>
      </w:r>
    </w:p>
    <w:p w14:paraId="03879118"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
    <w:p w14:paraId="42AC31DA" w14:textId="2A9A4794"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app.UseDiscoveryClient();</w:t>
      </w:r>
    </w:p>
    <w:p w14:paraId="66FF88AE" w14:textId="3C2BC826" w:rsidR="00C30139" w:rsidRDefault="00554D44" w:rsidP="00554D44">
      <w:pPr>
        <w:rPr>
          <w:rFonts w:ascii="Consolas" w:hAnsi="Consolas" w:cs="Consolas"/>
          <w:color w:val="000000"/>
          <w:sz w:val="18"/>
          <w:szCs w:val="18"/>
        </w:rPr>
      </w:pPr>
      <w:r w:rsidRPr="00554D44">
        <w:rPr>
          <w:rFonts w:ascii="Consolas" w:hAnsi="Consolas" w:cs="Consolas"/>
          <w:color w:val="000000"/>
          <w:sz w:val="18"/>
          <w:szCs w:val="18"/>
        </w:rPr>
        <w:t xml:space="preserve">        }</w:t>
      </w:r>
    </w:p>
    <w:p w14:paraId="4E7F0911" w14:textId="3FB98883" w:rsidR="00C503B9" w:rsidRDefault="00C503B9" w:rsidP="00C503B9">
      <w:r>
        <w:t>In der Datei application.properties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festgelegt, dass sich der Server nicht mit sich selbst registrier</w:t>
      </w:r>
      <w:r w:rsidR="0039276D">
        <w:t>en kann</w:t>
      </w:r>
      <w:r w:rsidR="00087C0D">
        <w:t xml:space="preserve">. </w:t>
      </w:r>
      <w:r w:rsidR="0039276D" w:rsidRPr="0039276D">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r w:rsidRPr="00C503B9">
        <w:rPr>
          <w:color w:val="CC7832"/>
          <w:sz w:val="18"/>
          <w:szCs w:val="18"/>
        </w:rPr>
        <w:t>server.port</w:t>
      </w:r>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r w:rsidRPr="00C503B9">
        <w:rPr>
          <w:color w:val="6A8759"/>
          <w:sz w:val="18"/>
          <w:szCs w:val="18"/>
        </w:rPr>
        <w:t>discoveryservice</w:t>
      </w:r>
      <w:r w:rsidRPr="00C503B9">
        <w:rPr>
          <w:color w:val="6A8759"/>
          <w:sz w:val="18"/>
          <w:szCs w:val="18"/>
        </w:rPr>
        <w:br/>
      </w:r>
      <w:r w:rsidRPr="00C503B9">
        <w:rPr>
          <w:color w:val="CC7832"/>
          <w:sz w:val="18"/>
          <w:szCs w:val="18"/>
        </w:rPr>
        <w:t>eureka.client.register-with-eureka</w:t>
      </w:r>
      <w:r w:rsidRPr="00C503B9">
        <w:rPr>
          <w:color w:val="808080"/>
          <w:sz w:val="18"/>
          <w:szCs w:val="18"/>
        </w:rPr>
        <w:t>=</w:t>
      </w:r>
      <w:r w:rsidRPr="00C503B9">
        <w:rPr>
          <w:color w:val="6A8759"/>
          <w:sz w:val="18"/>
          <w:szCs w:val="18"/>
        </w:rPr>
        <w:t>false</w:t>
      </w:r>
      <w:r w:rsidRPr="00C503B9">
        <w:rPr>
          <w:color w:val="6A8759"/>
          <w:sz w:val="18"/>
          <w:szCs w:val="18"/>
        </w:rPr>
        <w:br/>
      </w:r>
      <w:r w:rsidRPr="00C503B9">
        <w:rPr>
          <w:color w:val="CC7832"/>
          <w:sz w:val="18"/>
          <w:szCs w:val="18"/>
        </w:rPr>
        <w:t>eureka.client.fetch-registry</w:t>
      </w:r>
      <w:r w:rsidRPr="00C503B9">
        <w:rPr>
          <w:color w:val="808080"/>
          <w:sz w:val="18"/>
          <w:szCs w:val="18"/>
        </w:rPr>
        <w:t>=</w:t>
      </w:r>
      <w:r w:rsidRPr="00C503B9">
        <w:rPr>
          <w:color w:val="6A8759"/>
          <w:sz w:val="18"/>
          <w:szCs w:val="18"/>
        </w:rPr>
        <w:t>false</w:t>
      </w:r>
      <w:r w:rsidRPr="00C503B9">
        <w:rPr>
          <w:color w:val="6A8759"/>
          <w:sz w:val="18"/>
          <w:szCs w:val="18"/>
        </w:rPr>
        <w:br/>
      </w:r>
      <w:r w:rsidRPr="00C503B9">
        <w:rPr>
          <w:color w:val="6A8759"/>
          <w:sz w:val="18"/>
          <w:szCs w:val="18"/>
        </w:rPr>
        <w:br/>
      </w:r>
      <w:r w:rsidRPr="00C503B9">
        <w:rPr>
          <w:color w:val="CC7832"/>
          <w:sz w:val="18"/>
          <w:szCs w:val="18"/>
        </w:rPr>
        <w:t xml:space="preserve">eureka.client.serviceUrl.defaultZone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4D16D1">
        <w:rPr>
          <w:rFonts w:ascii="Courier New" w:eastAsia="Times New Roman" w:hAnsi="Courier New" w:cs="Courier New"/>
          <w:color w:val="CC7832"/>
          <w:sz w:val="18"/>
          <w:szCs w:val="18"/>
          <w:lang w:eastAsia="de-DE"/>
        </w:rPr>
        <w:t xml:space="preserve">server.port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firmenverwaltung</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lastRenderedPageBreak/>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77777777" w:rsidR="007B6CD3" w:rsidRPr="00554D44" w:rsidRDefault="007B6CD3" w:rsidP="00C503B9"/>
    <w:p w14:paraId="1D9EA23E" w14:textId="33467513" w:rsidR="00C30139" w:rsidRDefault="009B37AE" w:rsidP="009B37AE">
      <w:pPr>
        <w:pStyle w:val="berschrift2"/>
      </w:pPr>
      <w:bookmarkStart w:id="40" w:name="_Toc82872527"/>
      <w:r>
        <w:t>Spring Cloud API Gateway</w:t>
      </w:r>
      <w:bookmarkEnd w:id="40"/>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event-driven Framework Netty.</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Hystrix</w:t>
      </w:r>
      <w:r>
        <w:rPr>
          <w:lang w:eastAsia="de-DE"/>
        </w:rPr>
        <w:t xml:space="preserve"> </w:t>
      </w:r>
    </w:p>
    <w:p w14:paraId="24C26F2E" w14:textId="1F24CBE3" w:rsidR="00E74376" w:rsidRPr="00E74376" w:rsidRDefault="003F3AF8" w:rsidP="00E74376">
      <w:pPr>
        <w:pStyle w:val="Listenabsatz"/>
        <w:numPr>
          <w:ilvl w:val="0"/>
          <w:numId w:val="18"/>
        </w:numPr>
        <w:rPr>
          <w:lang w:eastAsia="de-DE"/>
        </w:rPr>
      </w:pPr>
      <w:r>
        <w:rPr>
          <w:lang w:eastAsia="de-DE"/>
        </w:rPr>
        <w:t xml:space="preserve">Limitsetzung für eine </w:t>
      </w:r>
      <w:r w:rsidR="00B72258">
        <w:rPr>
          <w:lang w:eastAsia="de-DE"/>
        </w:rPr>
        <w:t>bestimmte Anzahl an Requests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Redis</w:t>
      </w:r>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0398A62F" w14:textId="715D28B4" w:rsidR="00E74376" w:rsidRPr="0039276D" w:rsidRDefault="00B72258" w:rsidP="0039276D">
      <w:r>
        <w:t>Für die IT-Kom Anwendung wurde das Gateway als Spring Boot Projekt ApiGateway umgesetzt. Diesem wurde die Abhängigkeit</w:t>
      </w:r>
      <w:r w:rsidR="00EB43E7">
        <w:t>en</w:t>
      </w:r>
      <w:r>
        <w:t xml:space="preserve"> </w:t>
      </w:r>
      <w:r w:rsidR="00EB43E7">
        <w:t>spring-cloud-starter-gateway hinzugefügt.</w:t>
      </w:r>
      <w:r w:rsidR="00423D18">
        <w:t xml:space="preserve"> In der Datei applications.properties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Api-Gateways </w:t>
      </w:r>
      <w:r w:rsidR="004677A5">
        <w:t xml:space="preserve">und der Name des Services </w:t>
      </w:r>
      <w:r w:rsidR="004D16D1">
        <w:t>bekannt sein.</w:t>
      </w:r>
      <w:r w:rsidR="005368DA">
        <w:t xml:space="preserve"> Mit dem Integrierten Loadbalancer ist es möglich für Requests eine Lastverteilung auf mehrere Serverinstanzen umzusetzen. Die verwendung des Loadbalancers wird ermöglicht indem in der Datei application.properties des Api Gateways </w:t>
      </w:r>
      <w:r w:rsidR="00B120BB">
        <w:t xml:space="preserve">der Befehl </w:t>
      </w:r>
      <w:r w:rsidR="00B120BB">
        <w:br/>
        <w:t>spring.cloud.gateway.routes[nummer der Route].uri=lb//servicename angegeben wird. Der Port für jede Service Instanz wird automatisch festgelegt, wenn</w:t>
      </w:r>
      <w:r w:rsidR="005368DA">
        <w:t xml:space="preserve"> in jedem Service der Port in der Datei applications.properties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bookmarkStart w:id="41" w:name="_Toc82872528"/>
      <w:r>
        <w:lastRenderedPageBreak/>
        <w:t>Keycloak und Spring Security</w:t>
      </w:r>
      <w:bookmarkEnd w:id="41"/>
    </w:p>
    <w:p w14:paraId="45939FCE" w14:textId="1207E53F" w:rsidR="00E639C9" w:rsidRDefault="00E639C9" w:rsidP="00E639C9"/>
    <w:p w14:paraId="30DEE728" w14:textId="0CFE053B" w:rsidR="00F01292" w:rsidRDefault="00E639C9" w:rsidP="00A40172">
      <w:r>
        <w:t>Keycloac ist ein Op</w:t>
      </w:r>
      <w:r w:rsidR="0041479C">
        <w:t>en</w:t>
      </w:r>
      <w:r>
        <w:t>source Projekt</w:t>
      </w:r>
      <w:r w:rsidR="00EF2645">
        <w:t xml:space="preserve"> für Identity und Access Management von</w:t>
      </w:r>
      <w:r>
        <w:t xml:space="preserve"> der Fiirma RedHat.</w:t>
      </w:r>
      <w:r w:rsidR="00502F76">
        <w:t xml:space="preserve"> Ziel des Projektes ist es eine sichere Authentifizierung für Anwendungen und Dienste mit möglichst </w:t>
      </w:r>
      <w:r w:rsidR="00EB4AB3">
        <w:t>wenig Code sicher zur Verfügung zu stellen. Keycloak</w:t>
      </w:r>
      <w:r w:rsidR="00706BC1">
        <w:t xml:space="preserve"> stellt einen Authorisierungsserver zur Verfügung, welcher das OpenId Connect Protokoll verwendet.</w:t>
      </w:r>
      <w:r w:rsidR="00D81ABB">
        <w:t xml:space="preserve"> Keyckloak</w:t>
      </w:r>
      <w:r>
        <w:t xml:space="preserve"> </w:t>
      </w:r>
      <w:r w:rsidR="00D81ABB">
        <w:t xml:space="preserve">dient als Identity </w:t>
      </w:r>
      <w:r>
        <w:t>Broker</w:t>
      </w:r>
      <w:r w:rsidR="00D81ABB">
        <w:t xml:space="preserve"> </w:t>
      </w:r>
      <w:r>
        <w:t>zwischen identity providern</w:t>
      </w:r>
      <w:r w:rsidR="00EF2645">
        <w:t xml:space="preserve"> und bietet die Möglichkeit auf </w:t>
      </w:r>
      <w:r w:rsidR="00EB4AB3">
        <w:t>A</w:t>
      </w:r>
      <w:r w:rsidR="00EF2645">
        <w:t>ccounts von Drittanbietern wie zum Beispiel Facebook oder Youtube zu referenzieren. Dadurch kann dem Benutzer unter anderem das Anlegen von Benutzeraccounts für die Anwendung erspart</w:t>
      </w:r>
      <w:r w:rsidR="00A3751E">
        <w:t xml:space="preserve"> bleiben</w:t>
      </w:r>
      <w:r w:rsidR="00BA6512">
        <w:t>.</w:t>
      </w:r>
      <w:r w:rsidR="00F01292">
        <w:t xml:space="preserve"> </w:t>
      </w:r>
      <w:r w:rsidR="00EB23D4">
        <w:t>Für die Anwendung der IT-Kom könnte mit dem Einsatz von Keycloak ebenfalls ein Login über Drittanbieter wie zum Beispiel mit der Verwendung des Hochschulaccounts über den Server der Hochschule ermöglicht werden.</w:t>
      </w:r>
      <w:r w:rsidR="00EB23D4">
        <w:br/>
        <w:t xml:space="preserve">Damit ein angemeldeter Benutzer nur Ressourcen verwenden kann, für die er Autorisiert ist, wurden für die IT-Kom Anwendung die Rollen ……. definiert. Diese Rollen lassen sich mit geringem Aufwand über die Keycloak-Administrationsoberfläche konfigurieren. </w:t>
      </w:r>
    </w:p>
    <w:p w14:paraId="1DA936EA" w14:textId="6FCD450D" w:rsidR="00A40172" w:rsidRDefault="00BA6512" w:rsidP="00A40172">
      <w:r>
        <w:t xml:space="preserve"> </w:t>
      </w:r>
      <w:r w:rsidR="002F445F">
        <w:t xml:space="preserve">Auf der offiziellen Webseite von keycloak steht eine Standalon-Server-Distribution frei zum Download zur Verfügung. Diese lässt sich per Konsole über das skript </w:t>
      </w:r>
      <w:r w:rsidR="002F445F" w:rsidRPr="002F445F">
        <w:t>bin\standalone.bat</w:t>
      </w:r>
      <w:r w:rsidR="002F445F">
        <w:t xml:space="preserve"> (für Windows) und über </w:t>
      </w:r>
      <w:r w:rsidR="002F445F" w:rsidRPr="002F445F">
        <w:t>bin\standalone.</w:t>
      </w:r>
      <w:r w:rsidR="002F445F">
        <w:t>sh (Linux) starten.</w:t>
      </w:r>
      <w:r w:rsidR="00A40172">
        <w:t xml:space="preserve"> </w:t>
      </w:r>
      <w:r w:rsidR="00A40172" w:rsidRPr="00A40172">
        <w:t>https://m.heise.de/developer/artikel/Eine-Identitaet-fuer-alles-mit-Keycloak-3834525.html?seite=all</w:t>
      </w:r>
    </w:p>
    <w:p w14:paraId="3C17947A" w14:textId="6CE6283D" w:rsidR="00F01292" w:rsidRDefault="00A40172" w:rsidP="00F01292">
      <w:r>
        <w:t xml:space="preserve">Anschließend lässt sich im Browser über die URL </w:t>
      </w:r>
      <w:hyperlink r:id="rId34" w:history="1">
        <w:r w:rsidRPr="009A47F2">
          <w:rPr>
            <w:rStyle w:val="Hyperlink"/>
            <w:i/>
            <w:iCs/>
          </w:rPr>
          <w:t>http://localhost:8080/auth/admin</w:t>
        </w:r>
      </w:hyperlink>
      <w:r>
        <w:rPr>
          <w:i/>
          <w:iCs/>
        </w:rPr>
        <w:t xml:space="preserve"> </w:t>
      </w:r>
      <w:r>
        <w:t>die Administrationsoberfläche aufrufen. Für die IT-Kom-Anwendung wurde über diese Oberfläche der Real</w:t>
      </w:r>
      <w:r w:rsidR="00F01292">
        <w:t>m</w:t>
      </w:r>
      <w:r>
        <w:t xml:space="preserve"> it-kom eingerichtet. Unter dem Realm lassen sich Benutzer, Anmeldeinformationen, Rollen und Gruppen</w:t>
      </w:r>
      <w:r w:rsidR="00E35E3C">
        <w:t xml:space="preserve"> anlegen und</w:t>
      </w:r>
      <w:r>
        <w:t xml:space="preserve"> verwalten.</w:t>
      </w:r>
      <w:r w:rsidR="00E35E3C">
        <w:t xml:space="preserve"> Zusätzlich lassen sich Clients Managen. Bei Clients handelt es sich </w:t>
      </w:r>
      <w:r w:rsidR="00EB23D4">
        <w:t xml:space="preserve">laut </w:t>
      </w:r>
      <w:r w:rsidR="00E35E3C" w:rsidRPr="00E35E3C">
        <w:t>keycloak.org</w:t>
      </w:r>
      <w:r w:rsidR="00E35E3C">
        <w:t xml:space="preserve"> um Entitäten welche von Keycloak angefordert werden um den Benutzer zu Authentifizieren. Dabei handelt es sich um Dienste oder Anwendungen. Für die IT-Kom Anwendung wurde der Client it-kom-client eingerichtet. Die Abbildung </w:t>
      </w:r>
      <w:r w:rsidR="00F01292">
        <w:t>… zeigt die Administrationsoberfläche von Keycloak.</w:t>
      </w:r>
      <w:r w:rsidR="00030603">
        <w:t xml:space="preserve"> </w:t>
      </w:r>
    </w:p>
    <w:p w14:paraId="54A29B5A" w14:textId="77777777" w:rsidR="00831224" w:rsidRDefault="00831224" w:rsidP="00F01292"/>
    <w:p w14:paraId="0199F2E9" w14:textId="6DC4D98B" w:rsidR="00831224" w:rsidRDefault="00831224" w:rsidP="00F01292">
      <w:pPr>
        <w:rPr>
          <w:b/>
          <w:bCs/>
        </w:rPr>
      </w:pPr>
      <w:r>
        <w:rPr>
          <w:noProof/>
        </w:rPr>
        <w:drawing>
          <wp:inline distT="0" distB="0" distL="0" distR="0" wp14:anchorId="54C691BC" wp14:editId="7772DB00">
            <wp:extent cx="5033010" cy="2999105"/>
            <wp:effectExtent l="0" t="0" r="0" b="0"/>
            <wp:docPr id="13" name="Grafik 13" descr="Ein Bild, das Text, Screenshot,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traße enthält.&#10;&#10;Automatisch generierte Beschreibu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33010" cy="2999105"/>
                    </a:xfrm>
                    <a:prstGeom prst="rect">
                      <a:avLst/>
                    </a:prstGeom>
                    <a:noFill/>
                    <a:ln>
                      <a:noFill/>
                    </a:ln>
                  </pic:spPr>
                </pic:pic>
              </a:graphicData>
            </a:graphic>
          </wp:inline>
        </w:drawing>
      </w:r>
    </w:p>
    <w:p w14:paraId="4CF6FCFB" w14:textId="4FF83F1C" w:rsidR="00030603" w:rsidRDefault="00030603" w:rsidP="00F01292">
      <w:pPr>
        <w:rPr>
          <w:b/>
          <w:bCs/>
        </w:rPr>
      </w:pPr>
      <w:r>
        <w:rPr>
          <w:b/>
          <w:bCs/>
        </w:rPr>
        <w:lastRenderedPageBreak/>
        <w:t>Spring Security</w:t>
      </w:r>
    </w:p>
    <w:p w14:paraId="42D36E1A" w14:textId="13464ED6" w:rsidR="00030603" w:rsidRDefault="00030603" w:rsidP="00F01292">
      <w:r>
        <w:t>Spring Security ist ein Authentifizierungs- und Zugriffskontroll-Framework für Java Anwendungen. Laut spring.io bietet es</w:t>
      </w:r>
      <w:r w:rsidR="00BB08AC">
        <w:t xml:space="preserve"> unter anderem</w:t>
      </w:r>
      <w:r>
        <w:t xml:space="preserve"> folgende </w:t>
      </w:r>
      <w:r w:rsidR="00BB08AC">
        <w:t>Features</w:t>
      </w:r>
      <w:r>
        <w:t>:</w:t>
      </w:r>
    </w:p>
    <w:p w14:paraId="42FCACD0" w14:textId="05431D92" w:rsidR="00BB08AC" w:rsidRDefault="00BB08AC" w:rsidP="00BB08AC">
      <w:pPr>
        <w:pStyle w:val="Listenabsatz"/>
        <w:numPr>
          <w:ilvl w:val="0"/>
          <w:numId w:val="19"/>
        </w:numPr>
      </w:pPr>
      <w:r>
        <w:t>Erweiterbare Unterstützung für Autorisierung und Authentifizierung</w:t>
      </w:r>
    </w:p>
    <w:p w14:paraId="28E8FAC3" w14:textId="4BC0EACE" w:rsidR="00030603" w:rsidRDefault="00BB08AC" w:rsidP="00BB08AC">
      <w:pPr>
        <w:pStyle w:val="Listenabsatz"/>
        <w:numPr>
          <w:ilvl w:val="0"/>
          <w:numId w:val="19"/>
        </w:numPr>
      </w:pPr>
      <w:r>
        <w:t>Schutz vor Angriffen wie zum Beispiel Clickjacking, Cross-Side-Request-Forgery und fixation</w:t>
      </w:r>
    </w:p>
    <w:p w14:paraId="1B5C427A" w14:textId="354AA79E" w:rsidR="00BB08AC" w:rsidRPr="00030603" w:rsidRDefault="00BB08AC" w:rsidP="00BB08AC">
      <w:pPr>
        <w:pStyle w:val="Listenabsatz"/>
        <w:numPr>
          <w:ilvl w:val="0"/>
          <w:numId w:val="19"/>
        </w:numPr>
      </w:pPr>
      <w:r>
        <w:t>Integration mit Spring Web MVC</w:t>
      </w:r>
    </w:p>
    <w:p w14:paraId="2A6D54EC" w14:textId="4FDEE063" w:rsidR="00D32F8F" w:rsidRDefault="00C53988" w:rsidP="00F01292">
      <w:r>
        <w:t xml:space="preserve">Zur Integration von Spring Security wurde </w:t>
      </w:r>
      <w:r w:rsidR="00332F6D">
        <w:t xml:space="preserve">in der Datei pom.xml der </w:t>
      </w:r>
      <w:r w:rsidR="00831224">
        <w:t xml:space="preserve">Services und im Api-Gateway die </w:t>
      </w:r>
      <w:r w:rsidR="00332F6D">
        <w:t>Abhängigkeit spring-boot-starter-security hinzugefügt.</w:t>
      </w:r>
      <w:r w:rsidR="00831224">
        <w:t xml:space="preserve"> Weiterhin wurde jeweils die Klasse SecurityConfig erstellt und mit @EnableWebSecurity gekennzeichnet</w:t>
      </w:r>
      <w:r w:rsidR="00294BA5">
        <w:t xml:space="preserve">. Dadurch werden bei jedem Request die Sicherheitskonfigurationen umgesetzt. </w:t>
      </w:r>
      <w:r w:rsidR="00176EDE">
        <w:t>Zusätzlich wurden Filterketten definiert. Es wurde festgelegt für welche URL ein Login erforderlich ist. Weiterhin können Filter anhand von Rollen gesetzt werden. Die Methode</w:t>
      </w:r>
      <w:r w:rsidR="00974BA4">
        <w:t xml:space="preserve">n pathMatchers und </w:t>
      </w:r>
      <w:r w:rsidR="00176EDE">
        <w:t xml:space="preserve">permittAll() ermöglicht </w:t>
      </w:r>
      <w:r w:rsidR="00974BA4">
        <w:t>einen Aufruf der gewählten URL ohne Auhentifizierung. Die Methode authenticat</w:t>
      </w:r>
      <w:r w:rsidR="00494BA4">
        <w:t>e</w:t>
      </w:r>
      <w:r w:rsidR="00974BA4">
        <w:t xml:space="preserve">d setzt eine Authentifizierung des Benutzers voraus. </w:t>
      </w:r>
      <w:r w:rsidR="00176EDE">
        <w:t xml:space="preserve"> In Abbildung … wurden alle URLs des Besucher Service welcher unter der URL /ai-it-kom verfügbar ist für alle Benutzer verfügbar gemacht weiterhin kann der Besucherservice</w:t>
      </w:r>
      <w:r w:rsidR="00494BA4">
        <w:t xml:space="preserve"> </w:t>
      </w:r>
      <w:r w:rsidR="00176EDE">
        <w:t xml:space="preserve">über den Firmenverwaltungsservice über die URL /firmenverwaltung/allCompanies </w:t>
      </w:r>
      <w:r w:rsidR="00974BA4">
        <w:t>alle Firmen ausgeben, die an der Messe teilnehmen</w:t>
      </w:r>
      <w:r w:rsidR="00494BA4">
        <w:t xml:space="preserve">. </w:t>
      </w:r>
      <w:r w:rsidR="00D32F8F">
        <w:t xml:space="preserve">Die URLs /firmenverwaltung und /firmenverwaltung/create sind nur von Firmenaccounts oder Administratoren aufrufbar. </w:t>
      </w:r>
    </w:p>
    <w:p w14:paraId="3B151F4F" w14:textId="77777777" w:rsidR="00831224" w:rsidRPr="003431F9" w:rsidRDefault="00831224" w:rsidP="00831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CC7832"/>
          <w:sz w:val="16"/>
          <w:szCs w:val="16"/>
          <w:lang w:eastAsia="de-DE"/>
        </w:rPr>
        <w:t xml:space="preserve">public </w:t>
      </w:r>
      <w:r w:rsidRPr="003431F9">
        <w:rPr>
          <w:rFonts w:ascii="Courier New" w:eastAsia="Times New Roman" w:hAnsi="Courier New" w:cs="Courier New"/>
          <w:color w:val="A9B7C6"/>
          <w:sz w:val="16"/>
          <w:szCs w:val="16"/>
          <w:lang w:eastAsia="de-DE"/>
        </w:rPr>
        <w:t xml:space="preserve">SecurityWebFilterChain </w:t>
      </w:r>
      <w:r w:rsidRPr="003431F9">
        <w:rPr>
          <w:rFonts w:ascii="Courier New" w:eastAsia="Times New Roman" w:hAnsi="Courier New" w:cs="Courier New"/>
          <w:color w:val="FFC66D"/>
          <w:sz w:val="16"/>
          <w:szCs w:val="16"/>
          <w:lang w:eastAsia="de-DE"/>
        </w:rPr>
        <w:t>springSecurityFilterChain</w:t>
      </w:r>
      <w:r w:rsidRPr="003431F9">
        <w:rPr>
          <w:rFonts w:ascii="Courier New" w:eastAsia="Times New Roman" w:hAnsi="Courier New" w:cs="Courier New"/>
          <w:color w:val="A9B7C6"/>
          <w:sz w:val="16"/>
          <w:szCs w:val="16"/>
          <w:lang w:eastAsia="de-DE"/>
        </w:rPr>
        <w:t>(ServerHttpSecurity http) {</w:t>
      </w:r>
      <w:r w:rsidRPr="003431F9">
        <w:rPr>
          <w:rFonts w:ascii="Courier New" w:eastAsia="Times New Roman" w:hAnsi="Courier New" w:cs="Courier New"/>
          <w:color w:val="A9B7C6"/>
          <w:sz w:val="16"/>
          <w:szCs w:val="16"/>
          <w:lang w:eastAsia="de-DE"/>
        </w:rPr>
        <w:br/>
        <w:t xml:space="preserve">    http.authorizeExchange()</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"/ai-it-kom/**"</w:t>
      </w:r>
      <w:r w:rsidRPr="003431F9">
        <w:rPr>
          <w:rFonts w:ascii="Courier New" w:eastAsia="Times New Roman" w:hAnsi="Courier New" w:cs="Courier New"/>
          <w:color w:val="A9B7C6"/>
          <w:sz w:val="16"/>
          <w:szCs w:val="16"/>
          <w:lang w:eastAsia="de-DE"/>
        </w:rPr>
        <w:t>).permitAll()</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"/firmenverwaltung/"</w:t>
      </w:r>
      <w:r w:rsidRPr="003431F9">
        <w:rPr>
          <w:rFonts w:ascii="Courier New" w:eastAsia="Times New Roman" w:hAnsi="Courier New" w:cs="Courier New"/>
          <w:color w:val="A9B7C6"/>
          <w:sz w:val="16"/>
          <w:szCs w:val="16"/>
          <w:lang w:eastAsia="de-DE"/>
        </w:rPr>
        <w:t>).authenticated()</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"/firmenverwaltung/create"</w:t>
      </w:r>
      <w:r w:rsidRPr="003431F9">
        <w:rPr>
          <w:rFonts w:ascii="Courier New" w:eastAsia="Times New Roman" w:hAnsi="Courier New" w:cs="Courier New"/>
          <w:color w:val="A9B7C6"/>
          <w:sz w:val="16"/>
          <w:szCs w:val="16"/>
          <w:lang w:eastAsia="de-DE"/>
        </w:rPr>
        <w:t>).authenticated()</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"/firmenverwaltung/allCompanies"</w:t>
      </w:r>
      <w:r w:rsidRPr="003431F9">
        <w:rPr>
          <w:rFonts w:ascii="Courier New" w:eastAsia="Times New Roman" w:hAnsi="Courier New" w:cs="Courier New"/>
          <w:color w:val="A9B7C6"/>
          <w:sz w:val="16"/>
          <w:szCs w:val="16"/>
          <w:lang w:eastAsia="de-DE"/>
        </w:rPr>
        <w:t>).permitAll()</w:t>
      </w:r>
    </w:p>
    <w:p w14:paraId="22D36E3E" w14:textId="77777777" w:rsidR="00831224" w:rsidRDefault="00831224" w:rsidP="00F01292"/>
    <w:p w14:paraId="347E32F9" w14:textId="77777777" w:rsidR="00831224" w:rsidRDefault="00831224" w:rsidP="00F01292"/>
    <w:p w14:paraId="40061954" w14:textId="3B71301C" w:rsidR="00F01292" w:rsidRDefault="00F01292" w:rsidP="00F01292">
      <w:r w:rsidRPr="00F01292">
        <w:t>https://www.keycloak.org/docs/latest/server_admin/</w:t>
      </w:r>
    </w:p>
    <w:p w14:paraId="0389C846" w14:textId="0CE9FB7E" w:rsidR="00F01292" w:rsidRDefault="0043556F" w:rsidP="0043556F">
      <w:pPr>
        <w:pStyle w:val="berschrift2"/>
      </w:pPr>
      <w:r>
        <w:t>Synchrone Kommunikation mit Spring RestTemplate</w:t>
      </w:r>
    </w:p>
    <w:p w14:paraId="342ADEF1" w14:textId="5F5F45D7" w:rsidR="00CC4AEA" w:rsidRDefault="0043556F" w:rsidP="0043556F">
      <w:r>
        <w:t xml:space="preserve">Eine Möglichkeit für den Datenaustausch zwischen den Microservices bietet das Sprin RestTemplate. Es bietet einen Client zum synchronen Datenaustausch per HTTP. Es </w:t>
      </w:r>
      <w:r w:rsidR="00AC52EC">
        <w:t>stellt</w:t>
      </w:r>
      <w:r>
        <w:t xml:space="preserve"> dabei Vorlagen für </w:t>
      </w:r>
      <w:r w:rsidR="005B3363">
        <w:t xml:space="preserve">eine Vielzahl </w:t>
      </w:r>
      <w:r>
        <w:t>mögliche</w:t>
      </w:r>
      <w:r w:rsidR="005B3363">
        <w:t>r</w:t>
      </w:r>
      <w:r>
        <w:t xml:space="preserve"> HTTP Anfrageszenarien</w:t>
      </w:r>
      <w:r w:rsidR="00AC52EC">
        <w:t xml:space="preserve"> zur </w:t>
      </w:r>
      <w:r w:rsidR="009675FD">
        <w:t>Verfügung</w:t>
      </w:r>
      <w:r>
        <w:t xml:space="preserve">. </w:t>
      </w:r>
      <w:r w:rsidR="005B3363">
        <w:t>Darüber hinaus bietet es die Möglichkeit Clientseitiges Loadbalancing</w:t>
      </w:r>
      <w:r w:rsidR="00CC4AEA">
        <w:t xml:space="preserve"> einzusetzen</w:t>
      </w:r>
      <w:r w:rsidR="005B3363">
        <w:t>.</w:t>
      </w:r>
      <w:r w:rsidR="00CC4AEA">
        <w:t xml:space="preserve"> .  Zur Verwendung des Load Balancings wird die RestTemplate Instanz wie in Abbildung  mit der Annotation @LoadBalanced versehen. </w:t>
      </w:r>
      <w:r w:rsidR="00DA43C4">
        <w:t xml:space="preserve"> </w:t>
      </w:r>
    </w:p>
    <w:p w14:paraId="62767A6B" w14:textId="1035EF48" w:rsidR="003431F9" w:rsidRDefault="00DA43C4" w:rsidP="0043556F">
      <w:r>
        <w:t xml:space="preserve">Das Folgende Beispiel zeigt den Einsatz des RestTemplates in der IT-Kom Anwendung. Die Ausgabe der Besucherseite wird über den Microservice Besucherservice ermöglicht. Dieser benötigt vom Microservice Firmenverwaltung die für die Messe Angemeldeten Firmen. Dazu </w:t>
      </w:r>
      <w:r w:rsidR="00BB10FF">
        <w:t>wird über den Controller guestController</w:t>
      </w:r>
      <w:r w:rsidR="00AC52EC">
        <w:t xml:space="preserve"> ein </w:t>
      </w:r>
      <w:r w:rsidR="00BB10FF">
        <w:t>Request per Rest Template an den Microservice Firmenverwaltung ges</w:t>
      </w:r>
      <w:r w:rsidR="00AC52EC">
        <w:t>endet</w:t>
      </w:r>
      <w:r w:rsidR="00BB10FF">
        <w:t>.</w:t>
      </w:r>
      <w:r w:rsidR="00AC52EC">
        <w:t xml:space="preserve"> Dieser Ruft die Methode allCompanies auf, welche alle Firmen aus der Datenbank des Firmenveraltungs-Service holt und als Liste von CompanieData Objekten </w:t>
      </w:r>
      <w:r w:rsidR="009675FD">
        <w:t>zurückgibt</w:t>
      </w:r>
      <w:r w:rsidR="00AC52EC">
        <w:t>.</w:t>
      </w:r>
      <w:r w:rsidR="005B3363">
        <w:t xml:space="preserve"> Zur Verwendung des Rest Templates wird die Abhängigkeit spring-boot-starter-web benötigt, welche in der IT-Kom Anwendung in den entsprechenden Microservices hinzugefügt wurde</w:t>
      </w:r>
      <w:r>
        <w:t xml:space="preserve"> </w:t>
      </w:r>
      <w:r w:rsidR="00142AEC">
        <w:t xml:space="preserve">Der Datenaustausch erfolgt über die Methode exchange. </w:t>
      </w:r>
      <w:r w:rsidR="009675FD">
        <w:t>De</w:t>
      </w:r>
      <w:r w:rsidR="00142AEC">
        <w:t xml:space="preserve">r Methode </w:t>
      </w:r>
      <w:r w:rsidR="009675FD">
        <w:t>können als Param</w:t>
      </w:r>
      <w:r w:rsidR="00142AEC">
        <w:t>et</w:t>
      </w:r>
      <w:r w:rsidR="009675FD">
        <w:t xml:space="preserve">er URI, </w:t>
      </w:r>
      <w:r w:rsidR="00444D9D">
        <w:t>HTTP</w:t>
      </w:r>
      <w:r w:rsidR="003E60B0">
        <w:t xml:space="preserve">-Methode, HTTP-Entität und Datentyp übergeben werden. Aufgrund des Loadbalancer und Eureka </w:t>
      </w:r>
      <w:r w:rsidR="003E60B0">
        <w:lastRenderedPageBreak/>
        <w:t>Discovery Service muss in der URI keine Adresse und Port für den Microservice Firmenverwaltung angegeben werden. Der Port für jede Instanz des Microservices wird</w:t>
      </w:r>
      <w:r w:rsidR="00444D9D">
        <w:t xml:space="preserve"> automatisch</w:t>
      </w:r>
      <w:r w:rsidR="003E60B0">
        <w:t xml:space="preserve"> bestimmt. Es muss lediglich der Name des Microservices (welcher in der Datei applications.properties festgelegt wurde wie im Beispiel „firmenverwaltung“) angegeben werden.</w:t>
      </w:r>
      <w:r w:rsidR="00444D9D">
        <w:t xml:space="preserve"> </w:t>
      </w:r>
    </w:p>
    <w:p w14:paraId="07EE315F"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BBB529"/>
          <w:sz w:val="16"/>
          <w:szCs w:val="16"/>
          <w:lang w:eastAsia="de-DE"/>
        </w:rPr>
        <w:t>@LoadBalanced</w:t>
      </w:r>
      <w:r w:rsidRPr="003431F9">
        <w:rPr>
          <w:rFonts w:ascii="Courier New" w:eastAsia="Times New Roman" w:hAnsi="Courier New" w:cs="Courier New"/>
          <w:color w:val="BBB529"/>
          <w:sz w:val="16"/>
          <w:szCs w:val="16"/>
          <w:lang w:eastAsia="de-DE"/>
        </w:rPr>
        <w:br/>
      </w:r>
      <w:r w:rsidRPr="003431F9">
        <w:rPr>
          <w:rFonts w:ascii="Courier New" w:eastAsia="Times New Roman" w:hAnsi="Courier New" w:cs="Courier New"/>
          <w:color w:val="CC7832"/>
          <w:sz w:val="16"/>
          <w:szCs w:val="16"/>
          <w:lang w:eastAsia="de-DE"/>
        </w:rPr>
        <w:t xml:space="preserve">public </w:t>
      </w:r>
      <w:r w:rsidRPr="003431F9">
        <w:rPr>
          <w:rFonts w:ascii="Courier New" w:eastAsia="Times New Roman" w:hAnsi="Courier New" w:cs="Courier New"/>
          <w:color w:val="A9B7C6"/>
          <w:sz w:val="16"/>
          <w:szCs w:val="16"/>
          <w:lang w:eastAsia="de-DE"/>
        </w:rPr>
        <w:t xml:space="preserve">RestTemplate </w:t>
      </w:r>
      <w:r w:rsidRPr="003431F9">
        <w:rPr>
          <w:rFonts w:ascii="Courier New" w:eastAsia="Times New Roman" w:hAnsi="Courier New" w:cs="Courier New"/>
          <w:color w:val="FFC66D"/>
          <w:sz w:val="16"/>
          <w:szCs w:val="16"/>
          <w:lang w:eastAsia="de-DE"/>
        </w:rPr>
        <w:t>getRestTemplate</w:t>
      </w:r>
      <w:r w:rsidRPr="003431F9">
        <w:rPr>
          <w:rFonts w:ascii="Courier New" w:eastAsia="Times New Roman" w:hAnsi="Courier New" w:cs="Courier New"/>
          <w:color w:val="A9B7C6"/>
          <w:sz w:val="16"/>
          <w:szCs w:val="16"/>
          <w:lang w:eastAsia="de-DE"/>
        </w:rPr>
        <w:t>() {</w:t>
      </w:r>
      <w:r w:rsidRPr="003431F9">
        <w:rPr>
          <w:rFonts w:ascii="Courier New" w:eastAsia="Times New Roman" w:hAnsi="Courier New" w:cs="Courier New"/>
          <w:color w:val="A9B7C6"/>
          <w:sz w:val="16"/>
          <w:szCs w:val="16"/>
          <w:lang w:eastAsia="de-DE"/>
        </w:rPr>
        <w:br/>
        <w:t xml:space="preserve">    </w:t>
      </w:r>
      <w:r w:rsidRPr="003431F9">
        <w:rPr>
          <w:rFonts w:ascii="Courier New" w:eastAsia="Times New Roman" w:hAnsi="Courier New" w:cs="Courier New"/>
          <w:color w:val="CC7832"/>
          <w:sz w:val="16"/>
          <w:szCs w:val="16"/>
          <w:lang w:eastAsia="de-DE"/>
        </w:rPr>
        <w:t xml:space="preserve">return new </w:t>
      </w:r>
      <w:r w:rsidRPr="003431F9">
        <w:rPr>
          <w:rFonts w:ascii="Courier New" w:eastAsia="Times New Roman" w:hAnsi="Courier New" w:cs="Courier New"/>
          <w:color w:val="A9B7C6"/>
          <w:sz w:val="16"/>
          <w:szCs w:val="16"/>
          <w:lang w:eastAsia="de-DE"/>
        </w:rPr>
        <w:t>RestTemplate()</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w:t>
      </w:r>
    </w:p>
    <w:p w14:paraId="1570F19E" w14:textId="0C5192AA" w:rsidR="003431F9" w:rsidRDefault="003431F9" w:rsidP="0043556F"/>
    <w:p w14:paraId="307436C9" w14:textId="076F5659" w:rsidR="003431F9" w:rsidRDefault="00DA43C4" w:rsidP="0043556F">
      <w:r>
        <w:t>AUSTAUSCHEN</w:t>
      </w:r>
    </w:p>
    <w:p w14:paraId="3576D4A2"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A9B7C6"/>
          <w:sz w:val="16"/>
          <w:szCs w:val="16"/>
          <w:lang w:eastAsia="de-DE"/>
        </w:rPr>
        <w:t xml:space="preserve">HttpEntity&lt;String&gt; entity = </w:t>
      </w:r>
      <w:r w:rsidRPr="003431F9">
        <w:rPr>
          <w:rFonts w:ascii="Courier New" w:eastAsia="Times New Roman" w:hAnsi="Courier New" w:cs="Courier New"/>
          <w:color w:val="CC7832"/>
          <w:sz w:val="16"/>
          <w:szCs w:val="16"/>
          <w:lang w:eastAsia="de-DE"/>
        </w:rPr>
        <w:t xml:space="preserve">new </w:t>
      </w:r>
      <w:r w:rsidRPr="003431F9">
        <w:rPr>
          <w:rFonts w:ascii="Courier New" w:eastAsia="Times New Roman" w:hAnsi="Courier New" w:cs="Courier New"/>
          <w:color w:val="A9B7C6"/>
          <w:sz w:val="16"/>
          <w:szCs w:val="16"/>
          <w:lang w:eastAsia="de-DE"/>
        </w:rPr>
        <w:t>HttpEntity&lt;String&gt;(</w:t>
      </w:r>
      <w:r w:rsidRPr="003431F9">
        <w:rPr>
          <w:rFonts w:ascii="Courier New" w:eastAsia="Times New Roman" w:hAnsi="Courier New" w:cs="Courier New"/>
          <w:color w:val="6A8759"/>
          <w:sz w:val="16"/>
          <w:szCs w:val="16"/>
          <w:lang w:eastAsia="de-DE"/>
        </w:rPr>
        <w:t>"access_token"</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A9B7C6"/>
          <w:sz w:val="16"/>
          <w:szCs w:val="16"/>
          <w:lang w:eastAsia="de-DE"/>
        </w:rPr>
        <w:t>headers)</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t xml:space="preserve">final </w:t>
      </w:r>
      <w:r w:rsidRPr="003431F9">
        <w:rPr>
          <w:rFonts w:ascii="Courier New" w:eastAsia="Times New Roman" w:hAnsi="Courier New" w:cs="Courier New"/>
          <w:color w:val="A9B7C6"/>
          <w:sz w:val="16"/>
          <w:szCs w:val="16"/>
          <w:lang w:eastAsia="de-DE"/>
        </w:rPr>
        <w:t xml:space="preserve">String uri = </w:t>
      </w:r>
      <w:r w:rsidRPr="003431F9">
        <w:rPr>
          <w:rFonts w:ascii="Courier New" w:eastAsia="Times New Roman" w:hAnsi="Courier New" w:cs="Courier New"/>
          <w:color w:val="6A8759"/>
          <w:sz w:val="16"/>
          <w:szCs w:val="16"/>
          <w:lang w:eastAsia="de-DE"/>
        </w:rPr>
        <w:t>"http://localhost:8081/firmenverwaltung/allCompanies"</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 xml:space="preserve">RestTemplate restTemplate = </w:t>
      </w:r>
      <w:r w:rsidRPr="003431F9">
        <w:rPr>
          <w:rFonts w:ascii="Courier New" w:eastAsia="Times New Roman" w:hAnsi="Courier New" w:cs="Courier New"/>
          <w:color w:val="CC7832"/>
          <w:sz w:val="16"/>
          <w:szCs w:val="16"/>
          <w:lang w:eastAsia="de-DE"/>
        </w:rPr>
        <w:t xml:space="preserve">new </w:t>
      </w:r>
      <w:r w:rsidRPr="003431F9">
        <w:rPr>
          <w:rFonts w:ascii="Courier New" w:eastAsia="Times New Roman" w:hAnsi="Courier New" w:cs="Courier New"/>
          <w:color w:val="A9B7C6"/>
          <w:sz w:val="16"/>
          <w:szCs w:val="16"/>
          <w:lang w:eastAsia="de-DE"/>
        </w:rPr>
        <w:t>RestTemplate()</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 xml:space="preserve">ResponseEntity&lt;String&gt; response = </w:t>
      </w:r>
      <w:r w:rsidRPr="003431F9">
        <w:rPr>
          <w:rFonts w:ascii="Courier New" w:eastAsia="Times New Roman" w:hAnsi="Courier New" w:cs="Courier New"/>
          <w:color w:val="CC7832"/>
          <w:sz w:val="16"/>
          <w:szCs w:val="16"/>
          <w:lang w:eastAsia="de-DE"/>
        </w:rPr>
        <w:t>null;</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response = getRestTemplate().exchange(uri</w:t>
      </w:r>
      <w:r w:rsidRPr="003431F9">
        <w:rPr>
          <w:rFonts w:ascii="Courier New" w:eastAsia="Times New Roman" w:hAnsi="Courier New" w:cs="Courier New"/>
          <w:color w:val="CC7832"/>
          <w:sz w:val="16"/>
          <w:szCs w:val="16"/>
          <w:lang w:eastAsia="de-DE"/>
        </w:rPr>
        <w:t xml:space="preserve">, </w:t>
      </w:r>
      <w:r w:rsidRPr="003431F9">
        <w:rPr>
          <w:rFonts w:ascii="Courier New" w:eastAsia="Times New Roman" w:hAnsi="Courier New" w:cs="Courier New"/>
          <w:color w:val="A9B7C6"/>
          <w:sz w:val="16"/>
          <w:szCs w:val="16"/>
          <w:lang w:eastAsia="de-DE"/>
        </w:rPr>
        <w:t>HttpMethod.</w:t>
      </w:r>
      <w:r w:rsidRPr="003431F9">
        <w:rPr>
          <w:rFonts w:ascii="Courier New" w:eastAsia="Times New Roman" w:hAnsi="Courier New" w:cs="Courier New"/>
          <w:i/>
          <w:iCs/>
          <w:color w:val="9876AA"/>
          <w:sz w:val="16"/>
          <w:szCs w:val="16"/>
          <w:lang w:eastAsia="de-DE"/>
        </w:rPr>
        <w:t>GET</w:t>
      </w:r>
      <w:r w:rsidRPr="003431F9">
        <w:rPr>
          <w:rFonts w:ascii="Courier New" w:eastAsia="Times New Roman" w:hAnsi="Courier New" w:cs="Courier New"/>
          <w:color w:val="CC7832"/>
          <w:sz w:val="16"/>
          <w:szCs w:val="16"/>
          <w:lang w:eastAsia="de-DE"/>
        </w:rPr>
        <w:t xml:space="preserve">, </w:t>
      </w:r>
      <w:r w:rsidRPr="003431F9">
        <w:rPr>
          <w:rFonts w:ascii="Courier New" w:eastAsia="Times New Roman" w:hAnsi="Courier New" w:cs="Courier New"/>
          <w:color w:val="A9B7C6"/>
          <w:sz w:val="16"/>
          <w:szCs w:val="16"/>
          <w:lang w:eastAsia="de-DE"/>
        </w:rPr>
        <w:t>entity</w:t>
      </w:r>
      <w:r w:rsidRPr="003431F9">
        <w:rPr>
          <w:rFonts w:ascii="Courier New" w:eastAsia="Times New Roman" w:hAnsi="Courier New" w:cs="Courier New"/>
          <w:color w:val="CC7832"/>
          <w:sz w:val="16"/>
          <w:szCs w:val="16"/>
          <w:lang w:eastAsia="de-DE"/>
        </w:rPr>
        <w:t xml:space="preserve">, </w:t>
      </w:r>
      <w:r w:rsidRPr="003431F9">
        <w:rPr>
          <w:rFonts w:ascii="Courier New" w:eastAsia="Times New Roman" w:hAnsi="Courier New" w:cs="Courier New"/>
          <w:color w:val="A9B7C6"/>
          <w:sz w:val="16"/>
          <w:szCs w:val="16"/>
          <w:lang w:eastAsia="de-DE"/>
        </w:rPr>
        <w:t>String.</w:t>
      </w:r>
      <w:r w:rsidRPr="003431F9">
        <w:rPr>
          <w:rFonts w:ascii="Courier New" w:eastAsia="Times New Roman" w:hAnsi="Courier New" w:cs="Courier New"/>
          <w:color w:val="CC7832"/>
          <w:sz w:val="16"/>
          <w:szCs w:val="16"/>
          <w:lang w:eastAsia="de-DE"/>
        </w:rPr>
        <w:t>class</w:t>
      </w:r>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p>
    <w:p w14:paraId="47F81E29" w14:textId="77777777" w:rsidR="003431F9" w:rsidRPr="0043556F" w:rsidRDefault="003431F9" w:rsidP="0043556F"/>
    <w:p w14:paraId="63079EAA" w14:textId="77777777" w:rsidR="00BB10FF" w:rsidRPr="00BB10FF" w:rsidRDefault="00BB10FF" w:rsidP="00BB10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BB10FF">
        <w:rPr>
          <w:rFonts w:ascii="Courier New" w:eastAsia="Times New Roman" w:hAnsi="Courier New" w:cs="Courier New"/>
          <w:color w:val="BBB529"/>
          <w:sz w:val="16"/>
          <w:szCs w:val="16"/>
          <w:lang w:eastAsia="de-DE"/>
        </w:rPr>
        <w:t>@GetMapping</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6A8759"/>
          <w:sz w:val="16"/>
          <w:szCs w:val="16"/>
          <w:lang w:eastAsia="de-DE"/>
        </w:rPr>
        <w:t>"/allCompanies"</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BBB529"/>
          <w:sz w:val="16"/>
          <w:szCs w:val="16"/>
          <w:lang w:eastAsia="de-DE"/>
        </w:rPr>
        <w:t>@ResponseBody</w:t>
      </w:r>
      <w:r w:rsidRPr="00BB10FF">
        <w:rPr>
          <w:rFonts w:ascii="Courier New" w:eastAsia="Times New Roman" w:hAnsi="Courier New" w:cs="Courier New"/>
          <w:color w:val="BBB529"/>
          <w:sz w:val="16"/>
          <w:szCs w:val="16"/>
          <w:lang w:eastAsia="de-DE"/>
        </w:rPr>
        <w:br/>
      </w:r>
      <w:r w:rsidRPr="00BB10FF">
        <w:rPr>
          <w:rFonts w:ascii="Courier New" w:eastAsia="Times New Roman" w:hAnsi="Courier New" w:cs="Courier New"/>
          <w:color w:val="CC7832"/>
          <w:sz w:val="16"/>
          <w:szCs w:val="16"/>
          <w:lang w:eastAsia="de-DE"/>
        </w:rPr>
        <w:t xml:space="preserve">public </w:t>
      </w:r>
      <w:r w:rsidRPr="00BB10FF">
        <w:rPr>
          <w:rFonts w:ascii="Courier New" w:eastAsia="Times New Roman" w:hAnsi="Courier New" w:cs="Courier New"/>
          <w:color w:val="A9B7C6"/>
          <w:sz w:val="16"/>
          <w:szCs w:val="16"/>
          <w:lang w:eastAsia="de-DE"/>
        </w:rPr>
        <w:t xml:space="preserve">ResponseEntity &lt;List&lt;CompanyData&gt;&gt; </w:t>
      </w:r>
      <w:r w:rsidRPr="00BB10FF">
        <w:rPr>
          <w:rFonts w:ascii="Courier New" w:eastAsia="Times New Roman" w:hAnsi="Courier New" w:cs="Courier New"/>
          <w:color w:val="FFC66D"/>
          <w:sz w:val="16"/>
          <w:szCs w:val="16"/>
          <w:lang w:eastAsia="de-DE"/>
        </w:rPr>
        <w:t>allCompanies</w:t>
      </w:r>
      <w:r w:rsidRPr="00BB10FF">
        <w:rPr>
          <w:rFonts w:ascii="Courier New" w:eastAsia="Times New Roman" w:hAnsi="Courier New" w:cs="Courier New"/>
          <w:color w:val="A9B7C6"/>
          <w:sz w:val="16"/>
          <w:szCs w:val="16"/>
          <w:lang w:eastAsia="de-DE"/>
        </w:rPr>
        <w:t>() {</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A9B7C6"/>
          <w:sz w:val="16"/>
          <w:szCs w:val="16"/>
          <w:lang w:eastAsia="de-DE"/>
        </w:rPr>
        <w:br/>
        <w:t xml:space="preserve">    List&lt;CompanyData&gt; companyDataList = </w:t>
      </w:r>
      <w:r w:rsidRPr="00BB10FF">
        <w:rPr>
          <w:rFonts w:ascii="Courier New" w:eastAsia="Times New Roman" w:hAnsi="Courier New" w:cs="Courier New"/>
          <w:color w:val="9876AA"/>
          <w:sz w:val="16"/>
          <w:szCs w:val="16"/>
          <w:lang w:eastAsia="de-DE"/>
        </w:rPr>
        <w:t>companyDataRepository</w:t>
      </w:r>
      <w:r w:rsidRPr="00BB10FF">
        <w:rPr>
          <w:rFonts w:ascii="Courier New" w:eastAsia="Times New Roman" w:hAnsi="Courier New" w:cs="Courier New"/>
          <w:color w:val="A9B7C6"/>
          <w:sz w:val="16"/>
          <w:szCs w:val="16"/>
          <w:lang w:eastAsia="de-DE"/>
        </w:rPr>
        <w:t>.findAll()</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t xml:space="preserve">    return </w:t>
      </w:r>
      <w:r w:rsidRPr="00BB10FF">
        <w:rPr>
          <w:rFonts w:ascii="Courier New" w:eastAsia="Times New Roman" w:hAnsi="Courier New" w:cs="Courier New"/>
          <w:color w:val="A9B7C6"/>
          <w:sz w:val="16"/>
          <w:szCs w:val="16"/>
          <w:lang w:eastAsia="de-DE"/>
        </w:rPr>
        <w:t>ResponseEntity.</w:t>
      </w:r>
      <w:r w:rsidRPr="00BB10FF">
        <w:rPr>
          <w:rFonts w:ascii="Courier New" w:eastAsia="Times New Roman" w:hAnsi="Courier New" w:cs="Courier New"/>
          <w:i/>
          <w:iCs/>
          <w:color w:val="A9B7C6"/>
          <w:sz w:val="16"/>
          <w:szCs w:val="16"/>
          <w:lang w:eastAsia="de-DE"/>
        </w:rPr>
        <w:t>status</w:t>
      </w:r>
      <w:r w:rsidRPr="00BB10FF">
        <w:rPr>
          <w:rFonts w:ascii="Courier New" w:eastAsia="Times New Roman" w:hAnsi="Courier New" w:cs="Courier New"/>
          <w:color w:val="A9B7C6"/>
          <w:sz w:val="16"/>
          <w:szCs w:val="16"/>
          <w:lang w:eastAsia="de-DE"/>
        </w:rPr>
        <w:t>(HttpStatus.</w:t>
      </w:r>
      <w:r w:rsidRPr="00BB10FF">
        <w:rPr>
          <w:rFonts w:ascii="Courier New" w:eastAsia="Times New Roman" w:hAnsi="Courier New" w:cs="Courier New"/>
          <w:i/>
          <w:iCs/>
          <w:color w:val="9876AA"/>
          <w:sz w:val="16"/>
          <w:szCs w:val="16"/>
          <w:lang w:eastAsia="de-DE"/>
        </w:rPr>
        <w:t>CREATED</w:t>
      </w:r>
      <w:r w:rsidRPr="00BB10FF">
        <w:rPr>
          <w:rFonts w:ascii="Courier New" w:eastAsia="Times New Roman" w:hAnsi="Courier New" w:cs="Courier New"/>
          <w:color w:val="A9B7C6"/>
          <w:sz w:val="16"/>
          <w:szCs w:val="16"/>
          <w:lang w:eastAsia="de-DE"/>
        </w:rPr>
        <w:t>).body(companyDataList)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A9B7C6"/>
          <w:sz w:val="16"/>
          <w:szCs w:val="16"/>
          <w:lang w:eastAsia="de-DE"/>
        </w:rPr>
        <w:t>}</w:t>
      </w:r>
    </w:p>
    <w:p w14:paraId="1E8E5287" w14:textId="2CAC8DB0" w:rsidR="00893251" w:rsidRPr="00A40172" w:rsidRDefault="00893251" w:rsidP="00F01292"/>
    <w:p w14:paraId="794768CB" w14:textId="1AC1796A" w:rsidR="0041479C" w:rsidRPr="00893251" w:rsidRDefault="0041479C" w:rsidP="00893251">
      <w:r w:rsidRPr="0041479C">
        <w:t>https://login-master.com/keycloak-als-identity-broker/</w:t>
      </w:r>
    </w:p>
    <w:p w14:paraId="54C5195E" w14:textId="15504285" w:rsidR="009B37AE" w:rsidRDefault="009B37AE" w:rsidP="00356562"/>
    <w:p w14:paraId="4314B1C0" w14:textId="2CE61187" w:rsidR="00235C90" w:rsidRDefault="00235C90" w:rsidP="00235C90">
      <w:pPr>
        <w:pStyle w:val="berschrift2"/>
      </w:pPr>
      <w:r>
        <w:t>Resilience4J</w:t>
      </w:r>
    </w:p>
    <w:p w14:paraId="746F2548" w14:textId="77777777" w:rsidR="00235C90" w:rsidRDefault="00235C90" w:rsidP="00356562"/>
    <w:p w14:paraId="05CF1E2A" w14:textId="17320BA6" w:rsidR="00600008" w:rsidRPr="00600008" w:rsidRDefault="00356562" w:rsidP="00600008">
      <w:pPr>
        <w:pStyle w:val="berschrift2"/>
      </w:pPr>
      <w:bookmarkStart w:id="42" w:name="_Toc82872529"/>
      <w:r>
        <w:t>Services</w:t>
      </w:r>
      <w:bookmarkEnd w:id="42"/>
    </w:p>
    <w:p w14:paraId="5EC74752" w14:textId="76E8E1EA" w:rsidR="00356562" w:rsidRDefault="00356562" w:rsidP="00356562">
      <w:pPr>
        <w:pStyle w:val="berschrift3"/>
      </w:pPr>
      <w:bookmarkStart w:id="43" w:name="_Toc82872530"/>
      <w:r>
        <w:t>Firmenverwaltung</w:t>
      </w:r>
      <w:bookmarkEnd w:id="43"/>
    </w:p>
    <w:p w14:paraId="5F2FD7E0" w14:textId="372B68A4" w:rsidR="00600008" w:rsidRPr="00600008" w:rsidRDefault="00600008" w:rsidP="00600008">
      <w:r>
        <w:t>Die Geschäftslogik für die Firmenverwaltung läuft über das gleichnamige Springboot Projekt</w:t>
      </w:r>
      <w:r w:rsidR="00423D18">
        <w:t xml:space="preserve"> </w:t>
      </w:r>
    </w:p>
    <w:p w14:paraId="45DA1EA0" w14:textId="58C52D9C" w:rsidR="00356562" w:rsidRDefault="00356562" w:rsidP="00356562">
      <w:pPr>
        <w:pStyle w:val="berschrift3"/>
      </w:pPr>
      <w:bookmarkStart w:id="44" w:name="_Toc82872531"/>
      <w:r>
        <w:t>Newsletter</w:t>
      </w:r>
      <w:bookmarkEnd w:id="44"/>
    </w:p>
    <w:p w14:paraId="1F73A918" w14:textId="0FF2A4B5" w:rsidR="001C3DDD" w:rsidRDefault="001C3DDD" w:rsidP="001C3DDD">
      <w:r>
        <w:t>Für das Versenden der Newsletter per Broadcast und zum Abonnieren der Newsletter wird das ASP.NET Core Projekt Newsletter angelegt</w:t>
      </w:r>
    </w:p>
    <w:p w14:paraId="6AA571A4" w14:textId="0BE78B3C" w:rsidR="009B37AE" w:rsidRPr="001C3DDD" w:rsidRDefault="009B37AE" w:rsidP="001C3DDD">
      <w:r>
        <w:t>Deployment mit Docer</w:t>
      </w:r>
    </w:p>
    <w:p w14:paraId="2AA831BA" w14:textId="41DF7850" w:rsidR="00222014" w:rsidRDefault="00222014" w:rsidP="00222014">
      <w:pPr>
        <w:pStyle w:val="berschrift1"/>
      </w:pPr>
      <w:bookmarkStart w:id="45" w:name="_Toc82872532"/>
      <w:r>
        <w:t>Auswertung</w:t>
      </w:r>
      <w:bookmarkEnd w:id="45"/>
    </w:p>
    <w:p w14:paraId="35177725" w14:textId="70F20167" w:rsidR="00222014" w:rsidRDefault="00222014" w:rsidP="00222014">
      <w:pPr>
        <w:pStyle w:val="berschrift2"/>
      </w:pPr>
      <w:bookmarkStart w:id="46" w:name="_Toc82872533"/>
      <w:r>
        <w:t>Ergebnis</w:t>
      </w:r>
      <w:bookmarkEnd w:id="46"/>
    </w:p>
    <w:p w14:paraId="6A9E4C02" w14:textId="77777777" w:rsidR="006B678F" w:rsidRPr="00222014" w:rsidRDefault="006B678F" w:rsidP="006B678F">
      <w:pPr>
        <w:pStyle w:val="berschrift2"/>
      </w:pPr>
      <w:bookmarkStart w:id="47" w:name="_Toc82872534"/>
      <w:r>
        <w:t>Ausblicke</w:t>
      </w:r>
      <w:bookmarkEnd w:id="47"/>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48" w:name="_Toc82872535"/>
      <w:r>
        <w:lastRenderedPageBreak/>
        <w:t>Zusammenfassung</w:t>
      </w:r>
      <w:bookmarkEnd w:id="48"/>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36"/>
          <w:pgSz w:w="11906" w:h="16838" w:code="9"/>
          <w:pgMar w:top="1418" w:right="1701" w:bottom="1418" w:left="2268" w:header="709" w:footer="709" w:gutter="0"/>
          <w:pgNumType w:start="1"/>
          <w:cols w:space="708"/>
          <w:docGrid w:linePitch="360"/>
        </w:sectPr>
      </w:pPr>
    </w:p>
    <w:bookmarkStart w:id="49" w:name="_Toc82872536"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49"/>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0" w:name="_Toc82872537"/>
      <w:r>
        <w:lastRenderedPageBreak/>
        <w:t>Anhang</w:t>
      </w:r>
      <w:bookmarkEnd w:id="50"/>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1" w:name="_Toc82872538"/>
      <w:r>
        <w:lastRenderedPageBreak/>
        <w:t>Selstständigkeitserklärung</w:t>
      </w:r>
      <w:bookmarkEnd w:id="51"/>
    </w:p>
    <w:sectPr w:rsidR="00222014" w:rsidRPr="00222014" w:rsidSect="001E120E">
      <w:headerReference w:type="default" r:id="rId37"/>
      <w:footerReference w:type="default" r:id="rId38"/>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4B49F" w14:textId="77777777" w:rsidR="003F7729" w:rsidRDefault="003F7729" w:rsidP="00FA562A">
      <w:pPr>
        <w:spacing w:after="0" w:line="240" w:lineRule="auto"/>
      </w:pPr>
      <w:r>
        <w:separator/>
      </w:r>
    </w:p>
  </w:endnote>
  <w:endnote w:type="continuationSeparator" w:id="0">
    <w:p w14:paraId="45D25522" w14:textId="77777777" w:rsidR="003F7729" w:rsidRDefault="003F7729"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5F67E" w14:textId="77777777" w:rsidR="003F7729" w:rsidRDefault="003F7729" w:rsidP="00FA562A">
      <w:pPr>
        <w:spacing w:after="0" w:line="240" w:lineRule="auto"/>
      </w:pPr>
      <w:r>
        <w:separator/>
      </w:r>
    </w:p>
  </w:footnote>
  <w:footnote w:type="continuationSeparator" w:id="0">
    <w:p w14:paraId="07EE8BB7" w14:textId="77777777" w:rsidR="003F7729" w:rsidRDefault="003F7729"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26DF034C" w14:textId="77777777" w:rsidR="00EA20F9" w:rsidRDefault="00EA20F9" w:rsidP="00EA20F9">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12">
    <w:p w14:paraId="7D4FAF8A" w14:textId="3255A05F" w:rsidR="00EA20F9" w:rsidRDefault="00EA20F9">
      <w:pPr>
        <w:pStyle w:val="Funotentext"/>
      </w:pPr>
      <w:r>
        <w:rPr>
          <w:rStyle w:val="Funotenzeichen"/>
        </w:rPr>
        <w:footnoteRef/>
      </w:r>
      <w:r>
        <w:t xml:space="preserve"> </w:t>
      </w:r>
      <w:sdt>
        <w:sdtPr>
          <w:id w:val="-1882930560"/>
          <w:citation/>
        </w:sdtPr>
        <w:sdtEndPr/>
        <w:sdtContent>
          <w:r w:rsidR="00D219B9">
            <w:fldChar w:fldCharType="begin"/>
          </w:r>
          <w:r w:rsidR="00D219B9">
            <w:instrText xml:space="preserve"> CITATION Bis16 \l 1031 </w:instrText>
          </w:r>
          <w:r w:rsidR="00D219B9">
            <w:fldChar w:fldCharType="separate"/>
          </w:r>
          <w:r w:rsidR="00D219B9">
            <w:rPr>
              <w:noProof/>
            </w:rPr>
            <w:t>(Biswanger, 2016)</w:t>
          </w:r>
          <w:r w:rsidR="00D219B9">
            <w:fldChar w:fldCharType="end"/>
          </w:r>
        </w:sdtContent>
      </w:sdt>
    </w:p>
  </w:footnote>
  <w:footnote w:id="13">
    <w:p w14:paraId="7EEFF034" w14:textId="71B1A25C"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EA5474">
            <w:rPr>
              <w:noProof/>
            </w:rPr>
            <w:t>(Öggl, et al., 2019)</w:t>
          </w:r>
          <w:r>
            <w:fldChar w:fldCharType="end"/>
          </w:r>
        </w:sdtContent>
      </w:sdt>
    </w:p>
  </w:footnote>
  <w:footnote w:id="14">
    <w:p w14:paraId="1FE0A408" w14:textId="341B3E25"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5">
    <w:p w14:paraId="0CBEC2F8" w14:textId="2B4020EB"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EA5474">
            <w:rPr>
              <w:noProof/>
            </w:rPr>
            <w:t>(Öggl, et al., 2019)</w:t>
          </w:r>
          <w:r w:rsidR="001116B6">
            <w:fldChar w:fldCharType="end"/>
          </w:r>
        </w:sdtContent>
      </w:sdt>
    </w:p>
  </w:footnote>
  <w:footnote w:id="16">
    <w:p w14:paraId="385CD43D" w14:textId="79CD62D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7">
    <w:p w14:paraId="2BF9C7D6" w14:textId="3C3B1EF9"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EA5474">
            <w:rPr>
              <w:noProof/>
            </w:rPr>
            <w:t>(Gillis, 2021)</w:t>
          </w:r>
          <w:r>
            <w:fldChar w:fldCharType="end"/>
          </w:r>
        </w:sdtContent>
      </w:sdt>
    </w:p>
  </w:footnote>
  <w:footnote w:id="18">
    <w:p w14:paraId="5BEC35CB" w14:textId="261D7B9E" w:rsidR="0065728F" w:rsidRDefault="0065728F">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1FC14F15" w14:textId="62C5527E"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EA5474">
            <w:rPr>
              <w:noProof/>
            </w:rPr>
            <w:t>(ComputerWeekly, 2020)</w:t>
          </w:r>
          <w:r>
            <w:fldChar w:fldCharType="end"/>
          </w:r>
        </w:sdtContent>
      </w:sdt>
    </w:p>
  </w:footnote>
  <w:footnote w:id="20">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21">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2">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23">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24">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5">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6">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7">
    <w:p w14:paraId="1DD1EEFD" w14:textId="3F389985" w:rsidR="008467F8" w:rsidRDefault="008467F8" w:rsidP="008467F8">
      <w:pPr>
        <w:pStyle w:val="Funotentext"/>
      </w:pPr>
      <w:r>
        <w:rPr>
          <w:rStyle w:val="Funotenzeichen"/>
        </w:rPr>
        <w:footnoteRef/>
      </w:r>
      <w:r>
        <w:t xml:space="preserve"> </w:t>
      </w:r>
      <w:sdt>
        <w:sdtPr>
          <w:id w:val="589829667"/>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8">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0A842D2D" w:rsidR="001D2F11" w:rsidRPr="00097895" w:rsidRDefault="00D0203C" w:rsidP="00097895">
    <w:pPr>
      <w:pStyle w:val="Kopfzeile"/>
      <w:pBdr>
        <w:bottom w:val="single" w:sz="4" w:space="1" w:color="auto"/>
      </w:pBdr>
    </w:pPr>
    <w:fldSimple w:instr=" STYLEREF  &quot;Ü1 Römisch&quot;  \* MERGEFORMAT ">
      <w:r w:rsidR="00235C90">
        <w:rPr>
          <w:noProof/>
        </w:rPr>
        <w:t>Aufgabenstellung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r>
      <w:t>Înhaltsverzeichnis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1125479C" w:rsidR="00097895" w:rsidRPr="00097895" w:rsidRDefault="003F7729" w:rsidP="00097895">
    <w:pPr>
      <w:pStyle w:val="Kopfzeile"/>
      <w:pBdr>
        <w:bottom w:val="single" w:sz="4" w:space="1" w:color="auto"/>
      </w:pBdr>
    </w:pPr>
    <w:r>
      <w:fldChar w:fldCharType="begin"/>
    </w:r>
    <w:r>
      <w:instrText xml:space="preserve"> STYLEREF  "Ü1 Römisch"  \* MERGEFORMAT </w:instrText>
    </w:r>
    <w:r>
      <w:fldChar w:fldCharType="separate"/>
    </w:r>
    <w:r w:rsidR="002A5CE9">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50981A25" w:rsidR="00097895" w:rsidRPr="00097895" w:rsidRDefault="003F7729" w:rsidP="00097895">
    <w:pPr>
      <w:pStyle w:val="Kopfzeile"/>
      <w:pBdr>
        <w:bottom w:val="single" w:sz="4" w:space="1" w:color="auto"/>
      </w:pBdr>
    </w:pPr>
    <w:r>
      <w:fldChar w:fldCharType="begin"/>
    </w:r>
    <w:r>
      <w:instrText xml:space="preserve"> STYLEREF  "Überschrift 1"  \* MERGEFORMAT </w:instrText>
    </w:r>
    <w:r>
      <w:fldChar w:fldCharType="separate"/>
    </w:r>
    <w:r w:rsidR="009641F0">
      <w:rPr>
        <w:noProof/>
      </w:rPr>
      <w:t>Auswertung</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0A3664C1" w:rsidR="001E120E" w:rsidRPr="001E120E" w:rsidRDefault="00B508A4" w:rsidP="001E120E">
    <w:pPr>
      <w:pStyle w:val="Kopfzeile"/>
    </w:pPr>
    <w:fldSimple w:instr=" STYLEREF  &quot;Ü1 Römisch&quot;  \* MERGEFORMAT ">
      <w:r w:rsidR="009641F0">
        <w:rPr>
          <w:noProof/>
        </w:rPr>
        <w:t>Anhang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F1E"/>
    <w:multiLevelType w:val="hybridMultilevel"/>
    <w:tmpl w:val="FD08A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A782339"/>
    <w:multiLevelType w:val="hybridMultilevel"/>
    <w:tmpl w:val="05364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2"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B245F"/>
    <w:multiLevelType w:val="hybridMultilevel"/>
    <w:tmpl w:val="032E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9"/>
  </w:num>
  <w:num w:numId="3">
    <w:abstractNumId w:val="8"/>
  </w:num>
  <w:num w:numId="4">
    <w:abstractNumId w:val="20"/>
  </w:num>
  <w:num w:numId="5">
    <w:abstractNumId w:val="11"/>
  </w:num>
  <w:num w:numId="6">
    <w:abstractNumId w:val="1"/>
  </w:num>
  <w:num w:numId="7">
    <w:abstractNumId w:val="4"/>
  </w:num>
  <w:num w:numId="8">
    <w:abstractNumId w:val="3"/>
  </w:num>
  <w:num w:numId="9">
    <w:abstractNumId w:val="6"/>
  </w:num>
  <w:num w:numId="10">
    <w:abstractNumId w:val="12"/>
  </w:num>
  <w:num w:numId="11">
    <w:abstractNumId w:val="17"/>
  </w:num>
  <w:num w:numId="12">
    <w:abstractNumId w:val="9"/>
  </w:num>
  <w:num w:numId="13">
    <w:abstractNumId w:val="2"/>
  </w:num>
  <w:num w:numId="14">
    <w:abstractNumId w:val="5"/>
  </w:num>
  <w:num w:numId="15">
    <w:abstractNumId w:val="14"/>
  </w:num>
  <w:num w:numId="16">
    <w:abstractNumId w:val="13"/>
  </w:num>
  <w:num w:numId="17">
    <w:abstractNumId w:val="15"/>
  </w:num>
  <w:num w:numId="18">
    <w:abstractNumId w:val="18"/>
  </w:num>
  <w:num w:numId="19">
    <w:abstractNumId w:val="10"/>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0620B"/>
    <w:rsid w:val="0001129E"/>
    <w:rsid w:val="000126B5"/>
    <w:rsid w:val="00026549"/>
    <w:rsid w:val="00027935"/>
    <w:rsid w:val="00030603"/>
    <w:rsid w:val="0003335B"/>
    <w:rsid w:val="00035660"/>
    <w:rsid w:val="00040BC5"/>
    <w:rsid w:val="000439EC"/>
    <w:rsid w:val="00062E36"/>
    <w:rsid w:val="0007432F"/>
    <w:rsid w:val="000748DD"/>
    <w:rsid w:val="00080B75"/>
    <w:rsid w:val="00082B12"/>
    <w:rsid w:val="000856CB"/>
    <w:rsid w:val="00085E54"/>
    <w:rsid w:val="00087C0D"/>
    <w:rsid w:val="000940B4"/>
    <w:rsid w:val="00097895"/>
    <w:rsid w:val="000A3FB4"/>
    <w:rsid w:val="000B0D8A"/>
    <w:rsid w:val="000B640B"/>
    <w:rsid w:val="000C19DF"/>
    <w:rsid w:val="000F66FB"/>
    <w:rsid w:val="00100675"/>
    <w:rsid w:val="00105AED"/>
    <w:rsid w:val="001064DC"/>
    <w:rsid w:val="001076F0"/>
    <w:rsid w:val="001116B6"/>
    <w:rsid w:val="00131E52"/>
    <w:rsid w:val="00132DB0"/>
    <w:rsid w:val="00133058"/>
    <w:rsid w:val="00134EBD"/>
    <w:rsid w:val="00142AEC"/>
    <w:rsid w:val="00144BCD"/>
    <w:rsid w:val="00145955"/>
    <w:rsid w:val="00152791"/>
    <w:rsid w:val="00155042"/>
    <w:rsid w:val="0015568B"/>
    <w:rsid w:val="00160B87"/>
    <w:rsid w:val="0017357D"/>
    <w:rsid w:val="00176EDE"/>
    <w:rsid w:val="00177A8E"/>
    <w:rsid w:val="00177DE8"/>
    <w:rsid w:val="001806AC"/>
    <w:rsid w:val="0018466C"/>
    <w:rsid w:val="00185F35"/>
    <w:rsid w:val="00191264"/>
    <w:rsid w:val="00191D5D"/>
    <w:rsid w:val="00196F0B"/>
    <w:rsid w:val="001A23CE"/>
    <w:rsid w:val="001A37DA"/>
    <w:rsid w:val="001B3205"/>
    <w:rsid w:val="001C1A4E"/>
    <w:rsid w:val="001C3DDD"/>
    <w:rsid w:val="001C4AD9"/>
    <w:rsid w:val="001D2F11"/>
    <w:rsid w:val="001D592E"/>
    <w:rsid w:val="001E120E"/>
    <w:rsid w:val="001E30FA"/>
    <w:rsid w:val="001F4839"/>
    <w:rsid w:val="001F5DC9"/>
    <w:rsid w:val="001F78B2"/>
    <w:rsid w:val="002008BE"/>
    <w:rsid w:val="002123C8"/>
    <w:rsid w:val="00222014"/>
    <w:rsid w:val="00223BD8"/>
    <w:rsid w:val="00231018"/>
    <w:rsid w:val="00235C90"/>
    <w:rsid w:val="00243B71"/>
    <w:rsid w:val="00245C58"/>
    <w:rsid w:val="002632E6"/>
    <w:rsid w:val="00274CB8"/>
    <w:rsid w:val="00283EAE"/>
    <w:rsid w:val="00284C52"/>
    <w:rsid w:val="00290009"/>
    <w:rsid w:val="0029386F"/>
    <w:rsid w:val="00294BA5"/>
    <w:rsid w:val="002A5CE9"/>
    <w:rsid w:val="002B664D"/>
    <w:rsid w:val="002C6BA2"/>
    <w:rsid w:val="002C71F7"/>
    <w:rsid w:val="002D1F4B"/>
    <w:rsid w:val="002D4F63"/>
    <w:rsid w:val="002E7AA7"/>
    <w:rsid w:val="002F0C9B"/>
    <w:rsid w:val="002F1A67"/>
    <w:rsid w:val="002F3003"/>
    <w:rsid w:val="002F445F"/>
    <w:rsid w:val="002F6ADE"/>
    <w:rsid w:val="002F7EBF"/>
    <w:rsid w:val="0030122F"/>
    <w:rsid w:val="00316F34"/>
    <w:rsid w:val="00317058"/>
    <w:rsid w:val="00332F6D"/>
    <w:rsid w:val="003350E7"/>
    <w:rsid w:val="0033545F"/>
    <w:rsid w:val="003431F9"/>
    <w:rsid w:val="00356562"/>
    <w:rsid w:val="00356D07"/>
    <w:rsid w:val="003636AC"/>
    <w:rsid w:val="00375DD3"/>
    <w:rsid w:val="003805E1"/>
    <w:rsid w:val="00386E52"/>
    <w:rsid w:val="003915E8"/>
    <w:rsid w:val="0039276D"/>
    <w:rsid w:val="003A7E28"/>
    <w:rsid w:val="003C5D6B"/>
    <w:rsid w:val="003C7B39"/>
    <w:rsid w:val="003D1557"/>
    <w:rsid w:val="003D3044"/>
    <w:rsid w:val="003D43EA"/>
    <w:rsid w:val="003E06C6"/>
    <w:rsid w:val="003E60B0"/>
    <w:rsid w:val="003F3AF8"/>
    <w:rsid w:val="003F7729"/>
    <w:rsid w:val="003F7C92"/>
    <w:rsid w:val="004039AA"/>
    <w:rsid w:val="00404821"/>
    <w:rsid w:val="00412D9B"/>
    <w:rsid w:val="0041479C"/>
    <w:rsid w:val="00414BDC"/>
    <w:rsid w:val="004150A6"/>
    <w:rsid w:val="00416975"/>
    <w:rsid w:val="00417984"/>
    <w:rsid w:val="00423D18"/>
    <w:rsid w:val="00424F5D"/>
    <w:rsid w:val="004275AC"/>
    <w:rsid w:val="0043556F"/>
    <w:rsid w:val="00436118"/>
    <w:rsid w:val="004449E7"/>
    <w:rsid w:val="00444D9D"/>
    <w:rsid w:val="0045166F"/>
    <w:rsid w:val="00460113"/>
    <w:rsid w:val="004636B0"/>
    <w:rsid w:val="00465635"/>
    <w:rsid w:val="004677A5"/>
    <w:rsid w:val="00482C04"/>
    <w:rsid w:val="00482C8E"/>
    <w:rsid w:val="00485544"/>
    <w:rsid w:val="00490A2C"/>
    <w:rsid w:val="00494BA4"/>
    <w:rsid w:val="00496B2B"/>
    <w:rsid w:val="004A3AA4"/>
    <w:rsid w:val="004A5E38"/>
    <w:rsid w:val="004B2D5C"/>
    <w:rsid w:val="004B7252"/>
    <w:rsid w:val="004C2825"/>
    <w:rsid w:val="004D16D1"/>
    <w:rsid w:val="004D22C9"/>
    <w:rsid w:val="004D298A"/>
    <w:rsid w:val="004E269E"/>
    <w:rsid w:val="004E3EF2"/>
    <w:rsid w:val="004E5140"/>
    <w:rsid w:val="004E5B46"/>
    <w:rsid w:val="00502F76"/>
    <w:rsid w:val="00521A43"/>
    <w:rsid w:val="0053286E"/>
    <w:rsid w:val="005368DA"/>
    <w:rsid w:val="005430F3"/>
    <w:rsid w:val="0055099C"/>
    <w:rsid w:val="00554D44"/>
    <w:rsid w:val="0056317F"/>
    <w:rsid w:val="0057539C"/>
    <w:rsid w:val="0058003D"/>
    <w:rsid w:val="00593688"/>
    <w:rsid w:val="0059586C"/>
    <w:rsid w:val="005960AF"/>
    <w:rsid w:val="005B187F"/>
    <w:rsid w:val="005B2373"/>
    <w:rsid w:val="005B3363"/>
    <w:rsid w:val="005B3BE8"/>
    <w:rsid w:val="005B698B"/>
    <w:rsid w:val="005C0A70"/>
    <w:rsid w:val="005C77DC"/>
    <w:rsid w:val="005E01A5"/>
    <w:rsid w:val="00600008"/>
    <w:rsid w:val="00600854"/>
    <w:rsid w:val="0060652A"/>
    <w:rsid w:val="00607DA8"/>
    <w:rsid w:val="006161B5"/>
    <w:rsid w:val="006201FD"/>
    <w:rsid w:val="00624D45"/>
    <w:rsid w:val="00625B8C"/>
    <w:rsid w:val="00634611"/>
    <w:rsid w:val="00640FB8"/>
    <w:rsid w:val="006529B9"/>
    <w:rsid w:val="0065728F"/>
    <w:rsid w:val="00664CE5"/>
    <w:rsid w:val="00666DDE"/>
    <w:rsid w:val="00667C71"/>
    <w:rsid w:val="00671579"/>
    <w:rsid w:val="006763C4"/>
    <w:rsid w:val="006850FE"/>
    <w:rsid w:val="00691FAF"/>
    <w:rsid w:val="00694DF6"/>
    <w:rsid w:val="00695D9C"/>
    <w:rsid w:val="006973AC"/>
    <w:rsid w:val="006A2522"/>
    <w:rsid w:val="006A31A7"/>
    <w:rsid w:val="006A785C"/>
    <w:rsid w:val="006B1673"/>
    <w:rsid w:val="006B3933"/>
    <w:rsid w:val="006B5634"/>
    <w:rsid w:val="006B678F"/>
    <w:rsid w:val="006C5E29"/>
    <w:rsid w:val="006E0CEA"/>
    <w:rsid w:val="006E2244"/>
    <w:rsid w:val="006F3AFD"/>
    <w:rsid w:val="007050EF"/>
    <w:rsid w:val="00706BC1"/>
    <w:rsid w:val="0071063E"/>
    <w:rsid w:val="007139CB"/>
    <w:rsid w:val="0072342F"/>
    <w:rsid w:val="00732B00"/>
    <w:rsid w:val="0075148F"/>
    <w:rsid w:val="00757902"/>
    <w:rsid w:val="00762D62"/>
    <w:rsid w:val="00762F51"/>
    <w:rsid w:val="0077101A"/>
    <w:rsid w:val="00771A0F"/>
    <w:rsid w:val="007731D2"/>
    <w:rsid w:val="007764CE"/>
    <w:rsid w:val="007803C5"/>
    <w:rsid w:val="00785F1A"/>
    <w:rsid w:val="00792616"/>
    <w:rsid w:val="00794690"/>
    <w:rsid w:val="007A1136"/>
    <w:rsid w:val="007A43C2"/>
    <w:rsid w:val="007B555F"/>
    <w:rsid w:val="007B6CD3"/>
    <w:rsid w:val="007C6AFC"/>
    <w:rsid w:val="007D2FAC"/>
    <w:rsid w:val="007D7FF3"/>
    <w:rsid w:val="007E7F36"/>
    <w:rsid w:val="007F4CB8"/>
    <w:rsid w:val="007F6EA2"/>
    <w:rsid w:val="0080006E"/>
    <w:rsid w:val="008117C6"/>
    <w:rsid w:val="00813CFC"/>
    <w:rsid w:val="008172F2"/>
    <w:rsid w:val="00831224"/>
    <w:rsid w:val="008467F8"/>
    <w:rsid w:val="00870527"/>
    <w:rsid w:val="008827DD"/>
    <w:rsid w:val="00882A6C"/>
    <w:rsid w:val="00893251"/>
    <w:rsid w:val="00897ED3"/>
    <w:rsid w:val="008A1A09"/>
    <w:rsid w:val="008B3E9A"/>
    <w:rsid w:val="008B4EB5"/>
    <w:rsid w:val="008B4EC5"/>
    <w:rsid w:val="008B64C0"/>
    <w:rsid w:val="008C6EF7"/>
    <w:rsid w:val="008D7F47"/>
    <w:rsid w:val="008E41EC"/>
    <w:rsid w:val="008E5EAF"/>
    <w:rsid w:val="0090127E"/>
    <w:rsid w:val="0090135B"/>
    <w:rsid w:val="009015CB"/>
    <w:rsid w:val="009110D0"/>
    <w:rsid w:val="009115AD"/>
    <w:rsid w:val="009147AD"/>
    <w:rsid w:val="00914EEE"/>
    <w:rsid w:val="0092056B"/>
    <w:rsid w:val="00922BF8"/>
    <w:rsid w:val="0093354E"/>
    <w:rsid w:val="00936D6F"/>
    <w:rsid w:val="009373F9"/>
    <w:rsid w:val="00942D3B"/>
    <w:rsid w:val="00960796"/>
    <w:rsid w:val="0096159F"/>
    <w:rsid w:val="009641F0"/>
    <w:rsid w:val="00964295"/>
    <w:rsid w:val="009668E3"/>
    <w:rsid w:val="009675FD"/>
    <w:rsid w:val="009736BA"/>
    <w:rsid w:val="00974BA4"/>
    <w:rsid w:val="00975CBD"/>
    <w:rsid w:val="00976860"/>
    <w:rsid w:val="00984CD8"/>
    <w:rsid w:val="00994C73"/>
    <w:rsid w:val="009A2752"/>
    <w:rsid w:val="009A2F27"/>
    <w:rsid w:val="009A3EDB"/>
    <w:rsid w:val="009B37AE"/>
    <w:rsid w:val="009B38A8"/>
    <w:rsid w:val="009B6B52"/>
    <w:rsid w:val="009C0584"/>
    <w:rsid w:val="009C226A"/>
    <w:rsid w:val="009C3070"/>
    <w:rsid w:val="009C4138"/>
    <w:rsid w:val="009D5BA4"/>
    <w:rsid w:val="009D7103"/>
    <w:rsid w:val="009E5A1D"/>
    <w:rsid w:val="009E7A82"/>
    <w:rsid w:val="009F43B0"/>
    <w:rsid w:val="00A3172F"/>
    <w:rsid w:val="00A3189E"/>
    <w:rsid w:val="00A34A16"/>
    <w:rsid w:val="00A3751E"/>
    <w:rsid w:val="00A40172"/>
    <w:rsid w:val="00A422F8"/>
    <w:rsid w:val="00A4271E"/>
    <w:rsid w:val="00A432E5"/>
    <w:rsid w:val="00A579B6"/>
    <w:rsid w:val="00A6315D"/>
    <w:rsid w:val="00A658E2"/>
    <w:rsid w:val="00A73F54"/>
    <w:rsid w:val="00A77E6C"/>
    <w:rsid w:val="00A82280"/>
    <w:rsid w:val="00A85E3D"/>
    <w:rsid w:val="00A85F65"/>
    <w:rsid w:val="00A873B6"/>
    <w:rsid w:val="00A979F3"/>
    <w:rsid w:val="00AA1569"/>
    <w:rsid w:val="00AA25FD"/>
    <w:rsid w:val="00AA29B9"/>
    <w:rsid w:val="00AB0D1C"/>
    <w:rsid w:val="00AC0DDF"/>
    <w:rsid w:val="00AC3665"/>
    <w:rsid w:val="00AC52EC"/>
    <w:rsid w:val="00AE0F82"/>
    <w:rsid w:val="00AF398C"/>
    <w:rsid w:val="00AF6A98"/>
    <w:rsid w:val="00AF7EB9"/>
    <w:rsid w:val="00B120BB"/>
    <w:rsid w:val="00B24040"/>
    <w:rsid w:val="00B3331A"/>
    <w:rsid w:val="00B430B2"/>
    <w:rsid w:val="00B43D17"/>
    <w:rsid w:val="00B508A4"/>
    <w:rsid w:val="00B52A3A"/>
    <w:rsid w:val="00B555A4"/>
    <w:rsid w:val="00B555DF"/>
    <w:rsid w:val="00B66F56"/>
    <w:rsid w:val="00B72258"/>
    <w:rsid w:val="00B76321"/>
    <w:rsid w:val="00B81405"/>
    <w:rsid w:val="00B85B53"/>
    <w:rsid w:val="00BA6512"/>
    <w:rsid w:val="00BB08AC"/>
    <w:rsid w:val="00BB10FF"/>
    <w:rsid w:val="00BC13E8"/>
    <w:rsid w:val="00BC74F7"/>
    <w:rsid w:val="00BD42B0"/>
    <w:rsid w:val="00BE5031"/>
    <w:rsid w:val="00C007F5"/>
    <w:rsid w:val="00C05808"/>
    <w:rsid w:val="00C0630E"/>
    <w:rsid w:val="00C10A9D"/>
    <w:rsid w:val="00C30139"/>
    <w:rsid w:val="00C3462E"/>
    <w:rsid w:val="00C36533"/>
    <w:rsid w:val="00C4255E"/>
    <w:rsid w:val="00C503B9"/>
    <w:rsid w:val="00C51509"/>
    <w:rsid w:val="00C53988"/>
    <w:rsid w:val="00C654E4"/>
    <w:rsid w:val="00C748AD"/>
    <w:rsid w:val="00C74E6E"/>
    <w:rsid w:val="00C75CA4"/>
    <w:rsid w:val="00C8253C"/>
    <w:rsid w:val="00C87003"/>
    <w:rsid w:val="00C904F5"/>
    <w:rsid w:val="00C935BD"/>
    <w:rsid w:val="00C950B4"/>
    <w:rsid w:val="00C96BD2"/>
    <w:rsid w:val="00CC34ED"/>
    <w:rsid w:val="00CC41ED"/>
    <w:rsid w:val="00CC4AEA"/>
    <w:rsid w:val="00CC7F27"/>
    <w:rsid w:val="00CD132F"/>
    <w:rsid w:val="00CD3034"/>
    <w:rsid w:val="00CE26C3"/>
    <w:rsid w:val="00CE6877"/>
    <w:rsid w:val="00CF2FA0"/>
    <w:rsid w:val="00CF78FD"/>
    <w:rsid w:val="00CF7BA6"/>
    <w:rsid w:val="00D0047C"/>
    <w:rsid w:val="00D008C2"/>
    <w:rsid w:val="00D0203C"/>
    <w:rsid w:val="00D02715"/>
    <w:rsid w:val="00D0478B"/>
    <w:rsid w:val="00D1113D"/>
    <w:rsid w:val="00D17A1A"/>
    <w:rsid w:val="00D219B9"/>
    <w:rsid w:val="00D30B36"/>
    <w:rsid w:val="00D32F8F"/>
    <w:rsid w:val="00D3346A"/>
    <w:rsid w:val="00D34949"/>
    <w:rsid w:val="00D3534A"/>
    <w:rsid w:val="00D36DE7"/>
    <w:rsid w:val="00D44413"/>
    <w:rsid w:val="00D56E22"/>
    <w:rsid w:val="00D804CD"/>
    <w:rsid w:val="00D81ABB"/>
    <w:rsid w:val="00D85EE6"/>
    <w:rsid w:val="00DA1BE7"/>
    <w:rsid w:val="00DA43C4"/>
    <w:rsid w:val="00DB4058"/>
    <w:rsid w:val="00DC2456"/>
    <w:rsid w:val="00DC5249"/>
    <w:rsid w:val="00DD4DFE"/>
    <w:rsid w:val="00DD76D6"/>
    <w:rsid w:val="00DF05C3"/>
    <w:rsid w:val="00DF1E3F"/>
    <w:rsid w:val="00E01B0E"/>
    <w:rsid w:val="00E10F94"/>
    <w:rsid w:val="00E2603C"/>
    <w:rsid w:val="00E32B08"/>
    <w:rsid w:val="00E35E3C"/>
    <w:rsid w:val="00E528D9"/>
    <w:rsid w:val="00E639C9"/>
    <w:rsid w:val="00E6696D"/>
    <w:rsid w:val="00E74376"/>
    <w:rsid w:val="00E75D24"/>
    <w:rsid w:val="00E81061"/>
    <w:rsid w:val="00E82C21"/>
    <w:rsid w:val="00EA0144"/>
    <w:rsid w:val="00EA20F9"/>
    <w:rsid w:val="00EA31DF"/>
    <w:rsid w:val="00EA4544"/>
    <w:rsid w:val="00EA5474"/>
    <w:rsid w:val="00EB23D4"/>
    <w:rsid w:val="00EB43E7"/>
    <w:rsid w:val="00EB4AB3"/>
    <w:rsid w:val="00EB7B44"/>
    <w:rsid w:val="00EC4191"/>
    <w:rsid w:val="00EC5090"/>
    <w:rsid w:val="00ED1113"/>
    <w:rsid w:val="00ED1DDF"/>
    <w:rsid w:val="00ED3047"/>
    <w:rsid w:val="00ED5908"/>
    <w:rsid w:val="00ED6255"/>
    <w:rsid w:val="00ED7840"/>
    <w:rsid w:val="00EE5CC5"/>
    <w:rsid w:val="00EE74D3"/>
    <w:rsid w:val="00EE7C20"/>
    <w:rsid w:val="00EF2645"/>
    <w:rsid w:val="00EF375C"/>
    <w:rsid w:val="00EF3970"/>
    <w:rsid w:val="00F01292"/>
    <w:rsid w:val="00F058D8"/>
    <w:rsid w:val="00F059B9"/>
    <w:rsid w:val="00F05CB5"/>
    <w:rsid w:val="00F05F28"/>
    <w:rsid w:val="00F16BDD"/>
    <w:rsid w:val="00F234A6"/>
    <w:rsid w:val="00F23FA9"/>
    <w:rsid w:val="00F25E38"/>
    <w:rsid w:val="00F26B0E"/>
    <w:rsid w:val="00F311ED"/>
    <w:rsid w:val="00F402A0"/>
    <w:rsid w:val="00F455DC"/>
    <w:rsid w:val="00F52409"/>
    <w:rsid w:val="00F55859"/>
    <w:rsid w:val="00F60197"/>
    <w:rsid w:val="00F74E3A"/>
    <w:rsid w:val="00F756FC"/>
    <w:rsid w:val="00F81968"/>
    <w:rsid w:val="00F84B51"/>
    <w:rsid w:val="00F86718"/>
    <w:rsid w:val="00FA17C7"/>
    <w:rsid w:val="00FA562A"/>
    <w:rsid w:val="00FA6F2F"/>
    <w:rsid w:val="00FD1439"/>
    <w:rsid w:val="00FD1474"/>
    <w:rsid w:val="00FD7A4C"/>
    <w:rsid w:val="00FE29C1"/>
    <w:rsid w:val="00FE4182"/>
    <w:rsid w:val="00FF6164"/>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292"/>
    <w:pPr>
      <w:spacing w:line="288" w:lineRule="auto"/>
      <w:jc w:val="both"/>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A401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332126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74076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01736434">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hyperlink" Target="https://m.heise.de/developer/artikel/Der-perfekte-Microservice-3091905.html" TargetMode="External"/><Relationship Id="rId34" Type="http://schemas.openxmlformats.org/officeDocument/2006/relationships/hyperlink" Target="http://localhost:8080/auth/admin"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s://spring.io/guides/gs/maven/" TargetMode="External"/><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hosteurope.de/blog/microservices-grundlagen-und-technologien-von-verteilter-architektur/" TargetMode="External"/><Relationship Id="rId28" Type="http://schemas.openxmlformats.org/officeDocument/2006/relationships/image" Target="media/image11.png"/><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jaegertracing.i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hyperlink" Target="https://developer.okta.com/blog/2019/10/21/illustrated-guide-to-oauth-and-oidc" TargetMode="External"/><Relationship Id="rId27" Type="http://schemas.openxmlformats.org/officeDocument/2006/relationships/hyperlink" Target="https://www.innoq.com/de/articles/2017/06/warum-ein-container-manager-das-bessere-microservice-framework-ist/" TargetMode="External"/><Relationship Id="rId30" Type="http://schemas.openxmlformats.org/officeDocument/2006/relationships/hyperlink" Target="https://www.graylog.org" TargetMode="External"/><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7293</Words>
  <Characters>45950</Characters>
  <Application>Microsoft Office Word</Application>
  <DocSecurity>0</DocSecurity>
  <Lines>382</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132</cp:revision>
  <cp:lastPrinted>2021-08-23T14:43:00Z</cp:lastPrinted>
  <dcterms:created xsi:type="dcterms:W3CDTF">2021-08-01T12:15:00Z</dcterms:created>
  <dcterms:modified xsi:type="dcterms:W3CDTF">2021-09-21T21:34:00Z</dcterms:modified>
</cp:coreProperties>
</file>