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2F3003">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2F3003">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2F3003">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2F3003">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2F3003">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2F3003">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2F3003">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2F3003">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2F3003">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2F3003">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2F3003">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2F3003">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2F3003">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2F3003">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2F3003">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848003"/>
      <w:r>
        <w:lastRenderedPageBreak/>
        <w:t>Spring / ASP.Net</w:t>
      </w:r>
      <w:bookmarkEnd w:id="12"/>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3" w:name="_Toc79848004"/>
      <w:r>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848005"/>
      <w:r>
        <w:t>Allgemein</w:t>
      </w:r>
      <w:bookmarkEnd w:id="14"/>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1"/>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5" w:name="_Toc79848006"/>
      <w:r>
        <w:lastRenderedPageBreak/>
        <w:t>Kubernetes</w:t>
      </w:r>
      <w:bookmarkEnd w:id="15"/>
    </w:p>
    <w:p w14:paraId="77952BB7" w14:textId="00A228D2" w:rsidR="0058003D" w:rsidRDefault="0058003D" w:rsidP="0058003D">
      <w:pPr>
        <w:pStyle w:val="berschrift2"/>
      </w:pPr>
      <w:bookmarkStart w:id="16" w:name="_Toc79848007"/>
      <w:r>
        <w:t>API Datenaustausch</w:t>
      </w:r>
      <w:bookmarkEnd w:id="16"/>
    </w:p>
    <w:p w14:paraId="2336B1F6" w14:textId="07C79770" w:rsidR="0058003D" w:rsidRDefault="0058003D" w:rsidP="0058003D"/>
    <w:p w14:paraId="0F095BF6" w14:textId="56EDAD8F" w:rsidR="004B7252" w:rsidRDefault="00D44413" w:rsidP="00D44413">
      <w:pPr>
        <w:pStyle w:val="berschrift2"/>
      </w:pPr>
      <w:bookmarkStart w:id="17" w:name="_Toc79848008"/>
      <w:r>
        <w:t>Redis ????</w:t>
      </w:r>
      <w:bookmarkEnd w:id="17"/>
    </w:p>
    <w:p w14:paraId="77281CE4" w14:textId="3D35E2EC" w:rsidR="00D44413" w:rsidRDefault="00D44413" w:rsidP="00D44413">
      <w:pPr>
        <w:pStyle w:val="berschrift2"/>
      </w:pPr>
      <w:bookmarkStart w:id="18" w:name="_Toc79848009"/>
      <w:r>
        <w:t>Prometheus ?????</w:t>
      </w:r>
      <w:bookmarkEnd w:id="18"/>
    </w:p>
    <w:p w14:paraId="67B9ADDC" w14:textId="1FAC60D1" w:rsidR="00D44413" w:rsidRPr="00D44413" w:rsidRDefault="00D44413" w:rsidP="00D44413">
      <w:pPr>
        <w:pStyle w:val="berschrift2"/>
      </w:pPr>
      <w:bookmarkStart w:id="19" w:name="_Toc79848010"/>
      <w:r>
        <w:t>Consul ???</w:t>
      </w:r>
      <w:bookmarkEnd w:id="19"/>
    </w:p>
    <w:p w14:paraId="2BDF312B" w14:textId="5CF77C88" w:rsidR="0058003D" w:rsidRDefault="00D44413" w:rsidP="00D44413">
      <w:pPr>
        <w:pStyle w:val="berschrift2"/>
      </w:pPr>
      <w:bookmarkStart w:id="20" w:name="_Toc79848011"/>
      <w:r>
        <w:t>Istio ???</w:t>
      </w:r>
      <w:bookmarkEnd w:id="20"/>
    </w:p>
    <w:p w14:paraId="1D71527D" w14:textId="6350917D" w:rsidR="00D44413" w:rsidRDefault="00D44413" w:rsidP="00D44413">
      <w:pPr>
        <w:pStyle w:val="berschrift2"/>
      </w:pPr>
      <w:bookmarkStart w:id="21" w:name="_Toc79848012"/>
      <w:r>
        <w:t>Microsoft Azure</w:t>
      </w:r>
      <w:bookmarkEnd w:id="21"/>
    </w:p>
    <w:p w14:paraId="24EA537C" w14:textId="03625A0F" w:rsidR="00D44413" w:rsidRDefault="00D44413" w:rsidP="00D44413">
      <w:pPr>
        <w:pStyle w:val="berschrift2"/>
      </w:pPr>
      <w:r>
        <w:t xml:space="preserve"> </w:t>
      </w:r>
      <w:bookmarkStart w:id="22" w:name="_Toc79848013"/>
      <w:r>
        <w:t>Kafka</w:t>
      </w:r>
      <w:bookmarkEnd w:id="22"/>
    </w:p>
    <w:p w14:paraId="6F25AFF0" w14:textId="3BA4032A" w:rsidR="00A82280" w:rsidRDefault="00A82280" w:rsidP="00A82280">
      <w:pPr>
        <w:pStyle w:val="berschrift2"/>
      </w:pPr>
      <w:bookmarkStart w:id="23" w:name="_Toc79848014"/>
      <w:r>
        <w:t>RabbitMQ</w:t>
      </w:r>
      <w:bookmarkEnd w:id="23"/>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4" w:name="_Toc79848015"/>
      <w:r>
        <w:t>API Gateway</w:t>
      </w:r>
      <w:bookmarkEnd w:id="24"/>
    </w:p>
    <w:p w14:paraId="00C3128D" w14:textId="774E66F8" w:rsidR="004150A6" w:rsidRDefault="002F3003"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436A9D37" w14:textId="7FB2F6B5" w:rsidR="00F81968"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3"/>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1715AAD6" w:rsidR="00460113" w:rsidRDefault="00460113" w:rsidP="00B76321"/>
    <w:p w14:paraId="478815C7" w14:textId="77777777" w:rsidR="004150A6" w:rsidRPr="004150A6" w:rsidRDefault="004150A6" w:rsidP="004150A6"/>
    <w:p w14:paraId="5B76CE48" w14:textId="64484307" w:rsidR="000B640B" w:rsidRDefault="000B640B" w:rsidP="000B640B">
      <w:pPr>
        <w:pStyle w:val="berschrift2"/>
      </w:pPr>
      <w:bookmarkStart w:id="25" w:name="_Toc79848016"/>
      <w:r>
        <w:t>BUS</w:t>
      </w:r>
      <w:bookmarkEnd w:id="25"/>
    </w:p>
    <w:p w14:paraId="43404A1F" w14:textId="77777777" w:rsidR="00191264" w:rsidRPr="00191264" w:rsidRDefault="00191264" w:rsidP="00191264"/>
    <w:p w14:paraId="01674B60" w14:textId="39C4B872" w:rsidR="000B640B" w:rsidRDefault="000B640B" w:rsidP="000B640B">
      <w:pPr>
        <w:pStyle w:val="berschrift2"/>
      </w:pPr>
      <w:bookmarkStart w:id="26" w:name="_Toc79848017"/>
      <w:r>
        <w:t xml:space="preserve">Load </w:t>
      </w:r>
      <w:r w:rsidR="009110D0">
        <w:t>B</w:t>
      </w:r>
      <w:r>
        <w:t>alancer</w:t>
      </w:r>
      <w:bookmarkEnd w:id="26"/>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4"/>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bookmarkStart w:id="27" w:name="_Toc79848018"/>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r>
        <w:t>Buildpipeline</w:t>
      </w:r>
      <w:bookmarkEnd w:id="27"/>
    </w:p>
    <w:p w14:paraId="323B31A8" w14:textId="76ACCB83" w:rsidR="00624D45" w:rsidRPr="00624D45" w:rsidRDefault="00F84B51" w:rsidP="00624D45">
      <w:pPr>
        <w:pStyle w:val="berschrift2"/>
      </w:pPr>
      <w:bookmarkStart w:id="28" w:name="_Toc79848019"/>
      <w:r>
        <w:t>JSON Webtoken</w:t>
      </w:r>
      <w:bookmarkEnd w:id="28"/>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9" w:name="_Toc79848020"/>
      <w:r>
        <w:lastRenderedPageBreak/>
        <w:t>Anforderun</w:t>
      </w:r>
      <w:r w:rsidR="00D30B36">
        <w:t>gsanalyse</w:t>
      </w:r>
      <w:bookmarkEnd w:id="29"/>
    </w:p>
    <w:p w14:paraId="281DF7AA" w14:textId="24042D9E" w:rsidR="00F234A6" w:rsidRDefault="00F234A6" w:rsidP="00F234A6">
      <w:pPr>
        <w:pStyle w:val="berschrift2"/>
      </w:pPr>
      <w:bookmarkStart w:id="30" w:name="_Toc79848021"/>
      <w:r>
        <w:t>Aufgabenstellung</w:t>
      </w:r>
      <w:bookmarkEnd w:id="30"/>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1" w:name="_Toc79848022"/>
      <w:r>
        <w:lastRenderedPageBreak/>
        <w:t>Qualitäts</w:t>
      </w:r>
      <w:r w:rsidR="00CE26C3">
        <w:t>ziele</w:t>
      </w:r>
      <w:bookmarkEnd w:id="31"/>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5"/>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2" w:name="_Toc79848023"/>
      <w:r>
        <w:lastRenderedPageBreak/>
        <w:t>Stakeholder</w:t>
      </w:r>
      <w:bookmarkEnd w:id="32"/>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33" w:name="_Toc79848024"/>
      <w:r>
        <w:lastRenderedPageBreak/>
        <w:t>Architektur</w:t>
      </w:r>
      <w:bookmarkEnd w:id="33"/>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4" w:name="_Toc79848025"/>
      <w:r>
        <w:t>Lösungsstrategie</w:t>
      </w:r>
      <w:bookmarkEnd w:id="34"/>
    </w:p>
    <w:p w14:paraId="77372937" w14:textId="44D2D69E" w:rsidR="0058003D" w:rsidRDefault="0058003D" w:rsidP="0058003D"/>
    <w:p w14:paraId="7FF7850D" w14:textId="210D39CF" w:rsidR="0058003D" w:rsidRDefault="00B81405" w:rsidP="0058003D">
      <w:pPr>
        <w:pStyle w:val="berschrift3"/>
      </w:pPr>
      <w:bookmarkStart w:id="35" w:name="_Toc79848026"/>
      <w:r>
        <w:t xml:space="preserve">Deployment und Management mit </w:t>
      </w:r>
      <w:r w:rsidR="0058003D">
        <w:t>Docker</w:t>
      </w:r>
      <w:bookmarkEnd w:id="35"/>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6"/>
      </w:r>
    </w:p>
    <w:p w14:paraId="4116B14B" w14:textId="31058536" w:rsidR="007E7F36" w:rsidRDefault="007E7F36" w:rsidP="0058003D"/>
    <w:p w14:paraId="3BD43C03" w14:textId="3A0E9B01" w:rsidR="007E7F36" w:rsidRDefault="007E7F36" w:rsidP="007E7F36">
      <w:pPr>
        <w:pStyle w:val="berschrift3"/>
      </w:pPr>
      <w:bookmarkStart w:id="36" w:name="_Toc79848027"/>
      <w:r>
        <w:t>Microservice Framework VS Containermanager</w:t>
      </w:r>
      <w:bookmarkEnd w:id="36"/>
    </w:p>
    <w:p w14:paraId="5D5D41DD" w14:textId="37463939" w:rsidR="00AA25FD" w:rsidRDefault="002F3003" w:rsidP="00AA25FD">
      <w:hyperlink r:id="rId19" w:history="1">
        <w:r w:rsidR="00942D3B" w:rsidRPr="00555DF3">
          <w:rPr>
            <w:rStyle w:val="Hyperlink"/>
          </w:rPr>
          <w:t>https://www.innoq.com/de/articles/2017/06/warum-ein-container-manager-das-bessere-microservice-framework-ist/</w:t>
        </w:r>
      </w:hyperlink>
    </w:p>
    <w:p w14:paraId="65B95D9E" w14:textId="03C9324A" w:rsidR="00942D3B" w:rsidRDefault="00942D3B" w:rsidP="00AA25FD"/>
    <w:p w14:paraId="589AF3C2" w14:textId="016CF596" w:rsidR="00942D3B" w:rsidRDefault="00942D3B" w:rsidP="00942D3B">
      <w:pPr>
        <w:pStyle w:val="berschrift3"/>
      </w:pPr>
      <w:bookmarkStart w:id="37" w:name="_Toc79848028"/>
      <w:r>
        <w:t>Use Interface</w:t>
      </w:r>
      <w:bookmarkEnd w:id="37"/>
    </w:p>
    <w:p w14:paraId="4C16302B" w14:textId="77777777" w:rsidR="00942D3B" w:rsidRPr="00942D3B" w:rsidRDefault="00942D3B" w:rsidP="00942D3B"/>
    <w:p w14:paraId="0618452A" w14:textId="218E6C8C" w:rsidR="00942D3B" w:rsidRDefault="00942D3B" w:rsidP="00942D3B">
      <w:pPr>
        <w:pStyle w:val="berschrift4"/>
      </w:pPr>
      <w:r>
        <w:t>Frontend Monolith</w:t>
      </w:r>
    </w:p>
    <w:p w14:paraId="7207B67C" w14:textId="525DBAC6" w:rsidR="00035660" w:rsidRDefault="00417984" w:rsidP="00942D3B">
      <w:r>
        <w:t>Laut Eberhard Wolff sollte der Einsatz eines Frontend Monolithen bei einer Microservice Architektur stets hinterfragt werden.</w:t>
      </w:r>
      <w:r w:rsidR="00D804CD">
        <w:t xml:space="preserve"> Es kann jedoch gründe geben, die für eine Umsetzung eines Monolithen im Frontend sprechen.</w:t>
      </w:r>
      <w:r>
        <w:t xml:space="preserve"> </w:t>
      </w:r>
      <w:r w:rsidR="00035660">
        <w:t xml:space="preserve">Unter folgenden </w:t>
      </w:r>
      <w:r w:rsidR="00D804CD">
        <w:t>Voraussetzungen</w:t>
      </w:r>
      <w:r w:rsidR="00035660">
        <w:t xml:space="preserve"> ist ein Monolithisches Frontend die richtige Wahl:</w:t>
      </w:r>
    </w:p>
    <w:p w14:paraId="0D4E1794" w14:textId="77777777" w:rsidR="007C6AFC" w:rsidRDefault="00035660" w:rsidP="00035660">
      <w:pPr>
        <w:pStyle w:val="Listenabsatz"/>
        <w:numPr>
          <w:ilvl w:val="0"/>
          <w:numId w:val="10"/>
        </w:numPr>
      </w:pPr>
      <w:r>
        <w:t>Single Page Apps</w:t>
      </w:r>
      <w:r>
        <w:br/>
        <w:t>Diese Anwendungen bieten die Möglichkeit für eine Modularisierung. Laut Eberhard Wolff führen sie allerdings mit der Zeit zu eine</w:t>
      </w:r>
      <w:r w:rsidR="007C6AFC">
        <w:t>m Monolithischen Frontend</w:t>
      </w:r>
    </w:p>
    <w:p w14:paraId="51447B91" w14:textId="10E48DD1" w:rsidR="007C6AFC" w:rsidRDefault="007C6AFC" w:rsidP="00035660">
      <w:pPr>
        <w:pStyle w:val="Listenabsatz"/>
        <w:numPr>
          <w:ilvl w:val="0"/>
          <w:numId w:val="10"/>
        </w:numPr>
      </w:pPr>
      <w:r>
        <w:t>Native mobile Anwendung</w:t>
      </w:r>
      <w:r>
        <w:br/>
        <w:t>Diese Anwendungen können nur als Ganzes deployt werden</w:t>
      </w:r>
    </w:p>
    <w:p w14:paraId="6EBC104B" w14:textId="6078F595" w:rsidR="00417984" w:rsidRDefault="007C6AFC" w:rsidP="00035660">
      <w:pPr>
        <w:pStyle w:val="Listenabsatz"/>
        <w:numPr>
          <w:ilvl w:val="0"/>
          <w:numId w:val="10"/>
        </w:numPr>
      </w:pPr>
      <w:r>
        <w:t>Frontend Entwicklerteams</w:t>
      </w:r>
      <w:r>
        <w:br/>
        <w:t xml:space="preserve">Beim Einsatz eines Teams welches speziell für die Frontendentwicklung </w:t>
      </w:r>
      <w:r>
        <w:lastRenderedPageBreak/>
        <w:t>spezialisiert ist bietet sich die Umsetzung eines Monolithen an. Dadurch kann das Team in gewohnter Arbeitsumgebung arbeiten.</w:t>
      </w:r>
      <w:r w:rsidR="00417984">
        <w:rPr>
          <w:rStyle w:val="Funotenzeichen"/>
        </w:rPr>
        <w:footnoteReference w:id="17"/>
      </w:r>
    </w:p>
    <w:p w14:paraId="6C7435AD" w14:textId="15A5D9D9" w:rsidR="00BE5031" w:rsidRDefault="00BE5031" w:rsidP="00942D3B">
      <w:r>
        <w:rPr>
          <w:noProof/>
        </w:rPr>
        <w:drawing>
          <wp:inline distT="0" distB="0" distL="0" distR="0" wp14:anchorId="046C3347" wp14:editId="15899954">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19D72C" w14:textId="42EC1C83" w:rsidR="00942D3B" w:rsidRDefault="00EC5090" w:rsidP="00EC5090">
      <w:pPr>
        <w:pStyle w:val="berschrift4"/>
      </w:pPr>
      <w:r>
        <w:t>Modularisiertes Frontend</w:t>
      </w:r>
    </w:p>
    <w:p w14:paraId="770EA002" w14:textId="1FDB7DE4" w:rsidR="00EC5090" w:rsidRPr="00EC5090" w:rsidRDefault="00EC5090" w:rsidP="00EC5090">
      <w:r>
        <w:rPr>
          <w:noProof/>
        </w:rPr>
        <w:drawing>
          <wp:inline distT="0" distB="0" distL="0" distR="0" wp14:anchorId="6FAD9903" wp14:editId="117BAD47">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8A45141" w14:textId="6D702EBB" w:rsidR="007E7F36" w:rsidRDefault="007E7F36" w:rsidP="007E7F36"/>
    <w:p w14:paraId="301D9923" w14:textId="35BDF43E" w:rsidR="00F311ED" w:rsidRDefault="0077101A" w:rsidP="002E7AA7">
      <w:pPr>
        <w:pStyle w:val="berschrift3"/>
      </w:pPr>
      <w:r>
        <w:t>DDD</w:t>
      </w:r>
    </w:p>
    <w:p w14:paraId="588DD50F" w14:textId="2C8F1A79" w:rsidR="00F60197" w:rsidRDefault="00F60197" w:rsidP="00F311ED"/>
    <w:p w14:paraId="08F76A5A" w14:textId="3EA226FC" w:rsidR="0077101A" w:rsidRPr="0077101A" w:rsidRDefault="0077101A" w:rsidP="00F311ED">
      <w:pPr>
        <w:rPr>
          <w:b/>
          <w:bCs/>
        </w:rPr>
      </w:pPr>
      <w:r>
        <w:rPr>
          <w:b/>
          <w:bCs/>
        </w:rPr>
        <w:t>Domain Driven Design</w:t>
      </w:r>
    </w:p>
    <w:p w14:paraId="2B4A3EC1" w14:textId="75E77F88" w:rsidR="00F60197" w:rsidRDefault="006A785C" w:rsidP="00F311ED">
      <w:r>
        <w:t xml:space="preserve">Domain Driven Design ist eine Sammlung von Zusammenhängenden Entwurfsmustern, welche im gleichnamigen Buch Domain-Driven Design von Eric Evans beschrieben werden. </w:t>
      </w:r>
      <w:r w:rsidR="00F60197">
        <w:t xml:space="preserve">Laut Eberhard Wolff hilft Domain Driven Design dabei Microservices zu verstehen, weil es dabei um die Strukturierung größerer Systeme nach Fachlichkeit geht. Es wird </w:t>
      </w:r>
      <w:r>
        <w:t xml:space="preserve">anhand von Strategic Design </w:t>
      </w:r>
      <w:r w:rsidR="00F60197">
        <w:t xml:space="preserve">beschrieben wie komplexe Systeme </w:t>
      </w:r>
      <w:r>
        <w:t>a</w:t>
      </w:r>
      <w:r w:rsidR="00F60197">
        <w:t>ufgebaut werden können und Domänenmodelle miteinander interagieren</w:t>
      </w:r>
      <w:r>
        <w:t>. Bounded Context stellt dabei einen zentralen Punkt des Strategic Designs dar. Bounded Context</w:t>
      </w:r>
      <w:r w:rsidR="00B24040">
        <w:t xml:space="preserve"> beschreibt</w:t>
      </w:r>
      <w:r>
        <w:t xml:space="preserve"> </w:t>
      </w:r>
      <w:r w:rsidR="00B24040">
        <w:t>den gültigen Einsatzbereich</w:t>
      </w:r>
      <w:r>
        <w:t xml:space="preserve"> </w:t>
      </w:r>
      <w:r w:rsidR="00B24040">
        <w:t xml:space="preserve">für ein Domänenmodell. Zum Beispiel steht ein Artikel die Versandabteilung eines Onlineshops in einem anderen Kontext als für die Buchhaltung. Die Versandabteilung betrachtet unter anderem die Maße des Artikels. Für </w:t>
      </w:r>
      <w:r w:rsidR="0077101A">
        <w:t xml:space="preserve">die </w:t>
      </w:r>
      <w:r w:rsidR="00B24040">
        <w:t xml:space="preserve">Buchhaltung </w:t>
      </w:r>
      <w:r w:rsidR="0077101A">
        <w:t>sind zum Beispiel Preise und Steuersätze von Bedeutung.</w:t>
      </w:r>
      <w:r w:rsidR="009736BA">
        <w:t xml:space="preserve"> 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kommt unter anderem das Shared Kernel Entwurfsmuster zum Einsatz. </w:t>
      </w:r>
      <w:r w:rsidR="0077101A">
        <w:rPr>
          <w:rStyle w:val="Funotenzeichen"/>
        </w:rPr>
        <w:footnoteReference w:id="18"/>
      </w:r>
      <w:r w:rsidR="0077101A">
        <w:t xml:space="preserve"> </w:t>
      </w:r>
    </w:p>
    <w:p w14:paraId="73A6A627" w14:textId="5F1216CB" w:rsidR="0077101A" w:rsidRDefault="0077101A" w:rsidP="00F311ED"/>
    <w:p w14:paraId="540145AF" w14:textId="677517D8" w:rsidR="0077101A" w:rsidRDefault="0077101A" w:rsidP="00F311ED">
      <w:pPr>
        <w:rPr>
          <w:b/>
          <w:bCs/>
        </w:rPr>
      </w:pPr>
      <w:r>
        <w:rPr>
          <w:b/>
          <w:bCs/>
        </w:rPr>
        <w:t>Shared Kernel</w:t>
      </w:r>
    </w:p>
    <w:p w14:paraId="1220AE96" w14:textId="77777777" w:rsidR="0077101A" w:rsidRPr="0077101A" w:rsidRDefault="0077101A" w:rsidP="00F311ED">
      <w:pPr>
        <w:rPr>
          <w:b/>
          <w:bCs/>
        </w:rPr>
      </w:pPr>
    </w:p>
    <w:p w14:paraId="45435B07" w14:textId="77777777" w:rsidR="0077101A" w:rsidRDefault="0077101A" w:rsidP="00F311ED"/>
    <w:p w14:paraId="54C8EA16" w14:textId="539732AE" w:rsidR="0077101A" w:rsidRDefault="0077101A" w:rsidP="00F311ED">
      <w:pPr>
        <w:rPr>
          <w:b/>
          <w:bCs/>
        </w:rPr>
      </w:pPr>
      <w:r w:rsidRPr="0077101A">
        <w:rPr>
          <w:b/>
          <w:bCs/>
        </w:rPr>
        <w:t>Schnittstellen</w:t>
      </w:r>
    </w:p>
    <w:p w14:paraId="6A801879" w14:textId="7D436748" w:rsidR="0077101A" w:rsidRPr="0077101A" w:rsidRDefault="0077101A" w:rsidP="00F311ED">
      <w:hyperlink r:id="rId22" w:history="1">
        <w:r w:rsidRPr="007C4F57">
          <w:rPr>
            <w:rStyle w:val="Hyperlink"/>
          </w:rPr>
          <w:t>https://m.heise.de/developer/artikel/Der-perfekte-Microservice-3091905.html</w:t>
        </w:r>
      </w:hyperlink>
    </w:p>
    <w:p w14:paraId="3BFBDCD0" w14:textId="2ACB9D6A" w:rsidR="00F311ED" w:rsidRDefault="00F311ED" w:rsidP="00F311ED">
      <w:r>
        <w:t xml:space="preserve">Laut Lars Röwekamp und Arne Limburg ist die in sich geschlossene Fachlichkeit (Bounded Kontext) Voraussetzung für einen guten Service. Ein Service kann jedoch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6062BB9B" w14:textId="40A01F27" w:rsidR="00607DA8" w:rsidRDefault="00607DA8" w:rsidP="00F311ED"/>
    <w:p w14:paraId="59D7FE39" w14:textId="35A08343" w:rsidR="00607DA8" w:rsidRDefault="00607DA8" w:rsidP="00F311ED">
      <w:pPr>
        <w:rPr>
          <w:b/>
          <w:bCs/>
        </w:rPr>
      </w:pPr>
      <w:r w:rsidRPr="00607DA8">
        <w:rPr>
          <w:b/>
          <w:bCs/>
        </w:rPr>
        <w:t>Bausteinsicht</w:t>
      </w:r>
    </w:p>
    <w:p w14:paraId="69D86E10" w14:textId="018921DA" w:rsidR="00607DA8" w:rsidRDefault="00607DA8" w:rsidP="00F311ED">
      <w:r>
        <w:t>Folgende Bounded Contexts werden für die Beispielanwendung festgelegt…………</w:t>
      </w:r>
    </w:p>
    <w:p w14:paraId="04E457DB" w14:textId="1B9FEBAA" w:rsidR="00607DA8" w:rsidRDefault="00607DA8" w:rsidP="00F311ED">
      <w:r>
        <w:t>Daraus ergibt sich ein Shared Kernel …..</w:t>
      </w:r>
    </w:p>
    <w:p w14:paraId="1E45A9F3" w14:textId="77777777" w:rsidR="00F311ED" w:rsidRDefault="00F311ED" w:rsidP="00607DA8">
      <w:pPr>
        <w:pStyle w:val="berschrift3"/>
        <w:numPr>
          <w:ilvl w:val="0"/>
          <w:numId w:val="0"/>
        </w:numPr>
      </w:pPr>
    </w:p>
    <w:p w14:paraId="03BDBA57" w14:textId="497B67B0" w:rsidR="002E7AA7" w:rsidRDefault="002E7AA7" w:rsidP="002E7AA7">
      <w:pPr>
        <w:pStyle w:val="berschrift3"/>
      </w:pPr>
      <w:r>
        <w:t>Zusammenspiel API Gateway, Service Discovery, Service Mesh</w:t>
      </w:r>
    </w:p>
    <w:p w14:paraId="45618F91" w14:textId="77777777" w:rsidR="002E7AA7" w:rsidRPr="007E7F36" w:rsidRDefault="002E7AA7" w:rsidP="007E7F36"/>
    <w:p w14:paraId="6780539F" w14:textId="14457FA3" w:rsidR="0058003D" w:rsidRPr="0058003D" w:rsidRDefault="00F74E3A" w:rsidP="00F74E3A">
      <w:pPr>
        <w:pStyle w:val="berschrift2"/>
      </w:pPr>
      <w:bookmarkStart w:id="38" w:name="_Toc79848029"/>
      <w:r>
        <w:t>Systemkontext</w:t>
      </w:r>
      <w:bookmarkEnd w:id="38"/>
    </w:p>
    <w:p w14:paraId="1CE4B00B" w14:textId="27FFF04E" w:rsidR="00CC7F27" w:rsidRDefault="00CC7F27" w:rsidP="00CC7F27">
      <w:pPr>
        <w:pStyle w:val="berschrift2"/>
      </w:pPr>
      <w:bookmarkStart w:id="39" w:name="_Toc79848030"/>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0CAFF44" w:rsidR="00F311ED" w:rsidRDefault="00F311ED" w:rsidP="00F311ED"/>
    <w:p w14:paraId="5C153C4F" w14:textId="77777777" w:rsidR="00F311ED" w:rsidRPr="00FE29C1" w:rsidRDefault="00F311ED" w:rsidP="00FE29C1"/>
    <w:p w14:paraId="5DF678BB" w14:textId="5C33284E" w:rsidR="00222014" w:rsidRDefault="00CC7F27" w:rsidP="00222014">
      <w:pPr>
        <w:pStyle w:val="berschrift2"/>
      </w:pPr>
      <w:bookmarkStart w:id="40" w:name="_Toc79848031"/>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79848032"/>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79848033"/>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79848034"/>
      <w:r>
        <w:lastRenderedPageBreak/>
        <w:t>Querschnittliche Konzepte</w:t>
      </w:r>
      <w:bookmarkEnd w:id="43"/>
    </w:p>
    <w:p w14:paraId="7BD13F32" w14:textId="38204B1C" w:rsidR="00CC7F27" w:rsidRDefault="00222014" w:rsidP="00222014">
      <w:pPr>
        <w:pStyle w:val="berschrift3"/>
      </w:pPr>
      <w:bookmarkStart w:id="44" w:name="_Toc79848035"/>
      <w:r>
        <w:t>D</w:t>
      </w:r>
      <w:r w:rsidR="00CC7F27">
        <w:t>omainmodell</w:t>
      </w:r>
      <w:bookmarkEnd w:id="44"/>
    </w:p>
    <w:p w14:paraId="49EE3728" w14:textId="66230657" w:rsidR="00222014" w:rsidRDefault="00222014" w:rsidP="00222014">
      <w:pPr>
        <w:pStyle w:val="berschrift3"/>
      </w:pPr>
      <w:bookmarkStart w:id="45" w:name="_Toc79848036"/>
      <w:r>
        <w:t>Testverfahren</w:t>
      </w:r>
      <w:bookmarkEnd w:id="45"/>
    </w:p>
    <w:p w14:paraId="68B725D3" w14:textId="77777777" w:rsidR="00624D45" w:rsidRPr="00624D45" w:rsidRDefault="00624D45" w:rsidP="00624D45"/>
    <w:p w14:paraId="65E20545" w14:textId="05F1A0B5" w:rsidR="001064DC" w:rsidRDefault="00624D45" w:rsidP="00624D45">
      <w:pPr>
        <w:pStyle w:val="berschrift3"/>
      </w:pPr>
      <w:bookmarkStart w:id="46" w:name="_Toc79848037"/>
      <w:r>
        <w:t>Sicherheit</w:t>
      </w:r>
      <w:bookmarkEnd w:id="46"/>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7" w:name="_Toc79848038"/>
      <w:r>
        <w:t>Implementierung</w:t>
      </w:r>
      <w:bookmarkEnd w:id="47"/>
    </w:p>
    <w:p w14:paraId="5A0AC66C" w14:textId="64B6429C" w:rsidR="000B640B" w:rsidRDefault="000B640B" w:rsidP="000B640B"/>
    <w:p w14:paraId="2AA831BA" w14:textId="41DF7850" w:rsidR="00222014" w:rsidRDefault="00222014" w:rsidP="00222014">
      <w:pPr>
        <w:pStyle w:val="berschrift1"/>
      </w:pPr>
      <w:bookmarkStart w:id="48" w:name="_Toc79848039"/>
      <w:r>
        <w:t>Auswertung</w:t>
      </w:r>
      <w:bookmarkEnd w:id="48"/>
    </w:p>
    <w:p w14:paraId="35177725" w14:textId="70F20167" w:rsidR="00222014" w:rsidRDefault="00222014" w:rsidP="00222014">
      <w:pPr>
        <w:pStyle w:val="berschrift2"/>
      </w:pPr>
      <w:bookmarkStart w:id="49" w:name="_Toc79848040"/>
      <w:r>
        <w:t>Ergebnis</w:t>
      </w:r>
      <w:bookmarkEnd w:id="49"/>
    </w:p>
    <w:p w14:paraId="6A9E4C02" w14:textId="77777777" w:rsidR="006B678F" w:rsidRPr="00222014" w:rsidRDefault="006B678F" w:rsidP="006B678F">
      <w:pPr>
        <w:pStyle w:val="berschrift2"/>
      </w:pPr>
      <w:bookmarkStart w:id="50" w:name="_Toc79848041"/>
      <w:r>
        <w:t>Ausblicke</w:t>
      </w:r>
      <w:bookmarkEnd w:id="50"/>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1" w:name="_Toc79848042"/>
      <w:r>
        <w:t>Zusammenfassung</w:t>
      </w:r>
      <w:bookmarkEnd w:id="51"/>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3"/>
          <w:pgSz w:w="11906" w:h="16838" w:code="9"/>
          <w:pgMar w:top="1418" w:right="1701" w:bottom="1418" w:left="2268" w:header="709" w:footer="709" w:gutter="0"/>
          <w:pgNumType w:start="1"/>
          <w:cols w:space="708"/>
          <w:docGrid w:linePitch="360"/>
        </w:sectPr>
      </w:pPr>
    </w:p>
    <w:bookmarkStart w:id="52"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2"/>
        </w:p>
        <w:sdt>
          <w:sdtPr>
            <w:id w:val="111145805"/>
            <w:bibliography/>
          </w:sdtPr>
          <w:sdtEndPr/>
          <w:sdtContent>
            <w:p w14:paraId="3D124D9B" w14:textId="77777777" w:rsidR="0077101A" w:rsidRDefault="005E01A5" w:rsidP="0077101A">
              <w:pPr>
                <w:pStyle w:val="Literaturverzeichnis"/>
                <w:rPr>
                  <w:noProof/>
                  <w:sz w:val="24"/>
                  <w:szCs w:val="24"/>
                </w:rPr>
              </w:pPr>
              <w:r>
                <w:fldChar w:fldCharType="begin"/>
              </w:r>
              <w:r>
                <w:instrText>BIBLIOGRAPHY</w:instrText>
              </w:r>
              <w:r>
                <w:fldChar w:fldCharType="separate"/>
              </w:r>
              <w:r w:rsidR="0077101A">
                <w:rPr>
                  <w:b/>
                  <w:bCs/>
                  <w:noProof/>
                </w:rPr>
                <w:t>Alzve, João. 2021.</w:t>
              </w:r>
              <w:r w:rsidR="0077101A">
                <w:rPr>
                  <w:noProof/>
                </w:rPr>
                <w:t xml:space="preserve"> golem. [Online] 19. Juli 2021. [Zitat vom: 07. August 2021.] https://www.golem.de/news/verteilte-systeme-die-haeufigsten-probleme-mit-microservices-2107-157885.html.</w:t>
              </w:r>
            </w:p>
            <w:p w14:paraId="02380CC7" w14:textId="77777777" w:rsidR="0077101A" w:rsidRDefault="0077101A" w:rsidP="0077101A">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3B4EDD20" w14:textId="77777777" w:rsidR="0077101A" w:rsidRDefault="0077101A" w:rsidP="0077101A">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5B85DC42" w14:textId="77777777" w:rsidR="0077101A" w:rsidRDefault="0077101A" w:rsidP="0077101A">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395FB355" w14:textId="77777777" w:rsidR="0077101A" w:rsidRDefault="0077101A" w:rsidP="0077101A">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276F982D" w14:textId="77777777" w:rsidR="0077101A" w:rsidRDefault="0077101A" w:rsidP="0077101A">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F2DB715" w14:textId="77777777" w:rsidR="0077101A" w:rsidRDefault="0077101A" w:rsidP="0077101A">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17D59E70" w14:textId="77777777" w:rsidR="0077101A" w:rsidRDefault="0077101A" w:rsidP="0077101A">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92BE143" w14:textId="77777777" w:rsidR="0077101A" w:rsidRDefault="0077101A" w:rsidP="0077101A">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36DB87C" w14:textId="77777777" w:rsidR="0077101A" w:rsidRDefault="0077101A" w:rsidP="0077101A">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434B2B50" w14:textId="77777777" w:rsidR="0077101A" w:rsidRDefault="0077101A" w:rsidP="0077101A">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5C973BB" w14:textId="77777777" w:rsidR="0077101A" w:rsidRDefault="0077101A" w:rsidP="0077101A">
              <w:pPr>
                <w:pStyle w:val="Literaturverzeichnis"/>
                <w:rPr>
                  <w:noProof/>
                </w:rPr>
              </w:pPr>
              <w:r>
                <w:rPr>
                  <w:b/>
                  <w:bCs/>
                  <w:noProof/>
                </w:rPr>
                <w:t>—. 2018.</w:t>
              </w:r>
              <w:r>
                <w:rPr>
                  <w:noProof/>
                </w:rPr>
                <w:t xml:space="preserve"> Das Microservices Praxisbuch. Heidelberg : dpunkt.verlag GmbH, 2018, S. 4.</w:t>
              </w:r>
            </w:p>
            <w:p w14:paraId="0C699458" w14:textId="77777777" w:rsidR="0077101A" w:rsidRDefault="0077101A" w:rsidP="0077101A">
              <w:pPr>
                <w:pStyle w:val="Literaturverzeichnis"/>
                <w:rPr>
                  <w:noProof/>
                </w:rPr>
              </w:pPr>
              <w:r>
                <w:rPr>
                  <w:b/>
                  <w:bCs/>
                  <w:noProof/>
                </w:rPr>
                <w:t>—. 2018.</w:t>
              </w:r>
              <w:r>
                <w:rPr>
                  <w:noProof/>
                </w:rPr>
                <w:t xml:space="preserve"> Das Microservices Praxisbuch. Heidelberg : dpunkt.verlag Gmbh, 2018, S. 96-97.</w:t>
              </w:r>
            </w:p>
            <w:p w14:paraId="496CAB6A" w14:textId="77777777" w:rsidR="0077101A" w:rsidRDefault="0077101A" w:rsidP="0077101A">
              <w:pPr>
                <w:pStyle w:val="Literaturverzeichnis"/>
                <w:rPr>
                  <w:noProof/>
                </w:rPr>
              </w:pPr>
              <w:r>
                <w:rPr>
                  <w:b/>
                  <w:bCs/>
                  <w:noProof/>
                </w:rPr>
                <w:t>—. 2018.</w:t>
              </w:r>
              <w:r>
                <w:rPr>
                  <w:noProof/>
                </w:rPr>
                <w:t xml:space="preserve"> Das Microservices-Praxisbuch. Heidelberg : dpunkt.verlag GmbH, 2018, S. 62-63.</w:t>
              </w:r>
            </w:p>
            <w:p w14:paraId="68F8EB3B" w14:textId="77777777" w:rsidR="0077101A" w:rsidRDefault="0077101A" w:rsidP="0077101A">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30651B97" w14:textId="77777777" w:rsidR="0077101A" w:rsidRDefault="0077101A" w:rsidP="0077101A">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77101A">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3" w:name="_Toc79848044"/>
      <w:r>
        <w:lastRenderedPageBreak/>
        <w:t>Anhang</w:t>
      </w:r>
      <w:bookmarkEnd w:id="53"/>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4" w:name="_Toc79848045"/>
      <w:r>
        <w:lastRenderedPageBreak/>
        <w:t>Selstständigkeitserklärung</w:t>
      </w:r>
      <w:bookmarkEnd w:id="54"/>
    </w:p>
    <w:sectPr w:rsidR="00222014" w:rsidRPr="00222014" w:rsidSect="001E120E">
      <w:headerReference w:type="default" r:id="rId24"/>
      <w:footerReference w:type="default" r:id="rId25"/>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D4F51" w14:textId="77777777" w:rsidR="002F3003" w:rsidRDefault="002F3003" w:rsidP="00FA562A">
      <w:pPr>
        <w:spacing w:after="0" w:line="240" w:lineRule="auto"/>
      </w:pPr>
      <w:r>
        <w:separator/>
      </w:r>
    </w:p>
  </w:endnote>
  <w:endnote w:type="continuationSeparator" w:id="0">
    <w:p w14:paraId="0EC0DFA4" w14:textId="77777777" w:rsidR="002F3003" w:rsidRDefault="002F3003"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18A94" w14:textId="77777777" w:rsidR="002F3003" w:rsidRDefault="002F3003" w:rsidP="00FA562A">
      <w:pPr>
        <w:spacing w:after="0" w:line="240" w:lineRule="auto"/>
      </w:pPr>
      <w:r>
        <w:separator/>
      </w:r>
    </w:p>
  </w:footnote>
  <w:footnote w:type="continuationSeparator" w:id="0">
    <w:p w14:paraId="2EE95259" w14:textId="77777777" w:rsidR="002F3003" w:rsidRDefault="002F3003" w:rsidP="00FA562A">
      <w:pPr>
        <w:spacing w:after="0" w:line="240" w:lineRule="auto"/>
      </w:pPr>
      <w:r>
        <w:continuationSeparator/>
      </w:r>
    </w:p>
  </w:footnote>
  <w:footnote w:id="1">
    <w:p w14:paraId="2411E873" w14:textId="1DD22DB5"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77101A">
            <w:rPr>
              <w:noProof/>
            </w:rPr>
            <w:t>(Fink, 2012)</w:t>
          </w:r>
          <w:r>
            <w:fldChar w:fldCharType="end"/>
          </w:r>
        </w:sdtContent>
      </w:sdt>
    </w:p>
  </w:footnote>
  <w:footnote w:id="2">
    <w:p w14:paraId="213FB630" w14:textId="3131CAE2"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77101A">
            <w:rPr>
              <w:noProof/>
            </w:rPr>
            <w:t>(Alzve, 2021)</w:t>
          </w:r>
          <w:r w:rsidR="002F1A67">
            <w:fldChar w:fldCharType="end"/>
          </w:r>
        </w:sdtContent>
      </w:sdt>
    </w:p>
  </w:footnote>
  <w:footnote w:id="3">
    <w:p w14:paraId="7B237A31" w14:textId="6896CEF6"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77101A">
            <w:rPr>
              <w:noProof/>
            </w:rPr>
            <w:t>(Gnatyk , 2018)</w:t>
          </w:r>
          <w:r w:rsidR="000748DD">
            <w:fldChar w:fldCharType="end"/>
          </w:r>
        </w:sdtContent>
      </w:sdt>
    </w:p>
  </w:footnote>
  <w:footnote w:id="4">
    <w:p w14:paraId="041C9AA7" w14:textId="06222B03"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77101A">
            <w:rPr>
              <w:noProof/>
            </w:rPr>
            <w:t>(Wolff, 2017)</w:t>
          </w:r>
          <w:r w:rsidR="00356D07">
            <w:fldChar w:fldCharType="end"/>
          </w:r>
        </w:sdtContent>
      </w:sdt>
    </w:p>
  </w:footnote>
  <w:footnote w:id="5">
    <w:p w14:paraId="210872C7" w14:textId="137628A6"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77101A">
            <w:rPr>
              <w:noProof/>
            </w:rPr>
            <w:t>(Mohapatra, et al., 2019)</w:t>
          </w:r>
          <w:r>
            <w:fldChar w:fldCharType="end"/>
          </w:r>
        </w:sdtContent>
      </w:sdt>
    </w:p>
  </w:footnote>
  <w:footnote w:id="6">
    <w:p w14:paraId="3348AE3C" w14:textId="3869EA60"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77101A">
            <w:rPr>
              <w:noProof/>
            </w:rPr>
            <w:t>(Wolff, 2018)</w:t>
          </w:r>
          <w:r>
            <w:fldChar w:fldCharType="end"/>
          </w:r>
        </w:sdtContent>
      </w:sdt>
    </w:p>
  </w:footnote>
  <w:footnote w:id="7">
    <w:p w14:paraId="16F01D0D" w14:textId="38170D9A"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77101A">
            <w:rPr>
              <w:noProof/>
            </w:rPr>
            <w:t>(Wolff, 2018)</w:t>
          </w:r>
          <w:r>
            <w:fldChar w:fldCharType="end"/>
          </w:r>
        </w:sdtContent>
      </w:sdt>
    </w:p>
  </w:footnote>
  <w:footnote w:id="8">
    <w:p w14:paraId="197F8540" w14:textId="210B03DC"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77101A">
            <w:rPr>
              <w:noProof/>
            </w:rPr>
            <w:t>(Wolff, 2018)</w:t>
          </w:r>
          <w:r>
            <w:fldChar w:fldCharType="end"/>
          </w:r>
        </w:sdtContent>
      </w:sdt>
    </w:p>
  </w:footnote>
  <w:footnote w:id="9">
    <w:p w14:paraId="7EEFF034" w14:textId="1C284B9E"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77101A">
            <w:rPr>
              <w:noProof/>
            </w:rPr>
            <w:t>(Öggl, et al., 2019)</w:t>
          </w:r>
          <w:r>
            <w:fldChar w:fldCharType="end"/>
          </w:r>
        </w:sdtContent>
      </w:sdt>
    </w:p>
  </w:footnote>
  <w:footnote w:id="10">
    <w:p w14:paraId="1FE0A408" w14:textId="3F2CFD7B"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77101A">
            <w:rPr>
              <w:noProof/>
            </w:rPr>
            <w:t>(Docker, 2021)</w:t>
          </w:r>
          <w:r>
            <w:fldChar w:fldCharType="end"/>
          </w:r>
        </w:sdtContent>
      </w:sdt>
    </w:p>
  </w:footnote>
  <w:footnote w:id="11">
    <w:p w14:paraId="0CBEC2F8" w14:textId="34452050"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77101A">
            <w:rPr>
              <w:noProof/>
            </w:rPr>
            <w:t>(Öggl, et al., 2019)</w:t>
          </w:r>
          <w:r w:rsidR="001116B6">
            <w:fldChar w:fldCharType="end"/>
          </w:r>
        </w:sdtContent>
      </w:sdt>
    </w:p>
  </w:footnote>
  <w:footnote w:id="12">
    <w:p w14:paraId="385CD43D" w14:textId="26064901"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77101A">
            <w:rPr>
              <w:noProof/>
            </w:rPr>
            <w:t>(Docker, 2021)</w:t>
          </w:r>
          <w:r>
            <w:fldChar w:fldCharType="end"/>
          </w:r>
        </w:sdtContent>
      </w:sdt>
    </w:p>
  </w:footnote>
  <w:footnote w:id="13">
    <w:p w14:paraId="2BF9C7D6" w14:textId="5F62F6A3"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77101A">
            <w:rPr>
              <w:noProof/>
            </w:rPr>
            <w:t>(Gillis, 2021)</w:t>
          </w:r>
          <w:r>
            <w:fldChar w:fldCharType="end"/>
          </w:r>
        </w:sdtContent>
      </w:sdt>
    </w:p>
  </w:footnote>
  <w:footnote w:id="14">
    <w:p w14:paraId="1FC14F15" w14:textId="5479B058"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77101A">
            <w:rPr>
              <w:noProof/>
            </w:rPr>
            <w:t>(ComputerWeekly, 2020)</w:t>
          </w:r>
          <w:r>
            <w:fldChar w:fldCharType="end"/>
          </w:r>
        </w:sdtContent>
      </w:sdt>
    </w:p>
  </w:footnote>
  <w:footnote w:id="15">
    <w:p w14:paraId="5BB4CFB9" w14:textId="05F0A877"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77101A">
            <w:rPr>
              <w:noProof/>
            </w:rPr>
            <w:t>(Hruschka, et al., 2017)</w:t>
          </w:r>
          <w:r>
            <w:fldChar w:fldCharType="end"/>
          </w:r>
        </w:sdtContent>
      </w:sdt>
    </w:p>
  </w:footnote>
  <w:footnote w:id="16">
    <w:p w14:paraId="1A9F5B00" w14:textId="61DEFABD"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77101A">
            <w:rPr>
              <w:noProof/>
            </w:rPr>
            <w:t>(Wolff, 2018)</w:t>
          </w:r>
          <w:r>
            <w:fldChar w:fldCharType="end"/>
          </w:r>
        </w:sdtContent>
      </w:sdt>
    </w:p>
  </w:footnote>
  <w:footnote w:id="17">
    <w:p w14:paraId="3A7EECA5" w14:textId="23E5AB00" w:rsidR="00417984" w:rsidRDefault="00417984">
      <w:pPr>
        <w:pStyle w:val="Funotentext"/>
      </w:pPr>
      <w:r>
        <w:rPr>
          <w:rStyle w:val="Funotenzeichen"/>
        </w:rPr>
        <w:footnoteRef/>
      </w:r>
      <w:r>
        <w:t xml:space="preserve"> </w:t>
      </w:r>
      <w:sdt>
        <w:sdtPr>
          <w:id w:val="589829667"/>
          <w:citation/>
        </w:sdtPr>
        <w:sdtEndPr/>
        <w:sdtContent>
          <w:r w:rsidR="00BE5031">
            <w:fldChar w:fldCharType="begin"/>
          </w:r>
          <w:r w:rsidR="00BE5031">
            <w:instrText xml:space="preserve"> CITATION Wol18 \l 1031 </w:instrText>
          </w:r>
          <w:r w:rsidR="00BE5031">
            <w:fldChar w:fldCharType="separate"/>
          </w:r>
          <w:r w:rsidR="0077101A">
            <w:rPr>
              <w:noProof/>
            </w:rPr>
            <w:t>(Wolff, 2018)</w:t>
          </w:r>
          <w:r w:rsidR="00BE5031">
            <w:fldChar w:fldCharType="end"/>
          </w:r>
        </w:sdtContent>
      </w:sdt>
    </w:p>
  </w:footnote>
  <w:footnote w:id="18">
    <w:p w14:paraId="6776C37E" w14:textId="0285078E" w:rsidR="0077101A" w:rsidRDefault="0077101A">
      <w:pPr>
        <w:pStyle w:val="Funotentext"/>
      </w:pPr>
      <w:r>
        <w:rPr>
          <w:rStyle w:val="Funotenzeichen"/>
        </w:rPr>
        <w:footnoteRef/>
      </w:r>
      <w:r>
        <w:t xml:space="preserve"> </w:t>
      </w:r>
      <w:sdt>
        <w:sdtPr>
          <w:id w:val="1286462670"/>
          <w:citation/>
        </w:sdtPr>
        <w:sdtContent>
          <w:r>
            <w:fldChar w:fldCharType="begin"/>
          </w:r>
          <w:r>
            <w:instrText xml:space="preserve"> CITATION Wol18 \l 1031 </w:instrText>
          </w:r>
          <w:r>
            <w:fldChar w:fldCharType="separate"/>
          </w:r>
          <w:r>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0092CAA3" w:rsidR="001D2F11" w:rsidRPr="00097895" w:rsidRDefault="002F3003" w:rsidP="00097895">
    <w:pPr>
      <w:pStyle w:val="Kopfzeile"/>
      <w:pBdr>
        <w:bottom w:val="single" w:sz="4" w:space="1" w:color="auto"/>
      </w:pBdr>
    </w:pPr>
    <w:r>
      <w:fldChar w:fldCharType="begin"/>
    </w:r>
    <w:r>
      <w:instrText xml:space="preserve"> STYLEREF  "Ü1 Römisch"  \* MERGEFORMAT </w:instrText>
    </w:r>
    <w:r>
      <w:fldChar w:fldCharType="separate"/>
    </w:r>
    <w:r w:rsidR="00AA1569">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30E6EBF" w:rsidR="00097895" w:rsidRPr="00097895" w:rsidRDefault="004E5B46" w:rsidP="00097895">
    <w:pPr>
      <w:pStyle w:val="Kopfzeile"/>
      <w:pBdr>
        <w:bottom w:val="single" w:sz="4" w:space="1" w:color="auto"/>
      </w:pBdr>
    </w:pPr>
    <w:fldSimple w:instr=" STYLEREF  &quot;Ü1 Römisch&quot;  \* MERGEFORMAT ">
      <w:r w:rsidR="00AA1569">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768C1F65" w:rsidR="00097895" w:rsidRPr="00097895" w:rsidRDefault="004E5B46" w:rsidP="00097895">
    <w:pPr>
      <w:pStyle w:val="Kopfzeile"/>
      <w:pBdr>
        <w:bottom w:val="single" w:sz="4" w:space="1" w:color="auto"/>
      </w:pBdr>
    </w:pPr>
    <w:fldSimple w:instr=" STYLEREF  &quot;Überschrift 1&quot;  \* MERGEFORMAT ">
      <w:r w:rsidR="00AA1569">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47C8660B" w:rsidR="001E120E" w:rsidRPr="001E120E" w:rsidRDefault="002F3003" w:rsidP="001E120E">
    <w:pPr>
      <w:pStyle w:val="Kopfzeile"/>
    </w:pPr>
    <w:r>
      <w:fldChar w:fldCharType="begin"/>
    </w:r>
    <w:r>
      <w:instrText xml:space="preserve"> STYLEREF  "Ü1 Römisch"  \* MERGEFORMAT </w:instrText>
    </w:r>
    <w:r>
      <w:fldChar w:fldCharType="separate"/>
    </w:r>
    <w:r w:rsidR="00AA1569">
      <w:rPr>
        <w:noProof/>
      </w:rPr>
      <w:t>Literaturverzeichnis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5"/>
  </w:num>
  <w:num w:numId="4">
    <w:abstractNumId w:val="9"/>
  </w:num>
  <w:num w:numId="5">
    <w:abstractNumId w:val="6"/>
  </w:num>
  <w:num w:numId="6">
    <w:abstractNumId w:val="0"/>
  </w:num>
  <w:num w:numId="7">
    <w:abstractNumId w:val="2"/>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60B87"/>
    <w:rsid w:val="00177A8E"/>
    <w:rsid w:val="00191264"/>
    <w:rsid w:val="00191D5D"/>
    <w:rsid w:val="001A23CE"/>
    <w:rsid w:val="001A37DA"/>
    <w:rsid w:val="001C4AD9"/>
    <w:rsid w:val="001D2F11"/>
    <w:rsid w:val="001D592E"/>
    <w:rsid w:val="001E120E"/>
    <w:rsid w:val="001F4839"/>
    <w:rsid w:val="001F78B2"/>
    <w:rsid w:val="002123C8"/>
    <w:rsid w:val="00222014"/>
    <w:rsid w:val="00223BD8"/>
    <w:rsid w:val="00231018"/>
    <w:rsid w:val="00274CB8"/>
    <w:rsid w:val="00283EAE"/>
    <w:rsid w:val="00284C52"/>
    <w:rsid w:val="00290009"/>
    <w:rsid w:val="0029386F"/>
    <w:rsid w:val="002B664D"/>
    <w:rsid w:val="002D1F4B"/>
    <w:rsid w:val="002D4F63"/>
    <w:rsid w:val="002E7AA7"/>
    <w:rsid w:val="002F0C9B"/>
    <w:rsid w:val="002F1A67"/>
    <w:rsid w:val="002F3003"/>
    <w:rsid w:val="002F6ADE"/>
    <w:rsid w:val="002F7EBF"/>
    <w:rsid w:val="00317058"/>
    <w:rsid w:val="003350E7"/>
    <w:rsid w:val="0033545F"/>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14BDC"/>
    <w:rsid w:val="004150A6"/>
    <w:rsid w:val="00417984"/>
    <w:rsid w:val="00424F5D"/>
    <w:rsid w:val="00436118"/>
    <w:rsid w:val="004449E7"/>
    <w:rsid w:val="00460113"/>
    <w:rsid w:val="00482C8E"/>
    <w:rsid w:val="00485544"/>
    <w:rsid w:val="00490A2C"/>
    <w:rsid w:val="00496B2B"/>
    <w:rsid w:val="004B7252"/>
    <w:rsid w:val="004D22C9"/>
    <w:rsid w:val="004D298A"/>
    <w:rsid w:val="004E269E"/>
    <w:rsid w:val="004E3EF2"/>
    <w:rsid w:val="004E5140"/>
    <w:rsid w:val="004E5B46"/>
    <w:rsid w:val="00521A43"/>
    <w:rsid w:val="005430F3"/>
    <w:rsid w:val="0056317F"/>
    <w:rsid w:val="0057539C"/>
    <w:rsid w:val="0058003D"/>
    <w:rsid w:val="00593688"/>
    <w:rsid w:val="0059586C"/>
    <w:rsid w:val="005B2373"/>
    <w:rsid w:val="005B3BE8"/>
    <w:rsid w:val="005B698B"/>
    <w:rsid w:val="005C77DC"/>
    <w:rsid w:val="005E01A5"/>
    <w:rsid w:val="00607DA8"/>
    <w:rsid w:val="006161B5"/>
    <w:rsid w:val="00624D45"/>
    <w:rsid w:val="00625B8C"/>
    <w:rsid w:val="00634611"/>
    <w:rsid w:val="00640FB8"/>
    <w:rsid w:val="006529B9"/>
    <w:rsid w:val="00666DDE"/>
    <w:rsid w:val="00671579"/>
    <w:rsid w:val="006763C4"/>
    <w:rsid w:val="00695D9C"/>
    <w:rsid w:val="006973AC"/>
    <w:rsid w:val="006A31A7"/>
    <w:rsid w:val="006A785C"/>
    <w:rsid w:val="006B1673"/>
    <w:rsid w:val="006B5634"/>
    <w:rsid w:val="006B678F"/>
    <w:rsid w:val="006E0CEA"/>
    <w:rsid w:val="006E2244"/>
    <w:rsid w:val="006F3AFD"/>
    <w:rsid w:val="0071063E"/>
    <w:rsid w:val="007139CB"/>
    <w:rsid w:val="0072342F"/>
    <w:rsid w:val="00732B00"/>
    <w:rsid w:val="0075148F"/>
    <w:rsid w:val="00762D62"/>
    <w:rsid w:val="00762F51"/>
    <w:rsid w:val="0077101A"/>
    <w:rsid w:val="00771A0F"/>
    <w:rsid w:val="007764CE"/>
    <w:rsid w:val="007803C5"/>
    <w:rsid w:val="00794690"/>
    <w:rsid w:val="007A1136"/>
    <w:rsid w:val="007C6AFC"/>
    <w:rsid w:val="007D2FAC"/>
    <w:rsid w:val="007E7F36"/>
    <w:rsid w:val="007F4CB8"/>
    <w:rsid w:val="008117C6"/>
    <w:rsid w:val="00813CFC"/>
    <w:rsid w:val="00870527"/>
    <w:rsid w:val="00882A6C"/>
    <w:rsid w:val="00897ED3"/>
    <w:rsid w:val="008A1A09"/>
    <w:rsid w:val="008B4EB5"/>
    <w:rsid w:val="008B4EC5"/>
    <w:rsid w:val="008B64C0"/>
    <w:rsid w:val="008D7F47"/>
    <w:rsid w:val="008E41EC"/>
    <w:rsid w:val="008E5EAF"/>
    <w:rsid w:val="0090127E"/>
    <w:rsid w:val="0090135B"/>
    <w:rsid w:val="009015CB"/>
    <w:rsid w:val="009110D0"/>
    <w:rsid w:val="009115AD"/>
    <w:rsid w:val="00914EEE"/>
    <w:rsid w:val="0093354E"/>
    <w:rsid w:val="00936D6F"/>
    <w:rsid w:val="009373F9"/>
    <w:rsid w:val="00942D3B"/>
    <w:rsid w:val="00964295"/>
    <w:rsid w:val="009668E3"/>
    <w:rsid w:val="009736BA"/>
    <w:rsid w:val="00976860"/>
    <w:rsid w:val="00984CD8"/>
    <w:rsid w:val="009A2F27"/>
    <w:rsid w:val="009B38A8"/>
    <w:rsid w:val="009C0584"/>
    <w:rsid w:val="009C4138"/>
    <w:rsid w:val="009D5BA4"/>
    <w:rsid w:val="009D7103"/>
    <w:rsid w:val="009E7A82"/>
    <w:rsid w:val="009F43B0"/>
    <w:rsid w:val="00A3172F"/>
    <w:rsid w:val="00A34A16"/>
    <w:rsid w:val="00A4271E"/>
    <w:rsid w:val="00A579B6"/>
    <w:rsid w:val="00A658E2"/>
    <w:rsid w:val="00A82280"/>
    <w:rsid w:val="00A85E3D"/>
    <w:rsid w:val="00A979F3"/>
    <w:rsid w:val="00AA1569"/>
    <w:rsid w:val="00AA25FD"/>
    <w:rsid w:val="00AA29B9"/>
    <w:rsid w:val="00AF398C"/>
    <w:rsid w:val="00B24040"/>
    <w:rsid w:val="00B430B2"/>
    <w:rsid w:val="00B52A3A"/>
    <w:rsid w:val="00B66F56"/>
    <w:rsid w:val="00B76321"/>
    <w:rsid w:val="00B81405"/>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C7F27"/>
    <w:rsid w:val="00CD3034"/>
    <w:rsid w:val="00CE26C3"/>
    <w:rsid w:val="00CF78FD"/>
    <w:rsid w:val="00CF7BA6"/>
    <w:rsid w:val="00D0047C"/>
    <w:rsid w:val="00D02715"/>
    <w:rsid w:val="00D0478B"/>
    <w:rsid w:val="00D30B36"/>
    <w:rsid w:val="00D3534A"/>
    <w:rsid w:val="00D44413"/>
    <w:rsid w:val="00D56E22"/>
    <w:rsid w:val="00D804CD"/>
    <w:rsid w:val="00D85EE6"/>
    <w:rsid w:val="00DA1BE7"/>
    <w:rsid w:val="00DB4058"/>
    <w:rsid w:val="00DC2456"/>
    <w:rsid w:val="00DC5249"/>
    <w:rsid w:val="00DD4DFE"/>
    <w:rsid w:val="00DF05C3"/>
    <w:rsid w:val="00E01B0E"/>
    <w:rsid w:val="00E10F94"/>
    <w:rsid w:val="00E528D9"/>
    <w:rsid w:val="00E6696D"/>
    <w:rsid w:val="00E75D24"/>
    <w:rsid w:val="00E81061"/>
    <w:rsid w:val="00EA31DF"/>
    <w:rsid w:val="00EA4544"/>
    <w:rsid w:val="00EC4191"/>
    <w:rsid w:val="00EC5090"/>
    <w:rsid w:val="00ED1DDF"/>
    <w:rsid w:val="00EE74D3"/>
    <w:rsid w:val="00EF3970"/>
    <w:rsid w:val="00F05CB5"/>
    <w:rsid w:val="00F16BDD"/>
    <w:rsid w:val="00F234A6"/>
    <w:rsid w:val="00F311ED"/>
    <w:rsid w:val="00F455DC"/>
    <w:rsid w:val="00F55859"/>
    <w:rsid w:val="00F60197"/>
    <w:rsid w:val="00F74E3A"/>
    <w:rsid w:val="00F756FC"/>
    <w:rsid w:val="00F81968"/>
    <w:rsid w:val="00F84B51"/>
    <w:rsid w:val="00F86718"/>
    <w:rsid w:val="00FA17C7"/>
    <w:rsid w:val="00FA562A"/>
    <w:rsid w:val="00FD1439"/>
    <w:rsid w:val="00FD7A4C"/>
    <w:rsid w:val="00FE29C1"/>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www.innoq.com/de/articles/2017/06/warum-ein-container-manager-das-bessere-microservice-framework-i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m.heise.de/developer/artikel/Der-perfekte-Microservice-3091905.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s>
</file>

<file path=customXml/itemProps1.xml><?xml version="1.0" encoding="utf-8"?>
<ds:datastoreItem xmlns:ds="http://schemas.openxmlformats.org/officeDocument/2006/customXml" ds:itemID="{DA03F4ED-E4EA-4A18-BF9F-8B4E9DB0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3886</Words>
  <Characters>24488</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76</cp:revision>
  <dcterms:created xsi:type="dcterms:W3CDTF">2021-08-01T12:15:00Z</dcterms:created>
  <dcterms:modified xsi:type="dcterms:W3CDTF">2021-08-17T22:16:00Z</dcterms:modified>
</cp:coreProperties>
</file>