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E5BF4C" w14:textId="23916332" w:rsidR="00FA562A" w:rsidRDefault="00FA562A" w:rsidP="007803C5">
      <w:r>
        <w:rPr>
          <w:noProof/>
        </w:rPr>
        <w:drawing>
          <wp:anchor distT="0" distB="0" distL="114300" distR="114300" simplePos="0" relativeHeight="251658240" behindDoc="1" locked="0" layoutInCell="1" allowOverlap="1" wp14:anchorId="5B094EA1" wp14:editId="267F087B">
            <wp:simplePos x="0" y="0"/>
            <wp:positionH relativeFrom="column">
              <wp:posOffset>2807970</wp:posOffset>
            </wp:positionH>
            <wp:positionV relativeFrom="paragraph">
              <wp:posOffset>9525</wp:posOffset>
            </wp:positionV>
            <wp:extent cx="2686050" cy="524975"/>
            <wp:effectExtent l="0" t="0" r="0" b="8890"/>
            <wp:wrapTight wrapText="bothSides">
              <wp:wrapPolygon edited="0">
                <wp:start x="0" y="0"/>
                <wp:lineTo x="0" y="21182"/>
                <wp:lineTo x="21447" y="21182"/>
                <wp:lineTo x="21447" y="0"/>
                <wp:lineTo x="0" y="0"/>
              </wp:wrapPolygon>
            </wp:wrapTight>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86050" cy="524975"/>
                    </a:xfrm>
                    <a:prstGeom prst="rect">
                      <a:avLst/>
                    </a:prstGeom>
                    <a:noFill/>
                    <a:ln>
                      <a:noFill/>
                    </a:ln>
                  </pic:spPr>
                </pic:pic>
              </a:graphicData>
            </a:graphic>
          </wp:anchor>
        </w:drawing>
      </w:r>
    </w:p>
    <w:p w14:paraId="596EB850" w14:textId="6952ABB0" w:rsidR="00FA562A" w:rsidRDefault="00FA562A" w:rsidP="00FA562A">
      <w:pPr>
        <w:jc w:val="right"/>
        <w:rPr>
          <w:rFonts w:cs="Arial"/>
          <w:sz w:val="32"/>
          <w:szCs w:val="32"/>
        </w:rPr>
      </w:pPr>
    </w:p>
    <w:p w14:paraId="60D0E4D0" w14:textId="0015B5A4" w:rsidR="00FA562A" w:rsidRDefault="00FA562A" w:rsidP="00F55859">
      <w:pPr>
        <w:jc w:val="center"/>
        <w:rPr>
          <w:rFonts w:cs="Arial"/>
          <w:sz w:val="32"/>
          <w:szCs w:val="32"/>
        </w:rPr>
      </w:pPr>
    </w:p>
    <w:p w14:paraId="5BE6091A" w14:textId="77777777" w:rsidR="00FA562A" w:rsidRDefault="00FA562A" w:rsidP="00F55859">
      <w:pPr>
        <w:jc w:val="center"/>
        <w:rPr>
          <w:rFonts w:cs="Arial"/>
          <w:sz w:val="32"/>
          <w:szCs w:val="32"/>
        </w:rPr>
      </w:pPr>
    </w:p>
    <w:p w14:paraId="7FA12247" w14:textId="77777777" w:rsidR="00F55859" w:rsidRPr="00424F5D" w:rsidRDefault="00F55859" w:rsidP="00F55859">
      <w:pPr>
        <w:jc w:val="center"/>
        <w:rPr>
          <w:rFonts w:cs="Arial"/>
          <w:b/>
          <w:bCs/>
          <w:sz w:val="36"/>
          <w:szCs w:val="36"/>
        </w:rPr>
      </w:pPr>
      <w:r w:rsidRPr="00424F5D">
        <w:rPr>
          <w:rFonts w:cs="Arial"/>
          <w:b/>
          <w:bCs/>
          <w:sz w:val="36"/>
          <w:szCs w:val="36"/>
        </w:rPr>
        <w:t>Bachelorarbeit</w:t>
      </w:r>
    </w:p>
    <w:p w14:paraId="63ACFAEC" w14:textId="17836D76" w:rsidR="00F55859" w:rsidRPr="00424F5D" w:rsidRDefault="00F55859" w:rsidP="00F55859">
      <w:pPr>
        <w:jc w:val="center"/>
        <w:rPr>
          <w:rFonts w:cs="Arial"/>
          <w:b/>
          <w:bCs/>
          <w:sz w:val="36"/>
          <w:szCs w:val="36"/>
        </w:rPr>
      </w:pPr>
      <w:r w:rsidRPr="00424F5D">
        <w:rPr>
          <w:rFonts w:cs="Arial"/>
          <w:b/>
          <w:bCs/>
          <w:sz w:val="36"/>
          <w:szCs w:val="36"/>
        </w:rPr>
        <w:t>In der Angewandten Informatik</w:t>
      </w:r>
    </w:p>
    <w:p w14:paraId="7E2316C2" w14:textId="737EE6CF" w:rsidR="00F55859" w:rsidRDefault="00F55859" w:rsidP="00FA562A"/>
    <w:p w14:paraId="666985EA" w14:textId="77777777" w:rsidR="00FA562A" w:rsidRDefault="00FA562A" w:rsidP="00FA562A"/>
    <w:p w14:paraId="6921D2D7" w14:textId="77777777" w:rsidR="00FA562A" w:rsidRDefault="00FA562A" w:rsidP="00FA562A"/>
    <w:p w14:paraId="232D0751" w14:textId="0B3E8D31" w:rsidR="00F55859" w:rsidRPr="00FA562A" w:rsidRDefault="004636B0" w:rsidP="00F55859">
      <w:pPr>
        <w:jc w:val="center"/>
        <w:rPr>
          <w:rFonts w:cs="Arial"/>
          <w:b/>
          <w:bCs/>
          <w:sz w:val="40"/>
          <w:szCs w:val="40"/>
        </w:rPr>
      </w:pPr>
      <w:r>
        <w:rPr>
          <w:rFonts w:cs="Arial"/>
          <w:b/>
          <w:bCs/>
          <w:sz w:val="40"/>
          <w:szCs w:val="40"/>
        </w:rPr>
        <w:t>Technologische Ansätze zur Umsetzung einer Microservice-Architektur</w:t>
      </w:r>
    </w:p>
    <w:p w14:paraId="77BE33A9" w14:textId="7CE0180B" w:rsidR="00FA562A" w:rsidRPr="00424F5D" w:rsidRDefault="00FA562A" w:rsidP="00F55859">
      <w:pPr>
        <w:jc w:val="center"/>
        <w:rPr>
          <w:rFonts w:cs="Arial"/>
          <w:sz w:val="36"/>
          <w:szCs w:val="36"/>
        </w:rPr>
      </w:pPr>
      <w:r w:rsidRPr="00424F5D">
        <w:rPr>
          <w:rFonts w:cs="Arial"/>
          <w:sz w:val="36"/>
          <w:szCs w:val="36"/>
        </w:rPr>
        <w:t>Prototypische</w:t>
      </w:r>
      <w:r w:rsidR="00223BD8">
        <w:rPr>
          <w:rFonts w:cs="Arial"/>
          <w:sz w:val="36"/>
          <w:szCs w:val="36"/>
        </w:rPr>
        <w:t xml:space="preserve"> Implementierung</w:t>
      </w:r>
      <w:r w:rsidRPr="00424F5D">
        <w:rPr>
          <w:rFonts w:cs="Arial"/>
          <w:sz w:val="36"/>
          <w:szCs w:val="36"/>
        </w:rPr>
        <w:t xml:space="preserve"> </w:t>
      </w:r>
      <w:r w:rsidR="004636B0">
        <w:rPr>
          <w:rFonts w:cs="Arial"/>
          <w:sz w:val="36"/>
          <w:szCs w:val="36"/>
        </w:rPr>
        <w:t>einer Anwendung zur Verwaltung der IT-Kontaktmesse an der Fachhochschule Erfurt</w:t>
      </w:r>
    </w:p>
    <w:p w14:paraId="64D65ADD" w14:textId="77777777" w:rsidR="00FA562A" w:rsidRPr="00FA562A" w:rsidRDefault="00FA562A" w:rsidP="00F55859">
      <w:pPr>
        <w:jc w:val="center"/>
        <w:rPr>
          <w:rFonts w:cs="Arial"/>
          <w:b/>
          <w:bCs/>
          <w:szCs w:val="20"/>
        </w:rPr>
      </w:pPr>
    </w:p>
    <w:p w14:paraId="6961983C" w14:textId="78E2E9F2" w:rsidR="00FA562A" w:rsidRDefault="00FA562A" w:rsidP="00F55859">
      <w:pPr>
        <w:jc w:val="center"/>
        <w:rPr>
          <w:rFonts w:cs="Arial"/>
          <w:b/>
          <w:bCs/>
          <w:szCs w:val="20"/>
        </w:rPr>
      </w:pPr>
    </w:p>
    <w:p w14:paraId="14D30963" w14:textId="77777777" w:rsidR="00FA562A" w:rsidRPr="00FA562A" w:rsidRDefault="00FA562A" w:rsidP="00F55859">
      <w:pPr>
        <w:jc w:val="center"/>
        <w:rPr>
          <w:rFonts w:cs="Arial"/>
          <w:b/>
          <w:bCs/>
          <w:szCs w:val="20"/>
        </w:rPr>
      </w:pPr>
    </w:p>
    <w:p w14:paraId="38FD26E6" w14:textId="656402CB" w:rsidR="00F55859" w:rsidRPr="00424F5D" w:rsidRDefault="000126B5" w:rsidP="000126B5">
      <w:pPr>
        <w:jc w:val="center"/>
        <w:rPr>
          <w:b/>
          <w:bCs/>
          <w:sz w:val="28"/>
          <w:szCs w:val="28"/>
        </w:rPr>
      </w:pPr>
      <w:r w:rsidRPr="00424F5D">
        <w:rPr>
          <w:b/>
          <w:bCs/>
          <w:sz w:val="28"/>
          <w:szCs w:val="28"/>
        </w:rPr>
        <w:t>Benjamin Swarovsky</w:t>
      </w:r>
    </w:p>
    <w:p w14:paraId="62CA296F" w14:textId="77777777" w:rsidR="00F55859" w:rsidRPr="00FA562A" w:rsidRDefault="00F55859" w:rsidP="00F55859">
      <w:pPr>
        <w:jc w:val="center"/>
        <w:rPr>
          <w:rFonts w:cs="Arial"/>
          <w:b/>
          <w:bCs/>
          <w:szCs w:val="20"/>
        </w:rPr>
      </w:pPr>
    </w:p>
    <w:p w14:paraId="00A4660A" w14:textId="406E2796" w:rsidR="00F55859" w:rsidRPr="00FA562A" w:rsidRDefault="000126B5" w:rsidP="000126B5">
      <w:pPr>
        <w:jc w:val="center"/>
        <w:rPr>
          <w:sz w:val="28"/>
          <w:szCs w:val="28"/>
        </w:rPr>
      </w:pPr>
      <w:r w:rsidRPr="00FA562A">
        <w:rPr>
          <w:sz w:val="28"/>
          <w:szCs w:val="28"/>
        </w:rPr>
        <w:t>Abgabedatum: 01.11.2021</w:t>
      </w:r>
    </w:p>
    <w:p w14:paraId="79F7D6B4" w14:textId="0E17E8BD" w:rsidR="00F55859" w:rsidRDefault="00F55859" w:rsidP="002B664D">
      <w:pPr>
        <w:rPr>
          <w:rFonts w:cs="Arial"/>
          <w:sz w:val="32"/>
          <w:szCs w:val="32"/>
        </w:rPr>
      </w:pPr>
    </w:p>
    <w:p w14:paraId="3D4D0F58" w14:textId="77777777" w:rsidR="002B664D" w:rsidRDefault="002B664D" w:rsidP="002B664D">
      <w:pPr>
        <w:rPr>
          <w:rFonts w:cs="Arial"/>
          <w:sz w:val="32"/>
          <w:szCs w:val="32"/>
        </w:rPr>
      </w:pPr>
    </w:p>
    <w:p w14:paraId="4E39D3B5" w14:textId="650B1ABE" w:rsidR="00F55859" w:rsidRPr="00424F5D" w:rsidRDefault="00424F5D" w:rsidP="00424F5D">
      <w:pPr>
        <w:jc w:val="center"/>
        <w:rPr>
          <w:rFonts w:cs="Arial"/>
          <w:b/>
          <w:bCs/>
          <w:sz w:val="28"/>
          <w:szCs w:val="28"/>
        </w:rPr>
      </w:pPr>
      <w:r w:rsidRPr="00424F5D">
        <w:rPr>
          <w:rFonts w:cs="Arial"/>
          <w:b/>
          <w:bCs/>
          <w:sz w:val="28"/>
          <w:szCs w:val="28"/>
        </w:rPr>
        <w:t>Prof. Dr. Steffen Avemarg</w:t>
      </w:r>
    </w:p>
    <w:p w14:paraId="760DE0A8" w14:textId="09ED7674" w:rsidR="00424F5D" w:rsidRPr="00424F5D" w:rsidRDefault="00424F5D" w:rsidP="00424F5D">
      <w:pPr>
        <w:jc w:val="center"/>
        <w:rPr>
          <w:rFonts w:cs="Arial"/>
          <w:b/>
          <w:bCs/>
          <w:sz w:val="28"/>
          <w:szCs w:val="28"/>
        </w:rPr>
      </w:pPr>
      <w:r w:rsidRPr="00424F5D">
        <w:rPr>
          <w:rFonts w:cs="Arial"/>
          <w:b/>
          <w:bCs/>
          <w:sz w:val="28"/>
          <w:szCs w:val="28"/>
        </w:rPr>
        <w:t>Dipl.-Inf. Steffen Späthe</w:t>
      </w:r>
    </w:p>
    <w:p w14:paraId="6B82481F" w14:textId="6C0A4692" w:rsidR="008D7F47" w:rsidRDefault="008D7F47" w:rsidP="00F55859">
      <w:pPr>
        <w:sectPr w:rsidR="008D7F47" w:rsidSect="008D7F47">
          <w:headerReference w:type="default" r:id="rId9"/>
          <w:footerReference w:type="default" r:id="rId10"/>
          <w:headerReference w:type="first" r:id="rId11"/>
          <w:pgSz w:w="11906" w:h="16838" w:code="9"/>
          <w:pgMar w:top="851" w:right="1701" w:bottom="1418" w:left="2268" w:header="709" w:footer="709" w:gutter="0"/>
          <w:cols w:space="708"/>
          <w:titlePg/>
          <w:docGrid w:linePitch="360"/>
        </w:sectPr>
      </w:pPr>
    </w:p>
    <w:p w14:paraId="5F2F30DD" w14:textId="7F37D30F" w:rsidR="003805E1" w:rsidRDefault="00914EEE" w:rsidP="007803C5">
      <w:pPr>
        <w:pStyle w:val="1Rmisch"/>
      </w:pPr>
      <w:bookmarkStart w:id="0" w:name="_Toc85026680"/>
      <w:r>
        <w:lastRenderedPageBreak/>
        <w:t>Kurzfassung</w:t>
      </w:r>
      <w:bookmarkEnd w:id="0"/>
    </w:p>
    <w:p w14:paraId="75B80FBB" w14:textId="4DFA1280" w:rsidR="00593688" w:rsidRDefault="00593688" w:rsidP="0016535A"/>
    <w:p w14:paraId="7F6EF96A" w14:textId="54FF2677" w:rsidR="0016535A" w:rsidRDefault="0016535A" w:rsidP="0016535A">
      <w:r>
        <w:t xml:space="preserve">Die Arbeit behandelt das Thema… </w:t>
      </w:r>
    </w:p>
    <w:p w14:paraId="5B738A8E" w14:textId="05BDDAA3" w:rsidR="0016535A" w:rsidRDefault="0016535A" w:rsidP="0016535A">
      <w:r>
        <w:t xml:space="preserve">Dem Leser soll </w:t>
      </w:r>
      <w:r w:rsidR="00B71DCA">
        <w:t>ein Verständnis für die Problematik … erlangen</w:t>
      </w:r>
    </w:p>
    <w:p w14:paraId="22A85FA7" w14:textId="7D054C05" w:rsidR="0016535A" w:rsidRDefault="0016535A" w:rsidP="0016535A">
      <w:r>
        <w:t>Kapitel … wird … erläutert</w:t>
      </w:r>
    </w:p>
    <w:p w14:paraId="4F424D68" w14:textId="72A953B6" w:rsidR="0016535A" w:rsidRDefault="0016535A" w:rsidP="0016535A">
      <w:r>
        <w:t>Anschließend wird …</w:t>
      </w:r>
    </w:p>
    <w:p w14:paraId="64FD538B" w14:textId="589C6F98" w:rsidR="0016535A" w:rsidRDefault="0016535A" w:rsidP="0016535A">
      <w:r>
        <w:t xml:space="preserve">Am Ende werden die Ergebnisse </w:t>
      </w:r>
      <w:r w:rsidR="00B71DCA">
        <w:t>ausgewertet</w:t>
      </w:r>
      <w:r>
        <w:t>…</w:t>
      </w:r>
    </w:p>
    <w:p w14:paraId="583A62ED" w14:textId="52F2038D" w:rsidR="00593688" w:rsidRDefault="00593688"/>
    <w:p w14:paraId="297F0FD1" w14:textId="0A8E855E" w:rsidR="00593688" w:rsidRDefault="00593688"/>
    <w:p w14:paraId="189F22B8" w14:textId="2C03AFD5" w:rsidR="00593688" w:rsidRDefault="00593688"/>
    <w:p w14:paraId="247D40B1" w14:textId="7427969F" w:rsidR="00593688" w:rsidRDefault="00593688"/>
    <w:p w14:paraId="2DCA472D" w14:textId="4419551A" w:rsidR="00593688" w:rsidRDefault="00593688"/>
    <w:p w14:paraId="1AE2926D" w14:textId="01181A1F" w:rsidR="00593688" w:rsidRDefault="00593688"/>
    <w:p w14:paraId="14AEC56C" w14:textId="0FD86F85" w:rsidR="00593688" w:rsidRDefault="00593688"/>
    <w:p w14:paraId="7D3AF188" w14:textId="5950D70B" w:rsidR="00593688" w:rsidRDefault="00593688"/>
    <w:p w14:paraId="0D56A122" w14:textId="4F704A8D" w:rsidR="00593688" w:rsidRDefault="00593688"/>
    <w:p w14:paraId="21E8DBB7" w14:textId="7D41C2CF" w:rsidR="00593688" w:rsidRDefault="00593688"/>
    <w:p w14:paraId="5EDB7C67" w14:textId="25406957" w:rsidR="00593688" w:rsidRDefault="00593688"/>
    <w:p w14:paraId="3315F3FD" w14:textId="6C3E1264" w:rsidR="00593688" w:rsidRDefault="00593688"/>
    <w:p w14:paraId="24546C3C" w14:textId="55C8EE78" w:rsidR="00593688" w:rsidRDefault="00593688"/>
    <w:p w14:paraId="18716609" w14:textId="51642516" w:rsidR="00593688" w:rsidRDefault="00593688"/>
    <w:p w14:paraId="09EF9137" w14:textId="46A2A4C0" w:rsidR="00593688" w:rsidRDefault="00593688"/>
    <w:p w14:paraId="6897354F" w14:textId="0BE5168E" w:rsidR="00593688" w:rsidRDefault="00593688"/>
    <w:p w14:paraId="6E9F0CEA" w14:textId="66BF6A36" w:rsidR="00593688" w:rsidRDefault="00593688"/>
    <w:p w14:paraId="585A8789" w14:textId="240E7E85" w:rsidR="00593688" w:rsidRDefault="00593688"/>
    <w:p w14:paraId="5B186F6F" w14:textId="5377DB3A" w:rsidR="00593688" w:rsidRDefault="00593688"/>
    <w:p w14:paraId="38221B1C" w14:textId="0F76CF40" w:rsidR="00593688" w:rsidRDefault="00593688"/>
    <w:p w14:paraId="5BF98811" w14:textId="0EE5C866" w:rsidR="00593688" w:rsidRDefault="00593688"/>
    <w:p w14:paraId="2045AAD4" w14:textId="2BB73C37" w:rsidR="00593688" w:rsidRDefault="00593688"/>
    <w:p w14:paraId="2F8DE279" w14:textId="71360349" w:rsidR="00593688" w:rsidRDefault="00593688"/>
    <w:p w14:paraId="402904BA" w14:textId="00A71B22" w:rsidR="00593688" w:rsidRDefault="00593688"/>
    <w:p w14:paraId="25C88660" w14:textId="18D7CBFF" w:rsidR="00593688" w:rsidRDefault="00593688"/>
    <w:p w14:paraId="29B9C0AE" w14:textId="56219688" w:rsidR="00593688" w:rsidRDefault="00593688"/>
    <w:p w14:paraId="6198D441" w14:textId="3F13B8E6" w:rsidR="00593688" w:rsidRDefault="00593688"/>
    <w:p w14:paraId="72A92FFC" w14:textId="5FA2CDFB" w:rsidR="00593688" w:rsidRDefault="00593688"/>
    <w:p w14:paraId="03C504B5" w14:textId="38524429" w:rsidR="00593688" w:rsidRDefault="00593688"/>
    <w:p w14:paraId="470D9968" w14:textId="321910DB" w:rsidR="00593688" w:rsidRDefault="00593688"/>
    <w:p w14:paraId="06A870D6" w14:textId="77777777" w:rsidR="00274CB8" w:rsidRDefault="00274CB8"/>
    <w:p w14:paraId="29D6DF71" w14:textId="30CE8E0D" w:rsidR="00593688" w:rsidRDefault="00914EEE" w:rsidP="007803C5">
      <w:pPr>
        <w:pStyle w:val="1Rmisch"/>
      </w:pPr>
      <w:bookmarkStart w:id="1" w:name="_Toc85026681"/>
      <w:r>
        <w:t>Abstract</w:t>
      </w:r>
      <w:bookmarkEnd w:id="1"/>
    </w:p>
    <w:p w14:paraId="3A936355" w14:textId="43569091" w:rsidR="00593688" w:rsidRDefault="00593688"/>
    <w:p w14:paraId="6AF4D899" w14:textId="4E266230" w:rsidR="00593688" w:rsidRDefault="00593688"/>
    <w:p w14:paraId="3191A7FA" w14:textId="3BE5E1CF" w:rsidR="00593688" w:rsidRDefault="00593688"/>
    <w:p w14:paraId="7D14A0AE" w14:textId="1B65354A" w:rsidR="00593688" w:rsidRDefault="00593688"/>
    <w:p w14:paraId="14BA17F3" w14:textId="4235845E" w:rsidR="00593688" w:rsidRDefault="00593688"/>
    <w:p w14:paraId="1A23E1BE" w14:textId="6D97F676" w:rsidR="00593688" w:rsidRDefault="00593688"/>
    <w:p w14:paraId="79D6EECC" w14:textId="4593F189" w:rsidR="00593688" w:rsidRDefault="00593688"/>
    <w:p w14:paraId="57A5DE20" w14:textId="114744CC" w:rsidR="00593688" w:rsidRDefault="00593688"/>
    <w:p w14:paraId="76271169" w14:textId="7F2C4436" w:rsidR="00914EEE" w:rsidRDefault="00914EEE">
      <w:r>
        <w:br w:type="page"/>
      </w:r>
    </w:p>
    <w:p w14:paraId="1DC92250" w14:textId="77777777" w:rsidR="00097895" w:rsidRDefault="00914EEE" w:rsidP="00274CB8">
      <w:pPr>
        <w:pStyle w:val="1Rmisch"/>
        <w:sectPr w:rsidR="00097895" w:rsidSect="008D7F47">
          <w:pgSz w:w="11906" w:h="16838" w:code="9"/>
          <w:pgMar w:top="1418" w:right="1701" w:bottom="1418" w:left="2268" w:header="709" w:footer="709" w:gutter="0"/>
          <w:pgNumType w:fmt="upperRoman" w:start="2"/>
          <w:cols w:space="708"/>
          <w:docGrid w:linePitch="360"/>
        </w:sectPr>
      </w:pPr>
      <w:bookmarkStart w:id="2" w:name="_Toc85026682"/>
      <w:r>
        <w:lastRenderedPageBreak/>
        <w:t>Aufgabenstellung</w:t>
      </w:r>
      <w:bookmarkEnd w:id="2"/>
    </w:p>
    <w:sdt>
      <w:sdtPr>
        <w:id w:val="1104695345"/>
        <w:docPartObj>
          <w:docPartGallery w:val="Table of Contents"/>
          <w:docPartUnique/>
        </w:docPartObj>
      </w:sdtPr>
      <w:sdtEndPr>
        <w:rPr>
          <w:b/>
          <w:bCs/>
        </w:rPr>
      </w:sdtEndPr>
      <w:sdtContent>
        <w:p w14:paraId="5127524B" w14:textId="269B3D5A" w:rsidR="00274CB8" w:rsidRPr="00274CB8" w:rsidRDefault="00914EEE" w:rsidP="00274CB8">
          <w:pPr>
            <w:pStyle w:val="KeinLeerraum"/>
            <w:rPr>
              <w:sz w:val="24"/>
              <w:szCs w:val="24"/>
            </w:rPr>
          </w:pPr>
          <w:r w:rsidRPr="00274CB8">
            <w:rPr>
              <w:sz w:val="24"/>
              <w:szCs w:val="24"/>
            </w:rPr>
            <w:t>Inhalt</w:t>
          </w:r>
          <w:r w:rsidR="008E5EAF" w:rsidRPr="00274CB8">
            <w:rPr>
              <w:sz w:val="24"/>
              <w:szCs w:val="24"/>
            </w:rPr>
            <w:t>sverzeichnis</w:t>
          </w:r>
        </w:p>
        <w:p w14:paraId="3434E252" w14:textId="55B969F3" w:rsidR="003B353F" w:rsidRDefault="00914EEE">
          <w:pPr>
            <w:pStyle w:val="Verzeichnis1"/>
            <w:rPr>
              <w:rFonts w:asciiTheme="minorHAnsi" w:eastAsiaTheme="minorEastAsia" w:hAnsiTheme="minorHAnsi"/>
              <w:noProof/>
              <w:sz w:val="22"/>
              <w:lang w:eastAsia="de-DE"/>
            </w:rPr>
          </w:pPr>
          <w:r>
            <w:fldChar w:fldCharType="begin"/>
          </w:r>
          <w:r>
            <w:instrText xml:space="preserve"> TOC \o "1-3" \h \z \u </w:instrText>
          </w:r>
          <w:r>
            <w:fldChar w:fldCharType="separate"/>
          </w:r>
          <w:hyperlink w:anchor="_Toc85026680" w:history="1">
            <w:r w:rsidR="003B353F" w:rsidRPr="003F7BF4">
              <w:rPr>
                <w:rStyle w:val="Hyperlink"/>
                <w:noProof/>
              </w:rPr>
              <w:t>I.</w:t>
            </w:r>
            <w:r w:rsidR="003B353F">
              <w:rPr>
                <w:rFonts w:asciiTheme="minorHAnsi" w:eastAsiaTheme="minorEastAsia" w:hAnsiTheme="minorHAnsi"/>
                <w:noProof/>
                <w:sz w:val="22"/>
                <w:lang w:eastAsia="de-DE"/>
              </w:rPr>
              <w:tab/>
            </w:r>
            <w:r w:rsidR="003B353F" w:rsidRPr="003F7BF4">
              <w:rPr>
                <w:rStyle w:val="Hyperlink"/>
                <w:noProof/>
              </w:rPr>
              <w:t>Kurzfassung</w:t>
            </w:r>
            <w:r w:rsidR="003B353F">
              <w:rPr>
                <w:noProof/>
                <w:webHidden/>
              </w:rPr>
              <w:tab/>
            </w:r>
            <w:r w:rsidR="003B353F">
              <w:rPr>
                <w:noProof/>
                <w:webHidden/>
              </w:rPr>
              <w:fldChar w:fldCharType="begin"/>
            </w:r>
            <w:r w:rsidR="003B353F">
              <w:rPr>
                <w:noProof/>
                <w:webHidden/>
              </w:rPr>
              <w:instrText xml:space="preserve"> PAGEREF _Toc85026680 \h </w:instrText>
            </w:r>
            <w:r w:rsidR="003B353F">
              <w:rPr>
                <w:noProof/>
                <w:webHidden/>
              </w:rPr>
            </w:r>
            <w:r w:rsidR="003B353F">
              <w:rPr>
                <w:noProof/>
                <w:webHidden/>
              </w:rPr>
              <w:fldChar w:fldCharType="separate"/>
            </w:r>
            <w:r w:rsidR="003B353F">
              <w:rPr>
                <w:noProof/>
                <w:webHidden/>
              </w:rPr>
              <w:t>II</w:t>
            </w:r>
            <w:r w:rsidR="003B353F">
              <w:rPr>
                <w:noProof/>
                <w:webHidden/>
              </w:rPr>
              <w:fldChar w:fldCharType="end"/>
            </w:r>
          </w:hyperlink>
        </w:p>
        <w:p w14:paraId="6BDB456B" w14:textId="32DFA3DC" w:rsidR="003B353F" w:rsidRDefault="002A379B">
          <w:pPr>
            <w:pStyle w:val="Verzeichnis1"/>
            <w:rPr>
              <w:rFonts w:asciiTheme="minorHAnsi" w:eastAsiaTheme="minorEastAsia" w:hAnsiTheme="minorHAnsi"/>
              <w:noProof/>
              <w:sz w:val="22"/>
              <w:lang w:eastAsia="de-DE"/>
            </w:rPr>
          </w:pPr>
          <w:hyperlink w:anchor="_Toc85026681" w:history="1">
            <w:r w:rsidR="003B353F" w:rsidRPr="003F7BF4">
              <w:rPr>
                <w:rStyle w:val="Hyperlink"/>
                <w:noProof/>
              </w:rPr>
              <w:t>II.</w:t>
            </w:r>
            <w:r w:rsidR="003B353F">
              <w:rPr>
                <w:rFonts w:asciiTheme="minorHAnsi" w:eastAsiaTheme="minorEastAsia" w:hAnsiTheme="minorHAnsi"/>
                <w:noProof/>
                <w:sz w:val="22"/>
                <w:lang w:eastAsia="de-DE"/>
              </w:rPr>
              <w:tab/>
            </w:r>
            <w:r w:rsidR="003B353F" w:rsidRPr="003F7BF4">
              <w:rPr>
                <w:rStyle w:val="Hyperlink"/>
                <w:noProof/>
              </w:rPr>
              <w:t>Abstract</w:t>
            </w:r>
            <w:r w:rsidR="003B353F">
              <w:rPr>
                <w:noProof/>
                <w:webHidden/>
              </w:rPr>
              <w:tab/>
            </w:r>
            <w:r w:rsidR="003B353F">
              <w:rPr>
                <w:noProof/>
                <w:webHidden/>
              </w:rPr>
              <w:fldChar w:fldCharType="begin"/>
            </w:r>
            <w:r w:rsidR="003B353F">
              <w:rPr>
                <w:noProof/>
                <w:webHidden/>
              </w:rPr>
              <w:instrText xml:space="preserve"> PAGEREF _Toc85026681 \h </w:instrText>
            </w:r>
            <w:r w:rsidR="003B353F">
              <w:rPr>
                <w:noProof/>
                <w:webHidden/>
              </w:rPr>
            </w:r>
            <w:r w:rsidR="003B353F">
              <w:rPr>
                <w:noProof/>
                <w:webHidden/>
              </w:rPr>
              <w:fldChar w:fldCharType="separate"/>
            </w:r>
            <w:r w:rsidR="003B353F">
              <w:rPr>
                <w:noProof/>
                <w:webHidden/>
              </w:rPr>
              <w:t>III</w:t>
            </w:r>
            <w:r w:rsidR="003B353F">
              <w:rPr>
                <w:noProof/>
                <w:webHidden/>
              </w:rPr>
              <w:fldChar w:fldCharType="end"/>
            </w:r>
          </w:hyperlink>
        </w:p>
        <w:p w14:paraId="56030DB6" w14:textId="7B151B02" w:rsidR="003B353F" w:rsidRDefault="002A379B">
          <w:pPr>
            <w:pStyle w:val="Verzeichnis1"/>
            <w:rPr>
              <w:rFonts w:asciiTheme="minorHAnsi" w:eastAsiaTheme="minorEastAsia" w:hAnsiTheme="minorHAnsi"/>
              <w:noProof/>
              <w:sz w:val="22"/>
              <w:lang w:eastAsia="de-DE"/>
            </w:rPr>
          </w:pPr>
          <w:hyperlink w:anchor="_Toc85026682" w:history="1">
            <w:r w:rsidR="003B353F" w:rsidRPr="003F7BF4">
              <w:rPr>
                <w:rStyle w:val="Hyperlink"/>
                <w:noProof/>
              </w:rPr>
              <w:t>III.</w:t>
            </w:r>
            <w:r w:rsidR="003B353F">
              <w:rPr>
                <w:rFonts w:asciiTheme="minorHAnsi" w:eastAsiaTheme="minorEastAsia" w:hAnsiTheme="minorHAnsi"/>
                <w:noProof/>
                <w:sz w:val="22"/>
                <w:lang w:eastAsia="de-DE"/>
              </w:rPr>
              <w:tab/>
            </w:r>
            <w:r w:rsidR="003B353F" w:rsidRPr="003F7BF4">
              <w:rPr>
                <w:rStyle w:val="Hyperlink"/>
                <w:noProof/>
              </w:rPr>
              <w:t>Aufgabenstellung</w:t>
            </w:r>
            <w:r w:rsidR="003B353F">
              <w:rPr>
                <w:noProof/>
                <w:webHidden/>
              </w:rPr>
              <w:tab/>
            </w:r>
            <w:r w:rsidR="003B353F">
              <w:rPr>
                <w:noProof/>
                <w:webHidden/>
              </w:rPr>
              <w:fldChar w:fldCharType="begin"/>
            </w:r>
            <w:r w:rsidR="003B353F">
              <w:rPr>
                <w:noProof/>
                <w:webHidden/>
              </w:rPr>
              <w:instrText xml:space="preserve"> PAGEREF _Toc85026682 \h </w:instrText>
            </w:r>
            <w:r w:rsidR="003B353F">
              <w:rPr>
                <w:noProof/>
                <w:webHidden/>
              </w:rPr>
            </w:r>
            <w:r w:rsidR="003B353F">
              <w:rPr>
                <w:noProof/>
                <w:webHidden/>
              </w:rPr>
              <w:fldChar w:fldCharType="separate"/>
            </w:r>
            <w:r w:rsidR="003B353F">
              <w:rPr>
                <w:noProof/>
                <w:webHidden/>
              </w:rPr>
              <w:t>IV</w:t>
            </w:r>
            <w:r w:rsidR="003B353F">
              <w:rPr>
                <w:noProof/>
                <w:webHidden/>
              </w:rPr>
              <w:fldChar w:fldCharType="end"/>
            </w:r>
          </w:hyperlink>
        </w:p>
        <w:p w14:paraId="4E31D210" w14:textId="38470248" w:rsidR="003B353F" w:rsidRDefault="002A379B">
          <w:pPr>
            <w:pStyle w:val="Verzeichnis1"/>
            <w:rPr>
              <w:rFonts w:asciiTheme="minorHAnsi" w:eastAsiaTheme="minorEastAsia" w:hAnsiTheme="minorHAnsi"/>
              <w:noProof/>
              <w:sz w:val="22"/>
              <w:lang w:eastAsia="de-DE"/>
            </w:rPr>
          </w:pPr>
          <w:hyperlink w:anchor="_Toc85026683" w:history="1">
            <w:r w:rsidR="003B353F" w:rsidRPr="003F7BF4">
              <w:rPr>
                <w:rStyle w:val="Hyperlink"/>
                <w:noProof/>
              </w:rPr>
              <w:t>IV.</w:t>
            </w:r>
            <w:r w:rsidR="003B353F">
              <w:rPr>
                <w:rFonts w:asciiTheme="minorHAnsi" w:eastAsiaTheme="minorEastAsia" w:hAnsiTheme="minorHAnsi"/>
                <w:noProof/>
                <w:sz w:val="22"/>
                <w:lang w:eastAsia="de-DE"/>
              </w:rPr>
              <w:tab/>
            </w:r>
            <w:r w:rsidR="003B353F" w:rsidRPr="003F7BF4">
              <w:rPr>
                <w:rStyle w:val="Hyperlink"/>
                <w:noProof/>
              </w:rPr>
              <w:t>Abbildungs und Tabellenverzeichniss</w:t>
            </w:r>
            <w:r w:rsidR="003B353F">
              <w:rPr>
                <w:noProof/>
                <w:webHidden/>
              </w:rPr>
              <w:tab/>
            </w:r>
            <w:r w:rsidR="003B353F">
              <w:rPr>
                <w:noProof/>
                <w:webHidden/>
              </w:rPr>
              <w:fldChar w:fldCharType="begin"/>
            </w:r>
            <w:r w:rsidR="003B353F">
              <w:rPr>
                <w:noProof/>
                <w:webHidden/>
              </w:rPr>
              <w:instrText xml:space="preserve"> PAGEREF _Toc85026683 \h </w:instrText>
            </w:r>
            <w:r w:rsidR="003B353F">
              <w:rPr>
                <w:noProof/>
                <w:webHidden/>
              </w:rPr>
            </w:r>
            <w:r w:rsidR="003B353F">
              <w:rPr>
                <w:noProof/>
                <w:webHidden/>
              </w:rPr>
              <w:fldChar w:fldCharType="separate"/>
            </w:r>
            <w:r w:rsidR="003B353F">
              <w:rPr>
                <w:noProof/>
                <w:webHidden/>
              </w:rPr>
              <w:t>IV</w:t>
            </w:r>
            <w:r w:rsidR="003B353F">
              <w:rPr>
                <w:noProof/>
                <w:webHidden/>
              </w:rPr>
              <w:fldChar w:fldCharType="end"/>
            </w:r>
          </w:hyperlink>
        </w:p>
        <w:p w14:paraId="68548C92" w14:textId="447E7B57" w:rsidR="003B353F" w:rsidRDefault="002A379B">
          <w:pPr>
            <w:pStyle w:val="Verzeichnis1"/>
            <w:rPr>
              <w:rFonts w:asciiTheme="minorHAnsi" w:eastAsiaTheme="minorEastAsia" w:hAnsiTheme="minorHAnsi"/>
              <w:noProof/>
              <w:sz w:val="22"/>
              <w:lang w:eastAsia="de-DE"/>
            </w:rPr>
          </w:pPr>
          <w:hyperlink w:anchor="_Toc85026684" w:history="1">
            <w:r w:rsidR="003B353F" w:rsidRPr="003F7BF4">
              <w:rPr>
                <w:rStyle w:val="Hyperlink"/>
                <w:noProof/>
              </w:rPr>
              <w:t>1</w:t>
            </w:r>
            <w:r w:rsidR="003B353F">
              <w:rPr>
                <w:rFonts w:asciiTheme="minorHAnsi" w:eastAsiaTheme="minorEastAsia" w:hAnsiTheme="minorHAnsi"/>
                <w:noProof/>
                <w:sz w:val="22"/>
                <w:lang w:eastAsia="de-DE"/>
              </w:rPr>
              <w:tab/>
            </w:r>
            <w:r w:rsidR="003B353F" w:rsidRPr="003F7BF4">
              <w:rPr>
                <w:rStyle w:val="Hyperlink"/>
                <w:noProof/>
              </w:rPr>
              <w:t>Einleitung</w:t>
            </w:r>
            <w:r w:rsidR="003B353F">
              <w:rPr>
                <w:noProof/>
                <w:webHidden/>
              </w:rPr>
              <w:tab/>
            </w:r>
            <w:r w:rsidR="003B353F">
              <w:rPr>
                <w:noProof/>
                <w:webHidden/>
              </w:rPr>
              <w:fldChar w:fldCharType="begin"/>
            </w:r>
            <w:r w:rsidR="003B353F">
              <w:rPr>
                <w:noProof/>
                <w:webHidden/>
              </w:rPr>
              <w:instrText xml:space="preserve"> PAGEREF _Toc85026684 \h </w:instrText>
            </w:r>
            <w:r w:rsidR="003B353F">
              <w:rPr>
                <w:noProof/>
                <w:webHidden/>
              </w:rPr>
            </w:r>
            <w:r w:rsidR="003B353F">
              <w:rPr>
                <w:noProof/>
                <w:webHidden/>
              </w:rPr>
              <w:fldChar w:fldCharType="separate"/>
            </w:r>
            <w:r w:rsidR="003B353F">
              <w:rPr>
                <w:noProof/>
                <w:webHidden/>
              </w:rPr>
              <w:t>1</w:t>
            </w:r>
            <w:r w:rsidR="003B353F">
              <w:rPr>
                <w:noProof/>
                <w:webHidden/>
              </w:rPr>
              <w:fldChar w:fldCharType="end"/>
            </w:r>
          </w:hyperlink>
        </w:p>
        <w:p w14:paraId="0EA1B84D" w14:textId="16C94123" w:rsidR="003B353F" w:rsidRDefault="002A379B">
          <w:pPr>
            <w:pStyle w:val="Verzeichnis2"/>
            <w:tabs>
              <w:tab w:val="left" w:pos="880"/>
              <w:tab w:val="right" w:leader="dot" w:pos="7927"/>
            </w:tabs>
            <w:rPr>
              <w:rFonts w:asciiTheme="minorHAnsi" w:eastAsiaTheme="minorEastAsia" w:hAnsiTheme="minorHAnsi"/>
              <w:noProof/>
              <w:sz w:val="22"/>
              <w:lang w:eastAsia="de-DE"/>
            </w:rPr>
          </w:pPr>
          <w:hyperlink w:anchor="_Toc85026685" w:history="1">
            <w:r w:rsidR="003B353F" w:rsidRPr="003F7BF4">
              <w:rPr>
                <w:rStyle w:val="Hyperlink"/>
                <w:noProof/>
              </w:rPr>
              <w:t>1.1</w:t>
            </w:r>
            <w:r w:rsidR="003B353F">
              <w:rPr>
                <w:rFonts w:asciiTheme="minorHAnsi" w:eastAsiaTheme="minorEastAsia" w:hAnsiTheme="minorHAnsi"/>
                <w:noProof/>
                <w:sz w:val="22"/>
                <w:lang w:eastAsia="de-DE"/>
              </w:rPr>
              <w:tab/>
            </w:r>
            <w:r w:rsidR="003B353F" w:rsidRPr="003F7BF4">
              <w:rPr>
                <w:rStyle w:val="Hyperlink"/>
                <w:noProof/>
              </w:rPr>
              <w:t>Problemstellung</w:t>
            </w:r>
            <w:r w:rsidR="003B353F">
              <w:rPr>
                <w:noProof/>
                <w:webHidden/>
              </w:rPr>
              <w:tab/>
            </w:r>
            <w:r w:rsidR="003B353F">
              <w:rPr>
                <w:noProof/>
                <w:webHidden/>
              </w:rPr>
              <w:fldChar w:fldCharType="begin"/>
            </w:r>
            <w:r w:rsidR="003B353F">
              <w:rPr>
                <w:noProof/>
                <w:webHidden/>
              </w:rPr>
              <w:instrText xml:space="preserve"> PAGEREF _Toc85026685 \h </w:instrText>
            </w:r>
            <w:r w:rsidR="003B353F">
              <w:rPr>
                <w:noProof/>
                <w:webHidden/>
              </w:rPr>
            </w:r>
            <w:r w:rsidR="003B353F">
              <w:rPr>
                <w:noProof/>
                <w:webHidden/>
              </w:rPr>
              <w:fldChar w:fldCharType="separate"/>
            </w:r>
            <w:r w:rsidR="003B353F">
              <w:rPr>
                <w:noProof/>
                <w:webHidden/>
              </w:rPr>
              <w:t>1</w:t>
            </w:r>
            <w:r w:rsidR="003B353F">
              <w:rPr>
                <w:noProof/>
                <w:webHidden/>
              </w:rPr>
              <w:fldChar w:fldCharType="end"/>
            </w:r>
          </w:hyperlink>
        </w:p>
        <w:p w14:paraId="6D280DBA" w14:textId="2722F5EA" w:rsidR="003B353F" w:rsidRDefault="002A379B">
          <w:pPr>
            <w:pStyle w:val="Verzeichnis2"/>
            <w:tabs>
              <w:tab w:val="left" w:pos="880"/>
              <w:tab w:val="right" w:leader="dot" w:pos="7927"/>
            </w:tabs>
            <w:rPr>
              <w:rFonts w:asciiTheme="minorHAnsi" w:eastAsiaTheme="minorEastAsia" w:hAnsiTheme="minorHAnsi"/>
              <w:noProof/>
              <w:sz w:val="22"/>
              <w:lang w:eastAsia="de-DE"/>
            </w:rPr>
          </w:pPr>
          <w:hyperlink w:anchor="_Toc85026686" w:history="1">
            <w:r w:rsidR="003B353F" w:rsidRPr="003F7BF4">
              <w:rPr>
                <w:rStyle w:val="Hyperlink"/>
                <w:noProof/>
              </w:rPr>
              <w:t>1.2</w:t>
            </w:r>
            <w:r w:rsidR="003B353F">
              <w:rPr>
                <w:rFonts w:asciiTheme="minorHAnsi" w:eastAsiaTheme="minorEastAsia" w:hAnsiTheme="minorHAnsi"/>
                <w:noProof/>
                <w:sz w:val="22"/>
                <w:lang w:eastAsia="de-DE"/>
              </w:rPr>
              <w:tab/>
            </w:r>
            <w:r w:rsidR="003B353F" w:rsidRPr="003F7BF4">
              <w:rPr>
                <w:rStyle w:val="Hyperlink"/>
                <w:noProof/>
              </w:rPr>
              <w:t>Ziel</w:t>
            </w:r>
            <w:r w:rsidR="003B353F">
              <w:rPr>
                <w:noProof/>
                <w:webHidden/>
              </w:rPr>
              <w:tab/>
            </w:r>
            <w:r w:rsidR="003B353F">
              <w:rPr>
                <w:noProof/>
                <w:webHidden/>
              </w:rPr>
              <w:fldChar w:fldCharType="begin"/>
            </w:r>
            <w:r w:rsidR="003B353F">
              <w:rPr>
                <w:noProof/>
                <w:webHidden/>
              </w:rPr>
              <w:instrText xml:space="preserve"> PAGEREF _Toc85026686 \h </w:instrText>
            </w:r>
            <w:r w:rsidR="003B353F">
              <w:rPr>
                <w:noProof/>
                <w:webHidden/>
              </w:rPr>
            </w:r>
            <w:r w:rsidR="003B353F">
              <w:rPr>
                <w:noProof/>
                <w:webHidden/>
              </w:rPr>
              <w:fldChar w:fldCharType="separate"/>
            </w:r>
            <w:r w:rsidR="003B353F">
              <w:rPr>
                <w:noProof/>
                <w:webHidden/>
              </w:rPr>
              <w:t>2</w:t>
            </w:r>
            <w:r w:rsidR="003B353F">
              <w:rPr>
                <w:noProof/>
                <w:webHidden/>
              </w:rPr>
              <w:fldChar w:fldCharType="end"/>
            </w:r>
          </w:hyperlink>
        </w:p>
        <w:p w14:paraId="34A39BC5" w14:textId="4D0F0F97" w:rsidR="003B353F" w:rsidRDefault="002A379B">
          <w:pPr>
            <w:pStyle w:val="Verzeichnis1"/>
            <w:rPr>
              <w:rFonts w:asciiTheme="minorHAnsi" w:eastAsiaTheme="minorEastAsia" w:hAnsiTheme="minorHAnsi"/>
              <w:noProof/>
              <w:sz w:val="22"/>
              <w:lang w:eastAsia="de-DE"/>
            </w:rPr>
          </w:pPr>
          <w:hyperlink w:anchor="_Toc85026687" w:history="1">
            <w:r w:rsidR="003B353F" w:rsidRPr="003F7BF4">
              <w:rPr>
                <w:rStyle w:val="Hyperlink"/>
                <w:noProof/>
              </w:rPr>
              <w:t>2</w:t>
            </w:r>
            <w:r w:rsidR="003B353F">
              <w:rPr>
                <w:rFonts w:asciiTheme="minorHAnsi" w:eastAsiaTheme="minorEastAsia" w:hAnsiTheme="minorHAnsi"/>
                <w:noProof/>
                <w:sz w:val="22"/>
                <w:lang w:eastAsia="de-DE"/>
              </w:rPr>
              <w:tab/>
            </w:r>
            <w:r w:rsidR="003B353F" w:rsidRPr="003F7BF4">
              <w:rPr>
                <w:rStyle w:val="Hyperlink"/>
                <w:noProof/>
              </w:rPr>
              <w:t>Grundlagen</w:t>
            </w:r>
            <w:r w:rsidR="003B353F">
              <w:rPr>
                <w:noProof/>
                <w:webHidden/>
              </w:rPr>
              <w:tab/>
            </w:r>
            <w:r w:rsidR="003B353F">
              <w:rPr>
                <w:noProof/>
                <w:webHidden/>
              </w:rPr>
              <w:fldChar w:fldCharType="begin"/>
            </w:r>
            <w:r w:rsidR="003B353F">
              <w:rPr>
                <w:noProof/>
                <w:webHidden/>
              </w:rPr>
              <w:instrText xml:space="preserve"> PAGEREF _Toc85026687 \h </w:instrText>
            </w:r>
            <w:r w:rsidR="003B353F">
              <w:rPr>
                <w:noProof/>
                <w:webHidden/>
              </w:rPr>
            </w:r>
            <w:r w:rsidR="003B353F">
              <w:rPr>
                <w:noProof/>
                <w:webHidden/>
              </w:rPr>
              <w:fldChar w:fldCharType="separate"/>
            </w:r>
            <w:r w:rsidR="003B353F">
              <w:rPr>
                <w:noProof/>
                <w:webHidden/>
              </w:rPr>
              <w:t>3</w:t>
            </w:r>
            <w:r w:rsidR="003B353F">
              <w:rPr>
                <w:noProof/>
                <w:webHidden/>
              </w:rPr>
              <w:fldChar w:fldCharType="end"/>
            </w:r>
          </w:hyperlink>
        </w:p>
        <w:p w14:paraId="039BB082" w14:textId="1DE0891B" w:rsidR="003B353F" w:rsidRDefault="002A379B">
          <w:pPr>
            <w:pStyle w:val="Verzeichnis2"/>
            <w:tabs>
              <w:tab w:val="left" w:pos="880"/>
              <w:tab w:val="right" w:leader="dot" w:pos="7927"/>
            </w:tabs>
            <w:rPr>
              <w:rFonts w:asciiTheme="minorHAnsi" w:eastAsiaTheme="minorEastAsia" w:hAnsiTheme="minorHAnsi"/>
              <w:noProof/>
              <w:sz w:val="22"/>
              <w:lang w:eastAsia="de-DE"/>
            </w:rPr>
          </w:pPr>
          <w:hyperlink w:anchor="_Toc85026688" w:history="1">
            <w:r w:rsidR="003B353F" w:rsidRPr="003F7BF4">
              <w:rPr>
                <w:rStyle w:val="Hyperlink"/>
                <w:noProof/>
              </w:rPr>
              <w:t>2.1</w:t>
            </w:r>
            <w:r w:rsidR="003B353F">
              <w:rPr>
                <w:rFonts w:asciiTheme="minorHAnsi" w:eastAsiaTheme="minorEastAsia" w:hAnsiTheme="minorHAnsi"/>
                <w:noProof/>
                <w:sz w:val="22"/>
                <w:lang w:eastAsia="de-DE"/>
              </w:rPr>
              <w:tab/>
            </w:r>
            <w:r w:rsidR="003B353F" w:rsidRPr="003F7BF4">
              <w:rPr>
                <w:rStyle w:val="Hyperlink"/>
                <w:noProof/>
              </w:rPr>
              <w:t>Microservices</w:t>
            </w:r>
            <w:r w:rsidR="003B353F">
              <w:rPr>
                <w:noProof/>
                <w:webHidden/>
              </w:rPr>
              <w:tab/>
            </w:r>
            <w:r w:rsidR="003B353F">
              <w:rPr>
                <w:noProof/>
                <w:webHidden/>
              </w:rPr>
              <w:fldChar w:fldCharType="begin"/>
            </w:r>
            <w:r w:rsidR="003B353F">
              <w:rPr>
                <w:noProof/>
                <w:webHidden/>
              </w:rPr>
              <w:instrText xml:space="preserve"> PAGEREF _Toc85026688 \h </w:instrText>
            </w:r>
            <w:r w:rsidR="003B353F">
              <w:rPr>
                <w:noProof/>
                <w:webHidden/>
              </w:rPr>
            </w:r>
            <w:r w:rsidR="003B353F">
              <w:rPr>
                <w:noProof/>
                <w:webHidden/>
              </w:rPr>
              <w:fldChar w:fldCharType="separate"/>
            </w:r>
            <w:r w:rsidR="003B353F">
              <w:rPr>
                <w:noProof/>
                <w:webHidden/>
              </w:rPr>
              <w:t>3</w:t>
            </w:r>
            <w:r w:rsidR="003B353F">
              <w:rPr>
                <w:noProof/>
                <w:webHidden/>
              </w:rPr>
              <w:fldChar w:fldCharType="end"/>
            </w:r>
          </w:hyperlink>
        </w:p>
        <w:p w14:paraId="06CF19D6" w14:textId="53CE1FF3" w:rsidR="003B353F" w:rsidRDefault="002A379B">
          <w:pPr>
            <w:pStyle w:val="Verzeichnis3"/>
            <w:tabs>
              <w:tab w:val="left" w:pos="1100"/>
              <w:tab w:val="right" w:leader="dot" w:pos="7927"/>
            </w:tabs>
            <w:rPr>
              <w:rFonts w:asciiTheme="minorHAnsi" w:eastAsiaTheme="minorEastAsia" w:hAnsiTheme="minorHAnsi"/>
              <w:noProof/>
              <w:sz w:val="22"/>
              <w:lang w:eastAsia="de-DE"/>
            </w:rPr>
          </w:pPr>
          <w:hyperlink w:anchor="_Toc85026689" w:history="1">
            <w:r w:rsidR="003B353F" w:rsidRPr="003F7BF4">
              <w:rPr>
                <w:rStyle w:val="Hyperlink"/>
                <w:noProof/>
              </w:rPr>
              <w:t>2.1.1</w:t>
            </w:r>
            <w:r w:rsidR="003B353F">
              <w:rPr>
                <w:rFonts w:asciiTheme="minorHAnsi" w:eastAsiaTheme="minorEastAsia" w:hAnsiTheme="minorHAnsi"/>
                <w:noProof/>
                <w:sz w:val="22"/>
                <w:lang w:eastAsia="de-DE"/>
              </w:rPr>
              <w:tab/>
            </w:r>
            <w:r w:rsidR="003B353F" w:rsidRPr="003F7BF4">
              <w:rPr>
                <w:rStyle w:val="Hyperlink"/>
                <w:noProof/>
              </w:rPr>
              <w:t>Vorteile</w:t>
            </w:r>
            <w:r w:rsidR="003B353F">
              <w:rPr>
                <w:noProof/>
                <w:webHidden/>
              </w:rPr>
              <w:tab/>
            </w:r>
            <w:r w:rsidR="003B353F">
              <w:rPr>
                <w:noProof/>
                <w:webHidden/>
              </w:rPr>
              <w:fldChar w:fldCharType="begin"/>
            </w:r>
            <w:r w:rsidR="003B353F">
              <w:rPr>
                <w:noProof/>
                <w:webHidden/>
              </w:rPr>
              <w:instrText xml:space="preserve"> PAGEREF _Toc85026689 \h </w:instrText>
            </w:r>
            <w:r w:rsidR="003B353F">
              <w:rPr>
                <w:noProof/>
                <w:webHidden/>
              </w:rPr>
            </w:r>
            <w:r w:rsidR="003B353F">
              <w:rPr>
                <w:noProof/>
                <w:webHidden/>
              </w:rPr>
              <w:fldChar w:fldCharType="separate"/>
            </w:r>
            <w:r w:rsidR="003B353F">
              <w:rPr>
                <w:noProof/>
                <w:webHidden/>
              </w:rPr>
              <w:t>3</w:t>
            </w:r>
            <w:r w:rsidR="003B353F">
              <w:rPr>
                <w:noProof/>
                <w:webHidden/>
              </w:rPr>
              <w:fldChar w:fldCharType="end"/>
            </w:r>
          </w:hyperlink>
        </w:p>
        <w:p w14:paraId="521ED978" w14:textId="5858E644" w:rsidR="003B353F" w:rsidRDefault="002A379B">
          <w:pPr>
            <w:pStyle w:val="Verzeichnis3"/>
            <w:tabs>
              <w:tab w:val="left" w:pos="1100"/>
              <w:tab w:val="right" w:leader="dot" w:pos="7927"/>
            </w:tabs>
            <w:rPr>
              <w:rFonts w:asciiTheme="minorHAnsi" w:eastAsiaTheme="minorEastAsia" w:hAnsiTheme="minorHAnsi"/>
              <w:noProof/>
              <w:sz w:val="22"/>
              <w:lang w:eastAsia="de-DE"/>
            </w:rPr>
          </w:pPr>
          <w:hyperlink w:anchor="_Toc85026690" w:history="1">
            <w:r w:rsidR="003B353F" w:rsidRPr="003F7BF4">
              <w:rPr>
                <w:rStyle w:val="Hyperlink"/>
                <w:noProof/>
              </w:rPr>
              <w:t>2.1.2</w:t>
            </w:r>
            <w:r w:rsidR="003B353F">
              <w:rPr>
                <w:rFonts w:asciiTheme="minorHAnsi" w:eastAsiaTheme="minorEastAsia" w:hAnsiTheme="minorHAnsi"/>
                <w:noProof/>
                <w:sz w:val="22"/>
                <w:lang w:eastAsia="de-DE"/>
              </w:rPr>
              <w:tab/>
            </w:r>
            <w:r w:rsidR="003B353F" w:rsidRPr="003F7BF4">
              <w:rPr>
                <w:rStyle w:val="Hyperlink"/>
                <w:noProof/>
              </w:rPr>
              <w:t>Nachteile</w:t>
            </w:r>
            <w:r w:rsidR="003B353F">
              <w:rPr>
                <w:noProof/>
                <w:webHidden/>
              </w:rPr>
              <w:tab/>
            </w:r>
            <w:r w:rsidR="003B353F">
              <w:rPr>
                <w:noProof/>
                <w:webHidden/>
              </w:rPr>
              <w:fldChar w:fldCharType="begin"/>
            </w:r>
            <w:r w:rsidR="003B353F">
              <w:rPr>
                <w:noProof/>
                <w:webHidden/>
              </w:rPr>
              <w:instrText xml:space="preserve"> PAGEREF _Toc85026690 \h </w:instrText>
            </w:r>
            <w:r w:rsidR="003B353F">
              <w:rPr>
                <w:noProof/>
                <w:webHidden/>
              </w:rPr>
            </w:r>
            <w:r w:rsidR="003B353F">
              <w:rPr>
                <w:noProof/>
                <w:webHidden/>
              </w:rPr>
              <w:fldChar w:fldCharType="separate"/>
            </w:r>
            <w:r w:rsidR="003B353F">
              <w:rPr>
                <w:noProof/>
                <w:webHidden/>
              </w:rPr>
              <w:t>3</w:t>
            </w:r>
            <w:r w:rsidR="003B353F">
              <w:rPr>
                <w:noProof/>
                <w:webHidden/>
              </w:rPr>
              <w:fldChar w:fldCharType="end"/>
            </w:r>
          </w:hyperlink>
        </w:p>
        <w:p w14:paraId="0489A950" w14:textId="291FB675" w:rsidR="003B353F" w:rsidRDefault="002A379B">
          <w:pPr>
            <w:pStyle w:val="Verzeichnis2"/>
            <w:tabs>
              <w:tab w:val="left" w:pos="880"/>
              <w:tab w:val="right" w:leader="dot" w:pos="7927"/>
            </w:tabs>
            <w:rPr>
              <w:rFonts w:asciiTheme="minorHAnsi" w:eastAsiaTheme="minorEastAsia" w:hAnsiTheme="minorHAnsi"/>
              <w:noProof/>
              <w:sz w:val="22"/>
              <w:lang w:eastAsia="de-DE"/>
            </w:rPr>
          </w:pPr>
          <w:hyperlink w:anchor="_Toc85026691" w:history="1">
            <w:r w:rsidR="003B353F" w:rsidRPr="003F7BF4">
              <w:rPr>
                <w:rStyle w:val="Hyperlink"/>
                <w:noProof/>
              </w:rPr>
              <w:t>2.2</w:t>
            </w:r>
            <w:r w:rsidR="003B353F">
              <w:rPr>
                <w:rFonts w:asciiTheme="minorHAnsi" w:eastAsiaTheme="minorEastAsia" w:hAnsiTheme="minorHAnsi"/>
                <w:noProof/>
                <w:sz w:val="22"/>
                <w:lang w:eastAsia="de-DE"/>
              </w:rPr>
              <w:tab/>
            </w:r>
            <w:r w:rsidR="003B353F" w:rsidRPr="003F7BF4">
              <w:rPr>
                <w:rStyle w:val="Hyperlink"/>
                <w:noProof/>
              </w:rPr>
              <w:t>Domain Driven Design</w:t>
            </w:r>
            <w:r w:rsidR="003B353F">
              <w:rPr>
                <w:noProof/>
                <w:webHidden/>
              </w:rPr>
              <w:tab/>
            </w:r>
            <w:r w:rsidR="003B353F">
              <w:rPr>
                <w:noProof/>
                <w:webHidden/>
              </w:rPr>
              <w:fldChar w:fldCharType="begin"/>
            </w:r>
            <w:r w:rsidR="003B353F">
              <w:rPr>
                <w:noProof/>
                <w:webHidden/>
              </w:rPr>
              <w:instrText xml:space="preserve"> PAGEREF _Toc85026691 \h </w:instrText>
            </w:r>
            <w:r w:rsidR="003B353F">
              <w:rPr>
                <w:noProof/>
                <w:webHidden/>
              </w:rPr>
            </w:r>
            <w:r w:rsidR="003B353F">
              <w:rPr>
                <w:noProof/>
                <w:webHidden/>
              </w:rPr>
              <w:fldChar w:fldCharType="separate"/>
            </w:r>
            <w:r w:rsidR="003B353F">
              <w:rPr>
                <w:noProof/>
                <w:webHidden/>
              </w:rPr>
              <w:t>4</w:t>
            </w:r>
            <w:r w:rsidR="003B353F">
              <w:rPr>
                <w:noProof/>
                <w:webHidden/>
              </w:rPr>
              <w:fldChar w:fldCharType="end"/>
            </w:r>
          </w:hyperlink>
        </w:p>
        <w:p w14:paraId="303117F0" w14:textId="595A864D" w:rsidR="003B353F" w:rsidRDefault="002A379B">
          <w:pPr>
            <w:pStyle w:val="Verzeichnis2"/>
            <w:tabs>
              <w:tab w:val="left" w:pos="880"/>
              <w:tab w:val="right" w:leader="dot" w:pos="7927"/>
            </w:tabs>
            <w:rPr>
              <w:rFonts w:asciiTheme="minorHAnsi" w:eastAsiaTheme="minorEastAsia" w:hAnsiTheme="minorHAnsi"/>
              <w:noProof/>
              <w:sz w:val="22"/>
              <w:lang w:eastAsia="de-DE"/>
            </w:rPr>
          </w:pPr>
          <w:hyperlink w:anchor="_Toc85026692" w:history="1">
            <w:r w:rsidR="003B353F" w:rsidRPr="003F7BF4">
              <w:rPr>
                <w:rStyle w:val="Hyperlink"/>
                <w:noProof/>
              </w:rPr>
              <w:t>2.3</w:t>
            </w:r>
            <w:r w:rsidR="003B353F">
              <w:rPr>
                <w:rFonts w:asciiTheme="minorHAnsi" w:eastAsiaTheme="minorEastAsia" w:hAnsiTheme="minorHAnsi"/>
                <w:noProof/>
                <w:sz w:val="22"/>
                <w:lang w:eastAsia="de-DE"/>
              </w:rPr>
              <w:tab/>
            </w:r>
            <w:r w:rsidR="003B353F" w:rsidRPr="003F7BF4">
              <w:rPr>
                <w:rStyle w:val="Hyperlink"/>
                <w:noProof/>
              </w:rPr>
              <w:t>Frameworks</w:t>
            </w:r>
            <w:r w:rsidR="003B353F">
              <w:rPr>
                <w:noProof/>
                <w:webHidden/>
              </w:rPr>
              <w:tab/>
            </w:r>
            <w:r w:rsidR="003B353F">
              <w:rPr>
                <w:noProof/>
                <w:webHidden/>
              </w:rPr>
              <w:fldChar w:fldCharType="begin"/>
            </w:r>
            <w:r w:rsidR="003B353F">
              <w:rPr>
                <w:noProof/>
                <w:webHidden/>
              </w:rPr>
              <w:instrText xml:space="preserve"> PAGEREF _Toc85026692 \h </w:instrText>
            </w:r>
            <w:r w:rsidR="003B353F">
              <w:rPr>
                <w:noProof/>
                <w:webHidden/>
              </w:rPr>
            </w:r>
            <w:r w:rsidR="003B353F">
              <w:rPr>
                <w:noProof/>
                <w:webHidden/>
              </w:rPr>
              <w:fldChar w:fldCharType="separate"/>
            </w:r>
            <w:r w:rsidR="003B353F">
              <w:rPr>
                <w:noProof/>
                <w:webHidden/>
              </w:rPr>
              <w:t>5</w:t>
            </w:r>
            <w:r w:rsidR="003B353F">
              <w:rPr>
                <w:noProof/>
                <w:webHidden/>
              </w:rPr>
              <w:fldChar w:fldCharType="end"/>
            </w:r>
          </w:hyperlink>
        </w:p>
        <w:p w14:paraId="66701CAA" w14:textId="7ED22851" w:rsidR="003B353F" w:rsidRDefault="002A379B">
          <w:pPr>
            <w:pStyle w:val="Verzeichnis2"/>
            <w:tabs>
              <w:tab w:val="left" w:pos="880"/>
              <w:tab w:val="right" w:leader="dot" w:pos="7927"/>
            </w:tabs>
            <w:rPr>
              <w:rFonts w:asciiTheme="minorHAnsi" w:eastAsiaTheme="minorEastAsia" w:hAnsiTheme="minorHAnsi"/>
              <w:noProof/>
              <w:sz w:val="22"/>
              <w:lang w:eastAsia="de-DE"/>
            </w:rPr>
          </w:pPr>
          <w:hyperlink w:anchor="_Toc85026693" w:history="1">
            <w:r w:rsidR="003B353F" w:rsidRPr="003F7BF4">
              <w:rPr>
                <w:rStyle w:val="Hyperlink"/>
                <w:noProof/>
              </w:rPr>
              <w:t>2.4</w:t>
            </w:r>
            <w:r w:rsidR="003B353F">
              <w:rPr>
                <w:rFonts w:asciiTheme="minorHAnsi" w:eastAsiaTheme="minorEastAsia" w:hAnsiTheme="minorHAnsi"/>
                <w:noProof/>
                <w:sz w:val="22"/>
                <w:lang w:eastAsia="de-DE"/>
              </w:rPr>
              <w:tab/>
            </w:r>
            <w:r w:rsidR="003B353F" w:rsidRPr="003F7BF4">
              <w:rPr>
                <w:rStyle w:val="Hyperlink"/>
                <w:noProof/>
              </w:rPr>
              <w:t>Kommunikation zwischen Microservices</w:t>
            </w:r>
            <w:r w:rsidR="003B353F">
              <w:rPr>
                <w:noProof/>
                <w:webHidden/>
              </w:rPr>
              <w:tab/>
            </w:r>
            <w:r w:rsidR="003B353F">
              <w:rPr>
                <w:noProof/>
                <w:webHidden/>
              </w:rPr>
              <w:fldChar w:fldCharType="begin"/>
            </w:r>
            <w:r w:rsidR="003B353F">
              <w:rPr>
                <w:noProof/>
                <w:webHidden/>
              </w:rPr>
              <w:instrText xml:space="preserve"> PAGEREF _Toc85026693 \h </w:instrText>
            </w:r>
            <w:r w:rsidR="003B353F">
              <w:rPr>
                <w:noProof/>
                <w:webHidden/>
              </w:rPr>
            </w:r>
            <w:r w:rsidR="003B353F">
              <w:rPr>
                <w:noProof/>
                <w:webHidden/>
              </w:rPr>
              <w:fldChar w:fldCharType="separate"/>
            </w:r>
            <w:r w:rsidR="003B353F">
              <w:rPr>
                <w:noProof/>
                <w:webHidden/>
              </w:rPr>
              <w:t>7</w:t>
            </w:r>
            <w:r w:rsidR="003B353F">
              <w:rPr>
                <w:noProof/>
                <w:webHidden/>
              </w:rPr>
              <w:fldChar w:fldCharType="end"/>
            </w:r>
          </w:hyperlink>
        </w:p>
        <w:p w14:paraId="760894B9" w14:textId="3C6D3B0F" w:rsidR="003B353F" w:rsidRDefault="002A379B">
          <w:pPr>
            <w:pStyle w:val="Verzeichnis3"/>
            <w:tabs>
              <w:tab w:val="left" w:pos="1100"/>
              <w:tab w:val="right" w:leader="dot" w:pos="7927"/>
            </w:tabs>
            <w:rPr>
              <w:rFonts w:asciiTheme="minorHAnsi" w:eastAsiaTheme="minorEastAsia" w:hAnsiTheme="minorHAnsi"/>
              <w:noProof/>
              <w:sz w:val="22"/>
              <w:lang w:eastAsia="de-DE"/>
            </w:rPr>
          </w:pPr>
          <w:hyperlink w:anchor="_Toc85026694" w:history="1">
            <w:r w:rsidR="003B353F" w:rsidRPr="003F7BF4">
              <w:rPr>
                <w:rStyle w:val="Hyperlink"/>
                <w:noProof/>
              </w:rPr>
              <w:t>2.4.1</w:t>
            </w:r>
            <w:r w:rsidR="003B353F">
              <w:rPr>
                <w:rFonts w:asciiTheme="minorHAnsi" w:eastAsiaTheme="minorEastAsia" w:hAnsiTheme="minorHAnsi"/>
                <w:noProof/>
                <w:sz w:val="22"/>
                <w:lang w:eastAsia="de-DE"/>
              </w:rPr>
              <w:tab/>
            </w:r>
            <w:r w:rsidR="003B353F" w:rsidRPr="003F7BF4">
              <w:rPr>
                <w:rStyle w:val="Hyperlink"/>
                <w:noProof/>
              </w:rPr>
              <w:t>Synchrone Kommunikation</w:t>
            </w:r>
            <w:r w:rsidR="003B353F">
              <w:rPr>
                <w:noProof/>
                <w:webHidden/>
              </w:rPr>
              <w:tab/>
            </w:r>
            <w:r w:rsidR="003B353F">
              <w:rPr>
                <w:noProof/>
                <w:webHidden/>
              </w:rPr>
              <w:fldChar w:fldCharType="begin"/>
            </w:r>
            <w:r w:rsidR="003B353F">
              <w:rPr>
                <w:noProof/>
                <w:webHidden/>
              </w:rPr>
              <w:instrText xml:space="preserve"> PAGEREF _Toc85026694 \h </w:instrText>
            </w:r>
            <w:r w:rsidR="003B353F">
              <w:rPr>
                <w:noProof/>
                <w:webHidden/>
              </w:rPr>
            </w:r>
            <w:r w:rsidR="003B353F">
              <w:rPr>
                <w:noProof/>
                <w:webHidden/>
              </w:rPr>
              <w:fldChar w:fldCharType="separate"/>
            </w:r>
            <w:r w:rsidR="003B353F">
              <w:rPr>
                <w:noProof/>
                <w:webHidden/>
              </w:rPr>
              <w:t>7</w:t>
            </w:r>
            <w:r w:rsidR="003B353F">
              <w:rPr>
                <w:noProof/>
                <w:webHidden/>
              </w:rPr>
              <w:fldChar w:fldCharType="end"/>
            </w:r>
          </w:hyperlink>
        </w:p>
        <w:p w14:paraId="423E7DC9" w14:textId="3DD5DEF9" w:rsidR="003B353F" w:rsidRDefault="002A379B">
          <w:pPr>
            <w:pStyle w:val="Verzeichnis3"/>
            <w:tabs>
              <w:tab w:val="left" w:pos="1100"/>
              <w:tab w:val="right" w:leader="dot" w:pos="7927"/>
            </w:tabs>
            <w:rPr>
              <w:rFonts w:asciiTheme="minorHAnsi" w:eastAsiaTheme="minorEastAsia" w:hAnsiTheme="minorHAnsi"/>
              <w:noProof/>
              <w:sz w:val="22"/>
              <w:lang w:eastAsia="de-DE"/>
            </w:rPr>
          </w:pPr>
          <w:hyperlink w:anchor="_Toc85026695" w:history="1">
            <w:r w:rsidR="003B353F" w:rsidRPr="003F7BF4">
              <w:rPr>
                <w:rStyle w:val="Hyperlink"/>
                <w:noProof/>
              </w:rPr>
              <w:t>2.4.2</w:t>
            </w:r>
            <w:r w:rsidR="003B353F">
              <w:rPr>
                <w:rFonts w:asciiTheme="minorHAnsi" w:eastAsiaTheme="minorEastAsia" w:hAnsiTheme="minorHAnsi"/>
                <w:noProof/>
                <w:sz w:val="22"/>
                <w:lang w:eastAsia="de-DE"/>
              </w:rPr>
              <w:tab/>
            </w:r>
            <w:r w:rsidR="003B353F" w:rsidRPr="003F7BF4">
              <w:rPr>
                <w:rStyle w:val="Hyperlink"/>
                <w:noProof/>
              </w:rPr>
              <w:t>Asynchrone Kommunikation</w:t>
            </w:r>
            <w:r w:rsidR="003B353F">
              <w:rPr>
                <w:noProof/>
                <w:webHidden/>
              </w:rPr>
              <w:tab/>
            </w:r>
            <w:r w:rsidR="003B353F">
              <w:rPr>
                <w:noProof/>
                <w:webHidden/>
              </w:rPr>
              <w:fldChar w:fldCharType="begin"/>
            </w:r>
            <w:r w:rsidR="003B353F">
              <w:rPr>
                <w:noProof/>
                <w:webHidden/>
              </w:rPr>
              <w:instrText xml:space="preserve"> PAGEREF _Toc85026695 \h </w:instrText>
            </w:r>
            <w:r w:rsidR="003B353F">
              <w:rPr>
                <w:noProof/>
                <w:webHidden/>
              </w:rPr>
            </w:r>
            <w:r w:rsidR="003B353F">
              <w:rPr>
                <w:noProof/>
                <w:webHidden/>
              </w:rPr>
              <w:fldChar w:fldCharType="separate"/>
            </w:r>
            <w:r w:rsidR="003B353F">
              <w:rPr>
                <w:noProof/>
                <w:webHidden/>
              </w:rPr>
              <w:t>8</w:t>
            </w:r>
            <w:r w:rsidR="003B353F">
              <w:rPr>
                <w:noProof/>
                <w:webHidden/>
              </w:rPr>
              <w:fldChar w:fldCharType="end"/>
            </w:r>
          </w:hyperlink>
        </w:p>
        <w:p w14:paraId="726C562B" w14:textId="7B79EFBF" w:rsidR="003B353F" w:rsidRDefault="002A379B">
          <w:pPr>
            <w:pStyle w:val="Verzeichnis2"/>
            <w:tabs>
              <w:tab w:val="left" w:pos="880"/>
              <w:tab w:val="right" w:leader="dot" w:pos="7927"/>
            </w:tabs>
            <w:rPr>
              <w:rFonts w:asciiTheme="minorHAnsi" w:eastAsiaTheme="minorEastAsia" w:hAnsiTheme="minorHAnsi"/>
              <w:noProof/>
              <w:sz w:val="22"/>
              <w:lang w:eastAsia="de-DE"/>
            </w:rPr>
          </w:pPr>
          <w:hyperlink w:anchor="_Toc85026696" w:history="1">
            <w:r w:rsidR="003B353F" w:rsidRPr="003F7BF4">
              <w:rPr>
                <w:rStyle w:val="Hyperlink"/>
                <w:noProof/>
              </w:rPr>
              <w:t>2.5</w:t>
            </w:r>
            <w:r w:rsidR="003B353F">
              <w:rPr>
                <w:rFonts w:asciiTheme="minorHAnsi" w:eastAsiaTheme="minorEastAsia" w:hAnsiTheme="minorHAnsi"/>
                <w:noProof/>
                <w:sz w:val="22"/>
                <w:lang w:eastAsia="de-DE"/>
              </w:rPr>
              <w:tab/>
            </w:r>
            <w:r w:rsidR="003B353F" w:rsidRPr="003F7BF4">
              <w:rPr>
                <w:rStyle w:val="Hyperlink"/>
                <w:noProof/>
              </w:rPr>
              <w:t>Load Balancer</w:t>
            </w:r>
            <w:r w:rsidR="003B353F">
              <w:rPr>
                <w:noProof/>
                <w:webHidden/>
              </w:rPr>
              <w:tab/>
            </w:r>
            <w:r w:rsidR="003B353F">
              <w:rPr>
                <w:noProof/>
                <w:webHidden/>
              </w:rPr>
              <w:fldChar w:fldCharType="begin"/>
            </w:r>
            <w:r w:rsidR="003B353F">
              <w:rPr>
                <w:noProof/>
                <w:webHidden/>
              </w:rPr>
              <w:instrText xml:space="preserve"> PAGEREF _Toc85026696 \h </w:instrText>
            </w:r>
            <w:r w:rsidR="003B353F">
              <w:rPr>
                <w:noProof/>
                <w:webHidden/>
              </w:rPr>
            </w:r>
            <w:r w:rsidR="003B353F">
              <w:rPr>
                <w:noProof/>
                <w:webHidden/>
              </w:rPr>
              <w:fldChar w:fldCharType="separate"/>
            </w:r>
            <w:r w:rsidR="003B353F">
              <w:rPr>
                <w:noProof/>
                <w:webHidden/>
              </w:rPr>
              <w:t>9</w:t>
            </w:r>
            <w:r w:rsidR="003B353F">
              <w:rPr>
                <w:noProof/>
                <w:webHidden/>
              </w:rPr>
              <w:fldChar w:fldCharType="end"/>
            </w:r>
          </w:hyperlink>
        </w:p>
        <w:p w14:paraId="41329AC5" w14:textId="04EE69D1" w:rsidR="003B353F" w:rsidRDefault="002A379B">
          <w:pPr>
            <w:pStyle w:val="Verzeichnis2"/>
            <w:tabs>
              <w:tab w:val="left" w:pos="880"/>
              <w:tab w:val="right" w:leader="dot" w:pos="7927"/>
            </w:tabs>
            <w:rPr>
              <w:rFonts w:asciiTheme="minorHAnsi" w:eastAsiaTheme="minorEastAsia" w:hAnsiTheme="minorHAnsi"/>
              <w:noProof/>
              <w:sz w:val="22"/>
              <w:lang w:eastAsia="de-DE"/>
            </w:rPr>
          </w:pPr>
          <w:hyperlink w:anchor="_Toc85026697" w:history="1">
            <w:r w:rsidR="003B353F" w:rsidRPr="003F7BF4">
              <w:rPr>
                <w:rStyle w:val="Hyperlink"/>
                <w:noProof/>
              </w:rPr>
              <w:t>2.6</w:t>
            </w:r>
            <w:r w:rsidR="003B353F">
              <w:rPr>
                <w:rFonts w:asciiTheme="minorHAnsi" w:eastAsiaTheme="minorEastAsia" w:hAnsiTheme="minorHAnsi"/>
                <w:noProof/>
                <w:sz w:val="22"/>
                <w:lang w:eastAsia="de-DE"/>
              </w:rPr>
              <w:tab/>
            </w:r>
            <w:r w:rsidR="003B353F" w:rsidRPr="003F7BF4">
              <w:rPr>
                <w:rStyle w:val="Hyperlink"/>
                <w:noProof/>
              </w:rPr>
              <w:t>Service Discovery</w:t>
            </w:r>
            <w:r w:rsidR="003B353F">
              <w:rPr>
                <w:noProof/>
                <w:webHidden/>
              </w:rPr>
              <w:tab/>
            </w:r>
            <w:r w:rsidR="003B353F">
              <w:rPr>
                <w:noProof/>
                <w:webHidden/>
              </w:rPr>
              <w:fldChar w:fldCharType="begin"/>
            </w:r>
            <w:r w:rsidR="003B353F">
              <w:rPr>
                <w:noProof/>
                <w:webHidden/>
              </w:rPr>
              <w:instrText xml:space="preserve"> PAGEREF _Toc85026697 \h </w:instrText>
            </w:r>
            <w:r w:rsidR="003B353F">
              <w:rPr>
                <w:noProof/>
                <w:webHidden/>
              </w:rPr>
            </w:r>
            <w:r w:rsidR="003B353F">
              <w:rPr>
                <w:noProof/>
                <w:webHidden/>
              </w:rPr>
              <w:fldChar w:fldCharType="separate"/>
            </w:r>
            <w:r w:rsidR="003B353F">
              <w:rPr>
                <w:noProof/>
                <w:webHidden/>
              </w:rPr>
              <w:t>10</w:t>
            </w:r>
            <w:r w:rsidR="003B353F">
              <w:rPr>
                <w:noProof/>
                <w:webHidden/>
              </w:rPr>
              <w:fldChar w:fldCharType="end"/>
            </w:r>
          </w:hyperlink>
        </w:p>
        <w:p w14:paraId="4D6847D0" w14:textId="369BC43B" w:rsidR="003B353F" w:rsidRDefault="002A379B">
          <w:pPr>
            <w:pStyle w:val="Verzeichnis2"/>
            <w:tabs>
              <w:tab w:val="left" w:pos="880"/>
              <w:tab w:val="right" w:leader="dot" w:pos="7927"/>
            </w:tabs>
            <w:rPr>
              <w:rFonts w:asciiTheme="minorHAnsi" w:eastAsiaTheme="minorEastAsia" w:hAnsiTheme="minorHAnsi"/>
              <w:noProof/>
              <w:sz w:val="22"/>
              <w:lang w:eastAsia="de-DE"/>
            </w:rPr>
          </w:pPr>
          <w:hyperlink w:anchor="_Toc85026698" w:history="1">
            <w:r w:rsidR="003B353F" w:rsidRPr="003F7BF4">
              <w:rPr>
                <w:rStyle w:val="Hyperlink"/>
                <w:noProof/>
              </w:rPr>
              <w:t>2.7</w:t>
            </w:r>
            <w:r w:rsidR="003B353F">
              <w:rPr>
                <w:rFonts w:asciiTheme="minorHAnsi" w:eastAsiaTheme="minorEastAsia" w:hAnsiTheme="minorHAnsi"/>
                <w:noProof/>
                <w:sz w:val="22"/>
                <w:lang w:eastAsia="de-DE"/>
              </w:rPr>
              <w:tab/>
            </w:r>
            <w:r w:rsidR="003B353F" w:rsidRPr="003F7BF4">
              <w:rPr>
                <w:rStyle w:val="Hyperlink"/>
                <w:noProof/>
              </w:rPr>
              <w:t>API Gateway</w:t>
            </w:r>
            <w:r w:rsidR="003B353F">
              <w:rPr>
                <w:noProof/>
                <w:webHidden/>
              </w:rPr>
              <w:tab/>
            </w:r>
            <w:r w:rsidR="003B353F">
              <w:rPr>
                <w:noProof/>
                <w:webHidden/>
              </w:rPr>
              <w:fldChar w:fldCharType="begin"/>
            </w:r>
            <w:r w:rsidR="003B353F">
              <w:rPr>
                <w:noProof/>
                <w:webHidden/>
              </w:rPr>
              <w:instrText xml:space="preserve"> PAGEREF _Toc85026698 \h </w:instrText>
            </w:r>
            <w:r w:rsidR="003B353F">
              <w:rPr>
                <w:noProof/>
                <w:webHidden/>
              </w:rPr>
            </w:r>
            <w:r w:rsidR="003B353F">
              <w:rPr>
                <w:noProof/>
                <w:webHidden/>
              </w:rPr>
              <w:fldChar w:fldCharType="separate"/>
            </w:r>
            <w:r w:rsidR="003B353F">
              <w:rPr>
                <w:noProof/>
                <w:webHidden/>
              </w:rPr>
              <w:t>12</w:t>
            </w:r>
            <w:r w:rsidR="003B353F">
              <w:rPr>
                <w:noProof/>
                <w:webHidden/>
              </w:rPr>
              <w:fldChar w:fldCharType="end"/>
            </w:r>
          </w:hyperlink>
        </w:p>
        <w:p w14:paraId="3497E502" w14:textId="08C02821" w:rsidR="003B353F" w:rsidRDefault="002A379B">
          <w:pPr>
            <w:pStyle w:val="Verzeichnis2"/>
            <w:tabs>
              <w:tab w:val="left" w:pos="880"/>
              <w:tab w:val="right" w:leader="dot" w:pos="7927"/>
            </w:tabs>
            <w:rPr>
              <w:rFonts w:asciiTheme="minorHAnsi" w:eastAsiaTheme="minorEastAsia" w:hAnsiTheme="minorHAnsi"/>
              <w:noProof/>
              <w:sz w:val="22"/>
              <w:lang w:eastAsia="de-DE"/>
            </w:rPr>
          </w:pPr>
          <w:hyperlink w:anchor="_Toc85026699" w:history="1">
            <w:r w:rsidR="003B353F" w:rsidRPr="003F7BF4">
              <w:rPr>
                <w:rStyle w:val="Hyperlink"/>
                <w:noProof/>
              </w:rPr>
              <w:t>2.8</w:t>
            </w:r>
            <w:r w:rsidR="003B353F">
              <w:rPr>
                <w:rFonts w:asciiTheme="minorHAnsi" w:eastAsiaTheme="minorEastAsia" w:hAnsiTheme="minorHAnsi"/>
                <w:noProof/>
                <w:sz w:val="22"/>
                <w:lang w:eastAsia="de-DE"/>
              </w:rPr>
              <w:tab/>
            </w:r>
            <w:r w:rsidR="003B353F" w:rsidRPr="003F7BF4">
              <w:rPr>
                <w:rStyle w:val="Hyperlink"/>
                <w:noProof/>
              </w:rPr>
              <w:t>Autorisierung und Authentifizierung</w:t>
            </w:r>
            <w:r w:rsidR="003B353F">
              <w:rPr>
                <w:noProof/>
                <w:webHidden/>
              </w:rPr>
              <w:tab/>
            </w:r>
            <w:r w:rsidR="003B353F">
              <w:rPr>
                <w:noProof/>
                <w:webHidden/>
              </w:rPr>
              <w:fldChar w:fldCharType="begin"/>
            </w:r>
            <w:r w:rsidR="003B353F">
              <w:rPr>
                <w:noProof/>
                <w:webHidden/>
              </w:rPr>
              <w:instrText xml:space="preserve"> PAGEREF _Toc85026699 \h </w:instrText>
            </w:r>
            <w:r w:rsidR="003B353F">
              <w:rPr>
                <w:noProof/>
                <w:webHidden/>
              </w:rPr>
            </w:r>
            <w:r w:rsidR="003B353F">
              <w:rPr>
                <w:noProof/>
                <w:webHidden/>
              </w:rPr>
              <w:fldChar w:fldCharType="separate"/>
            </w:r>
            <w:r w:rsidR="003B353F">
              <w:rPr>
                <w:noProof/>
                <w:webHidden/>
              </w:rPr>
              <w:t>14</w:t>
            </w:r>
            <w:r w:rsidR="003B353F">
              <w:rPr>
                <w:noProof/>
                <w:webHidden/>
              </w:rPr>
              <w:fldChar w:fldCharType="end"/>
            </w:r>
          </w:hyperlink>
        </w:p>
        <w:p w14:paraId="42394D86" w14:textId="725C7FB1" w:rsidR="003B353F" w:rsidRDefault="002A379B">
          <w:pPr>
            <w:pStyle w:val="Verzeichnis2"/>
            <w:tabs>
              <w:tab w:val="left" w:pos="880"/>
              <w:tab w:val="right" w:leader="dot" w:pos="7927"/>
            </w:tabs>
            <w:rPr>
              <w:rFonts w:asciiTheme="minorHAnsi" w:eastAsiaTheme="minorEastAsia" w:hAnsiTheme="minorHAnsi"/>
              <w:noProof/>
              <w:sz w:val="22"/>
              <w:lang w:eastAsia="de-DE"/>
            </w:rPr>
          </w:pPr>
          <w:hyperlink w:anchor="_Toc85026700" w:history="1">
            <w:r w:rsidR="003B353F" w:rsidRPr="003F7BF4">
              <w:rPr>
                <w:rStyle w:val="Hyperlink"/>
                <w:noProof/>
              </w:rPr>
              <w:t>2.9</w:t>
            </w:r>
            <w:r w:rsidR="003B353F">
              <w:rPr>
                <w:rFonts w:asciiTheme="minorHAnsi" w:eastAsiaTheme="minorEastAsia" w:hAnsiTheme="minorHAnsi"/>
                <w:noProof/>
                <w:sz w:val="22"/>
                <w:lang w:eastAsia="de-DE"/>
              </w:rPr>
              <w:tab/>
            </w:r>
            <w:r w:rsidR="003B353F" w:rsidRPr="003F7BF4">
              <w:rPr>
                <w:rStyle w:val="Hyperlink"/>
                <w:noProof/>
              </w:rPr>
              <w:t>Circuit Breaker Pattern</w:t>
            </w:r>
            <w:r w:rsidR="003B353F">
              <w:rPr>
                <w:noProof/>
                <w:webHidden/>
              </w:rPr>
              <w:tab/>
            </w:r>
            <w:r w:rsidR="003B353F">
              <w:rPr>
                <w:noProof/>
                <w:webHidden/>
              </w:rPr>
              <w:fldChar w:fldCharType="begin"/>
            </w:r>
            <w:r w:rsidR="003B353F">
              <w:rPr>
                <w:noProof/>
                <w:webHidden/>
              </w:rPr>
              <w:instrText xml:space="preserve"> PAGEREF _Toc85026700 \h </w:instrText>
            </w:r>
            <w:r w:rsidR="003B353F">
              <w:rPr>
                <w:noProof/>
                <w:webHidden/>
              </w:rPr>
            </w:r>
            <w:r w:rsidR="003B353F">
              <w:rPr>
                <w:noProof/>
                <w:webHidden/>
              </w:rPr>
              <w:fldChar w:fldCharType="separate"/>
            </w:r>
            <w:r w:rsidR="003B353F">
              <w:rPr>
                <w:noProof/>
                <w:webHidden/>
              </w:rPr>
              <w:t>15</w:t>
            </w:r>
            <w:r w:rsidR="003B353F">
              <w:rPr>
                <w:noProof/>
                <w:webHidden/>
              </w:rPr>
              <w:fldChar w:fldCharType="end"/>
            </w:r>
          </w:hyperlink>
        </w:p>
        <w:p w14:paraId="2B5FF8AE" w14:textId="00B14367" w:rsidR="003B353F" w:rsidRDefault="002A379B">
          <w:pPr>
            <w:pStyle w:val="Verzeichnis2"/>
            <w:tabs>
              <w:tab w:val="left" w:pos="880"/>
              <w:tab w:val="right" w:leader="dot" w:pos="7927"/>
            </w:tabs>
            <w:rPr>
              <w:rFonts w:asciiTheme="minorHAnsi" w:eastAsiaTheme="minorEastAsia" w:hAnsiTheme="minorHAnsi"/>
              <w:noProof/>
              <w:sz w:val="22"/>
              <w:lang w:eastAsia="de-DE"/>
            </w:rPr>
          </w:pPr>
          <w:hyperlink w:anchor="_Toc85026701" w:history="1">
            <w:r w:rsidR="003B353F" w:rsidRPr="003F7BF4">
              <w:rPr>
                <w:rStyle w:val="Hyperlink"/>
                <w:noProof/>
              </w:rPr>
              <w:t>2.10</w:t>
            </w:r>
            <w:r w:rsidR="003B353F">
              <w:rPr>
                <w:rFonts w:asciiTheme="minorHAnsi" w:eastAsiaTheme="minorEastAsia" w:hAnsiTheme="minorHAnsi"/>
                <w:noProof/>
                <w:sz w:val="22"/>
                <w:lang w:eastAsia="de-DE"/>
              </w:rPr>
              <w:tab/>
            </w:r>
            <w:r w:rsidR="003B353F" w:rsidRPr="003F7BF4">
              <w:rPr>
                <w:rStyle w:val="Hyperlink"/>
                <w:noProof/>
              </w:rPr>
              <w:t>Distributed Tracing</w:t>
            </w:r>
            <w:r w:rsidR="003B353F">
              <w:rPr>
                <w:noProof/>
                <w:webHidden/>
              </w:rPr>
              <w:tab/>
            </w:r>
            <w:r w:rsidR="003B353F">
              <w:rPr>
                <w:noProof/>
                <w:webHidden/>
              </w:rPr>
              <w:fldChar w:fldCharType="begin"/>
            </w:r>
            <w:r w:rsidR="003B353F">
              <w:rPr>
                <w:noProof/>
                <w:webHidden/>
              </w:rPr>
              <w:instrText xml:space="preserve"> PAGEREF _Toc85026701 \h </w:instrText>
            </w:r>
            <w:r w:rsidR="003B353F">
              <w:rPr>
                <w:noProof/>
                <w:webHidden/>
              </w:rPr>
            </w:r>
            <w:r w:rsidR="003B353F">
              <w:rPr>
                <w:noProof/>
                <w:webHidden/>
              </w:rPr>
              <w:fldChar w:fldCharType="separate"/>
            </w:r>
            <w:r w:rsidR="003B353F">
              <w:rPr>
                <w:noProof/>
                <w:webHidden/>
              </w:rPr>
              <w:t>16</w:t>
            </w:r>
            <w:r w:rsidR="003B353F">
              <w:rPr>
                <w:noProof/>
                <w:webHidden/>
              </w:rPr>
              <w:fldChar w:fldCharType="end"/>
            </w:r>
          </w:hyperlink>
        </w:p>
        <w:p w14:paraId="1BD3ED60" w14:textId="6DB42B92" w:rsidR="003B353F" w:rsidRDefault="002A379B">
          <w:pPr>
            <w:pStyle w:val="Verzeichnis2"/>
            <w:tabs>
              <w:tab w:val="left" w:pos="880"/>
              <w:tab w:val="right" w:leader="dot" w:pos="7927"/>
            </w:tabs>
            <w:rPr>
              <w:rFonts w:asciiTheme="minorHAnsi" w:eastAsiaTheme="minorEastAsia" w:hAnsiTheme="minorHAnsi"/>
              <w:noProof/>
              <w:sz w:val="22"/>
              <w:lang w:eastAsia="de-DE"/>
            </w:rPr>
          </w:pPr>
          <w:hyperlink w:anchor="_Toc85026702" w:history="1">
            <w:r w:rsidR="003B353F" w:rsidRPr="003F7BF4">
              <w:rPr>
                <w:rStyle w:val="Hyperlink"/>
                <w:noProof/>
              </w:rPr>
              <w:t>2.11</w:t>
            </w:r>
            <w:r w:rsidR="003B353F">
              <w:rPr>
                <w:rFonts w:asciiTheme="minorHAnsi" w:eastAsiaTheme="minorEastAsia" w:hAnsiTheme="minorHAnsi"/>
                <w:noProof/>
                <w:sz w:val="22"/>
                <w:lang w:eastAsia="de-DE"/>
              </w:rPr>
              <w:tab/>
            </w:r>
            <w:r w:rsidR="003B353F" w:rsidRPr="003F7BF4">
              <w:rPr>
                <w:rStyle w:val="Hyperlink"/>
                <w:noProof/>
              </w:rPr>
              <w:t>User Interface</w:t>
            </w:r>
            <w:r w:rsidR="003B353F">
              <w:rPr>
                <w:noProof/>
                <w:webHidden/>
              </w:rPr>
              <w:tab/>
            </w:r>
            <w:r w:rsidR="003B353F">
              <w:rPr>
                <w:noProof/>
                <w:webHidden/>
              </w:rPr>
              <w:fldChar w:fldCharType="begin"/>
            </w:r>
            <w:r w:rsidR="003B353F">
              <w:rPr>
                <w:noProof/>
                <w:webHidden/>
              </w:rPr>
              <w:instrText xml:space="preserve"> PAGEREF _Toc85026702 \h </w:instrText>
            </w:r>
            <w:r w:rsidR="003B353F">
              <w:rPr>
                <w:noProof/>
                <w:webHidden/>
              </w:rPr>
            </w:r>
            <w:r w:rsidR="003B353F">
              <w:rPr>
                <w:noProof/>
                <w:webHidden/>
              </w:rPr>
              <w:fldChar w:fldCharType="separate"/>
            </w:r>
            <w:r w:rsidR="003B353F">
              <w:rPr>
                <w:noProof/>
                <w:webHidden/>
              </w:rPr>
              <w:t>17</w:t>
            </w:r>
            <w:r w:rsidR="003B353F">
              <w:rPr>
                <w:noProof/>
                <w:webHidden/>
              </w:rPr>
              <w:fldChar w:fldCharType="end"/>
            </w:r>
          </w:hyperlink>
        </w:p>
        <w:p w14:paraId="2C463E43" w14:textId="28BB93F8" w:rsidR="003B353F" w:rsidRDefault="002A379B">
          <w:pPr>
            <w:pStyle w:val="Verzeichnis3"/>
            <w:tabs>
              <w:tab w:val="left" w:pos="1320"/>
              <w:tab w:val="right" w:leader="dot" w:pos="7927"/>
            </w:tabs>
            <w:rPr>
              <w:rFonts w:asciiTheme="minorHAnsi" w:eastAsiaTheme="minorEastAsia" w:hAnsiTheme="minorHAnsi"/>
              <w:noProof/>
              <w:sz w:val="22"/>
              <w:lang w:eastAsia="de-DE"/>
            </w:rPr>
          </w:pPr>
          <w:hyperlink w:anchor="_Toc85026703" w:history="1">
            <w:r w:rsidR="003B353F" w:rsidRPr="003F7BF4">
              <w:rPr>
                <w:rStyle w:val="Hyperlink"/>
                <w:noProof/>
              </w:rPr>
              <w:t>2.11.1</w:t>
            </w:r>
            <w:r w:rsidR="003B353F">
              <w:rPr>
                <w:rFonts w:asciiTheme="minorHAnsi" w:eastAsiaTheme="minorEastAsia" w:hAnsiTheme="minorHAnsi"/>
                <w:noProof/>
                <w:sz w:val="22"/>
                <w:lang w:eastAsia="de-DE"/>
              </w:rPr>
              <w:tab/>
            </w:r>
            <w:r w:rsidR="003B353F" w:rsidRPr="003F7BF4">
              <w:rPr>
                <w:rStyle w:val="Hyperlink"/>
                <w:noProof/>
              </w:rPr>
              <w:t>Frontend Monolith</w:t>
            </w:r>
            <w:r w:rsidR="003B353F">
              <w:rPr>
                <w:noProof/>
                <w:webHidden/>
              </w:rPr>
              <w:tab/>
            </w:r>
            <w:r w:rsidR="003B353F">
              <w:rPr>
                <w:noProof/>
                <w:webHidden/>
              </w:rPr>
              <w:fldChar w:fldCharType="begin"/>
            </w:r>
            <w:r w:rsidR="003B353F">
              <w:rPr>
                <w:noProof/>
                <w:webHidden/>
              </w:rPr>
              <w:instrText xml:space="preserve"> PAGEREF _Toc85026703 \h </w:instrText>
            </w:r>
            <w:r w:rsidR="003B353F">
              <w:rPr>
                <w:noProof/>
                <w:webHidden/>
              </w:rPr>
            </w:r>
            <w:r w:rsidR="003B353F">
              <w:rPr>
                <w:noProof/>
                <w:webHidden/>
              </w:rPr>
              <w:fldChar w:fldCharType="separate"/>
            </w:r>
            <w:r w:rsidR="003B353F">
              <w:rPr>
                <w:noProof/>
                <w:webHidden/>
              </w:rPr>
              <w:t>17</w:t>
            </w:r>
            <w:r w:rsidR="003B353F">
              <w:rPr>
                <w:noProof/>
                <w:webHidden/>
              </w:rPr>
              <w:fldChar w:fldCharType="end"/>
            </w:r>
          </w:hyperlink>
        </w:p>
        <w:p w14:paraId="1DCF67A2" w14:textId="1D94E080" w:rsidR="003B353F" w:rsidRDefault="002A379B">
          <w:pPr>
            <w:pStyle w:val="Verzeichnis3"/>
            <w:tabs>
              <w:tab w:val="left" w:pos="1320"/>
              <w:tab w:val="right" w:leader="dot" w:pos="7927"/>
            </w:tabs>
            <w:rPr>
              <w:rFonts w:asciiTheme="minorHAnsi" w:eastAsiaTheme="minorEastAsia" w:hAnsiTheme="minorHAnsi"/>
              <w:noProof/>
              <w:sz w:val="22"/>
              <w:lang w:eastAsia="de-DE"/>
            </w:rPr>
          </w:pPr>
          <w:hyperlink w:anchor="_Toc85026704" w:history="1">
            <w:r w:rsidR="003B353F" w:rsidRPr="003F7BF4">
              <w:rPr>
                <w:rStyle w:val="Hyperlink"/>
                <w:noProof/>
              </w:rPr>
              <w:t>2.11.2</w:t>
            </w:r>
            <w:r w:rsidR="003B353F">
              <w:rPr>
                <w:rFonts w:asciiTheme="minorHAnsi" w:eastAsiaTheme="minorEastAsia" w:hAnsiTheme="minorHAnsi"/>
                <w:noProof/>
                <w:sz w:val="22"/>
                <w:lang w:eastAsia="de-DE"/>
              </w:rPr>
              <w:tab/>
            </w:r>
            <w:r w:rsidR="003B353F" w:rsidRPr="003F7BF4">
              <w:rPr>
                <w:rStyle w:val="Hyperlink"/>
                <w:noProof/>
              </w:rPr>
              <w:t>Modularisiertes Frontend</w:t>
            </w:r>
            <w:r w:rsidR="003B353F">
              <w:rPr>
                <w:noProof/>
                <w:webHidden/>
              </w:rPr>
              <w:tab/>
            </w:r>
            <w:r w:rsidR="003B353F">
              <w:rPr>
                <w:noProof/>
                <w:webHidden/>
              </w:rPr>
              <w:fldChar w:fldCharType="begin"/>
            </w:r>
            <w:r w:rsidR="003B353F">
              <w:rPr>
                <w:noProof/>
                <w:webHidden/>
              </w:rPr>
              <w:instrText xml:space="preserve"> PAGEREF _Toc85026704 \h </w:instrText>
            </w:r>
            <w:r w:rsidR="003B353F">
              <w:rPr>
                <w:noProof/>
                <w:webHidden/>
              </w:rPr>
            </w:r>
            <w:r w:rsidR="003B353F">
              <w:rPr>
                <w:noProof/>
                <w:webHidden/>
              </w:rPr>
              <w:fldChar w:fldCharType="separate"/>
            </w:r>
            <w:r w:rsidR="003B353F">
              <w:rPr>
                <w:noProof/>
                <w:webHidden/>
              </w:rPr>
              <w:t>18</w:t>
            </w:r>
            <w:r w:rsidR="003B353F">
              <w:rPr>
                <w:noProof/>
                <w:webHidden/>
              </w:rPr>
              <w:fldChar w:fldCharType="end"/>
            </w:r>
          </w:hyperlink>
        </w:p>
        <w:p w14:paraId="38C77CC8" w14:textId="75C57136" w:rsidR="003B353F" w:rsidRDefault="002A379B">
          <w:pPr>
            <w:pStyle w:val="Verzeichnis2"/>
            <w:tabs>
              <w:tab w:val="left" w:pos="880"/>
              <w:tab w:val="right" w:leader="dot" w:pos="7927"/>
            </w:tabs>
            <w:rPr>
              <w:rFonts w:asciiTheme="minorHAnsi" w:eastAsiaTheme="minorEastAsia" w:hAnsiTheme="minorHAnsi"/>
              <w:noProof/>
              <w:sz w:val="22"/>
              <w:lang w:eastAsia="de-DE"/>
            </w:rPr>
          </w:pPr>
          <w:hyperlink w:anchor="_Toc85026705" w:history="1">
            <w:r w:rsidR="003B353F" w:rsidRPr="003F7BF4">
              <w:rPr>
                <w:rStyle w:val="Hyperlink"/>
                <w:noProof/>
              </w:rPr>
              <w:t>2.12</w:t>
            </w:r>
            <w:r w:rsidR="003B353F">
              <w:rPr>
                <w:rFonts w:asciiTheme="minorHAnsi" w:eastAsiaTheme="minorEastAsia" w:hAnsiTheme="minorHAnsi"/>
                <w:noProof/>
                <w:sz w:val="22"/>
                <w:lang w:eastAsia="de-DE"/>
              </w:rPr>
              <w:tab/>
            </w:r>
            <w:r w:rsidR="003B353F" w:rsidRPr="003F7BF4">
              <w:rPr>
                <w:rStyle w:val="Hyperlink"/>
                <w:noProof/>
              </w:rPr>
              <w:t>Container / Deployment</w:t>
            </w:r>
            <w:r w:rsidR="003B353F">
              <w:rPr>
                <w:noProof/>
                <w:webHidden/>
              </w:rPr>
              <w:tab/>
            </w:r>
            <w:r w:rsidR="003B353F">
              <w:rPr>
                <w:noProof/>
                <w:webHidden/>
              </w:rPr>
              <w:fldChar w:fldCharType="begin"/>
            </w:r>
            <w:r w:rsidR="003B353F">
              <w:rPr>
                <w:noProof/>
                <w:webHidden/>
              </w:rPr>
              <w:instrText xml:space="preserve"> PAGEREF _Toc85026705 \h </w:instrText>
            </w:r>
            <w:r w:rsidR="003B353F">
              <w:rPr>
                <w:noProof/>
                <w:webHidden/>
              </w:rPr>
            </w:r>
            <w:r w:rsidR="003B353F">
              <w:rPr>
                <w:noProof/>
                <w:webHidden/>
              </w:rPr>
              <w:fldChar w:fldCharType="separate"/>
            </w:r>
            <w:r w:rsidR="003B353F">
              <w:rPr>
                <w:noProof/>
                <w:webHidden/>
              </w:rPr>
              <w:t>18</w:t>
            </w:r>
            <w:r w:rsidR="003B353F">
              <w:rPr>
                <w:noProof/>
                <w:webHidden/>
              </w:rPr>
              <w:fldChar w:fldCharType="end"/>
            </w:r>
          </w:hyperlink>
        </w:p>
        <w:p w14:paraId="580AD0B5" w14:textId="13834109" w:rsidR="003B353F" w:rsidRDefault="002A379B">
          <w:pPr>
            <w:pStyle w:val="Verzeichnis1"/>
            <w:rPr>
              <w:rFonts w:asciiTheme="minorHAnsi" w:eastAsiaTheme="minorEastAsia" w:hAnsiTheme="minorHAnsi"/>
              <w:noProof/>
              <w:sz w:val="22"/>
              <w:lang w:eastAsia="de-DE"/>
            </w:rPr>
          </w:pPr>
          <w:hyperlink w:anchor="_Toc85026706" w:history="1">
            <w:r w:rsidR="003B353F" w:rsidRPr="003F7BF4">
              <w:rPr>
                <w:rStyle w:val="Hyperlink"/>
                <w:noProof/>
              </w:rPr>
              <w:t>3</w:t>
            </w:r>
            <w:r w:rsidR="003B353F">
              <w:rPr>
                <w:rFonts w:asciiTheme="minorHAnsi" w:eastAsiaTheme="minorEastAsia" w:hAnsiTheme="minorHAnsi"/>
                <w:noProof/>
                <w:sz w:val="22"/>
                <w:lang w:eastAsia="de-DE"/>
              </w:rPr>
              <w:tab/>
            </w:r>
            <w:r w:rsidR="003B353F" w:rsidRPr="003F7BF4">
              <w:rPr>
                <w:rStyle w:val="Hyperlink"/>
                <w:noProof/>
              </w:rPr>
              <w:t>Anforderungsanalyse</w:t>
            </w:r>
            <w:r w:rsidR="003B353F">
              <w:rPr>
                <w:noProof/>
                <w:webHidden/>
              </w:rPr>
              <w:tab/>
            </w:r>
            <w:r w:rsidR="003B353F">
              <w:rPr>
                <w:noProof/>
                <w:webHidden/>
              </w:rPr>
              <w:fldChar w:fldCharType="begin"/>
            </w:r>
            <w:r w:rsidR="003B353F">
              <w:rPr>
                <w:noProof/>
                <w:webHidden/>
              </w:rPr>
              <w:instrText xml:space="preserve"> PAGEREF _Toc85026706 \h </w:instrText>
            </w:r>
            <w:r w:rsidR="003B353F">
              <w:rPr>
                <w:noProof/>
                <w:webHidden/>
              </w:rPr>
            </w:r>
            <w:r w:rsidR="003B353F">
              <w:rPr>
                <w:noProof/>
                <w:webHidden/>
              </w:rPr>
              <w:fldChar w:fldCharType="separate"/>
            </w:r>
            <w:r w:rsidR="003B353F">
              <w:rPr>
                <w:noProof/>
                <w:webHidden/>
              </w:rPr>
              <w:t>20</w:t>
            </w:r>
            <w:r w:rsidR="003B353F">
              <w:rPr>
                <w:noProof/>
                <w:webHidden/>
              </w:rPr>
              <w:fldChar w:fldCharType="end"/>
            </w:r>
          </w:hyperlink>
        </w:p>
        <w:p w14:paraId="31F5979B" w14:textId="2665F9B4" w:rsidR="003B353F" w:rsidRDefault="002A379B">
          <w:pPr>
            <w:pStyle w:val="Verzeichnis2"/>
            <w:tabs>
              <w:tab w:val="left" w:pos="880"/>
              <w:tab w:val="right" w:leader="dot" w:pos="7927"/>
            </w:tabs>
            <w:rPr>
              <w:rFonts w:asciiTheme="minorHAnsi" w:eastAsiaTheme="minorEastAsia" w:hAnsiTheme="minorHAnsi"/>
              <w:noProof/>
              <w:sz w:val="22"/>
              <w:lang w:eastAsia="de-DE"/>
            </w:rPr>
          </w:pPr>
          <w:hyperlink w:anchor="_Toc85026707" w:history="1">
            <w:r w:rsidR="003B353F" w:rsidRPr="003F7BF4">
              <w:rPr>
                <w:rStyle w:val="Hyperlink"/>
                <w:noProof/>
              </w:rPr>
              <w:t>3.1</w:t>
            </w:r>
            <w:r w:rsidR="003B353F">
              <w:rPr>
                <w:rFonts w:asciiTheme="minorHAnsi" w:eastAsiaTheme="minorEastAsia" w:hAnsiTheme="minorHAnsi"/>
                <w:noProof/>
                <w:sz w:val="22"/>
                <w:lang w:eastAsia="de-DE"/>
              </w:rPr>
              <w:tab/>
            </w:r>
            <w:r w:rsidR="003B353F" w:rsidRPr="003F7BF4">
              <w:rPr>
                <w:rStyle w:val="Hyperlink"/>
                <w:noProof/>
              </w:rPr>
              <w:t>Aufgabenstellung</w:t>
            </w:r>
            <w:r w:rsidR="003B353F">
              <w:rPr>
                <w:noProof/>
                <w:webHidden/>
              </w:rPr>
              <w:tab/>
            </w:r>
            <w:r w:rsidR="003B353F">
              <w:rPr>
                <w:noProof/>
                <w:webHidden/>
              </w:rPr>
              <w:fldChar w:fldCharType="begin"/>
            </w:r>
            <w:r w:rsidR="003B353F">
              <w:rPr>
                <w:noProof/>
                <w:webHidden/>
              </w:rPr>
              <w:instrText xml:space="preserve"> PAGEREF _Toc85026707 \h </w:instrText>
            </w:r>
            <w:r w:rsidR="003B353F">
              <w:rPr>
                <w:noProof/>
                <w:webHidden/>
              </w:rPr>
            </w:r>
            <w:r w:rsidR="003B353F">
              <w:rPr>
                <w:noProof/>
                <w:webHidden/>
              </w:rPr>
              <w:fldChar w:fldCharType="separate"/>
            </w:r>
            <w:r w:rsidR="003B353F">
              <w:rPr>
                <w:noProof/>
                <w:webHidden/>
              </w:rPr>
              <w:t>20</w:t>
            </w:r>
            <w:r w:rsidR="003B353F">
              <w:rPr>
                <w:noProof/>
                <w:webHidden/>
              </w:rPr>
              <w:fldChar w:fldCharType="end"/>
            </w:r>
          </w:hyperlink>
        </w:p>
        <w:p w14:paraId="35C5E5B5" w14:textId="414B9533" w:rsidR="003B353F" w:rsidRDefault="002A379B">
          <w:pPr>
            <w:pStyle w:val="Verzeichnis2"/>
            <w:tabs>
              <w:tab w:val="left" w:pos="880"/>
              <w:tab w:val="right" w:leader="dot" w:pos="7927"/>
            </w:tabs>
            <w:rPr>
              <w:rFonts w:asciiTheme="minorHAnsi" w:eastAsiaTheme="minorEastAsia" w:hAnsiTheme="minorHAnsi"/>
              <w:noProof/>
              <w:sz w:val="22"/>
              <w:lang w:eastAsia="de-DE"/>
            </w:rPr>
          </w:pPr>
          <w:hyperlink w:anchor="_Toc85026708" w:history="1">
            <w:r w:rsidR="003B353F" w:rsidRPr="003F7BF4">
              <w:rPr>
                <w:rStyle w:val="Hyperlink"/>
                <w:noProof/>
              </w:rPr>
              <w:t>3.2</w:t>
            </w:r>
            <w:r w:rsidR="003B353F">
              <w:rPr>
                <w:rFonts w:asciiTheme="minorHAnsi" w:eastAsiaTheme="minorEastAsia" w:hAnsiTheme="minorHAnsi"/>
                <w:noProof/>
                <w:sz w:val="22"/>
                <w:lang w:eastAsia="de-DE"/>
              </w:rPr>
              <w:tab/>
            </w:r>
            <w:r w:rsidR="003B353F" w:rsidRPr="003F7BF4">
              <w:rPr>
                <w:rStyle w:val="Hyperlink"/>
                <w:noProof/>
              </w:rPr>
              <w:t>Qualitätsziele</w:t>
            </w:r>
            <w:r w:rsidR="003B353F">
              <w:rPr>
                <w:noProof/>
                <w:webHidden/>
              </w:rPr>
              <w:tab/>
            </w:r>
            <w:r w:rsidR="003B353F">
              <w:rPr>
                <w:noProof/>
                <w:webHidden/>
              </w:rPr>
              <w:fldChar w:fldCharType="begin"/>
            </w:r>
            <w:r w:rsidR="003B353F">
              <w:rPr>
                <w:noProof/>
                <w:webHidden/>
              </w:rPr>
              <w:instrText xml:space="preserve"> PAGEREF _Toc85026708 \h </w:instrText>
            </w:r>
            <w:r w:rsidR="003B353F">
              <w:rPr>
                <w:noProof/>
                <w:webHidden/>
              </w:rPr>
            </w:r>
            <w:r w:rsidR="003B353F">
              <w:rPr>
                <w:noProof/>
                <w:webHidden/>
              </w:rPr>
              <w:fldChar w:fldCharType="separate"/>
            </w:r>
            <w:r w:rsidR="003B353F">
              <w:rPr>
                <w:noProof/>
                <w:webHidden/>
              </w:rPr>
              <w:t>21</w:t>
            </w:r>
            <w:r w:rsidR="003B353F">
              <w:rPr>
                <w:noProof/>
                <w:webHidden/>
              </w:rPr>
              <w:fldChar w:fldCharType="end"/>
            </w:r>
          </w:hyperlink>
        </w:p>
        <w:p w14:paraId="040A26C7" w14:textId="124F89F6" w:rsidR="003B353F" w:rsidRDefault="002A379B">
          <w:pPr>
            <w:pStyle w:val="Verzeichnis2"/>
            <w:tabs>
              <w:tab w:val="left" w:pos="880"/>
              <w:tab w:val="right" w:leader="dot" w:pos="7927"/>
            </w:tabs>
            <w:rPr>
              <w:rFonts w:asciiTheme="minorHAnsi" w:eastAsiaTheme="minorEastAsia" w:hAnsiTheme="minorHAnsi"/>
              <w:noProof/>
              <w:sz w:val="22"/>
              <w:lang w:eastAsia="de-DE"/>
            </w:rPr>
          </w:pPr>
          <w:hyperlink w:anchor="_Toc85026709" w:history="1">
            <w:r w:rsidR="003B353F" w:rsidRPr="003F7BF4">
              <w:rPr>
                <w:rStyle w:val="Hyperlink"/>
                <w:noProof/>
              </w:rPr>
              <w:t>3.3</w:t>
            </w:r>
            <w:r w:rsidR="003B353F">
              <w:rPr>
                <w:rFonts w:asciiTheme="minorHAnsi" w:eastAsiaTheme="minorEastAsia" w:hAnsiTheme="minorHAnsi"/>
                <w:noProof/>
                <w:sz w:val="22"/>
                <w:lang w:eastAsia="de-DE"/>
              </w:rPr>
              <w:tab/>
            </w:r>
            <w:r w:rsidR="003B353F" w:rsidRPr="003F7BF4">
              <w:rPr>
                <w:rStyle w:val="Hyperlink"/>
                <w:noProof/>
              </w:rPr>
              <w:t>Stakeholder</w:t>
            </w:r>
            <w:r w:rsidR="003B353F">
              <w:rPr>
                <w:noProof/>
                <w:webHidden/>
              </w:rPr>
              <w:tab/>
            </w:r>
            <w:r w:rsidR="003B353F">
              <w:rPr>
                <w:noProof/>
                <w:webHidden/>
              </w:rPr>
              <w:fldChar w:fldCharType="begin"/>
            </w:r>
            <w:r w:rsidR="003B353F">
              <w:rPr>
                <w:noProof/>
                <w:webHidden/>
              </w:rPr>
              <w:instrText xml:space="preserve"> PAGEREF _Toc85026709 \h </w:instrText>
            </w:r>
            <w:r w:rsidR="003B353F">
              <w:rPr>
                <w:noProof/>
                <w:webHidden/>
              </w:rPr>
            </w:r>
            <w:r w:rsidR="003B353F">
              <w:rPr>
                <w:noProof/>
                <w:webHidden/>
              </w:rPr>
              <w:fldChar w:fldCharType="separate"/>
            </w:r>
            <w:r w:rsidR="003B353F">
              <w:rPr>
                <w:noProof/>
                <w:webHidden/>
              </w:rPr>
              <w:t>22</w:t>
            </w:r>
            <w:r w:rsidR="003B353F">
              <w:rPr>
                <w:noProof/>
                <w:webHidden/>
              </w:rPr>
              <w:fldChar w:fldCharType="end"/>
            </w:r>
          </w:hyperlink>
        </w:p>
        <w:p w14:paraId="147E417D" w14:textId="67D0DB9B" w:rsidR="003B353F" w:rsidRDefault="002A379B">
          <w:pPr>
            <w:pStyle w:val="Verzeichnis1"/>
            <w:rPr>
              <w:rFonts w:asciiTheme="minorHAnsi" w:eastAsiaTheme="minorEastAsia" w:hAnsiTheme="minorHAnsi"/>
              <w:noProof/>
              <w:sz w:val="22"/>
              <w:lang w:eastAsia="de-DE"/>
            </w:rPr>
          </w:pPr>
          <w:hyperlink w:anchor="_Toc85026710" w:history="1">
            <w:r w:rsidR="003B353F" w:rsidRPr="003F7BF4">
              <w:rPr>
                <w:rStyle w:val="Hyperlink"/>
                <w:noProof/>
              </w:rPr>
              <w:t>4</w:t>
            </w:r>
            <w:r w:rsidR="003B353F">
              <w:rPr>
                <w:rFonts w:asciiTheme="minorHAnsi" w:eastAsiaTheme="minorEastAsia" w:hAnsiTheme="minorHAnsi"/>
                <w:noProof/>
                <w:sz w:val="22"/>
                <w:lang w:eastAsia="de-DE"/>
              </w:rPr>
              <w:tab/>
            </w:r>
            <w:r w:rsidR="003B353F" w:rsidRPr="003F7BF4">
              <w:rPr>
                <w:rStyle w:val="Hyperlink"/>
                <w:noProof/>
              </w:rPr>
              <w:t>Architekturentwurf</w:t>
            </w:r>
            <w:r w:rsidR="003B353F">
              <w:rPr>
                <w:noProof/>
                <w:webHidden/>
              </w:rPr>
              <w:tab/>
            </w:r>
            <w:r w:rsidR="003B353F">
              <w:rPr>
                <w:noProof/>
                <w:webHidden/>
              </w:rPr>
              <w:fldChar w:fldCharType="begin"/>
            </w:r>
            <w:r w:rsidR="003B353F">
              <w:rPr>
                <w:noProof/>
                <w:webHidden/>
              </w:rPr>
              <w:instrText xml:space="preserve"> PAGEREF _Toc85026710 \h </w:instrText>
            </w:r>
            <w:r w:rsidR="003B353F">
              <w:rPr>
                <w:noProof/>
                <w:webHidden/>
              </w:rPr>
            </w:r>
            <w:r w:rsidR="003B353F">
              <w:rPr>
                <w:noProof/>
                <w:webHidden/>
              </w:rPr>
              <w:fldChar w:fldCharType="separate"/>
            </w:r>
            <w:r w:rsidR="003B353F">
              <w:rPr>
                <w:noProof/>
                <w:webHidden/>
              </w:rPr>
              <w:t>24</w:t>
            </w:r>
            <w:r w:rsidR="003B353F">
              <w:rPr>
                <w:noProof/>
                <w:webHidden/>
              </w:rPr>
              <w:fldChar w:fldCharType="end"/>
            </w:r>
          </w:hyperlink>
        </w:p>
        <w:p w14:paraId="4AA31DCB" w14:textId="3BC65615" w:rsidR="003B353F" w:rsidRDefault="002A379B">
          <w:pPr>
            <w:pStyle w:val="Verzeichnis2"/>
            <w:tabs>
              <w:tab w:val="left" w:pos="880"/>
              <w:tab w:val="right" w:leader="dot" w:pos="7927"/>
            </w:tabs>
            <w:rPr>
              <w:rFonts w:asciiTheme="minorHAnsi" w:eastAsiaTheme="minorEastAsia" w:hAnsiTheme="minorHAnsi"/>
              <w:noProof/>
              <w:sz w:val="22"/>
              <w:lang w:eastAsia="de-DE"/>
            </w:rPr>
          </w:pPr>
          <w:hyperlink w:anchor="_Toc85026711" w:history="1">
            <w:r w:rsidR="003B353F" w:rsidRPr="003F7BF4">
              <w:rPr>
                <w:rStyle w:val="Hyperlink"/>
                <w:noProof/>
              </w:rPr>
              <w:t>4.1</w:t>
            </w:r>
            <w:r w:rsidR="003B353F">
              <w:rPr>
                <w:rFonts w:asciiTheme="minorHAnsi" w:eastAsiaTheme="minorEastAsia" w:hAnsiTheme="minorHAnsi"/>
                <w:noProof/>
                <w:sz w:val="22"/>
                <w:lang w:eastAsia="de-DE"/>
              </w:rPr>
              <w:tab/>
            </w:r>
            <w:r w:rsidR="003B353F" w:rsidRPr="003F7BF4">
              <w:rPr>
                <w:rStyle w:val="Hyperlink"/>
                <w:noProof/>
              </w:rPr>
              <w:t>Lösungsstrategie</w:t>
            </w:r>
            <w:r w:rsidR="003B353F">
              <w:rPr>
                <w:noProof/>
                <w:webHidden/>
              </w:rPr>
              <w:tab/>
            </w:r>
            <w:r w:rsidR="003B353F">
              <w:rPr>
                <w:noProof/>
                <w:webHidden/>
              </w:rPr>
              <w:fldChar w:fldCharType="begin"/>
            </w:r>
            <w:r w:rsidR="003B353F">
              <w:rPr>
                <w:noProof/>
                <w:webHidden/>
              </w:rPr>
              <w:instrText xml:space="preserve"> PAGEREF _Toc85026711 \h </w:instrText>
            </w:r>
            <w:r w:rsidR="003B353F">
              <w:rPr>
                <w:noProof/>
                <w:webHidden/>
              </w:rPr>
            </w:r>
            <w:r w:rsidR="003B353F">
              <w:rPr>
                <w:noProof/>
                <w:webHidden/>
              </w:rPr>
              <w:fldChar w:fldCharType="separate"/>
            </w:r>
            <w:r w:rsidR="003B353F">
              <w:rPr>
                <w:noProof/>
                <w:webHidden/>
              </w:rPr>
              <w:t>24</w:t>
            </w:r>
            <w:r w:rsidR="003B353F">
              <w:rPr>
                <w:noProof/>
                <w:webHidden/>
              </w:rPr>
              <w:fldChar w:fldCharType="end"/>
            </w:r>
          </w:hyperlink>
        </w:p>
        <w:p w14:paraId="6EBAD63A" w14:textId="0CC20A39" w:rsidR="003B353F" w:rsidRDefault="002A379B">
          <w:pPr>
            <w:pStyle w:val="Verzeichnis2"/>
            <w:tabs>
              <w:tab w:val="left" w:pos="880"/>
              <w:tab w:val="right" w:leader="dot" w:pos="7927"/>
            </w:tabs>
            <w:rPr>
              <w:rFonts w:asciiTheme="minorHAnsi" w:eastAsiaTheme="minorEastAsia" w:hAnsiTheme="minorHAnsi"/>
              <w:noProof/>
              <w:sz w:val="22"/>
              <w:lang w:eastAsia="de-DE"/>
            </w:rPr>
          </w:pPr>
          <w:hyperlink w:anchor="_Toc85026712" w:history="1">
            <w:r w:rsidR="003B353F" w:rsidRPr="003F7BF4">
              <w:rPr>
                <w:rStyle w:val="Hyperlink"/>
                <w:noProof/>
              </w:rPr>
              <w:t>4.2</w:t>
            </w:r>
            <w:r w:rsidR="003B353F">
              <w:rPr>
                <w:rFonts w:asciiTheme="minorHAnsi" w:eastAsiaTheme="minorEastAsia" w:hAnsiTheme="minorHAnsi"/>
                <w:noProof/>
                <w:sz w:val="22"/>
                <w:lang w:eastAsia="de-DE"/>
              </w:rPr>
              <w:tab/>
            </w:r>
            <w:r w:rsidR="003B353F" w:rsidRPr="003F7BF4">
              <w:rPr>
                <w:rStyle w:val="Hyperlink"/>
                <w:noProof/>
              </w:rPr>
              <w:t>Systemkontext (Ebene 0)</w:t>
            </w:r>
            <w:r w:rsidR="003B353F">
              <w:rPr>
                <w:noProof/>
                <w:webHidden/>
              </w:rPr>
              <w:tab/>
            </w:r>
            <w:r w:rsidR="003B353F">
              <w:rPr>
                <w:noProof/>
                <w:webHidden/>
              </w:rPr>
              <w:fldChar w:fldCharType="begin"/>
            </w:r>
            <w:r w:rsidR="003B353F">
              <w:rPr>
                <w:noProof/>
                <w:webHidden/>
              </w:rPr>
              <w:instrText xml:space="preserve"> PAGEREF _Toc85026712 \h </w:instrText>
            </w:r>
            <w:r w:rsidR="003B353F">
              <w:rPr>
                <w:noProof/>
                <w:webHidden/>
              </w:rPr>
            </w:r>
            <w:r w:rsidR="003B353F">
              <w:rPr>
                <w:noProof/>
                <w:webHidden/>
              </w:rPr>
              <w:fldChar w:fldCharType="separate"/>
            </w:r>
            <w:r w:rsidR="003B353F">
              <w:rPr>
                <w:noProof/>
                <w:webHidden/>
              </w:rPr>
              <w:t>26</w:t>
            </w:r>
            <w:r w:rsidR="003B353F">
              <w:rPr>
                <w:noProof/>
                <w:webHidden/>
              </w:rPr>
              <w:fldChar w:fldCharType="end"/>
            </w:r>
          </w:hyperlink>
        </w:p>
        <w:p w14:paraId="10B954FA" w14:textId="43B39091" w:rsidR="003B353F" w:rsidRDefault="002A379B">
          <w:pPr>
            <w:pStyle w:val="Verzeichnis2"/>
            <w:tabs>
              <w:tab w:val="left" w:pos="880"/>
              <w:tab w:val="right" w:leader="dot" w:pos="7927"/>
            </w:tabs>
            <w:rPr>
              <w:rFonts w:asciiTheme="minorHAnsi" w:eastAsiaTheme="minorEastAsia" w:hAnsiTheme="minorHAnsi"/>
              <w:noProof/>
              <w:sz w:val="22"/>
              <w:lang w:eastAsia="de-DE"/>
            </w:rPr>
          </w:pPr>
          <w:hyperlink w:anchor="_Toc85026713" w:history="1">
            <w:r w:rsidR="003B353F" w:rsidRPr="003F7BF4">
              <w:rPr>
                <w:rStyle w:val="Hyperlink"/>
                <w:noProof/>
              </w:rPr>
              <w:t>4.3</w:t>
            </w:r>
            <w:r w:rsidR="003B353F">
              <w:rPr>
                <w:rFonts w:asciiTheme="minorHAnsi" w:eastAsiaTheme="minorEastAsia" w:hAnsiTheme="minorHAnsi"/>
                <w:noProof/>
                <w:sz w:val="22"/>
                <w:lang w:eastAsia="de-DE"/>
              </w:rPr>
              <w:tab/>
            </w:r>
            <w:r w:rsidR="003B353F" w:rsidRPr="003F7BF4">
              <w:rPr>
                <w:rStyle w:val="Hyperlink"/>
                <w:noProof/>
              </w:rPr>
              <w:t>Bausteinsicht (Ebene 1)</w:t>
            </w:r>
            <w:r w:rsidR="003B353F">
              <w:rPr>
                <w:noProof/>
                <w:webHidden/>
              </w:rPr>
              <w:tab/>
            </w:r>
            <w:r w:rsidR="003B353F">
              <w:rPr>
                <w:noProof/>
                <w:webHidden/>
              </w:rPr>
              <w:fldChar w:fldCharType="begin"/>
            </w:r>
            <w:r w:rsidR="003B353F">
              <w:rPr>
                <w:noProof/>
                <w:webHidden/>
              </w:rPr>
              <w:instrText xml:space="preserve"> PAGEREF _Toc85026713 \h </w:instrText>
            </w:r>
            <w:r w:rsidR="003B353F">
              <w:rPr>
                <w:noProof/>
                <w:webHidden/>
              </w:rPr>
            </w:r>
            <w:r w:rsidR="003B353F">
              <w:rPr>
                <w:noProof/>
                <w:webHidden/>
              </w:rPr>
              <w:fldChar w:fldCharType="separate"/>
            </w:r>
            <w:r w:rsidR="003B353F">
              <w:rPr>
                <w:noProof/>
                <w:webHidden/>
              </w:rPr>
              <w:t>27</w:t>
            </w:r>
            <w:r w:rsidR="003B353F">
              <w:rPr>
                <w:noProof/>
                <w:webHidden/>
              </w:rPr>
              <w:fldChar w:fldCharType="end"/>
            </w:r>
          </w:hyperlink>
        </w:p>
        <w:p w14:paraId="30FDAF7F" w14:textId="7061FAC8" w:rsidR="003B353F" w:rsidRDefault="002A379B">
          <w:pPr>
            <w:pStyle w:val="Verzeichnis2"/>
            <w:tabs>
              <w:tab w:val="left" w:pos="880"/>
              <w:tab w:val="right" w:leader="dot" w:pos="7927"/>
            </w:tabs>
            <w:rPr>
              <w:rFonts w:asciiTheme="minorHAnsi" w:eastAsiaTheme="minorEastAsia" w:hAnsiTheme="minorHAnsi"/>
              <w:noProof/>
              <w:sz w:val="22"/>
              <w:lang w:eastAsia="de-DE"/>
            </w:rPr>
          </w:pPr>
          <w:hyperlink w:anchor="_Toc85026714" w:history="1">
            <w:r w:rsidR="003B353F" w:rsidRPr="003F7BF4">
              <w:rPr>
                <w:rStyle w:val="Hyperlink"/>
                <w:noProof/>
              </w:rPr>
              <w:t>4.4</w:t>
            </w:r>
            <w:r w:rsidR="003B353F">
              <w:rPr>
                <w:rFonts w:asciiTheme="minorHAnsi" w:eastAsiaTheme="minorEastAsia" w:hAnsiTheme="minorHAnsi"/>
                <w:noProof/>
                <w:sz w:val="22"/>
                <w:lang w:eastAsia="de-DE"/>
              </w:rPr>
              <w:tab/>
            </w:r>
            <w:r w:rsidR="003B353F" w:rsidRPr="003F7BF4">
              <w:rPr>
                <w:rStyle w:val="Hyperlink"/>
                <w:noProof/>
              </w:rPr>
              <w:t>Bausteinsicht (Ebene2)</w:t>
            </w:r>
            <w:r w:rsidR="003B353F">
              <w:rPr>
                <w:noProof/>
                <w:webHidden/>
              </w:rPr>
              <w:tab/>
            </w:r>
            <w:r w:rsidR="003B353F">
              <w:rPr>
                <w:noProof/>
                <w:webHidden/>
              </w:rPr>
              <w:fldChar w:fldCharType="begin"/>
            </w:r>
            <w:r w:rsidR="003B353F">
              <w:rPr>
                <w:noProof/>
                <w:webHidden/>
              </w:rPr>
              <w:instrText xml:space="preserve"> PAGEREF _Toc85026714 \h </w:instrText>
            </w:r>
            <w:r w:rsidR="003B353F">
              <w:rPr>
                <w:noProof/>
                <w:webHidden/>
              </w:rPr>
            </w:r>
            <w:r w:rsidR="003B353F">
              <w:rPr>
                <w:noProof/>
                <w:webHidden/>
              </w:rPr>
              <w:fldChar w:fldCharType="separate"/>
            </w:r>
            <w:r w:rsidR="003B353F">
              <w:rPr>
                <w:noProof/>
                <w:webHidden/>
              </w:rPr>
              <w:t>29</w:t>
            </w:r>
            <w:r w:rsidR="003B353F">
              <w:rPr>
                <w:noProof/>
                <w:webHidden/>
              </w:rPr>
              <w:fldChar w:fldCharType="end"/>
            </w:r>
          </w:hyperlink>
        </w:p>
        <w:p w14:paraId="0F426937" w14:textId="6590C827" w:rsidR="003B353F" w:rsidRDefault="002A379B">
          <w:pPr>
            <w:pStyle w:val="Verzeichnis2"/>
            <w:tabs>
              <w:tab w:val="left" w:pos="880"/>
              <w:tab w:val="right" w:leader="dot" w:pos="7927"/>
            </w:tabs>
            <w:rPr>
              <w:rFonts w:asciiTheme="minorHAnsi" w:eastAsiaTheme="minorEastAsia" w:hAnsiTheme="minorHAnsi"/>
              <w:noProof/>
              <w:sz w:val="22"/>
              <w:lang w:eastAsia="de-DE"/>
            </w:rPr>
          </w:pPr>
          <w:hyperlink w:anchor="_Toc85026715" w:history="1">
            <w:r w:rsidR="003B353F" w:rsidRPr="003F7BF4">
              <w:rPr>
                <w:rStyle w:val="Hyperlink"/>
                <w:noProof/>
              </w:rPr>
              <w:t>4.5</w:t>
            </w:r>
            <w:r w:rsidR="003B353F">
              <w:rPr>
                <w:rFonts w:asciiTheme="minorHAnsi" w:eastAsiaTheme="minorEastAsia" w:hAnsiTheme="minorHAnsi"/>
                <w:noProof/>
                <w:sz w:val="22"/>
                <w:lang w:eastAsia="de-DE"/>
              </w:rPr>
              <w:tab/>
            </w:r>
            <w:r w:rsidR="003B353F" w:rsidRPr="003F7BF4">
              <w:rPr>
                <w:rStyle w:val="Hyperlink"/>
                <w:noProof/>
              </w:rPr>
              <w:t>Domainmodell</w:t>
            </w:r>
            <w:r w:rsidR="003B353F">
              <w:rPr>
                <w:noProof/>
                <w:webHidden/>
              </w:rPr>
              <w:tab/>
            </w:r>
            <w:r w:rsidR="003B353F">
              <w:rPr>
                <w:noProof/>
                <w:webHidden/>
              </w:rPr>
              <w:fldChar w:fldCharType="begin"/>
            </w:r>
            <w:r w:rsidR="003B353F">
              <w:rPr>
                <w:noProof/>
                <w:webHidden/>
              </w:rPr>
              <w:instrText xml:space="preserve"> PAGEREF _Toc85026715 \h </w:instrText>
            </w:r>
            <w:r w:rsidR="003B353F">
              <w:rPr>
                <w:noProof/>
                <w:webHidden/>
              </w:rPr>
            </w:r>
            <w:r w:rsidR="003B353F">
              <w:rPr>
                <w:noProof/>
                <w:webHidden/>
              </w:rPr>
              <w:fldChar w:fldCharType="separate"/>
            </w:r>
            <w:r w:rsidR="003B353F">
              <w:rPr>
                <w:noProof/>
                <w:webHidden/>
              </w:rPr>
              <w:t>31</w:t>
            </w:r>
            <w:r w:rsidR="003B353F">
              <w:rPr>
                <w:noProof/>
                <w:webHidden/>
              </w:rPr>
              <w:fldChar w:fldCharType="end"/>
            </w:r>
          </w:hyperlink>
        </w:p>
        <w:p w14:paraId="01CB20CD" w14:textId="04F20A7F" w:rsidR="003B353F" w:rsidRDefault="002A379B">
          <w:pPr>
            <w:pStyle w:val="Verzeichnis3"/>
            <w:tabs>
              <w:tab w:val="left" w:pos="1100"/>
              <w:tab w:val="right" w:leader="dot" w:pos="7927"/>
            </w:tabs>
            <w:rPr>
              <w:rFonts w:asciiTheme="minorHAnsi" w:eastAsiaTheme="minorEastAsia" w:hAnsiTheme="minorHAnsi"/>
              <w:noProof/>
              <w:sz w:val="22"/>
              <w:lang w:eastAsia="de-DE"/>
            </w:rPr>
          </w:pPr>
          <w:hyperlink w:anchor="_Toc85026716" w:history="1">
            <w:r w:rsidR="003B353F" w:rsidRPr="003F7BF4">
              <w:rPr>
                <w:rStyle w:val="Hyperlink"/>
                <w:noProof/>
              </w:rPr>
              <w:t>4.5.1</w:t>
            </w:r>
            <w:r w:rsidR="003B353F">
              <w:rPr>
                <w:rFonts w:asciiTheme="minorHAnsi" w:eastAsiaTheme="minorEastAsia" w:hAnsiTheme="minorHAnsi"/>
                <w:noProof/>
                <w:sz w:val="22"/>
                <w:lang w:eastAsia="de-DE"/>
              </w:rPr>
              <w:tab/>
            </w:r>
            <w:r w:rsidR="003B353F" w:rsidRPr="003F7BF4">
              <w:rPr>
                <w:rStyle w:val="Hyperlink"/>
                <w:noProof/>
              </w:rPr>
              <w:t>Messestammdatenservice</w:t>
            </w:r>
            <w:r w:rsidR="003B353F">
              <w:rPr>
                <w:noProof/>
                <w:webHidden/>
              </w:rPr>
              <w:tab/>
            </w:r>
            <w:r w:rsidR="003B353F">
              <w:rPr>
                <w:noProof/>
                <w:webHidden/>
              </w:rPr>
              <w:fldChar w:fldCharType="begin"/>
            </w:r>
            <w:r w:rsidR="003B353F">
              <w:rPr>
                <w:noProof/>
                <w:webHidden/>
              </w:rPr>
              <w:instrText xml:space="preserve"> PAGEREF _Toc85026716 \h </w:instrText>
            </w:r>
            <w:r w:rsidR="003B353F">
              <w:rPr>
                <w:noProof/>
                <w:webHidden/>
              </w:rPr>
            </w:r>
            <w:r w:rsidR="003B353F">
              <w:rPr>
                <w:noProof/>
                <w:webHidden/>
              </w:rPr>
              <w:fldChar w:fldCharType="separate"/>
            </w:r>
            <w:r w:rsidR="003B353F">
              <w:rPr>
                <w:noProof/>
                <w:webHidden/>
              </w:rPr>
              <w:t>31</w:t>
            </w:r>
            <w:r w:rsidR="003B353F">
              <w:rPr>
                <w:noProof/>
                <w:webHidden/>
              </w:rPr>
              <w:fldChar w:fldCharType="end"/>
            </w:r>
          </w:hyperlink>
        </w:p>
        <w:p w14:paraId="68B60654" w14:textId="29E4BE52" w:rsidR="003B353F" w:rsidRDefault="002A379B">
          <w:pPr>
            <w:pStyle w:val="Verzeichnis3"/>
            <w:tabs>
              <w:tab w:val="left" w:pos="1100"/>
              <w:tab w:val="right" w:leader="dot" w:pos="7927"/>
            </w:tabs>
            <w:rPr>
              <w:rFonts w:asciiTheme="minorHAnsi" w:eastAsiaTheme="minorEastAsia" w:hAnsiTheme="minorHAnsi"/>
              <w:noProof/>
              <w:sz w:val="22"/>
              <w:lang w:eastAsia="de-DE"/>
            </w:rPr>
          </w:pPr>
          <w:hyperlink w:anchor="_Toc85026717" w:history="1">
            <w:r w:rsidR="003B353F" w:rsidRPr="003F7BF4">
              <w:rPr>
                <w:rStyle w:val="Hyperlink"/>
                <w:noProof/>
              </w:rPr>
              <w:t>4.5.2</w:t>
            </w:r>
            <w:r w:rsidR="003B353F">
              <w:rPr>
                <w:rFonts w:asciiTheme="minorHAnsi" w:eastAsiaTheme="minorEastAsia" w:hAnsiTheme="minorHAnsi"/>
                <w:noProof/>
                <w:sz w:val="22"/>
                <w:lang w:eastAsia="de-DE"/>
              </w:rPr>
              <w:tab/>
            </w:r>
            <w:r w:rsidR="003B353F" w:rsidRPr="003F7BF4">
              <w:rPr>
                <w:rStyle w:val="Hyperlink"/>
                <w:noProof/>
              </w:rPr>
              <w:t>Firmenverwaltungsservice</w:t>
            </w:r>
            <w:r w:rsidR="003B353F">
              <w:rPr>
                <w:noProof/>
                <w:webHidden/>
              </w:rPr>
              <w:tab/>
            </w:r>
            <w:r w:rsidR="003B353F">
              <w:rPr>
                <w:noProof/>
                <w:webHidden/>
              </w:rPr>
              <w:fldChar w:fldCharType="begin"/>
            </w:r>
            <w:r w:rsidR="003B353F">
              <w:rPr>
                <w:noProof/>
                <w:webHidden/>
              </w:rPr>
              <w:instrText xml:space="preserve"> PAGEREF _Toc85026717 \h </w:instrText>
            </w:r>
            <w:r w:rsidR="003B353F">
              <w:rPr>
                <w:noProof/>
                <w:webHidden/>
              </w:rPr>
            </w:r>
            <w:r w:rsidR="003B353F">
              <w:rPr>
                <w:noProof/>
                <w:webHidden/>
              </w:rPr>
              <w:fldChar w:fldCharType="separate"/>
            </w:r>
            <w:r w:rsidR="003B353F">
              <w:rPr>
                <w:noProof/>
                <w:webHidden/>
              </w:rPr>
              <w:t>31</w:t>
            </w:r>
            <w:r w:rsidR="003B353F">
              <w:rPr>
                <w:noProof/>
                <w:webHidden/>
              </w:rPr>
              <w:fldChar w:fldCharType="end"/>
            </w:r>
          </w:hyperlink>
        </w:p>
        <w:p w14:paraId="2A1DA4A7" w14:textId="218751CC" w:rsidR="003B353F" w:rsidRDefault="002A379B">
          <w:pPr>
            <w:pStyle w:val="Verzeichnis3"/>
            <w:tabs>
              <w:tab w:val="left" w:pos="1100"/>
              <w:tab w:val="right" w:leader="dot" w:pos="7927"/>
            </w:tabs>
            <w:rPr>
              <w:rFonts w:asciiTheme="minorHAnsi" w:eastAsiaTheme="minorEastAsia" w:hAnsiTheme="minorHAnsi"/>
              <w:noProof/>
              <w:sz w:val="22"/>
              <w:lang w:eastAsia="de-DE"/>
            </w:rPr>
          </w:pPr>
          <w:hyperlink w:anchor="_Toc85026718" w:history="1">
            <w:r w:rsidR="003B353F" w:rsidRPr="003F7BF4">
              <w:rPr>
                <w:rStyle w:val="Hyperlink"/>
                <w:noProof/>
              </w:rPr>
              <w:t>4.5.3</w:t>
            </w:r>
            <w:r w:rsidR="003B353F">
              <w:rPr>
                <w:rFonts w:asciiTheme="minorHAnsi" w:eastAsiaTheme="minorEastAsia" w:hAnsiTheme="minorHAnsi"/>
                <w:noProof/>
                <w:sz w:val="22"/>
                <w:lang w:eastAsia="de-DE"/>
              </w:rPr>
              <w:tab/>
            </w:r>
            <w:r w:rsidR="003B353F" w:rsidRPr="003F7BF4">
              <w:rPr>
                <w:rStyle w:val="Hyperlink"/>
                <w:noProof/>
              </w:rPr>
              <w:t>Newsletterservice</w:t>
            </w:r>
            <w:r w:rsidR="003B353F">
              <w:rPr>
                <w:noProof/>
                <w:webHidden/>
              </w:rPr>
              <w:tab/>
            </w:r>
            <w:r w:rsidR="003B353F">
              <w:rPr>
                <w:noProof/>
                <w:webHidden/>
              </w:rPr>
              <w:fldChar w:fldCharType="begin"/>
            </w:r>
            <w:r w:rsidR="003B353F">
              <w:rPr>
                <w:noProof/>
                <w:webHidden/>
              </w:rPr>
              <w:instrText xml:space="preserve"> PAGEREF _Toc85026718 \h </w:instrText>
            </w:r>
            <w:r w:rsidR="003B353F">
              <w:rPr>
                <w:noProof/>
                <w:webHidden/>
              </w:rPr>
            </w:r>
            <w:r w:rsidR="003B353F">
              <w:rPr>
                <w:noProof/>
                <w:webHidden/>
              </w:rPr>
              <w:fldChar w:fldCharType="separate"/>
            </w:r>
            <w:r w:rsidR="003B353F">
              <w:rPr>
                <w:noProof/>
                <w:webHidden/>
              </w:rPr>
              <w:t>31</w:t>
            </w:r>
            <w:r w:rsidR="003B353F">
              <w:rPr>
                <w:noProof/>
                <w:webHidden/>
              </w:rPr>
              <w:fldChar w:fldCharType="end"/>
            </w:r>
          </w:hyperlink>
        </w:p>
        <w:p w14:paraId="4E4266DF" w14:textId="6FAF60B8" w:rsidR="003B353F" w:rsidRDefault="002A379B">
          <w:pPr>
            <w:pStyle w:val="Verzeichnis3"/>
            <w:tabs>
              <w:tab w:val="left" w:pos="1100"/>
              <w:tab w:val="right" w:leader="dot" w:pos="7927"/>
            </w:tabs>
            <w:rPr>
              <w:rFonts w:asciiTheme="minorHAnsi" w:eastAsiaTheme="minorEastAsia" w:hAnsiTheme="minorHAnsi"/>
              <w:noProof/>
              <w:sz w:val="22"/>
              <w:lang w:eastAsia="de-DE"/>
            </w:rPr>
          </w:pPr>
          <w:hyperlink w:anchor="_Toc85026719" w:history="1">
            <w:r w:rsidR="003B353F" w:rsidRPr="003F7BF4">
              <w:rPr>
                <w:rStyle w:val="Hyperlink"/>
                <w:noProof/>
              </w:rPr>
              <w:t>4.5.4</w:t>
            </w:r>
            <w:r w:rsidR="003B353F">
              <w:rPr>
                <w:rFonts w:asciiTheme="minorHAnsi" w:eastAsiaTheme="minorEastAsia" w:hAnsiTheme="minorHAnsi"/>
                <w:noProof/>
                <w:sz w:val="22"/>
                <w:lang w:eastAsia="de-DE"/>
              </w:rPr>
              <w:tab/>
            </w:r>
            <w:r w:rsidR="003B353F" w:rsidRPr="003F7BF4">
              <w:rPr>
                <w:rStyle w:val="Hyperlink"/>
                <w:noProof/>
              </w:rPr>
              <w:t>Vortragservice</w:t>
            </w:r>
            <w:r w:rsidR="003B353F">
              <w:rPr>
                <w:noProof/>
                <w:webHidden/>
              </w:rPr>
              <w:tab/>
            </w:r>
            <w:r w:rsidR="003B353F">
              <w:rPr>
                <w:noProof/>
                <w:webHidden/>
              </w:rPr>
              <w:fldChar w:fldCharType="begin"/>
            </w:r>
            <w:r w:rsidR="003B353F">
              <w:rPr>
                <w:noProof/>
                <w:webHidden/>
              </w:rPr>
              <w:instrText xml:space="preserve"> PAGEREF _Toc85026719 \h </w:instrText>
            </w:r>
            <w:r w:rsidR="003B353F">
              <w:rPr>
                <w:noProof/>
                <w:webHidden/>
              </w:rPr>
            </w:r>
            <w:r w:rsidR="003B353F">
              <w:rPr>
                <w:noProof/>
                <w:webHidden/>
              </w:rPr>
              <w:fldChar w:fldCharType="separate"/>
            </w:r>
            <w:r w:rsidR="003B353F">
              <w:rPr>
                <w:noProof/>
                <w:webHidden/>
              </w:rPr>
              <w:t>32</w:t>
            </w:r>
            <w:r w:rsidR="003B353F">
              <w:rPr>
                <w:noProof/>
                <w:webHidden/>
              </w:rPr>
              <w:fldChar w:fldCharType="end"/>
            </w:r>
          </w:hyperlink>
        </w:p>
        <w:p w14:paraId="6471486F" w14:textId="2D942562" w:rsidR="003B353F" w:rsidRDefault="002A379B">
          <w:pPr>
            <w:pStyle w:val="Verzeichnis1"/>
            <w:rPr>
              <w:rFonts w:asciiTheme="minorHAnsi" w:eastAsiaTheme="minorEastAsia" w:hAnsiTheme="minorHAnsi"/>
              <w:noProof/>
              <w:sz w:val="22"/>
              <w:lang w:eastAsia="de-DE"/>
            </w:rPr>
          </w:pPr>
          <w:hyperlink w:anchor="_Toc85026720" w:history="1">
            <w:r w:rsidR="003B353F" w:rsidRPr="003F7BF4">
              <w:rPr>
                <w:rStyle w:val="Hyperlink"/>
                <w:noProof/>
              </w:rPr>
              <w:t>5</w:t>
            </w:r>
            <w:r w:rsidR="003B353F">
              <w:rPr>
                <w:rFonts w:asciiTheme="minorHAnsi" w:eastAsiaTheme="minorEastAsia" w:hAnsiTheme="minorHAnsi"/>
                <w:noProof/>
                <w:sz w:val="22"/>
                <w:lang w:eastAsia="de-DE"/>
              </w:rPr>
              <w:tab/>
            </w:r>
            <w:r w:rsidR="003B353F" w:rsidRPr="003F7BF4">
              <w:rPr>
                <w:rStyle w:val="Hyperlink"/>
                <w:noProof/>
              </w:rPr>
              <w:t>Implementierung</w:t>
            </w:r>
            <w:r w:rsidR="003B353F">
              <w:rPr>
                <w:noProof/>
                <w:webHidden/>
              </w:rPr>
              <w:tab/>
            </w:r>
            <w:r w:rsidR="003B353F">
              <w:rPr>
                <w:noProof/>
                <w:webHidden/>
              </w:rPr>
              <w:fldChar w:fldCharType="begin"/>
            </w:r>
            <w:r w:rsidR="003B353F">
              <w:rPr>
                <w:noProof/>
                <w:webHidden/>
              </w:rPr>
              <w:instrText xml:space="preserve"> PAGEREF _Toc85026720 \h </w:instrText>
            </w:r>
            <w:r w:rsidR="003B353F">
              <w:rPr>
                <w:noProof/>
                <w:webHidden/>
              </w:rPr>
            </w:r>
            <w:r w:rsidR="003B353F">
              <w:rPr>
                <w:noProof/>
                <w:webHidden/>
              </w:rPr>
              <w:fldChar w:fldCharType="separate"/>
            </w:r>
            <w:r w:rsidR="003B353F">
              <w:rPr>
                <w:noProof/>
                <w:webHidden/>
              </w:rPr>
              <w:t>33</w:t>
            </w:r>
            <w:r w:rsidR="003B353F">
              <w:rPr>
                <w:noProof/>
                <w:webHidden/>
              </w:rPr>
              <w:fldChar w:fldCharType="end"/>
            </w:r>
          </w:hyperlink>
        </w:p>
        <w:p w14:paraId="68F4B8D7" w14:textId="31A5CA49" w:rsidR="003B353F" w:rsidRDefault="002A379B">
          <w:pPr>
            <w:pStyle w:val="Verzeichnis2"/>
            <w:tabs>
              <w:tab w:val="left" w:pos="880"/>
              <w:tab w:val="right" w:leader="dot" w:pos="7927"/>
            </w:tabs>
            <w:rPr>
              <w:rFonts w:asciiTheme="minorHAnsi" w:eastAsiaTheme="minorEastAsia" w:hAnsiTheme="minorHAnsi"/>
              <w:noProof/>
              <w:sz w:val="22"/>
              <w:lang w:eastAsia="de-DE"/>
            </w:rPr>
          </w:pPr>
          <w:hyperlink w:anchor="_Toc85026721" w:history="1">
            <w:r w:rsidR="003B353F" w:rsidRPr="003F7BF4">
              <w:rPr>
                <w:rStyle w:val="Hyperlink"/>
                <w:noProof/>
              </w:rPr>
              <w:t>5.1</w:t>
            </w:r>
            <w:r w:rsidR="003B353F">
              <w:rPr>
                <w:rFonts w:asciiTheme="minorHAnsi" w:eastAsiaTheme="minorEastAsia" w:hAnsiTheme="minorHAnsi"/>
                <w:noProof/>
                <w:sz w:val="22"/>
                <w:lang w:eastAsia="de-DE"/>
              </w:rPr>
              <w:tab/>
            </w:r>
            <w:r w:rsidR="003B353F" w:rsidRPr="003F7BF4">
              <w:rPr>
                <w:rStyle w:val="Hyperlink"/>
                <w:noProof/>
              </w:rPr>
              <w:t>Services</w:t>
            </w:r>
            <w:r w:rsidR="003B353F">
              <w:rPr>
                <w:noProof/>
                <w:webHidden/>
              </w:rPr>
              <w:tab/>
            </w:r>
            <w:r w:rsidR="003B353F">
              <w:rPr>
                <w:noProof/>
                <w:webHidden/>
              </w:rPr>
              <w:fldChar w:fldCharType="begin"/>
            </w:r>
            <w:r w:rsidR="003B353F">
              <w:rPr>
                <w:noProof/>
                <w:webHidden/>
              </w:rPr>
              <w:instrText xml:space="preserve"> PAGEREF _Toc85026721 \h </w:instrText>
            </w:r>
            <w:r w:rsidR="003B353F">
              <w:rPr>
                <w:noProof/>
                <w:webHidden/>
              </w:rPr>
            </w:r>
            <w:r w:rsidR="003B353F">
              <w:rPr>
                <w:noProof/>
                <w:webHidden/>
              </w:rPr>
              <w:fldChar w:fldCharType="separate"/>
            </w:r>
            <w:r w:rsidR="003B353F">
              <w:rPr>
                <w:noProof/>
                <w:webHidden/>
              </w:rPr>
              <w:t>33</w:t>
            </w:r>
            <w:r w:rsidR="003B353F">
              <w:rPr>
                <w:noProof/>
                <w:webHidden/>
              </w:rPr>
              <w:fldChar w:fldCharType="end"/>
            </w:r>
          </w:hyperlink>
        </w:p>
        <w:p w14:paraId="0F640D3D" w14:textId="1EB3132A" w:rsidR="003B353F" w:rsidRDefault="002A379B">
          <w:pPr>
            <w:pStyle w:val="Verzeichnis3"/>
            <w:tabs>
              <w:tab w:val="left" w:pos="1100"/>
              <w:tab w:val="right" w:leader="dot" w:pos="7927"/>
            </w:tabs>
            <w:rPr>
              <w:rFonts w:asciiTheme="minorHAnsi" w:eastAsiaTheme="minorEastAsia" w:hAnsiTheme="minorHAnsi"/>
              <w:noProof/>
              <w:sz w:val="22"/>
              <w:lang w:eastAsia="de-DE"/>
            </w:rPr>
          </w:pPr>
          <w:hyperlink w:anchor="_Toc85026722" w:history="1">
            <w:r w:rsidR="003B353F" w:rsidRPr="003F7BF4">
              <w:rPr>
                <w:rStyle w:val="Hyperlink"/>
                <w:noProof/>
              </w:rPr>
              <w:t>5.1.1</w:t>
            </w:r>
            <w:r w:rsidR="003B353F">
              <w:rPr>
                <w:rFonts w:asciiTheme="minorHAnsi" w:eastAsiaTheme="minorEastAsia" w:hAnsiTheme="minorHAnsi"/>
                <w:noProof/>
                <w:sz w:val="22"/>
                <w:lang w:eastAsia="de-DE"/>
              </w:rPr>
              <w:tab/>
            </w:r>
            <w:r w:rsidR="003B353F" w:rsidRPr="003F7BF4">
              <w:rPr>
                <w:rStyle w:val="Hyperlink"/>
                <w:noProof/>
              </w:rPr>
              <w:t>Firmenverwaltung</w:t>
            </w:r>
            <w:r w:rsidR="003B353F">
              <w:rPr>
                <w:noProof/>
                <w:webHidden/>
              </w:rPr>
              <w:tab/>
            </w:r>
            <w:r w:rsidR="003B353F">
              <w:rPr>
                <w:noProof/>
                <w:webHidden/>
              </w:rPr>
              <w:fldChar w:fldCharType="begin"/>
            </w:r>
            <w:r w:rsidR="003B353F">
              <w:rPr>
                <w:noProof/>
                <w:webHidden/>
              </w:rPr>
              <w:instrText xml:space="preserve"> PAGEREF _Toc85026722 \h </w:instrText>
            </w:r>
            <w:r w:rsidR="003B353F">
              <w:rPr>
                <w:noProof/>
                <w:webHidden/>
              </w:rPr>
            </w:r>
            <w:r w:rsidR="003B353F">
              <w:rPr>
                <w:noProof/>
                <w:webHidden/>
              </w:rPr>
              <w:fldChar w:fldCharType="separate"/>
            </w:r>
            <w:r w:rsidR="003B353F">
              <w:rPr>
                <w:noProof/>
                <w:webHidden/>
              </w:rPr>
              <w:t>33</w:t>
            </w:r>
            <w:r w:rsidR="003B353F">
              <w:rPr>
                <w:noProof/>
                <w:webHidden/>
              </w:rPr>
              <w:fldChar w:fldCharType="end"/>
            </w:r>
          </w:hyperlink>
        </w:p>
        <w:p w14:paraId="0C5C9DAD" w14:textId="7091E023" w:rsidR="003B353F" w:rsidRDefault="002A379B">
          <w:pPr>
            <w:pStyle w:val="Verzeichnis3"/>
            <w:tabs>
              <w:tab w:val="left" w:pos="1100"/>
              <w:tab w:val="right" w:leader="dot" w:pos="7927"/>
            </w:tabs>
            <w:rPr>
              <w:rFonts w:asciiTheme="minorHAnsi" w:eastAsiaTheme="minorEastAsia" w:hAnsiTheme="minorHAnsi"/>
              <w:noProof/>
              <w:sz w:val="22"/>
              <w:lang w:eastAsia="de-DE"/>
            </w:rPr>
          </w:pPr>
          <w:hyperlink w:anchor="_Toc85026723" w:history="1">
            <w:r w:rsidR="003B353F" w:rsidRPr="003F7BF4">
              <w:rPr>
                <w:rStyle w:val="Hyperlink"/>
                <w:noProof/>
              </w:rPr>
              <w:t>5.1.2</w:t>
            </w:r>
            <w:r w:rsidR="003B353F">
              <w:rPr>
                <w:rFonts w:asciiTheme="minorHAnsi" w:eastAsiaTheme="minorEastAsia" w:hAnsiTheme="minorHAnsi"/>
                <w:noProof/>
                <w:sz w:val="22"/>
                <w:lang w:eastAsia="de-DE"/>
              </w:rPr>
              <w:tab/>
            </w:r>
            <w:r w:rsidR="003B353F" w:rsidRPr="003F7BF4">
              <w:rPr>
                <w:rStyle w:val="Hyperlink"/>
                <w:noProof/>
              </w:rPr>
              <w:t>Newsletter</w:t>
            </w:r>
            <w:r w:rsidR="003B353F">
              <w:rPr>
                <w:noProof/>
                <w:webHidden/>
              </w:rPr>
              <w:tab/>
            </w:r>
            <w:r w:rsidR="003B353F">
              <w:rPr>
                <w:noProof/>
                <w:webHidden/>
              </w:rPr>
              <w:fldChar w:fldCharType="begin"/>
            </w:r>
            <w:r w:rsidR="003B353F">
              <w:rPr>
                <w:noProof/>
                <w:webHidden/>
              </w:rPr>
              <w:instrText xml:space="preserve"> PAGEREF _Toc85026723 \h </w:instrText>
            </w:r>
            <w:r w:rsidR="003B353F">
              <w:rPr>
                <w:noProof/>
                <w:webHidden/>
              </w:rPr>
            </w:r>
            <w:r w:rsidR="003B353F">
              <w:rPr>
                <w:noProof/>
                <w:webHidden/>
              </w:rPr>
              <w:fldChar w:fldCharType="separate"/>
            </w:r>
            <w:r w:rsidR="003B353F">
              <w:rPr>
                <w:noProof/>
                <w:webHidden/>
              </w:rPr>
              <w:t>33</w:t>
            </w:r>
            <w:r w:rsidR="003B353F">
              <w:rPr>
                <w:noProof/>
                <w:webHidden/>
              </w:rPr>
              <w:fldChar w:fldCharType="end"/>
            </w:r>
          </w:hyperlink>
        </w:p>
        <w:p w14:paraId="5819B862" w14:textId="652F3F27" w:rsidR="003B353F" w:rsidRDefault="002A379B">
          <w:pPr>
            <w:pStyle w:val="Verzeichnis3"/>
            <w:tabs>
              <w:tab w:val="left" w:pos="1100"/>
              <w:tab w:val="right" w:leader="dot" w:pos="7927"/>
            </w:tabs>
            <w:rPr>
              <w:rFonts w:asciiTheme="minorHAnsi" w:eastAsiaTheme="minorEastAsia" w:hAnsiTheme="minorHAnsi"/>
              <w:noProof/>
              <w:sz w:val="22"/>
              <w:lang w:eastAsia="de-DE"/>
            </w:rPr>
          </w:pPr>
          <w:hyperlink w:anchor="_Toc85026724" w:history="1">
            <w:r w:rsidR="003B353F" w:rsidRPr="003F7BF4">
              <w:rPr>
                <w:rStyle w:val="Hyperlink"/>
                <w:noProof/>
              </w:rPr>
              <w:t>5.1.3</w:t>
            </w:r>
            <w:r w:rsidR="003B353F">
              <w:rPr>
                <w:rFonts w:asciiTheme="minorHAnsi" w:eastAsiaTheme="minorEastAsia" w:hAnsiTheme="minorHAnsi"/>
                <w:noProof/>
                <w:sz w:val="22"/>
                <w:lang w:eastAsia="de-DE"/>
              </w:rPr>
              <w:tab/>
            </w:r>
            <w:r w:rsidR="003B353F" w:rsidRPr="003F7BF4">
              <w:rPr>
                <w:rStyle w:val="Hyperlink"/>
                <w:noProof/>
              </w:rPr>
              <w:t>…..</w:t>
            </w:r>
            <w:r w:rsidR="003B353F">
              <w:rPr>
                <w:noProof/>
                <w:webHidden/>
              </w:rPr>
              <w:tab/>
            </w:r>
            <w:r w:rsidR="003B353F">
              <w:rPr>
                <w:noProof/>
                <w:webHidden/>
              </w:rPr>
              <w:fldChar w:fldCharType="begin"/>
            </w:r>
            <w:r w:rsidR="003B353F">
              <w:rPr>
                <w:noProof/>
                <w:webHidden/>
              </w:rPr>
              <w:instrText xml:space="preserve"> PAGEREF _Toc85026724 \h </w:instrText>
            </w:r>
            <w:r w:rsidR="003B353F">
              <w:rPr>
                <w:noProof/>
                <w:webHidden/>
              </w:rPr>
            </w:r>
            <w:r w:rsidR="003B353F">
              <w:rPr>
                <w:noProof/>
                <w:webHidden/>
              </w:rPr>
              <w:fldChar w:fldCharType="separate"/>
            </w:r>
            <w:r w:rsidR="003B353F">
              <w:rPr>
                <w:noProof/>
                <w:webHidden/>
              </w:rPr>
              <w:t>33</w:t>
            </w:r>
            <w:r w:rsidR="003B353F">
              <w:rPr>
                <w:noProof/>
                <w:webHidden/>
              </w:rPr>
              <w:fldChar w:fldCharType="end"/>
            </w:r>
          </w:hyperlink>
        </w:p>
        <w:p w14:paraId="6DC36CD4" w14:textId="597A11AA" w:rsidR="003B353F" w:rsidRDefault="002A379B">
          <w:pPr>
            <w:pStyle w:val="Verzeichnis2"/>
            <w:tabs>
              <w:tab w:val="left" w:pos="880"/>
              <w:tab w:val="right" w:leader="dot" w:pos="7927"/>
            </w:tabs>
            <w:rPr>
              <w:rFonts w:asciiTheme="minorHAnsi" w:eastAsiaTheme="minorEastAsia" w:hAnsiTheme="minorHAnsi"/>
              <w:noProof/>
              <w:sz w:val="22"/>
              <w:lang w:eastAsia="de-DE"/>
            </w:rPr>
          </w:pPr>
          <w:hyperlink w:anchor="_Toc85026725" w:history="1">
            <w:r w:rsidR="003B353F" w:rsidRPr="003F7BF4">
              <w:rPr>
                <w:rStyle w:val="Hyperlink"/>
                <w:noProof/>
              </w:rPr>
              <w:t>5.2</w:t>
            </w:r>
            <w:r w:rsidR="003B353F">
              <w:rPr>
                <w:rFonts w:asciiTheme="minorHAnsi" w:eastAsiaTheme="minorEastAsia" w:hAnsiTheme="minorHAnsi"/>
                <w:noProof/>
                <w:sz w:val="22"/>
                <w:lang w:eastAsia="de-DE"/>
              </w:rPr>
              <w:tab/>
            </w:r>
            <w:r w:rsidR="003B353F" w:rsidRPr="003F7BF4">
              <w:rPr>
                <w:rStyle w:val="Hyperlink"/>
                <w:noProof/>
              </w:rPr>
              <w:t>Spring Framework</w:t>
            </w:r>
            <w:r w:rsidR="003B353F">
              <w:rPr>
                <w:noProof/>
                <w:webHidden/>
              </w:rPr>
              <w:tab/>
            </w:r>
            <w:r w:rsidR="003B353F">
              <w:rPr>
                <w:noProof/>
                <w:webHidden/>
              </w:rPr>
              <w:fldChar w:fldCharType="begin"/>
            </w:r>
            <w:r w:rsidR="003B353F">
              <w:rPr>
                <w:noProof/>
                <w:webHidden/>
              </w:rPr>
              <w:instrText xml:space="preserve"> PAGEREF _Toc85026725 \h </w:instrText>
            </w:r>
            <w:r w:rsidR="003B353F">
              <w:rPr>
                <w:noProof/>
                <w:webHidden/>
              </w:rPr>
            </w:r>
            <w:r w:rsidR="003B353F">
              <w:rPr>
                <w:noProof/>
                <w:webHidden/>
              </w:rPr>
              <w:fldChar w:fldCharType="separate"/>
            </w:r>
            <w:r w:rsidR="003B353F">
              <w:rPr>
                <w:noProof/>
                <w:webHidden/>
              </w:rPr>
              <w:t>33</w:t>
            </w:r>
            <w:r w:rsidR="003B353F">
              <w:rPr>
                <w:noProof/>
                <w:webHidden/>
              </w:rPr>
              <w:fldChar w:fldCharType="end"/>
            </w:r>
          </w:hyperlink>
        </w:p>
        <w:p w14:paraId="7D32EA10" w14:textId="51106585" w:rsidR="003B353F" w:rsidRDefault="002A379B">
          <w:pPr>
            <w:pStyle w:val="Verzeichnis2"/>
            <w:tabs>
              <w:tab w:val="left" w:pos="880"/>
              <w:tab w:val="right" w:leader="dot" w:pos="7927"/>
            </w:tabs>
            <w:rPr>
              <w:rFonts w:asciiTheme="minorHAnsi" w:eastAsiaTheme="minorEastAsia" w:hAnsiTheme="minorHAnsi"/>
              <w:noProof/>
              <w:sz w:val="22"/>
              <w:lang w:eastAsia="de-DE"/>
            </w:rPr>
          </w:pPr>
          <w:hyperlink w:anchor="_Toc85026726" w:history="1">
            <w:r w:rsidR="003B353F" w:rsidRPr="003F7BF4">
              <w:rPr>
                <w:rStyle w:val="Hyperlink"/>
                <w:noProof/>
              </w:rPr>
              <w:t>5.3</w:t>
            </w:r>
            <w:r w:rsidR="003B353F">
              <w:rPr>
                <w:rFonts w:asciiTheme="minorHAnsi" w:eastAsiaTheme="minorEastAsia" w:hAnsiTheme="minorHAnsi"/>
                <w:noProof/>
                <w:sz w:val="22"/>
                <w:lang w:eastAsia="de-DE"/>
              </w:rPr>
              <w:tab/>
            </w:r>
            <w:r w:rsidR="003B353F" w:rsidRPr="003F7BF4">
              <w:rPr>
                <w:rStyle w:val="Hyperlink"/>
                <w:noProof/>
              </w:rPr>
              <w:t>Buildtool Maven</w:t>
            </w:r>
            <w:r w:rsidR="003B353F">
              <w:rPr>
                <w:noProof/>
                <w:webHidden/>
              </w:rPr>
              <w:tab/>
            </w:r>
            <w:r w:rsidR="003B353F">
              <w:rPr>
                <w:noProof/>
                <w:webHidden/>
              </w:rPr>
              <w:fldChar w:fldCharType="begin"/>
            </w:r>
            <w:r w:rsidR="003B353F">
              <w:rPr>
                <w:noProof/>
                <w:webHidden/>
              </w:rPr>
              <w:instrText xml:space="preserve"> PAGEREF _Toc85026726 \h </w:instrText>
            </w:r>
            <w:r w:rsidR="003B353F">
              <w:rPr>
                <w:noProof/>
                <w:webHidden/>
              </w:rPr>
            </w:r>
            <w:r w:rsidR="003B353F">
              <w:rPr>
                <w:noProof/>
                <w:webHidden/>
              </w:rPr>
              <w:fldChar w:fldCharType="separate"/>
            </w:r>
            <w:r w:rsidR="003B353F">
              <w:rPr>
                <w:noProof/>
                <w:webHidden/>
              </w:rPr>
              <w:t>35</w:t>
            </w:r>
            <w:r w:rsidR="003B353F">
              <w:rPr>
                <w:noProof/>
                <w:webHidden/>
              </w:rPr>
              <w:fldChar w:fldCharType="end"/>
            </w:r>
          </w:hyperlink>
        </w:p>
        <w:p w14:paraId="254A5B21" w14:textId="2837B24C" w:rsidR="003B353F" w:rsidRDefault="002A379B">
          <w:pPr>
            <w:pStyle w:val="Verzeichnis3"/>
            <w:tabs>
              <w:tab w:val="left" w:pos="1100"/>
              <w:tab w:val="right" w:leader="dot" w:pos="7927"/>
            </w:tabs>
            <w:rPr>
              <w:rFonts w:asciiTheme="minorHAnsi" w:eastAsiaTheme="minorEastAsia" w:hAnsiTheme="minorHAnsi"/>
              <w:noProof/>
              <w:sz w:val="22"/>
              <w:lang w:eastAsia="de-DE"/>
            </w:rPr>
          </w:pPr>
          <w:hyperlink w:anchor="_Toc85026727" w:history="1">
            <w:r w:rsidR="003B353F" w:rsidRPr="003F7BF4">
              <w:rPr>
                <w:rStyle w:val="Hyperlink"/>
                <w:noProof/>
              </w:rPr>
              <w:t>5.3.1</w:t>
            </w:r>
            <w:r w:rsidR="003B353F">
              <w:rPr>
                <w:rFonts w:asciiTheme="minorHAnsi" w:eastAsiaTheme="minorEastAsia" w:hAnsiTheme="minorHAnsi"/>
                <w:noProof/>
                <w:sz w:val="22"/>
                <w:lang w:eastAsia="de-DE"/>
              </w:rPr>
              <w:tab/>
            </w:r>
            <w:r w:rsidR="003B353F" w:rsidRPr="003F7BF4">
              <w:rPr>
                <w:rStyle w:val="Hyperlink"/>
                <w:noProof/>
              </w:rPr>
              <w:t>Frontend mit Thymeleaf</w:t>
            </w:r>
            <w:r w:rsidR="003B353F">
              <w:rPr>
                <w:noProof/>
                <w:webHidden/>
              </w:rPr>
              <w:tab/>
            </w:r>
            <w:r w:rsidR="003B353F">
              <w:rPr>
                <w:noProof/>
                <w:webHidden/>
              </w:rPr>
              <w:fldChar w:fldCharType="begin"/>
            </w:r>
            <w:r w:rsidR="003B353F">
              <w:rPr>
                <w:noProof/>
                <w:webHidden/>
              </w:rPr>
              <w:instrText xml:space="preserve"> PAGEREF _Toc85026727 \h </w:instrText>
            </w:r>
            <w:r w:rsidR="003B353F">
              <w:rPr>
                <w:noProof/>
                <w:webHidden/>
              </w:rPr>
            </w:r>
            <w:r w:rsidR="003B353F">
              <w:rPr>
                <w:noProof/>
                <w:webHidden/>
              </w:rPr>
              <w:fldChar w:fldCharType="separate"/>
            </w:r>
            <w:r w:rsidR="003B353F">
              <w:rPr>
                <w:noProof/>
                <w:webHidden/>
              </w:rPr>
              <w:t>37</w:t>
            </w:r>
            <w:r w:rsidR="003B353F">
              <w:rPr>
                <w:noProof/>
                <w:webHidden/>
              </w:rPr>
              <w:fldChar w:fldCharType="end"/>
            </w:r>
          </w:hyperlink>
        </w:p>
        <w:p w14:paraId="3096C972" w14:textId="6CA2EE30" w:rsidR="003B353F" w:rsidRDefault="002A379B">
          <w:pPr>
            <w:pStyle w:val="Verzeichnis3"/>
            <w:tabs>
              <w:tab w:val="left" w:pos="1100"/>
              <w:tab w:val="right" w:leader="dot" w:pos="7927"/>
            </w:tabs>
            <w:rPr>
              <w:rFonts w:asciiTheme="minorHAnsi" w:eastAsiaTheme="minorEastAsia" w:hAnsiTheme="minorHAnsi"/>
              <w:noProof/>
              <w:sz w:val="22"/>
              <w:lang w:eastAsia="de-DE"/>
            </w:rPr>
          </w:pPr>
          <w:hyperlink w:anchor="_Toc85026728" w:history="1">
            <w:r w:rsidR="003B353F" w:rsidRPr="003F7BF4">
              <w:rPr>
                <w:rStyle w:val="Hyperlink"/>
                <w:noProof/>
              </w:rPr>
              <w:t>5.3.2</w:t>
            </w:r>
            <w:r w:rsidR="003B353F">
              <w:rPr>
                <w:rFonts w:asciiTheme="minorHAnsi" w:eastAsiaTheme="minorEastAsia" w:hAnsiTheme="minorHAnsi"/>
                <w:noProof/>
                <w:sz w:val="22"/>
                <w:lang w:eastAsia="de-DE"/>
              </w:rPr>
              <w:tab/>
            </w:r>
            <w:r w:rsidR="003B353F" w:rsidRPr="003F7BF4">
              <w:rPr>
                <w:rStyle w:val="Hyperlink"/>
                <w:noProof/>
              </w:rPr>
              <w:t>ZUSAMMENSPIEL SERVICES !!!!!!!!!</w:t>
            </w:r>
            <w:r w:rsidR="003B353F">
              <w:rPr>
                <w:noProof/>
                <w:webHidden/>
              </w:rPr>
              <w:tab/>
            </w:r>
            <w:r w:rsidR="003B353F">
              <w:rPr>
                <w:noProof/>
                <w:webHidden/>
              </w:rPr>
              <w:fldChar w:fldCharType="begin"/>
            </w:r>
            <w:r w:rsidR="003B353F">
              <w:rPr>
                <w:noProof/>
                <w:webHidden/>
              </w:rPr>
              <w:instrText xml:space="preserve"> PAGEREF _Toc85026728 \h </w:instrText>
            </w:r>
            <w:r w:rsidR="003B353F">
              <w:rPr>
                <w:noProof/>
                <w:webHidden/>
              </w:rPr>
            </w:r>
            <w:r w:rsidR="003B353F">
              <w:rPr>
                <w:noProof/>
                <w:webHidden/>
              </w:rPr>
              <w:fldChar w:fldCharType="separate"/>
            </w:r>
            <w:r w:rsidR="003B353F">
              <w:rPr>
                <w:noProof/>
                <w:webHidden/>
              </w:rPr>
              <w:t>38</w:t>
            </w:r>
            <w:r w:rsidR="003B353F">
              <w:rPr>
                <w:noProof/>
                <w:webHidden/>
              </w:rPr>
              <w:fldChar w:fldCharType="end"/>
            </w:r>
          </w:hyperlink>
        </w:p>
        <w:p w14:paraId="23BAE6B1" w14:textId="03A39DF6" w:rsidR="003B353F" w:rsidRDefault="002A379B">
          <w:pPr>
            <w:pStyle w:val="Verzeichnis2"/>
            <w:tabs>
              <w:tab w:val="left" w:pos="880"/>
              <w:tab w:val="right" w:leader="dot" w:pos="7927"/>
            </w:tabs>
            <w:rPr>
              <w:rFonts w:asciiTheme="minorHAnsi" w:eastAsiaTheme="minorEastAsia" w:hAnsiTheme="minorHAnsi"/>
              <w:noProof/>
              <w:sz w:val="22"/>
              <w:lang w:eastAsia="de-DE"/>
            </w:rPr>
          </w:pPr>
          <w:hyperlink w:anchor="_Toc85026729" w:history="1">
            <w:r w:rsidR="003B353F" w:rsidRPr="003F7BF4">
              <w:rPr>
                <w:rStyle w:val="Hyperlink"/>
                <w:noProof/>
              </w:rPr>
              <w:t>5.4</w:t>
            </w:r>
            <w:r w:rsidR="003B353F">
              <w:rPr>
                <w:rFonts w:asciiTheme="minorHAnsi" w:eastAsiaTheme="minorEastAsia" w:hAnsiTheme="minorHAnsi"/>
                <w:noProof/>
                <w:sz w:val="22"/>
                <w:lang w:eastAsia="de-DE"/>
              </w:rPr>
              <w:tab/>
            </w:r>
            <w:r w:rsidR="003B353F" w:rsidRPr="003F7BF4">
              <w:rPr>
                <w:rStyle w:val="Hyperlink"/>
                <w:noProof/>
              </w:rPr>
              <w:t>Eureka Discovery Service</w:t>
            </w:r>
            <w:r w:rsidR="003B353F">
              <w:rPr>
                <w:noProof/>
                <w:webHidden/>
              </w:rPr>
              <w:tab/>
            </w:r>
            <w:r w:rsidR="003B353F">
              <w:rPr>
                <w:noProof/>
                <w:webHidden/>
              </w:rPr>
              <w:fldChar w:fldCharType="begin"/>
            </w:r>
            <w:r w:rsidR="003B353F">
              <w:rPr>
                <w:noProof/>
                <w:webHidden/>
              </w:rPr>
              <w:instrText xml:space="preserve"> PAGEREF _Toc85026729 \h </w:instrText>
            </w:r>
            <w:r w:rsidR="003B353F">
              <w:rPr>
                <w:noProof/>
                <w:webHidden/>
              </w:rPr>
            </w:r>
            <w:r w:rsidR="003B353F">
              <w:rPr>
                <w:noProof/>
                <w:webHidden/>
              </w:rPr>
              <w:fldChar w:fldCharType="separate"/>
            </w:r>
            <w:r w:rsidR="003B353F">
              <w:rPr>
                <w:noProof/>
                <w:webHidden/>
              </w:rPr>
              <w:t>38</w:t>
            </w:r>
            <w:r w:rsidR="003B353F">
              <w:rPr>
                <w:noProof/>
                <w:webHidden/>
              </w:rPr>
              <w:fldChar w:fldCharType="end"/>
            </w:r>
          </w:hyperlink>
        </w:p>
        <w:p w14:paraId="5430EAB1" w14:textId="76AD7F06" w:rsidR="003B353F" w:rsidRDefault="002A379B">
          <w:pPr>
            <w:pStyle w:val="Verzeichnis2"/>
            <w:tabs>
              <w:tab w:val="left" w:pos="880"/>
              <w:tab w:val="right" w:leader="dot" w:pos="7927"/>
            </w:tabs>
            <w:rPr>
              <w:rFonts w:asciiTheme="minorHAnsi" w:eastAsiaTheme="minorEastAsia" w:hAnsiTheme="minorHAnsi"/>
              <w:noProof/>
              <w:sz w:val="22"/>
              <w:lang w:eastAsia="de-DE"/>
            </w:rPr>
          </w:pPr>
          <w:hyperlink w:anchor="_Toc85026730" w:history="1">
            <w:r w:rsidR="003B353F" w:rsidRPr="003F7BF4">
              <w:rPr>
                <w:rStyle w:val="Hyperlink"/>
                <w:noProof/>
              </w:rPr>
              <w:t>5.5</w:t>
            </w:r>
            <w:r w:rsidR="003B353F">
              <w:rPr>
                <w:rFonts w:asciiTheme="minorHAnsi" w:eastAsiaTheme="minorEastAsia" w:hAnsiTheme="minorHAnsi"/>
                <w:noProof/>
                <w:sz w:val="22"/>
                <w:lang w:eastAsia="de-DE"/>
              </w:rPr>
              <w:tab/>
            </w:r>
            <w:r w:rsidR="003B353F" w:rsidRPr="003F7BF4">
              <w:rPr>
                <w:rStyle w:val="Hyperlink"/>
                <w:noProof/>
              </w:rPr>
              <w:t>Spring Cloud API Gateway</w:t>
            </w:r>
            <w:r w:rsidR="003B353F">
              <w:rPr>
                <w:noProof/>
                <w:webHidden/>
              </w:rPr>
              <w:tab/>
            </w:r>
            <w:r w:rsidR="003B353F">
              <w:rPr>
                <w:noProof/>
                <w:webHidden/>
              </w:rPr>
              <w:fldChar w:fldCharType="begin"/>
            </w:r>
            <w:r w:rsidR="003B353F">
              <w:rPr>
                <w:noProof/>
                <w:webHidden/>
              </w:rPr>
              <w:instrText xml:space="preserve"> PAGEREF _Toc85026730 \h </w:instrText>
            </w:r>
            <w:r w:rsidR="003B353F">
              <w:rPr>
                <w:noProof/>
                <w:webHidden/>
              </w:rPr>
            </w:r>
            <w:r w:rsidR="003B353F">
              <w:rPr>
                <w:noProof/>
                <w:webHidden/>
              </w:rPr>
              <w:fldChar w:fldCharType="separate"/>
            </w:r>
            <w:r w:rsidR="003B353F">
              <w:rPr>
                <w:noProof/>
                <w:webHidden/>
              </w:rPr>
              <w:t>40</w:t>
            </w:r>
            <w:r w:rsidR="003B353F">
              <w:rPr>
                <w:noProof/>
                <w:webHidden/>
              </w:rPr>
              <w:fldChar w:fldCharType="end"/>
            </w:r>
          </w:hyperlink>
        </w:p>
        <w:p w14:paraId="73A872B2" w14:textId="671E5823" w:rsidR="003B353F" w:rsidRDefault="002A379B">
          <w:pPr>
            <w:pStyle w:val="Verzeichnis2"/>
            <w:tabs>
              <w:tab w:val="left" w:pos="880"/>
              <w:tab w:val="right" w:leader="dot" w:pos="7927"/>
            </w:tabs>
            <w:rPr>
              <w:rFonts w:asciiTheme="minorHAnsi" w:eastAsiaTheme="minorEastAsia" w:hAnsiTheme="minorHAnsi"/>
              <w:noProof/>
              <w:sz w:val="22"/>
              <w:lang w:eastAsia="de-DE"/>
            </w:rPr>
          </w:pPr>
          <w:hyperlink w:anchor="_Toc85026731" w:history="1">
            <w:r w:rsidR="003B353F" w:rsidRPr="003F7BF4">
              <w:rPr>
                <w:rStyle w:val="Hyperlink"/>
                <w:noProof/>
              </w:rPr>
              <w:t>5.6</w:t>
            </w:r>
            <w:r w:rsidR="003B353F">
              <w:rPr>
                <w:rFonts w:asciiTheme="minorHAnsi" w:eastAsiaTheme="minorEastAsia" w:hAnsiTheme="minorHAnsi"/>
                <w:noProof/>
                <w:sz w:val="22"/>
                <w:lang w:eastAsia="de-DE"/>
              </w:rPr>
              <w:tab/>
            </w:r>
            <w:r w:rsidR="003B353F" w:rsidRPr="003F7BF4">
              <w:rPr>
                <w:rStyle w:val="Hyperlink"/>
                <w:noProof/>
              </w:rPr>
              <w:t>Keycloak und Spring Security</w:t>
            </w:r>
            <w:r w:rsidR="003B353F">
              <w:rPr>
                <w:noProof/>
                <w:webHidden/>
              </w:rPr>
              <w:tab/>
            </w:r>
            <w:r w:rsidR="003B353F">
              <w:rPr>
                <w:noProof/>
                <w:webHidden/>
              </w:rPr>
              <w:fldChar w:fldCharType="begin"/>
            </w:r>
            <w:r w:rsidR="003B353F">
              <w:rPr>
                <w:noProof/>
                <w:webHidden/>
              </w:rPr>
              <w:instrText xml:space="preserve"> PAGEREF _Toc85026731 \h </w:instrText>
            </w:r>
            <w:r w:rsidR="003B353F">
              <w:rPr>
                <w:noProof/>
                <w:webHidden/>
              </w:rPr>
            </w:r>
            <w:r w:rsidR="003B353F">
              <w:rPr>
                <w:noProof/>
                <w:webHidden/>
              </w:rPr>
              <w:fldChar w:fldCharType="separate"/>
            </w:r>
            <w:r w:rsidR="003B353F">
              <w:rPr>
                <w:noProof/>
                <w:webHidden/>
              </w:rPr>
              <w:t>40</w:t>
            </w:r>
            <w:r w:rsidR="003B353F">
              <w:rPr>
                <w:noProof/>
                <w:webHidden/>
              </w:rPr>
              <w:fldChar w:fldCharType="end"/>
            </w:r>
          </w:hyperlink>
        </w:p>
        <w:p w14:paraId="2045142C" w14:textId="3256D9B1" w:rsidR="003B353F" w:rsidRDefault="002A379B">
          <w:pPr>
            <w:pStyle w:val="Verzeichnis2"/>
            <w:tabs>
              <w:tab w:val="left" w:pos="880"/>
              <w:tab w:val="right" w:leader="dot" w:pos="7927"/>
            </w:tabs>
            <w:rPr>
              <w:rFonts w:asciiTheme="minorHAnsi" w:eastAsiaTheme="minorEastAsia" w:hAnsiTheme="minorHAnsi"/>
              <w:noProof/>
              <w:sz w:val="22"/>
              <w:lang w:eastAsia="de-DE"/>
            </w:rPr>
          </w:pPr>
          <w:hyperlink w:anchor="_Toc85026732" w:history="1">
            <w:r w:rsidR="003B353F" w:rsidRPr="003F7BF4">
              <w:rPr>
                <w:rStyle w:val="Hyperlink"/>
                <w:noProof/>
              </w:rPr>
              <w:t>5.7</w:t>
            </w:r>
            <w:r w:rsidR="003B353F">
              <w:rPr>
                <w:rFonts w:asciiTheme="minorHAnsi" w:eastAsiaTheme="minorEastAsia" w:hAnsiTheme="minorHAnsi"/>
                <w:noProof/>
                <w:sz w:val="22"/>
                <w:lang w:eastAsia="de-DE"/>
              </w:rPr>
              <w:tab/>
            </w:r>
            <w:r w:rsidR="003B353F" w:rsidRPr="003F7BF4">
              <w:rPr>
                <w:rStyle w:val="Hyperlink"/>
                <w:noProof/>
              </w:rPr>
              <w:t>Synchrone Kommunikation mit Feign Client</w:t>
            </w:r>
            <w:r w:rsidR="003B353F">
              <w:rPr>
                <w:noProof/>
                <w:webHidden/>
              </w:rPr>
              <w:tab/>
            </w:r>
            <w:r w:rsidR="003B353F">
              <w:rPr>
                <w:noProof/>
                <w:webHidden/>
              </w:rPr>
              <w:fldChar w:fldCharType="begin"/>
            </w:r>
            <w:r w:rsidR="003B353F">
              <w:rPr>
                <w:noProof/>
                <w:webHidden/>
              </w:rPr>
              <w:instrText xml:space="preserve"> PAGEREF _Toc85026732 \h </w:instrText>
            </w:r>
            <w:r w:rsidR="003B353F">
              <w:rPr>
                <w:noProof/>
                <w:webHidden/>
              </w:rPr>
            </w:r>
            <w:r w:rsidR="003B353F">
              <w:rPr>
                <w:noProof/>
                <w:webHidden/>
              </w:rPr>
              <w:fldChar w:fldCharType="separate"/>
            </w:r>
            <w:r w:rsidR="003B353F">
              <w:rPr>
                <w:noProof/>
                <w:webHidden/>
              </w:rPr>
              <w:t>43</w:t>
            </w:r>
            <w:r w:rsidR="003B353F">
              <w:rPr>
                <w:noProof/>
                <w:webHidden/>
              </w:rPr>
              <w:fldChar w:fldCharType="end"/>
            </w:r>
          </w:hyperlink>
        </w:p>
        <w:p w14:paraId="1523990E" w14:textId="01AB3D0D" w:rsidR="003B353F" w:rsidRDefault="002A379B">
          <w:pPr>
            <w:pStyle w:val="Verzeichnis2"/>
            <w:tabs>
              <w:tab w:val="left" w:pos="880"/>
              <w:tab w:val="right" w:leader="dot" w:pos="7927"/>
            </w:tabs>
            <w:rPr>
              <w:rFonts w:asciiTheme="minorHAnsi" w:eastAsiaTheme="minorEastAsia" w:hAnsiTheme="minorHAnsi"/>
              <w:noProof/>
              <w:sz w:val="22"/>
              <w:lang w:eastAsia="de-DE"/>
            </w:rPr>
          </w:pPr>
          <w:hyperlink w:anchor="_Toc85026733" w:history="1">
            <w:r w:rsidR="003B353F" w:rsidRPr="003F7BF4">
              <w:rPr>
                <w:rStyle w:val="Hyperlink"/>
                <w:noProof/>
              </w:rPr>
              <w:t>5.8</w:t>
            </w:r>
            <w:r w:rsidR="003B353F">
              <w:rPr>
                <w:rFonts w:asciiTheme="minorHAnsi" w:eastAsiaTheme="minorEastAsia" w:hAnsiTheme="minorHAnsi"/>
                <w:noProof/>
                <w:sz w:val="22"/>
                <w:lang w:eastAsia="de-DE"/>
              </w:rPr>
              <w:tab/>
            </w:r>
            <w:r w:rsidR="003B353F" w:rsidRPr="003F7BF4">
              <w:rPr>
                <w:rStyle w:val="Hyperlink"/>
                <w:noProof/>
              </w:rPr>
              <w:t>Resilience4J Circuit Breaker</w:t>
            </w:r>
            <w:r w:rsidR="003B353F">
              <w:rPr>
                <w:noProof/>
                <w:webHidden/>
              </w:rPr>
              <w:tab/>
            </w:r>
            <w:r w:rsidR="003B353F">
              <w:rPr>
                <w:noProof/>
                <w:webHidden/>
              </w:rPr>
              <w:fldChar w:fldCharType="begin"/>
            </w:r>
            <w:r w:rsidR="003B353F">
              <w:rPr>
                <w:noProof/>
                <w:webHidden/>
              </w:rPr>
              <w:instrText xml:space="preserve"> PAGEREF _Toc85026733 \h </w:instrText>
            </w:r>
            <w:r w:rsidR="003B353F">
              <w:rPr>
                <w:noProof/>
                <w:webHidden/>
              </w:rPr>
            </w:r>
            <w:r w:rsidR="003B353F">
              <w:rPr>
                <w:noProof/>
                <w:webHidden/>
              </w:rPr>
              <w:fldChar w:fldCharType="separate"/>
            </w:r>
            <w:r w:rsidR="003B353F">
              <w:rPr>
                <w:noProof/>
                <w:webHidden/>
              </w:rPr>
              <w:t>44</w:t>
            </w:r>
            <w:r w:rsidR="003B353F">
              <w:rPr>
                <w:noProof/>
                <w:webHidden/>
              </w:rPr>
              <w:fldChar w:fldCharType="end"/>
            </w:r>
          </w:hyperlink>
        </w:p>
        <w:p w14:paraId="11B362FD" w14:textId="18C3EF8F" w:rsidR="003B353F" w:rsidRDefault="002A379B">
          <w:pPr>
            <w:pStyle w:val="Verzeichnis2"/>
            <w:tabs>
              <w:tab w:val="left" w:pos="880"/>
              <w:tab w:val="right" w:leader="dot" w:pos="7927"/>
            </w:tabs>
            <w:rPr>
              <w:rFonts w:asciiTheme="minorHAnsi" w:eastAsiaTheme="minorEastAsia" w:hAnsiTheme="minorHAnsi"/>
              <w:noProof/>
              <w:sz w:val="22"/>
              <w:lang w:eastAsia="de-DE"/>
            </w:rPr>
          </w:pPr>
          <w:hyperlink w:anchor="_Toc85026734" w:history="1">
            <w:r w:rsidR="003B353F" w:rsidRPr="003F7BF4">
              <w:rPr>
                <w:rStyle w:val="Hyperlink"/>
                <w:noProof/>
              </w:rPr>
              <w:t>5.9</w:t>
            </w:r>
            <w:r w:rsidR="003B353F">
              <w:rPr>
                <w:rFonts w:asciiTheme="minorHAnsi" w:eastAsiaTheme="minorEastAsia" w:hAnsiTheme="minorHAnsi"/>
                <w:noProof/>
                <w:sz w:val="22"/>
                <w:lang w:eastAsia="de-DE"/>
              </w:rPr>
              <w:tab/>
            </w:r>
            <w:r w:rsidR="003B353F" w:rsidRPr="003F7BF4">
              <w:rPr>
                <w:rStyle w:val="Hyperlink"/>
                <w:noProof/>
              </w:rPr>
              <w:t>Docker</w:t>
            </w:r>
            <w:r w:rsidR="003B353F">
              <w:rPr>
                <w:noProof/>
                <w:webHidden/>
              </w:rPr>
              <w:tab/>
            </w:r>
            <w:r w:rsidR="003B353F">
              <w:rPr>
                <w:noProof/>
                <w:webHidden/>
              </w:rPr>
              <w:fldChar w:fldCharType="begin"/>
            </w:r>
            <w:r w:rsidR="003B353F">
              <w:rPr>
                <w:noProof/>
                <w:webHidden/>
              </w:rPr>
              <w:instrText xml:space="preserve"> PAGEREF _Toc85026734 \h </w:instrText>
            </w:r>
            <w:r w:rsidR="003B353F">
              <w:rPr>
                <w:noProof/>
                <w:webHidden/>
              </w:rPr>
            </w:r>
            <w:r w:rsidR="003B353F">
              <w:rPr>
                <w:noProof/>
                <w:webHidden/>
              </w:rPr>
              <w:fldChar w:fldCharType="separate"/>
            </w:r>
            <w:r w:rsidR="003B353F">
              <w:rPr>
                <w:noProof/>
                <w:webHidden/>
              </w:rPr>
              <w:t>47</w:t>
            </w:r>
            <w:r w:rsidR="003B353F">
              <w:rPr>
                <w:noProof/>
                <w:webHidden/>
              </w:rPr>
              <w:fldChar w:fldCharType="end"/>
            </w:r>
          </w:hyperlink>
        </w:p>
        <w:p w14:paraId="29E94087" w14:textId="6585A806" w:rsidR="003B353F" w:rsidRDefault="002A379B">
          <w:pPr>
            <w:pStyle w:val="Verzeichnis2"/>
            <w:tabs>
              <w:tab w:val="left" w:pos="880"/>
              <w:tab w:val="right" w:leader="dot" w:pos="7927"/>
            </w:tabs>
            <w:rPr>
              <w:rFonts w:asciiTheme="minorHAnsi" w:eastAsiaTheme="minorEastAsia" w:hAnsiTheme="minorHAnsi"/>
              <w:noProof/>
              <w:sz w:val="22"/>
              <w:lang w:eastAsia="de-DE"/>
            </w:rPr>
          </w:pPr>
          <w:hyperlink w:anchor="_Toc85026735" w:history="1">
            <w:r w:rsidR="003B353F" w:rsidRPr="003F7BF4">
              <w:rPr>
                <w:rStyle w:val="Hyperlink"/>
                <w:noProof/>
              </w:rPr>
              <w:t>5.10</w:t>
            </w:r>
            <w:r w:rsidR="003B353F">
              <w:rPr>
                <w:rFonts w:asciiTheme="minorHAnsi" w:eastAsiaTheme="minorEastAsia" w:hAnsiTheme="minorHAnsi"/>
                <w:noProof/>
                <w:sz w:val="22"/>
                <w:lang w:eastAsia="de-DE"/>
              </w:rPr>
              <w:tab/>
            </w:r>
            <w:r w:rsidR="003B353F" w:rsidRPr="003F7BF4">
              <w:rPr>
                <w:rStyle w:val="Hyperlink"/>
                <w:noProof/>
              </w:rPr>
              <w:t>Jaeger</w:t>
            </w:r>
            <w:r w:rsidR="003B353F">
              <w:rPr>
                <w:noProof/>
                <w:webHidden/>
              </w:rPr>
              <w:tab/>
            </w:r>
            <w:r w:rsidR="003B353F">
              <w:rPr>
                <w:noProof/>
                <w:webHidden/>
              </w:rPr>
              <w:fldChar w:fldCharType="begin"/>
            </w:r>
            <w:r w:rsidR="003B353F">
              <w:rPr>
                <w:noProof/>
                <w:webHidden/>
              </w:rPr>
              <w:instrText xml:space="preserve"> PAGEREF _Toc85026735 \h </w:instrText>
            </w:r>
            <w:r w:rsidR="003B353F">
              <w:rPr>
                <w:noProof/>
                <w:webHidden/>
              </w:rPr>
            </w:r>
            <w:r w:rsidR="003B353F">
              <w:rPr>
                <w:noProof/>
                <w:webHidden/>
              </w:rPr>
              <w:fldChar w:fldCharType="separate"/>
            </w:r>
            <w:r w:rsidR="003B353F">
              <w:rPr>
                <w:noProof/>
                <w:webHidden/>
              </w:rPr>
              <w:t>48</w:t>
            </w:r>
            <w:r w:rsidR="003B353F">
              <w:rPr>
                <w:noProof/>
                <w:webHidden/>
              </w:rPr>
              <w:fldChar w:fldCharType="end"/>
            </w:r>
          </w:hyperlink>
        </w:p>
        <w:p w14:paraId="745D52DB" w14:textId="50550778" w:rsidR="003B353F" w:rsidRDefault="002A379B">
          <w:pPr>
            <w:pStyle w:val="Verzeichnis2"/>
            <w:tabs>
              <w:tab w:val="right" w:leader="dot" w:pos="7927"/>
            </w:tabs>
            <w:rPr>
              <w:rFonts w:asciiTheme="minorHAnsi" w:eastAsiaTheme="minorEastAsia" w:hAnsiTheme="minorHAnsi"/>
              <w:noProof/>
              <w:sz w:val="22"/>
              <w:lang w:eastAsia="de-DE"/>
            </w:rPr>
          </w:pPr>
          <w:hyperlink w:anchor="_Toc85026736" w:history="1">
            <w:r w:rsidR="003B353F" w:rsidRPr="003F7BF4">
              <w:rPr>
                <w:rStyle w:val="Hyperlink"/>
                <w:noProof/>
              </w:rPr>
              <w:t>5.11</w:t>
            </w:r>
            <w:r w:rsidR="003B353F">
              <w:rPr>
                <w:noProof/>
                <w:webHidden/>
              </w:rPr>
              <w:tab/>
            </w:r>
            <w:r w:rsidR="003B353F">
              <w:rPr>
                <w:noProof/>
                <w:webHidden/>
              </w:rPr>
              <w:fldChar w:fldCharType="begin"/>
            </w:r>
            <w:r w:rsidR="003B353F">
              <w:rPr>
                <w:noProof/>
                <w:webHidden/>
              </w:rPr>
              <w:instrText xml:space="preserve"> PAGEREF _Toc85026736 \h </w:instrText>
            </w:r>
            <w:r w:rsidR="003B353F">
              <w:rPr>
                <w:noProof/>
                <w:webHidden/>
              </w:rPr>
            </w:r>
            <w:r w:rsidR="003B353F">
              <w:rPr>
                <w:noProof/>
                <w:webHidden/>
              </w:rPr>
              <w:fldChar w:fldCharType="separate"/>
            </w:r>
            <w:r w:rsidR="003B353F">
              <w:rPr>
                <w:noProof/>
                <w:webHidden/>
              </w:rPr>
              <w:t>50</w:t>
            </w:r>
            <w:r w:rsidR="003B353F">
              <w:rPr>
                <w:noProof/>
                <w:webHidden/>
              </w:rPr>
              <w:fldChar w:fldCharType="end"/>
            </w:r>
          </w:hyperlink>
        </w:p>
        <w:p w14:paraId="3B409744" w14:textId="17AEF3E0" w:rsidR="003B353F" w:rsidRDefault="002A379B">
          <w:pPr>
            <w:pStyle w:val="Verzeichnis1"/>
            <w:rPr>
              <w:rFonts w:asciiTheme="minorHAnsi" w:eastAsiaTheme="minorEastAsia" w:hAnsiTheme="minorHAnsi"/>
              <w:noProof/>
              <w:sz w:val="22"/>
              <w:lang w:eastAsia="de-DE"/>
            </w:rPr>
          </w:pPr>
          <w:hyperlink w:anchor="_Toc85026737" w:history="1">
            <w:r w:rsidR="003B353F" w:rsidRPr="003F7BF4">
              <w:rPr>
                <w:rStyle w:val="Hyperlink"/>
                <w:noProof/>
              </w:rPr>
              <w:t>6</w:t>
            </w:r>
            <w:r w:rsidR="003B353F">
              <w:rPr>
                <w:rFonts w:asciiTheme="minorHAnsi" w:eastAsiaTheme="minorEastAsia" w:hAnsiTheme="minorHAnsi"/>
                <w:noProof/>
                <w:sz w:val="22"/>
                <w:lang w:eastAsia="de-DE"/>
              </w:rPr>
              <w:tab/>
            </w:r>
            <w:r w:rsidR="003B353F" w:rsidRPr="003F7BF4">
              <w:rPr>
                <w:rStyle w:val="Hyperlink"/>
                <w:noProof/>
              </w:rPr>
              <w:t>Auswertung</w:t>
            </w:r>
            <w:r w:rsidR="003B353F">
              <w:rPr>
                <w:noProof/>
                <w:webHidden/>
              </w:rPr>
              <w:tab/>
            </w:r>
            <w:r w:rsidR="003B353F">
              <w:rPr>
                <w:noProof/>
                <w:webHidden/>
              </w:rPr>
              <w:fldChar w:fldCharType="begin"/>
            </w:r>
            <w:r w:rsidR="003B353F">
              <w:rPr>
                <w:noProof/>
                <w:webHidden/>
              </w:rPr>
              <w:instrText xml:space="preserve"> PAGEREF _Toc85026737 \h </w:instrText>
            </w:r>
            <w:r w:rsidR="003B353F">
              <w:rPr>
                <w:noProof/>
                <w:webHidden/>
              </w:rPr>
            </w:r>
            <w:r w:rsidR="003B353F">
              <w:rPr>
                <w:noProof/>
                <w:webHidden/>
              </w:rPr>
              <w:fldChar w:fldCharType="separate"/>
            </w:r>
            <w:r w:rsidR="003B353F">
              <w:rPr>
                <w:noProof/>
                <w:webHidden/>
              </w:rPr>
              <w:t>50</w:t>
            </w:r>
            <w:r w:rsidR="003B353F">
              <w:rPr>
                <w:noProof/>
                <w:webHidden/>
              </w:rPr>
              <w:fldChar w:fldCharType="end"/>
            </w:r>
          </w:hyperlink>
        </w:p>
        <w:p w14:paraId="37F7E159" w14:textId="2694EE55" w:rsidR="003B353F" w:rsidRDefault="002A379B">
          <w:pPr>
            <w:pStyle w:val="Verzeichnis2"/>
            <w:tabs>
              <w:tab w:val="left" w:pos="880"/>
              <w:tab w:val="right" w:leader="dot" w:pos="7927"/>
            </w:tabs>
            <w:rPr>
              <w:rFonts w:asciiTheme="minorHAnsi" w:eastAsiaTheme="minorEastAsia" w:hAnsiTheme="minorHAnsi"/>
              <w:noProof/>
              <w:sz w:val="22"/>
              <w:lang w:eastAsia="de-DE"/>
            </w:rPr>
          </w:pPr>
          <w:hyperlink w:anchor="_Toc85026738" w:history="1">
            <w:r w:rsidR="003B353F" w:rsidRPr="003F7BF4">
              <w:rPr>
                <w:rStyle w:val="Hyperlink"/>
                <w:noProof/>
              </w:rPr>
              <w:t>6.1</w:t>
            </w:r>
            <w:r w:rsidR="003B353F">
              <w:rPr>
                <w:rFonts w:asciiTheme="minorHAnsi" w:eastAsiaTheme="minorEastAsia" w:hAnsiTheme="minorHAnsi"/>
                <w:noProof/>
                <w:sz w:val="22"/>
                <w:lang w:eastAsia="de-DE"/>
              </w:rPr>
              <w:tab/>
            </w:r>
            <w:r w:rsidR="003B353F" w:rsidRPr="003F7BF4">
              <w:rPr>
                <w:rStyle w:val="Hyperlink"/>
                <w:noProof/>
              </w:rPr>
              <w:t>Ergebnis</w:t>
            </w:r>
            <w:r w:rsidR="003B353F">
              <w:rPr>
                <w:noProof/>
                <w:webHidden/>
              </w:rPr>
              <w:tab/>
            </w:r>
            <w:r w:rsidR="003B353F">
              <w:rPr>
                <w:noProof/>
                <w:webHidden/>
              </w:rPr>
              <w:fldChar w:fldCharType="begin"/>
            </w:r>
            <w:r w:rsidR="003B353F">
              <w:rPr>
                <w:noProof/>
                <w:webHidden/>
              </w:rPr>
              <w:instrText xml:space="preserve"> PAGEREF _Toc85026738 \h </w:instrText>
            </w:r>
            <w:r w:rsidR="003B353F">
              <w:rPr>
                <w:noProof/>
                <w:webHidden/>
              </w:rPr>
            </w:r>
            <w:r w:rsidR="003B353F">
              <w:rPr>
                <w:noProof/>
                <w:webHidden/>
              </w:rPr>
              <w:fldChar w:fldCharType="separate"/>
            </w:r>
            <w:r w:rsidR="003B353F">
              <w:rPr>
                <w:noProof/>
                <w:webHidden/>
              </w:rPr>
              <w:t>50</w:t>
            </w:r>
            <w:r w:rsidR="003B353F">
              <w:rPr>
                <w:noProof/>
                <w:webHidden/>
              </w:rPr>
              <w:fldChar w:fldCharType="end"/>
            </w:r>
          </w:hyperlink>
        </w:p>
        <w:p w14:paraId="3B8CDE69" w14:textId="0AB84247" w:rsidR="003B353F" w:rsidRDefault="002A379B">
          <w:pPr>
            <w:pStyle w:val="Verzeichnis2"/>
            <w:tabs>
              <w:tab w:val="left" w:pos="880"/>
              <w:tab w:val="right" w:leader="dot" w:pos="7927"/>
            </w:tabs>
            <w:rPr>
              <w:rFonts w:asciiTheme="minorHAnsi" w:eastAsiaTheme="minorEastAsia" w:hAnsiTheme="minorHAnsi"/>
              <w:noProof/>
              <w:sz w:val="22"/>
              <w:lang w:eastAsia="de-DE"/>
            </w:rPr>
          </w:pPr>
          <w:hyperlink w:anchor="_Toc85026739" w:history="1">
            <w:r w:rsidR="003B353F" w:rsidRPr="003F7BF4">
              <w:rPr>
                <w:rStyle w:val="Hyperlink"/>
                <w:noProof/>
              </w:rPr>
              <w:t>6.2</w:t>
            </w:r>
            <w:r w:rsidR="003B353F">
              <w:rPr>
                <w:rFonts w:asciiTheme="minorHAnsi" w:eastAsiaTheme="minorEastAsia" w:hAnsiTheme="minorHAnsi"/>
                <w:noProof/>
                <w:sz w:val="22"/>
                <w:lang w:eastAsia="de-DE"/>
              </w:rPr>
              <w:tab/>
            </w:r>
            <w:r w:rsidR="003B353F" w:rsidRPr="003F7BF4">
              <w:rPr>
                <w:rStyle w:val="Hyperlink"/>
                <w:noProof/>
              </w:rPr>
              <w:t>Ausblicke</w:t>
            </w:r>
            <w:r w:rsidR="003B353F">
              <w:rPr>
                <w:noProof/>
                <w:webHidden/>
              </w:rPr>
              <w:tab/>
            </w:r>
            <w:r w:rsidR="003B353F">
              <w:rPr>
                <w:noProof/>
                <w:webHidden/>
              </w:rPr>
              <w:fldChar w:fldCharType="begin"/>
            </w:r>
            <w:r w:rsidR="003B353F">
              <w:rPr>
                <w:noProof/>
                <w:webHidden/>
              </w:rPr>
              <w:instrText xml:space="preserve"> PAGEREF _Toc85026739 \h </w:instrText>
            </w:r>
            <w:r w:rsidR="003B353F">
              <w:rPr>
                <w:noProof/>
                <w:webHidden/>
              </w:rPr>
            </w:r>
            <w:r w:rsidR="003B353F">
              <w:rPr>
                <w:noProof/>
                <w:webHidden/>
              </w:rPr>
              <w:fldChar w:fldCharType="separate"/>
            </w:r>
            <w:r w:rsidR="003B353F">
              <w:rPr>
                <w:noProof/>
                <w:webHidden/>
              </w:rPr>
              <w:t>50</w:t>
            </w:r>
            <w:r w:rsidR="003B353F">
              <w:rPr>
                <w:noProof/>
                <w:webHidden/>
              </w:rPr>
              <w:fldChar w:fldCharType="end"/>
            </w:r>
          </w:hyperlink>
        </w:p>
        <w:p w14:paraId="263D3C23" w14:textId="53E15357" w:rsidR="003B353F" w:rsidRDefault="002A379B">
          <w:pPr>
            <w:pStyle w:val="Verzeichnis1"/>
            <w:rPr>
              <w:rFonts w:asciiTheme="minorHAnsi" w:eastAsiaTheme="minorEastAsia" w:hAnsiTheme="minorHAnsi"/>
              <w:noProof/>
              <w:sz w:val="22"/>
              <w:lang w:eastAsia="de-DE"/>
            </w:rPr>
          </w:pPr>
          <w:hyperlink w:anchor="_Toc85026740" w:history="1">
            <w:r w:rsidR="003B353F" w:rsidRPr="003F7BF4">
              <w:rPr>
                <w:rStyle w:val="Hyperlink"/>
                <w:noProof/>
              </w:rPr>
              <w:t>7</w:t>
            </w:r>
            <w:r w:rsidR="003B353F">
              <w:rPr>
                <w:rFonts w:asciiTheme="minorHAnsi" w:eastAsiaTheme="minorEastAsia" w:hAnsiTheme="minorHAnsi"/>
                <w:noProof/>
                <w:sz w:val="22"/>
                <w:lang w:eastAsia="de-DE"/>
              </w:rPr>
              <w:tab/>
            </w:r>
            <w:r w:rsidR="003B353F" w:rsidRPr="003F7BF4">
              <w:rPr>
                <w:rStyle w:val="Hyperlink"/>
                <w:noProof/>
              </w:rPr>
              <w:t>Zusammenfassung</w:t>
            </w:r>
            <w:r w:rsidR="003B353F">
              <w:rPr>
                <w:noProof/>
                <w:webHidden/>
              </w:rPr>
              <w:tab/>
            </w:r>
            <w:r w:rsidR="003B353F">
              <w:rPr>
                <w:noProof/>
                <w:webHidden/>
              </w:rPr>
              <w:fldChar w:fldCharType="begin"/>
            </w:r>
            <w:r w:rsidR="003B353F">
              <w:rPr>
                <w:noProof/>
                <w:webHidden/>
              </w:rPr>
              <w:instrText xml:space="preserve"> PAGEREF _Toc85026740 \h </w:instrText>
            </w:r>
            <w:r w:rsidR="003B353F">
              <w:rPr>
                <w:noProof/>
                <w:webHidden/>
              </w:rPr>
            </w:r>
            <w:r w:rsidR="003B353F">
              <w:rPr>
                <w:noProof/>
                <w:webHidden/>
              </w:rPr>
              <w:fldChar w:fldCharType="separate"/>
            </w:r>
            <w:r w:rsidR="003B353F">
              <w:rPr>
                <w:noProof/>
                <w:webHidden/>
              </w:rPr>
              <w:t>50</w:t>
            </w:r>
            <w:r w:rsidR="003B353F">
              <w:rPr>
                <w:noProof/>
                <w:webHidden/>
              </w:rPr>
              <w:fldChar w:fldCharType="end"/>
            </w:r>
          </w:hyperlink>
        </w:p>
        <w:p w14:paraId="1638C3F7" w14:textId="1C403B63" w:rsidR="003B353F" w:rsidRDefault="002A379B">
          <w:pPr>
            <w:pStyle w:val="Verzeichnis1"/>
            <w:rPr>
              <w:rFonts w:asciiTheme="minorHAnsi" w:eastAsiaTheme="minorEastAsia" w:hAnsiTheme="minorHAnsi"/>
              <w:noProof/>
              <w:sz w:val="22"/>
              <w:lang w:eastAsia="de-DE"/>
            </w:rPr>
          </w:pPr>
          <w:hyperlink w:anchor="_Toc85026741" w:history="1">
            <w:r w:rsidR="003B353F" w:rsidRPr="003F7BF4">
              <w:rPr>
                <w:rStyle w:val="Hyperlink"/>
                <w:noProof/>
              </w:rPr>
              <w:t>V.</w:t>
            </w:r>
            <w:r w:rsidR="003B353F">
              <w:rPr>
                <w:rFonts w:asciiTheme="minorHAnsi" w:eastAsiaTheme="minorEastAsia" w:hAnsiTheme="minorHAnsi"/>
                <w:noProof/>
                <w:sz w:val="22"/>
                <w:lang w:eastAsia="de-DE"/>
              </w:rPr>
              <w:tab/>
            </w:r>
            <w:r w:rsidR="003B353F" w:rsidRPr="003F7BF4">
              <w:rPr>
                <w:rStyle w:val="Hyperlink"/>
                <w:noProof/>
              </w:rPr>
              <w:t>Literaturverzeichnis</w:t>
            </w:r>
            <w:r w:rsidR="003B353F">
              <w:rPr>
                <w:noProof/>
                <w:webHidden/>
              </w:rPr>
              <w:tab/>
            </w:r>
            <w:r w:rsidR="003B353F">
              <w:rPr>
                <w:noProof/>
                <w:webHidden/>
              </w:rPr>
              <w:fldChar w:fldCharType="begin"/>
            </w:r>
            <w:r w:rsidR="003B353F">
              <w:rPr>
                <w:noProof/>
                <w:webHidden/>
              </w:rPr>
              <w:instrText xml:space="preserve"> PAGEREF _Toc85026741 \h </w:instrText>
            </w:r>
            <w:r w:rsidR="003B353F">
              <w:rPr>
                <w:noProof/>
                <w:webHidden/>
              </w:rPr>
            </w:r>
            <w:r w:rsidR="003B353F">
              <w:rPr>
                <w:noProof/>
                <w:webHidden/>
              </w:rPr>
              <w:fldChar w:fldCharType="separate"/>
            </w:r>
            <w:r w:rsidR="003B353F">
              <w:rPr>
                <w:noProof/>
                <w:webHidden/>
              </w:rPr>
              <w:t>IV</w:t>
            </w:r>
            <w:r w:rsidR="003B353F">
              <w:rPr>
                <w:noProof/>
                <w:webHidden/>
              </w:rPr>
              <w:fldChar w:fldCharType="end"/>
            </w:r>
          </w:hyperlink>
        </w:p>
        <w:p w14:paraId="1AC28584" w14:textId="79321950" w:rsidR="003B353F" w:rsidRDefault="002A379B">
          <w:pPr>
            <w:pStyle w:val="Verzeichnis1"/>
            <w:rPr>
              <w:rFonts w:asciiTheme="minorHAnsi" w:eastAsiaTheme="minorEastAsia" w:hAnsiTheme="minorHAnsi"/>
              <w:noProof/>
              <w:sz w:val="22"/>
              <w:lang w:eastAsia="de-DE"/>
            </w:rPr>
          </w:pPr>
          <w:hyperlink w:anchor="_Toc85026742" w:history="1">
            <w:r w:rsidR="003B353F" w:rsidRPr="003F7BF4">
              <w:rPr>
                <w:rStyle w:val="Hyperlink"/>
                <w:noProof/>
              </w:rPr>
              <w:t>VI.</w:t>
            </w:r>
            <w:r w:rsidR="003B353F">
              <w:rPr>
                <w:rFonts w:asciiTheme="minorHAnsi" w:eastAsiaTheme="minorEastAsia" w:hAnsiTheme="minorHAnsi"/>
                <w:noProof/>
                <w:sz w:val="22"/>
                <w:lang w:eastAsia="de-DE"/>
              </w:rPr>
              <w:tab/>
            </w:r>
            <w:r w:rsidR="003B353F" w:rsidRPr="003F7BF4">
              <w:rPr>
                <w:rStyle w:val="Hyperlink"/>
                <w:noProof/>
              </w:rPr>
              <w:t>Anhang</w:t>
            </w:r>
            <w:r w:rsidR="003B353F">
              <w:rPr>
                <w:noProof/>
                <w:webHidden/>
              </w:rPr>
              <w:tab/>
            </w:r>
            <w:r w:rsidR="003B353F">
              <w:rPr>
                <w:noProof/>
                <w:webHidden/>
              </w:rPr>
              <w:fldChar w:fldCharType="begin"/>
            </w:r>
            <w:r w:rsidR="003B353F">
              <w:rPr>
                <w:noProof/>
                <w:webHidden/>
              </w:rPr>
              <w:instrText xml:space="preserve"> PAGEREF _Toc85026742 \h </w:instrText>
            </w:r>
            <w:r w:rsidR="003B353F">
              <w:rPr>
                <w:noProof/>
                <w:webHidden/>
              </w:rPr>
            </w:r>
            <w:r w:rsidR="003B353F">
              <w:rPr>
                <w:noProof/>
                <w:webHidden/>
              </w:rPr>
              <w:fldChar w:fldCharType="separate"/>
            </w:r>
            <w:r w:rsidR="003B353F">
              <w:rPr>
                <w:noProof/>
                <w:webHidden/>
              </w:rPr>
              <w:t>VI</w:t>
            </w:r>
            <w:r w:rsidR="003B353F">
              <w:rPr>
                <w:noProof/>
                <w:webHidden/>
              </w:rPr>
              <w:fldChar w:fldCharType="end"/>
            </w:r>
          </w:hyperlink>
        </w:p>
        <w:p w14:paraId="3388E7EE" w14:textId="6466753E" w:rsidR="003B353F" w:rsidRDefault="002A379B">
          <w:pPr>
            <w:pStyle w:val="Verzeichnis1"/>
            <w:rPr>
              <w:rFonts w:asciiTheme="minorHAnsi" w:eastAsiaTheme="minorEastAsia" w:hAnsiTheme="minorHAnsi"/>
              <w:noProof/>
              <w:sz w:val="22"/>
              <w:lang w:eastAsia="de-DE"/>
            </w:rPr>
          </w:pPr>
          <w:hyperlink w:anchor="_Toc85026743" w:history="1">
            <w:r w:rsidR="003B353F" w:rsidRPr="003F7BF4">
              <w:rPr>
                <w:rStyle w:val="Hyperlink"/>
                <w:noProof/>
              </w:rPr>
              <w:t>VII.</w:t>
            </w:r>
            <w:r w:rsidR="003B353F">
              <w:rPr>
                <w:rFonts w:asciiTheme="minorHAnsi" w:eastAsiaTheme="minorEastAsia" w:hAnsiTheme="minorHAnsi"/>
                <w:noProof/>
                <w:sz w:val="22"/>
                <w:lang w:eastAsia="de-DE"/>
              </w:rPr>
              <w:tab/>
            </w:r>
            <w:r w:rsidR="003B353F" w:rsidRPr="003F7BF4">
              <w:rPr>
                <w:rStyle w:val="Hyperlink"/>
                <w:noProof/>
              </w:rPr>
              <w:t>Selstständigkeitserklärung</w:t>
            </w:r>
            <w:r w:rsidR="003B353F">
              <w:rPr>
                <w:noProof/>
                <w:webHidden/>
              </w:rPr>
              <w:tab/>
            </w:r>
            <w:r w:rsidR="003B353F">
              <w:rPr>
                <w:noProof/>
                <w:webHidden/>
              </w:rPr>
              <w:fldChar w:fldCharType="begin"/>
            </w:r>
            <w:r w:rsidR="003B353F">
              <w:rPr>
                <w:noProof/>
                <w:webHidden/>
              </w:rPr>
              <w:instrText xml:space="preserve"> PAGEREF _Toc85026743 \h </w:instrText>
            </w:r>
            <w:r w:rsidR="003B353F">
              <w:rPr>
                <w:noProof/>
                <w:webHidden/>
              </w:rPr>
            </w:r>
            <w:r w:rsidR="003B353F">
              <w:rPr>
                <w:noProof/>
                <w:webHidden/>
              </w:rPr>
              <w:fldChar w:fldCharType="separate"/>
            </w:r>
            <w:r w:rsidR="003B353F">
              <w:rPr>
                <w:noProof/>
                <w:webHidden/>
              </w:rPr>
              <w:t>VII</w:t>
            </w:r>
            <w:r w:rsidR="003B353F">
              <w:rPr>
                <w:noProof/>
                <w:webHidden/>
              </w:rPr>
              <w:fldChar w:fldCharType="end"/>
            </w:r>
          </w:hyperlink>
        </w:p>
        <w:p w14:paraId="3DC2E858" w14:textId="26365A2C" w:rsidR="00914EEE" w:rsidRDefault="00914EEE">
          <w:r>
            <w:rPr>
              <w:b/>
              <w:bCs/>
            </w:rPr>
            <w:fldChar w:fldCharType="end"/>
          </w:r>
        </w:p>
      </w:sdtContent>
    </w:sdt>
    <w:p w14:paraId="3AD71D3C" w14:textId="77777777" w:rsidR="00097895" w:rsidRDefault="00097895" w:rsidP="00274CB8">
      <w:pPr>
        <w:pStyle w:val="1Rmisch"/>
        <w:rPr>
          <w:rStyle w:val="1RmischZchn"/>
        </w:rPr>
        <w:sectPr w:rsidR="00097895" w:rsidSect="008D7F47">
          <w:headerReference w:type="default" r:id="rId12"/>
          <w:pgSz w:w="11906" w:h="16838" w:code="9"/>
          <w:pgMar w:top="1418" w:right="1701" w:bottom="1418" w:left="2268" w:header="709" w:footer="709" w:gutter="0"/>
          <w:pgNumType w:fmt="upperRoman" w:start="2"/>
          <w:cols w:space="708"/>
          <w:docGrid w:linePitch="360"/>
        </w:sectPr>
      </w:pPr>
    </w:p>
    <w:p w14:paraId="702401DD" w14:textId="0A6409C2" w:rsidR="00914EEE" w:rsidRDefault="00040BC5" w:rsidP="00274CB8">
      <w:pPr>
        <w:pStyle w:val="1Rmisch"/>
      </w:pPr>
      <w:bookmarkStart w:id="3" w:name="_Toc85026683"/>
      <w:r w:rsidRPr="00274CB8">
        <w:rPr>
          <w:rStyle w:val="1RmischZchn"/>
        </w:rPr>
        <w:lastRenderedPageBreak/>
        <w:t>Abbildungs</w:t>
      </w:r>
      <w:r>
        <w:t xml:space="preserve"> und Tabellenverzeichniss</w:t>
      </w:r>
      <w:bookmarkEnd w:id="3"/>
    </w:p>
    <w:p w14:paraId="7C2E59AF" w14:textId="77777777" w:rsidR="008D7F47" w:rsidRDefault="008D7F47">
      <w:pPr>
        <w:sectPr w:rsidR="008D7F47" w:rsidSect="001E120E">
          <w:headerReference w:type="default" r:id="rId13"/>
          <w:pgSz w:w="11906" w:h="16838" w:code="9"/>
          <w:pgMar w:top="1418" w:right="1701" w:bottom="1418" w:left="2268" w:header="709" w:footer="709" w:gutter="0"/>
          <w:pgNumType w:fmt="upperRoman"/>
          <w:cols w:space="708"/>
          <w:docGrid w:linePitch="360"/>
        </w:sectPr>
      </w:pPr>
    </w:p>
    <w:p w14:paraId="35304972" w14:textId="78663DB8" w:rsidR="0093354E" w:rsidRDefault="008E5EAF" w:rsidP="0093354E">
      <w:pPr>
        <w:pStyle w:val="berschrift1"/>
      </w:pPr>
      <w:bookmarkStart w:id="4" w:name="_Toc85026684"/>
      <w:r>
        <w:lastRenderedPageBreak/>
        <w:t>Einleitung</w:t>
      </w:r>
      <w:bookmarkEnd w:id="4"/>
    </w:p>
    <w:p w14:paraId="055AB29C" w14:textId="77777777" w:rsidR="00223CB5" w:rsidRPr="00223CB5" w:rsidRDefault="00223CB5" w:rsidP="00223CB5"/>
    <w:p w14:paraId="481B469B" w14:textId="43A1ACD2" w:rsidR="000B640B" w:rsidRDefault="000C19DF" w:rsidP="000B640B">
      <w:pPr>
        <w:pStyle w:val="berschrift2"/>
      </w:pPr>
      <w:bookmarkStart w:id="5" w:name="_Toc85026685"/>
      <w:r>
        <w:t>Problemstellung</w:t>
      </w:r>
      <w:bookmarkEnd w:id="5"/>
    </w:p>
    <w:p w14:paraId="06F413C2" w14:textId="56A2AA4E" w:rsidR="009E7894" w:rsidRDefault="00EA4544" w:rsidP="009E7894">
      <w:r>
        <w:t>Über Jahre hinweg wurden Softwaresystem</w:t>
      </w:r>
      <w:r w:rsidR="006F426D">
        <w:t>e</w:t>
      </w:r>
      <w:r>
        <w:t xml:space="preserve"> als Monolithen </w:t>
      </w:r>
      <w:r w:rsidR="00676B07">
        <w:t>entwickelt</w:t>
      </w:r>
      <w:r>
        <w:t>.</w:t>
      </w:r>
      <w:r w:rsidR="00131E52">
        <w:t xml:space="preserve"> </w:t>
      </w:r>
      <w:r w:rsidR="00100675">
        <w:t>Aufgrund ihrer eng gekoppelten</w:t>
      </w:r>
      <w:r w:rsidR="00131E52">
        <w:t xml:space="preserve"> Komponenten bilden </w:t>
      </w:r>
      <w:r w:rsidR="00100675">
        <w:t>solche Systeme</w:t>
      </w:r>
      <w:r w:rsidR="00131E52">
        <w:t xml:space="preserve"> eine </w:t>
      </w:r>
      <w:r w:rsidR="00691635">
        <w:t>u</w:t>
      </w:r>
      <w:r w:rsidR="00131E52">
        <w:t>ntrennbare Einheit.</w:t>
      </w:r>
      <w:r w:rsidR="00100675">
        <w:rPr>
          <w:rStyle w:val="Funotenzeichen"/>
        </w:rPr>
        <w:footnoteReference w:id="1"/>
      </w:r>
      <w:r w:rsidR="00131E52">
        <w:t xml:space="preserve"> </w:t>
      </w:r>
      <w:r w:rsidR="006F426D">
        <w:t>Wenn</w:t>
      </w:r>
      <w:r>
        <w:t xml:space="preserve"> diese </w:t>
      </w:r>
      <w:r w:rsidR="00C904F5">
        <w:t>Anwendungen</w:t>
      </w:r>
      <w:r>
        <w:t xml:space="preserve"> </w:t>
      </w:r>
      <w:r w:rsidR="00E01B0E">
        <w:t>mit der Zeit</w:t>
      </w:r>
      <w:r>
        <w:t xml:space="preserve"> immer größer w</w:t>
      </w:r>
      <w:r w:rsidR="00C70FAD">
        <w:t>erden</w:t>
      </w:r>
      <w:r>
        <w:t xml:space="preserve">, </w:t>
      </w:r>
      <w:r w:rsidR="00410407">
        <w:t>häufen sich</w:t>
      </w:r>
      <w:r>
        <w:t xml:space="preserve"> für die </w:t>
      </w:r>
      <w:r w:rsidRPr="00EA4544">
        <w:t>Entwickler</w:t>
      </w:r>
      <w:r>
        <w:t xml:space="preserve"> </w:t>
      </w:r>
      <w:r w:rsidR="00691635">
        <w:t>o</w:t>
      </w:r>
      <w:r w:rsidR="004449E7">
        <w:t>rganisatorische Probleme</w:t>
      </w:r>
      <w:r>
        <w:t>.</w:t>
      </w:r>
      <w:r w:rsidR="00144BCD">
        <w:rPr>
          <w:rStyle w:val="Funotenzeichen"/>
        </w:rPr>
        <w:footnoteReference w:id="2"/>
      </w:r>
      <w:r w:rsidR="00EF3970">
        <w:t xml:space="preserve"> </w:t>
      </w:r>
      <w:r w:rsidR="00EE74D3">
        <w:t xml:space="preserve">Extrem große </w:t>
      </w:r>
      <w:r w:rsidR="00C904F5">
        <w:t>Systeme</w:t>
      </w:r>
      <w:r w:rsidR="00EE74D3">
        <w:t xml:space="preserve"> sind nicht leicht zu verstehen und zu verwalten. Durch</w:t>
      </w:r>
      <w:r w:rsidR="00DA1BE7">
        <w:t xml:space="preserve"> </w:t>
      </w:r>
      <w:r w:rsidR="00EE74D3">
        <w:t>enge Kopplung</w:t>
      </w:r>
      <w:r w:rsidR="00DA1BE7">
        <w:t xml:space="preserve"> der Komponenten </w:t>
      </w:r>
      <w:r w:rsidR="00EE74D3">
        <w:t xml:space="preserve">ist es schwierig Änderungen </w:t>
      </w:r>
      <w:r w:rsidR="00C904F5">
        <w:t>in der Anwendung</w:t>
      </w:r>
      <w:r w:rsidR="00EE74D3">
        <w:t xml:space="preserve"> einzuspielen. Codeänderungen</w:t>
      </w:r>
      <w:r w:rsidR="003D20F6">
        <w:t xml:space="preserve"> nehmen Einfluss</w:t>
      </w:r>
      <w:r w:rsidR="00EE74D3">
        <w:t xml:space="preserve"> auf das gesamte </w:t>
      </w:r>
      <w:r w:rsidR="003D20F6">
        <w:t>System und müssen</w:t>
      </w:r>
      <w:r w:rsidR="00EE74D3">
        <w:t xml:space="preserve"> gründlich koordiniert werden.</w:t>
      </w:r>
      <w:r w:rsidR="00224C03">
        <w:t xml:space="preserve"> Diese Problemstellung kann bei </w:t>
      </w:r>
      <w:r w:rsidR="00676B07">
        <w:t xml:space="preserve">einem </w:t>
      </w:r>
      <w:r w:rsidR="00224C03">
        <w:t xml:space="preserve">großen System mit engen verzahnten Komponenten dazu führen, dass bei der Einführung einer neuen Technologie die gesamte Anwendung komplett neu geschrieben werden muss. </w:t>
      </w:r>
      <w:r w:rsidR="0088027C">
        <w:t xml:space="preserve"> </w:t>
      </w:r>
      <w:r w:rsidR="00224C03">
        <w:t xml:space="preserve">Beansprucht eine einzelne Funktion zu viel </w:t>
      </w:r>
      <w:r w:rsidR="00691635">
        <w:t>R</w:t>
      </w:r>
      <w:r w:rsidR="00224C03">
        <w:t>echenleistung</w:t>
      </w:r>
      <w:r w:rsidR="00691635">
        <w:t>,</w:t>
      </w:r>
      <w:r w:rsidR="00224C03">
        <w:t xml:space="preserve"> dann kann die Performance der </w:t>
      </w:r>
      <w:r w:rsidR="00691635">
        <w:t>g</w:t>
      </w:r>
      <w:r w:rsidR="00224C03">
        <w:t>esamten Anwendung darunter leiden. Der Ausfall einer einzelnen Komponente kann zum Ausfall der gesamten Anwendung führen</w:t>
      </w:r>
      <w:r w:rsidR="006F426D">
        <w:t>.</w:t>
      </w:r>
      <w:r w:rsidR="00EE74D3">
        <w:t xml:space="preserve"> </w:t>
      </w:r>
      <w:r w:rsidR="00DA1BE7">
        <w:t xml:space="preserve">Ein weiteres Problem </w:t>
      </w:r>
      <w:r w:rsidR="007D2FAC">
        <w:t xml:space="preserve">lässt sich gegenüber der </w:t>
      </w:r>
      <w:r w:rsidR="00DA1BE7">
        <w:t>Skalierbarkeit</w:t>
      </w:r>
      <w:r w:rsidR="007D2FAC">
        <w:t xml:space="preserve"> erkennen</w:t>
      </w:r>
      <w:r w:rsidR="00DA1BE7">
        <w:t>.</w:t>
      </w:r>
      <w:r w:rsidR="00224C03">
        <w:t xml:space="preserve"> Skalierbarkeit bedeutet unter anderem die </w:t>
      </w:r>
      <w:r w:rsidR="00676B07">
        <w:t>Möglichkeit</w:t>
      </w:r>
      <w:r w:rsidR="00224C03">
        <w:t xml:space="preserve"> zu schaffen, bei steigender Systemlast neue Instanzen der Anwendung</w:t>
      </w:r>
      <w:r w:rsidR="00676B07">
        <w:t xml:space="preserve"> (zum Beispiel auf verschiedenen Servern)</w:t>
      </w:r>
      <w:r w:rsidR="00224C03">
        <w:t xml:space="preserve"> zu erstellen</w:t>
      </w:r>
      <w:r w:rsidR="00676B07">
        <w:t xml:space="preserve">. Dadurch kann die Last verteilt werden. </w:t>
      </w:r>
      <w:r w:rsidR="009E7894">
        <w:t>Bei einem Monolithen kann nur das komplette System skaliert werden. Die Skalierung von einzelnen Komponenten ist nicht möglich, weil einzelne Teilbereiche nicht unabhängig voneinander interagieren können.</w:t>
      </w:r>
      <w:r w:rsidR="009E7894">
        <w:rPr>
          <w:rStyle w:val="Funotenzeichen"/>
        </w:rPr>
        <w:footnoteReference w:id="3"/>
      </w:r>
      <w:r w:rsidR="00676B07">
        <w:t xml:space="preserve"> Stehen nur wenige Komponenten einer Anwendung unter hoher Last, dann ist es ineffizient Kopien der </w:t>
      </w:r>
      <w:r w:rsidR="00691635">
        <w:t>k</w:t>
      </w:r>
      <w:r w:rsidR="00676B07">
        <w:t xml:space="preserve">ompletten Anwendung zu erstellen. In diesem Fall müssen für jede Instanz die </w:t>
      </w:r>
      <w:r w:rsidR="00691635">
        <w:t>e</w:t>
      </w:r>
      <w:r w:rsidR="00676B07">
        <w:t>ntsprechend hohen Ressourcen bereitgestellt werden.</w:t>
      </w:r>
    </w:p>
    <w:p w14:paraId="67183C35" w14:textId="0F40F62D" w:rsidR="00ED1DDF" w:rsidRDefault="00DA1BE7" w:rsidP="00F6656D">
      <w:r>
        <w:br/>
      </w:r>
      <w:r w:rsidR="005430F3">
        <w:t>Gegenüber diesen Nachteilen schafft eine Microservice Architektur Abhilfe.</w:t>
      </w:r>
      <w:r w:rsidR="002B664D">
        <w:t xml:space="preserve"> </w:t>
      </w:r>
      <w:r w:rsidR="005430F3">
        <w:br/>
      </w:r>
      <w:r w:rsidR="00EA4544">
        <w:t>Seit</w:t>
      </w:r>
      <w:r w:rsidR="002B664D">
        <w:t xml:space="preserve"> einigen Jahren erlebt dieses Architekturmuster einen </w:t>
      </w:r>
      <w:r w:rsidR="00691635">
        <w:t>r</w:t>
      </w:r>
      <w:r w:rsidR="002B664D">
        <w:t xml:space="preserve">egelrechten Hype. </w:t>
      </w:r>
      <w:r w:rsidR="00132DB0">
        <w:t>Beispiele für die erfolgreiche Umsetzung einer Microservice-Architektur liefern große</w:t>
      </w:r>
      <w:r w:rsidR="002B664D">
        <w:t xml:space="preserve"> </w:t>
      </w:r>
      <w:r w:rsidR="00132DB0">
        <w:t>Firmen wie z.B. Amazon, Netflix und Zalando. Laut Eberhard Wolf bringt der Hype einen großen Nachteil mit sich</w:t>
      </w:r>
      <w:r w:rsidR="000A3FB4">
        <w:t>. Die Architektur wird oft ausgewählt, weil sie gerade in Mode ist.</w:t>
      </w:r>
      <w:r w:rsidR="00E01B0E">
        <w:t xml:space="preserve"> Microservices sind eines von vielen Architekturmustern</w:t>
      </w:r>
      <w:r w:rsidR="000C19DF">
        <w:t xml:space="preserve">, welches je nach Anwendungsfall mehr oder weniger für ein System geeignet ist. </w:t>
      </w:r>
      <w:r w:rsidR="000A3FB4">
        <w:t xml:space="preserve">Über die Umsetzung werden sich dann in vielen Fällen zu wenig Gedanken gemacht. Dabei kann die </w:t>
      </w:r>
      <w:r w:rsidR="006F426D">
        <w:t>verwirklichung</w:t>
      </w:r>
      <w:r w:rsidR="000A3FB4">
        <w:t xml:space="preserve"> einer solchen Architektur als sehr anspruchsvoll angesehen werden. Es gilt Herausforderungen zu überwinden wie zum </w:t>
      </w:r>
      <w:r w:rsidR="006529B9">
        <w:t xml:space="preserve">Beispiel die Modellierung der Datenmodelle mit jeweils einer eigenen Datenbank pro Microservice, </w:t>
      </w:r>
      <w:r w:rsidR="00223CB5">
        <w:t>Kommunikation unter</w:t>
      </w:r>
      <w:r w:rsidR="00D53E96">
        <w:t xml:space="preserve"> verteilten </w:t>
      </w:r>
      <w:r w:rsidR="00F6656D">
        <w:t>Systemen, sowie</w:t>
      </w:r>
      <w:r w:rsidR="00223CB5">
        <w:t xml:space="preserve"> </w:t>
      </w:r>
      <w:r w:rsidR="00F6656D">
        <w:t>Fehlerbehandlung und Monitoring</w:t>
      </w:r>
      <w:r w:rsidR="00410EFE">
        <w:t xml:space="preserve"> über mehrere Services hinweg</w:t>
      </w:r>
      <w:r w:rsidR="006529B9">
        <w:t>.</w:t>
      </w:r>
      <w:r w:rsidR="00D3534A">
        <w:rPr>
          <w:rStyle w:val="Funotenzeichen"/>
        </w:rPr>
        <w:footnoteReference w:id="4"/>
      </w:r>
      <w:r w:rsidR="00F234A6">
        <w:t xml:space="preserve"> </w:t>
      </w:r>
    </w:p>
    <w:p w14:paraId="28907C86" w14:textId="51BD4115" w:rsidR="00F6656D" w:rsidRDefault="00F6656D" w:rsidP="00F6656D"/>
    <w:p w14:paraId="64769725" w14:textId="0612B3FC" w:rsidR="00C91C06" w:rsidRDefault="00C91C06" w:rsidP="00F6656D"/>
    <w:p w14:paraId="168F8A2A" w14:textId="77777777" w:rsidR="00C91C06" w:rsidRPr="0093354E" w:rsidRDefault="00C91C06" w:rsidP="00F6656D"/>
    <w:p w14:paraId="168DE05B" w14:textId="1C10B9BC" w:rsidR="000B640B" w:rsidRDefault="000B640B" w:rsidP="000B640B">
      <w:pPr>
        <w:pStyle w:val="berschrift2"/>
      </w:pPr>
      <w:bookmarkStart w:id="6" w:name="_Toc85026686"/>
      <w:r>
        <w:lastRenderedPageBreak/>
        <w:t>Ziel</w:t>
      </w:r>
      <w:bookmarkEnd w:id="6"/>
    </w:p>
    <w:p w14:paraId="48B2167F" w14:textId="4479DACA" w:rsidR="00F234A6" w:rsidRDefault="00F234A6" w:rsidP="00F234A6">
      <w:r>
        <w:t>Diese Wissenschaftliche Arbeit behandelt Problemstellung</w:t>
      </w:r>
      <w:r w:rsidR="000D6C1A">
        <w:t>en</w:t>
      </w:r>
      <w:r w:rsidR="00E56040">
        <w:t>, die</w:t>
      </w:r>
      <w:r w:rsidR="000D6C1A">
        <w:t xml:space="preserve"> bei</w:t>
      </w:r>
      <w:r>
        <w:t xml:space="preserve"> </w:t>
      </w:r>
      <w:r w:rsidR="005A761A">
        <w:t>der technischen Umsetzung einer Microservice-Architektur</w:t>
      </w:r>
      <w:r w:rsidR="00E56040">
        <w:t xml:space="preserve"> auftreten</w:t>
      </w:r>
      <w:r w:rsidR="005A761A">
        <w:t>.</w:t>
      </w:r>
      <w:r w:rsidR="00223CB5">
        <w:t xml:space="preserve"> </w:t>
      </w:r>
      <w:r w:rsidR="000D6C1A">
        <w:t xml:space="preserve">Es soll </w:t>
      </w:r>
      <w:r w:rsidR="00C3465D">
        <w:t>dargelegt</w:t>
      </w:r>
      <w:r w:rsidR="0032765A">
        <w:t xml:space="preserve"> werden</w:t>
      </w:r>
      <w:r w:rsidR="00C91C06">
        <w:t>, welchen Mehraufwand</w:t>
      </w:r>
      <w:r w:rsidR="00223CB5">
        <w:t xml:space="preserve"> Microservices gegenüber Monolithen</w:t>
      </w:r>
      <w:r w:rsidR="00C91C06">
        <w:t xml:space="preserve"> bei der Entwicklung</w:t>
      </w:r>
      <w:r w:rsidR="00223CB5">
        <w:t xml:space="preserve"> erfordern. </w:t>
      </w:r>
      <w:r w:rsidR="00407374">
        <w:t>Es</w:t>
      </w:r>
      <w:r w:rsidR="00C3465D">
        <w:t xml:space="preserve"> werden</w:t>
      </w:r>
      <w:r w:rsidR="00C91C06">
        <w:t xml:space="preserve"> </w:t>
      </w:r>
      <w:r w:rsidR="00C3465D">
        <w:t>populäre Frameworks, Bibliotheken und Entwurfsmuster vorgestellt</w:t>
      </w:r>
      <w:r w:rsidR="00752F27">
        <w:t>, welche in einer Microservice-Architektur häufig zum Einsatz kommen</w:t>
      </w:r>
      <w:r w:rsidR="00407374">
        <w:t>.</w:t>
      </w:r>
      <w:r w:rsidR="00752F27">
        <w:t xml:space="preserve"> </w:t>
      </w:r>
      <w:r w:rsidR="00407374">
        <w:t xml:space="preserve">Dabei </w:t>
      </w:r>
      <w:r w:rsidR="0009076B">
        <w:t xml:space="preserve">wird </w:t>
      </w:r>
      <w:r w:rsidR="00E56040">
        <w:t>erläutert</w:t>
      </w:r>
      <w:r w:rsidR="00752F27">
        <w:t xml:space="preserve"> welchen nutzen diese bringe</w:t>
      </w:r>
      <w:r w:rsidR="00407374">
        <w:t>n und wie sie implementiert werden.</w:t>
      </w:r>
      <w:r w:rsidR="00C3465D">
        <w:t xml:space="preserve"> </w:t>
      </w:r>
    </w:p>
    <w:p w14:paraId="5B00D966" w14:textId="5247CBAA" w:rsidR="00A5050D" w:rsidRDefault="00DD4DFE" w:rsidP="000B640B">
      <w:r>
        <w:t>Mit d</w:t>
      </w:r>
      <w:r w:rsidR="00752F27">
        <w:t>em Thema</w:t>
      </w:r>
      <w:r>
        <w:t xml:space="preserve"> wird sich anhand eines Praktischen Beispiels auseinandergesetzt. </w:t>
      </w:r>
      <w:r w:rsidR="003F7C92">
        <w:t>Die</w:t>
      </w:r>
      <w:r w:rsidR="00752F27">
        <w:t>ses wird</w:t>
      </w:r>
      <w:r w:rsidR="003F7C92">
        <w:t xml:space="preserve"> </w:t>
      </w:r>
      <w:r w:rsidR="00E75E95">
        <w:t>umgesetzt</w:t>
      </w:r>
      <w:r w:rsidR="00752F27">
        <w:t xml:space="preserve"> </w:t>
      </w:r>
      <w:r w:rsidR="003F7C92">
        <w:t xml:space="preserve">anhand eines Entwurfes </w:t>
      </w:r>
      <w:r w:rsidR="00FF6164">
        <w:t>für ein</w:t>
      </w:r>
      <w:r w:rsidR="003F7C92">
        <w:t xml:space="preserve"> System zur Verwaltung</w:t>
      </w:r>
      <w:r w:rsidR="0009076B">
        <w:t xml:space="preserve"> </w:t>
      </w:r>
      <w:r w:rsidR="003F7C92">
        <w:t>der IT-Kontaktmesse an der Fachhochschule Erfurt.</w:t>
      </w:r>
      <w:r w:rsidR="00F234A6">
        <w:t xml:space="preserve"> Die Messe findet jährlich auf dem Gelände der </w:t>
      </w:r>
      <w:r w:rsidR="0009076B">
        <w:t>H</w:t>
      </w:r>
      <w:r w:rsidR="00F234A6">
        <w:t xml:space="preserve">ochschule statt. </w:t>
      </w:r>
      <w:r w:rsidR="00FF6164">
        <w:t>Unternehmen aus der Region stellen sich gegenüber den Studierenden an Messeständen vor und Präsentieren sich anhand eigener Vorträge. Das System soll den Firmen unter anderem die Möglichkeit bieten sich für die Messe zu registrieren, sich zu informieren und einen eigenen Messeauftritt zu Organisieren.</w:t>
      </w:r>
      <w:r>
        <w:t xml:space="preserve"> Im Weiteren verlauf dieser Arbeit wird</w:t>
      </w:r>
      <w:r w:rsidR="001C4AD9">
        <w:t xml:space="preserve"> das System anhand einer Microservice-Architektur </w:t>
      </w:r>
      <w:r w:rsidR="00100675">
        <w:t>entworfen</w:t>
      </w:r>
      <w:r w:rsidR="001C4AD9">
        <w:t>.</w:t>
      </w:r>
      <w:r w:rsidR="00145FF1">
        <w:t xml:space="preserve"> Es wird die Architekturentscheidung begründet und</w:t>
      </w:r>
      <w:r w:rsidR="001C4AD9">
        <w:t xml:space="preserve"> </w:t>
      </w:r>
      <w:r w:rsidR="00145FF1">
        <w:t>es</w:t>
      </w:r>
      <w:r w:rsidR="001C4AD9">
        <w:t xml:space="preserve"> wird auf die </w:t>
      </w:r>
      <w:r w:rsidR="00D53E96">
        <w:t>Hindernisse</w:t>
      </w:r>
      <w:r w:rsidR="001C4AD9">
        <w:t xml:space="preserve"> eingegangen</w:t>
      </w:r>
      <w:r w:rsidR="00D53E96">
        <w:t xml:space="preserve">, welche bei der Entwicklung </w:t>
      </w:r>
      <w:r w:rsidR="00E75E95">
        <w:t>der Anwendung aufgrund d</w:t>
      </w:r>
      <w:r w:rsidR="00145FF1">
        <w:t>ieser</w:t>
      </w:r>
      <w:r w:rsidR="00E75E95">
        <w:t xml:space="preserve"> </w:t>
      </w:r>
      <w:r w:rsidR="00145FF1">
        <w:t>Entscheidung</w:t>
      </w:r>
      <w:r w:rsidR="00E75E95">
        <w:t xml:space="preserve"> </w:t>
      </w:r>
      <w:r w:rsidR="00D53E96">
        <w:t>entstehen</w:t>
      </w:r>
      <w:r w:rsidR="001C4AD9">
        <w:t>. I</w:t>
      </w:r>
      <w:r>
        <w:t>m Anschluss</w:t>
      </w:r>
      <w:r w:rsidR="001C4AD9">
        <w:t xml:space="preserve"> wird</w:t>
      </w:r>
      <w:r>
        <w:t xml:space="preserve"> ein Prototyp </w:t>
      </w:r>
      <w:r w:rsidR="001C4AD9">
        <w:t>implementiert</w:t>
      </w:r>
      <w:r>
        <w:t xml:space="preserve">. </w:t>
      </w:r>
      <w:r w:rsidR="00E75E95">
        <w:t>Dieser soll zeigen</w:t>
      </w:r>
      <w:r w:rsidR="00D53E96">
        <w:t xml:space="preserve"> mit welchen Mitteln die genannten Problemstellungen in der Praxis gelöst werden können</w:t>
      </w:r>
      <w:r w:rsidR="00E75E95">
        <w:t>.</w:t>
      </w:r>
      <w:r w:rsidR="00D53E96">
        <w:t xml:space="preserve"> </w:t>
      </w:r>
      <w:r w:rsidR="00E75E95">
        <w:t xml:space="preserve">Am Ende wird </w:t>
      </w:r>
      <w:r w:rsidR="00145FF1">
        <w:t xml:space="preserve">der Aufwand der Umsetzung </w:t>
      </w:r>
      <w:r w:rsidR="00E75E95">
        <w:t>ausgewertet</w:t>
      </w:r>
      <w:r w:rsidR="00145FF1">
        <w:t xml:space="preserve"> und es wird dargelegt</w:t>
      </w:r>
      <w:r w:rsidR="001C4AD9">
        <w:t xml:space="preserve"> ob die Konzipierten Lösung</w:t>
      </w:r>
      <w:r w:rsidR="00376CEF">
        <w:t>sansätze</w:t>
      </w:r>
      <w:r w:rsidR="001C4AD9">
        <w:t xml:space="preserve"> </w:t>
      </w:r>
      <w:r w:rsidR="00145FF1">
        <w:t>erfolgreich verwirklicht werden konnten</w:t>
      </w:r>
      <w:r w:rsidR="00E75E95">
        <w:t>.</w:t>
      </w:r>
      <w:r w:rsidR="00D53E96">
        <w:t xml:space="preserve"> </w:t>
      </w:r>
    </w:p>
    <w:p w14:paraId="4B4CC518" w14:textId="77777777" w:rsidR="00A5050D" w:rsidRDefault="00A5050D" w:rsidP="000B640B"/>
    <w:p w14:paraId="44842E30" w14:textId="60D46F4E" w:rsidR="000B640B" w:rsidRDefault="00A5050D" w:rsidP="000B640B">
      <w:r w:rsidRPr="00A5050D">
        <w:t>https://www.datacenter-insider.de/was-ist-skalierbarkeit-a-852037/</w:t>
      </w:r>
      <w:r w:rsidR="002B664D">
        <w:br w:type="page"/>
      </w:r>
    </w:p>
    <w:p w14:paraId="15509B03" w14:textId="7D6976E6" w:rsidR="000B640B" w:rsidRDefault="000B640B" w:rsidP="000B640B">
      <w:pPr>
        <w:pStyle w:val="berschrift1"/>
      </w:pPr>
      <w:bookmarkStart w:id="7" w:name="_Toc85026687"/>
      <w:r>
        <w:lastRenderedPageBreak/>
        <w:t>Grundlagen</w:t>
      </w:r>
      <w:bookmarkEnd w:id="7"/>
    </w:p>
    <w:p w14:paraId="0557FC61" w14:textId="77777777" w:rsidR="003763DF" w:rsidRPr="00C10A9D" w:rsidRDefault="003763DF" w:rsidP="00C10A9D"/>
    <w:p w14:paraId="239E48E0" w14:textId="2BEEF93C" w:rsidR="00C10A9D" w:rsidRDefault="000B640B" w:rsidP="00C10A9D">
      <w:pPr>
        <w:pStyle w:val="berschrift2"/>
      </w:pPr>
      <w:bookmarkStart w:id="8" w:name="_Toc85026688"/>
      <w:r>
        <w:t>Microservices</w:t>
      </w:r>
      <w:bookmarkEnd w:id="8"/>
    </w:p>
    <w:p w14:paraId="2EA25396" w14:textId="7271BD99" w:rsidR="005430F3" w:rsidRDefault="00C87003" w:rsidP="00C87003">
      <w:r>
        <w:t>Microservices stellen einen Software-Architekturansatz dar</w:t>
      </w:r>
      <w:r w:rsidR="002967E5">
        <w:t xml:space="preserve">. Dieser </w:t>
      </w:r>
      <w:r w:rsidR="005430F3">
        <w:t xml:space="preserve">entstand in den frühen 1980er Jahren mit den von der Firma Sun Microsystems entwickelten Remote Procedure Calls, welche als eine der ersten Technologien zur Umsetzung von verteilten Systemen entwickelt wurden. Die ersten Praktische Einsätze von Microservices wurden von James Lewis und Martin Fowler im Jahr 2014 </w:t>
      </w:r>
      <w:r w:rsidR="006F426D">
        <w:t>b</w:t>
      </w:r>
      <w:r w:rsidR="005430F3">
        <w:t>eschrieben.</w:t>
      </w:r>
      <w:r w:rsidR="005430F3">
        <w:rPr>
          <w:rStyle w:val="Funotenzeichen"/>
        </w:rPr>
        <w:footnoteReference w:id="5"/>
      </w:r>
    </w:p>
    <w:p w14:paraId="2491B854" w14:textId="37D41E05" w:rsidR="00C10A9D" w:rsidRDefault="00C87003" w:rsidP="00C10A9D">
      <w:r>
        <w:t xml:space="preserve">Im Gegensatz zum Architekturansatz des Deployment-Monolithen, bei dem das System nur als Ganzes </w:t>
      </w:r>
      <w:r w:rsidR="002C3C61">
        <w:t>deployt</w:t>
      </w:r>
      <w:r>
        <w:t xml:space="preserve"> werden kann, gelten </w:t>
      </w:r>
      <w:r w:rsidR="00C10A9D">
        <w:t>Microservices laut Eberhard Wol</w:t>
      </w:r>
      <w:r w:rsidR="005E01A5">
        <w:t>ff</w:t>
      </w:r>
      <w:r w:rsidR="00C10A9D">
        <w:t xml:space="preserve"> als unabhängig </w:t>
      </w:r>
      <w:r w:rsidR="00C3391E">
        <w:t>Funktionsfähige</w:t>
      </w:r>
      <w:r w:rsidR="00C10A9D">
        <w:t xml:space="preserve"> Module. </w:t>
      </w:r>
      <w:r w:rsidR="001A23CE">
        <w:t>Die Größe der einzelnen Services hängt vom jeweiligen Anwendungsfall ab</w:t>
      </w:r>
      <w:r w:rsidR="009F43B0">
        <w:t>.</w:t>
      </w:r>
      <w:r w:rsidR="0033545F">
        <w:rPr>
          <w:rStyle w:val="Funotenzeichen"/>
        </w:rPr>
        <w:footnoteReference w:id="6"/>
      </w:r>
      <w:r w:rsidR="001A23CE">
        <w:t xml:space="preserve"> Ein Service sollte klein genug gehalten werden, um von einem einzelnen Entwicklerteam entwickelt zu werden. Bei zu kleinen Services steigt die Anzahl der Services im gesamten System. Verteilte Aufrufe </w:t>
      </w:r>
      <w:r w:rsidR="009E7A82">
        <w:t>anderer Systeme über das Netzwerk sind Zeitaufwändiger als Aufrufe im selben Prozess. Um einer Erhöhung der Verzögerungszeit entgegenzuwirken, sollten die Services nach Möglichkeit nicht zu klein gehalten werden.</w:t>
      </w:r>
      <w:r w:rsidR="009F43B0">
        <w:rPr>
          <w:rStyle w:val="Funotenzeichen"/>
        </w:rPr>
        <w:footnoteReference w:id="7"/>
      </w:r>
      <w:r w:rsidR="005E01A5">
        <w:t xml:space="preserve"> </w:t>
      </w:r>
    </w:p>
    <w:p w14:paraId="5F907397" w14:textId="77777777" w:rsidR="00E85871" w:rsidRDefault="00E85871" w:rsidP="00C10A9D"/>
    <w:p w14:paraId="7B25B48B" w14:textId="53BE2564" w:rsidR="00521A43" w:rsidRDefault="00C10A9D" w:rsidP="00C10A9D">
      <w:pPr>
        <w:pStyle w:val="berschrift3"/>
      </w:pPr>
      <w:bookmarkStart w:id="9" w:name="_Toc85026689"/>
      <w:r>
        <w:t>Vorteile</w:t>
      </w:r>
      <w:bookmarkEnd w:id="9"/>
    </w:p>
    <w:p w14:paraId="5F3E0541" w14:textId="515F59E4" w:rsidR="004408B8" w:rsidRDefault="005C4E82" w:rsidP="00AA307B">
      <w:r>
        <w:t xml:space="preserve">Bei einer Microservice-Architektur handelt es sich um ein System bestehend aus kleinen einzelnen Programmen. Diese werden möglichst voneinander unabhängig gehalten. </w:t>
      </w:r>
      <w:r w:rsidR="006F426D">
        <w:t>D</w:t>
      </w:r>
      <w:r w:rsidR="00AA307B">
        <w:t>adurch</w:t>
      </w:r>
      <w:r w:rsidR="006F426D">
        <w:t xml:space="preserve"> ist</w:t>
      </w:r>
      <w:r>
        <w:t xml:space="preserve"> das gesamte System weniger anfällig </w:t>
      </w:r>
      <w:r w:rsidR="00AA307B">
        <w:t>gegen ungewolltes Einbauen</w:t>
      </w:r>
      <w:r>
        <w:t xml:space="preserve"> von Abhängigkeiten zwischen einzelnen Komponenten. </w:t>
      </w:r>
      <w:r w:rsidR="006F426D">
        <w:t xml:space="preserve">Aufgrund dessen bleibt das System </w:t>
      </w:r>
      <w:r w:rsidR="00AA307B">
        <w:t>übersichtlich</w:t>
      </w:r>
      <w:r w:rsidR="002C3C61">
        <w:t xml:space="preserve"> und wartbar</w:t>
      </w:r>
      <w:r w:rsidR="00AA307B">
        <w:t xml:space="preserve">. </w:t>
      </w:r>
      <w:r w:rsidR="006F426D">
        <w:t>Durch die</w:t>
      </w:r>
      <w:r w:rsidR="00AA307B">
        <w:t xml:space="preserve"> Aufteilung von Fachlichkeiten bei einer Microservices-Architektur, ist die Logik für Entwickler einfacher zu verstehen. Entwickler müssen nicht die Funktionalitäten der gesamten Anwendung verstehen, sondern nur die, des für sie zugewiesenen Microservice</w:t>
      </w:r>
      <w:r w:rsidR="006F426D">
        <w:t>s</w:t>
      </w:r>
      <w:r w:rsidR="00062E36">
        <w:t>.</w:t>
      </w:r>
      <w:r w:rsidR="00AA307B">
        <w:t xml:space="preserve"> Die Einzelnen Microservices sind unabhängig voneinander </w:t>
      </w:r>
      <w:r w:rsidR="00950DC0">
        <w:t>skalierbar</w:t>
      </w:r>
      <w:r w:rsidR="00AA307B">
        <w:t>. Dadurch werden Ressourcen gespart. Bei der hohen Auslastung eines Teilsystems</w:t>
      </w:r>
      <w:r w:rsidR="002C3C61">
        <w:t xml:space="preserve"> werden zum Beispiel</w:t>
      </w:r>
      <w:r w:rsidR="00AA307B">
        <w:t xml:space="preserve"> nur</w:t>
      </w:r>
      <w:r w:rsidR="002C3C61">
        <w:t xml:space="preserve"> weitere</w:t>
      </w:r>
      <w:r w:rsidR="00AA307B">
        <w:t xml:space="preserve"> </w:t>
      </w:r>
      <w:r w:rsidR="002C3C61">
        <w:t>Instanzen</w:t>
      </w:r>
      <w:r w:rsidR="00AA307B">
        <w:t xml:space="preserve"> für d</w:t>
      </w:r>
      <w:r w:rsidR="002C3C61">
        <w:t>ie</w:t>
      </w:r>
      <w:r w:rsidR="00AA307B">
        <w:t xml:space="preserve"> betroffene</w:t>
      </w:r>
      <w:r w:rsidR="002C3C61">
        <w:t>n</w:t>
      </w:r>
      <w:r w:rsidR="00AA307B">
        <w:t xml:space="preserve"> </w:t>
      </w:r>
      <w:r w:rsidR="002C3C61">
        <w:t>Services</w:t>
      </w:r>
      <w:r w:rsidR="00AA307B">
        <w:t xml:space="preserve"> </w:t>
      </w:r>
      <w:r w:rsidR="002C3C61">
        <w:t>erstellt</w:t>
      </w:r>
      <w:r w:rsidR="00AA307B">
        <w:t xml:space="preserve">. </w:t>
      </w:r>
      <w:r w:rsidR="002C3C61">
        <w:t>Die Duplizierung des gesamten Systems ist nicht notwendig.</w:t>
      </w:r>
      <w:r w:rsidR="00AA307B">
        <w:t xml:space="preserve"> </w:t>
      </w:r>
      <w:r w:rsidR="002C3C61">
        <w:t xml:space="preserve">Das Gesamtsystem ist </w:t>
      </w:r>
      <w:r w:rsidR="00950DC0">
        <w:t>robust</w:t>
      </w:r>
      <w:r w:rsidR="002C3C61">
        <w:t>, weil ausfälle einzelner Services nicht das gesamte System lahmlegen.</w:t>
      </w:r>
      <w:r w:rsidR="00062E36">
        <w:rPr>
          <w:rStyle w:val="Funotenzeichen"/>
        </w:rPr>
        <w:footnoteReference w:id="8"/>
      </w:r>
      <w:r w:rsidR="004408B8">
        <w:t xml:space="preserve"> </w:t>
      </w:r>
    </w:p>
    <w:p w14:paraId="67B4796B" w14:textId="77777777" w:rsidR="00E85871" w:rsidRDefault="00E85871" w:rsidP="00AA307B"/>
    <w:p w14:paraId="6F27FDBE" w14:textId="04B1D004" w:rsidR="00C10A9D" w:rsidRPr="00C10A9D" w:rsidRDefault="00C10A9D" w:rsidP="00C10A9D">
      <w:pPr>
        <w:pStyle w:val="berschrift3"/>
      </w:pPr>
      <w:bookmarkStart w:id="10" w:name="_Toc85026690"/>
      <w:r>
        <w:t>Nachteile</w:t>
      </w:r>
      <w:bookmarkEnd w:id="10"/>
    </w:p>
    <w:p w14:paraId="6E6FCEAD" w14:textId="0094EB69" w:rsidR="00521A43" w:rsidRDefault="007C7D46" w:rsidP="00521A43">
      <w:r>
        <w:t xml:space="preserve">Microservices sind verteilte Systeme. Diese Systeme haben den Nachteil, dass jedes </w:t>
      </w:r>
      <w:r w:rsidR="006F426D">
        <w:t xml:space="preserve">einzelne </w:t>
      </w:r>
      <w:r>
        <w:t>Teilsystem einen Knotenpunkt in einem Netzwerk darstellt. Weil ein solches Netzwerk entsprechend viele knoten besitzt, hat es eine relativ hohe Latenzzeit.</w:t>
      </w:r>
      <w:r w:rsidR="00145FF1">
        <w:t xml:space="preserve"> Darüber hinaus</w:t>
      </w:r>
      <w:r w:rsidR="0035059F">
        <w:t xml:space="preserve"> benötigt</w:t>
      </w:r>
      <w:r w:rsidR="00145FF1">
        <w:t xml:space="preserve"> jeder einzelne Microservice einen eigenen </w:t>
      </w:r>
      <w:r w:rsidR="0035059F">
        <w:t>D</w:t>
      </w:r>
      <w:r w:rsidR="00145FF1">
        <w:t>eploymentprozess</w:t>
      </w:r>
      <w:r w:rsidR="0035059F">
        <w:t>.</w:t>
      </w:r>
      <w:r>
        <w:t xml:space="preserve"> </w:t>
      </w:r>
      <w:r w:rsidR="002C553C">
        <w:t xml:space="preserve">Durch die Verteilung der einzelnen Systeme gestaltet sich auch das Testen </w:t>
      </w:r>
      <w:r w:rsidR="00C76958">
        <w:t>schwieriger</w:t>
      </w:r>
      <w:r w:rsidR="00A0543C">
        <w:t>.</w:t>
      </w:r>
      <w:r w:rsidR="002C553C">
        <w:t xml:space="preserve"> </w:t>
      </w:r>
      <w:r w:rsidR="00A0543C">
        <w:t>D</w:t>
      </w:r>
      <w:r w:rsidR="002C553C">
        <w:t>ie Services</w:t>
      </w:r>
      <w:r w:rsidR="00A0543C">
        <w:t xml:space="preserve"> müssen</w:t>
      </w:r>
      <w:r w:rsidR="002C553C">
        <w:t xml:space="preserve"> einzeln und</w:t>
      </w:r>
      <w:r w:rsidR="00A0543C">
        <w:t xml:space="preserve"> zusätzlich</w:t>
      </w:r>
      <w:r w:rsidR="002C553C">
        <w:t xml:space="preserve"> als Gesamtsystem getestet werden. Weiterhin besteht in eine</w:t>
      </w:r>
      <w:r w:rsidR="00A0543C">
        <w:t>r</w:t>
      </w:r>
      <w:r w:rsidR="002C553C">
        <w:t xml:space="preserve"> </w:t>
      </w:r>
      <w:r w:rsidR="00A0543C">
        <w:t>Anwendung</w:t>
      </w:r>
      <w:r w:rsidR="002C553C">
        <w:t xml:space="preserve"> welche aus einer Vielzahl einzelner Services besteht, eine relativ hohe Wahrscheinlichkeit das einzelne Services ausfallen.</w:t>
      </w:r>
      <w:r w:rsidR="00C76958">
        <w:t xml:space="preserve"> Microservices sollten daher mit dem </w:t>
      </w:r>
      <w:r w:rsidR="00C76958">
        <w:lastRenderedPageBreak/>
        <w:t xml:space="preserve">Ausfallen anderer Services umgehen können, ohne dabei selbst auszufallen. Logging und Monitoring lässt sich nur mit relativ hohem Aufwand umsetzen, weil mehrere Systeme daran involviert sind. Darüber hinaus kann es nicht ohne weiteres von zentraler Stelle aus durchgeführt werden. Weil die Daten im System über verschiedene Services verteilt sind, </w:t>
      </w:r>
      <w:r w:rsidR="00A0543C">
        <w:t>kann</w:t>
      </w:r>
      <w:r w:rsidR="00C76958">
        <w:t xml:space="preserve"> sich die Aufrechterhaltung der Konsistenz als relativ schw</w:t>
      </w:r>
      <w:r w:rsidR="00A0543C">
        <w:t>ierig erweisen</w:t>
      </w:r>
      <w:r w:rsidR="00C76958">
        <w:t>.</w:t>
      </w:r>
      <w:r w:rsidR="00145FF1">
        <w:t xml:space="preserve"> </w:t>
      </w:r>
    </w:p>
    <w:p w14:paraId="0E58B19C" w14:textId="77777777" w:rsidR="005E1976" w:rsidRPr="00521A43" w:rsidRDefault="005E1976" w:rsidP="00521A43"/>
    <w:p w14:paraId="293B73E8" w14:textId="6F120819" w:rsidR="00625B8C" w:rsidRDefault="00D3346A" w:rsidP="000B640B">
      <w:pPr>
        <w:pStyle w:val="berschrift2"/>
      </w:pPr>
      <w:bookmarkStart w:id="11" w:name="_Toc85026692"/>
      <w:r>
        <w:t>Frameworks</w:t>
      </w:r>
      <w:bookmarkEnd w:id="11"/>
    </w:p>
    <w:p w14:paraId="3528A506" w14:textId="3B90B49A" w:rsidR="004C2825" w:rsidRDefault="00D3346A" w:rsidP="00D3346A">
      <w:r>
        <w:t>Laut Stephan Augsten</w:t>
      </w:r>
      <w:r w:rsidR="00A3189E">
        <w:t xml:space="preserve"> schafft ein Framework einen Ordnungsrahmen durch Basisbausteine für d</w:t>
      </w:r>
      <w:r w:rsidR="005F5E4C">
        <w:t>ie</w:t>
      </w:r>
      <w:r w:rsidR="00A3189E">
        <w:t xml:space="preserve"> Entwickler. Die</w:t>
      </w:r>
      <w:r w:rsidR="00E85871">
        <w:t>se</w:t>
      </w:r>
      <w:r w:rsidR="00A3189E">
        <w:t xml:space="preserve"> Basisbausteine</w:t>
      </w:r>
      <w:r w:rsidR="000D5599">
        <w:t xml:space="preserve"> sind unterteilt in abstrakte und konkrete Klassen. Diese werden dem Entwickler direkt zur Verfügung gestellt und Unterstützen mit </w:t>
      </w:r>
      <w:r w:rsidR="00A64DBE">
        <w:t>einer Vielzahl von</w:t>
      </w:r>
      <w:r w:rsidR="00A3189E">
        <w:t xml:space="preserve"> Entwurfsmustern</w:t>
      </w:r>
      <w:r w:rsidR="00A64DBE">
        <w:t>. Ein Framework besteht aus</w:t>
      </w:r>
      <w:r w:rsidR="000D5599">
        <w:t xml:space="preserve"> Bibliotheken Laufzeitumgebung und weitere</w:t>
      </w:r>
      <w:r w:rsidR="00A64DBE">
        <w:t>n</w:t>
      </w:r>
      <w:r w:rsidR="000D5599">
        <w:t xml:space="preserve"> Komponenten</w:t>
      </w:r>
      <w:r w:rsidR="00A3189E">
        <w:t xml:space="preserve">. </w:t>
      </w:r>
      <w:r w:rsidR="00A64DBE">
        <w:t>Frameworks bilden</w:t>
      </w:r>
      <w:r w:rsidR="00A3189E">
        <w:t xml:space="preserve"> ein Programmiergerüst</w:t>
      </w:r>
      <w:r w:rsidR="00727FC7">
        <w:t>,</w:t>
      </w:r>
      <w:r w:rsidR="00A3189E">
        <w:t xml:space="preserve"> </w:t>
      </w:r>
      <w:r w:rsidR="00A64DBE">
        <w:t>mit de</w:t>
      </w:r>
      <w:r w:rsidR="00C96798">
        <w:t>m</w:t>
      </w:r>
      <w:r w:rsidR="00A64DBE">
        <w:t xml:space="preserve"> Entwicklungszeit</w:t>
      </w:r>
      <w:r w:rsidR="00A3189E">
        <w:t xml:space="preserve"> eingespart und damit </w:t>
      </w:r>
      <w:r w:rsidR="00975CBD">
        <w:t>Entwicklungsk</w:t>
      </w:r>
      <w:r w:rsidR="00A3189E">
        <w:t>osten reduziert werden können.</w:t>
      </w:r>
      <w:r w:rsidR="00975CBD">
        <w:rPr>
          <w:rStyle w:val="Funotenzeichen"/>
        </w:rPr>
        <w:footnoteReference w:id="9"/>
      </w:r>
    </w:p>
    <w:p w14:paraId="191C37E6" w14:textId="3BD42C48" w:rsidR="00D3346A" w:rsidRPr="00D3346A" w:rsidRDefault="00D3346A" w:rsidP="00D3346A">
      <w:pPr>
        <w:rPr>
          <w:b/>
          <w:bCs/>
        </w:rPr>
      </w:pPr>
      <w:r>
        <w:rPr>
          <w:b/>
          <w:bCs/>
        </w:rPr>
        <w:t>Microservice Frameworks</w:t>
      </w:r>
    </w:p>
    <w:p w14:paraId="5B4B165D" w14:textId="77777777" w:rsidR="002C6D1A" w:rsidRDefault="00D3346A" w:rsidP="00D3346A">
      <w:r>
        <w:t>Laut Thomas Bayer</w:t>
      </w:r>
      <w:r w:rsidR="00ED5908">
        <w:t xml:space="preserve"> erleichtern Microservice Frameworks die Implementierung von Features, welche ein Microservice</w:t>
      </w:r>
      <w:r w:rsidR="00AC4E01">
        <w:t xml:space="preserve"> </w:t>
      </w:r>
      <w:r w:rsidR="00ED5908">
        <w:t xml:space="preserve">anbieten sollte. Beispiele dafür sind Sicherheit, </w:t>
      </w:r>
      <w:r w:rsidR="002C6D1A">
        <w:t>Tracing</w:t>
      </w:r>
      <w:r w:rsidR="006A2522">
        <w:t>,</w:t>
      </w:r>
      <w:r w:rsidR="002C6D1A">
        <w:t xml:space="preserve"> Service Discovery</w:t>
      </w:r>
      <w:r w:rsidR="006A2522">
        <w:t xml:space="preserve"> </w:t>
      </w:r>
      <w:r w:rsidR="00ED5908">
        <w:t xml:space="preserve">und </w:t>
      </w:r>
      <w:r w:rsidR="006A2522">
        <w:t>Konfigurierbarkeit.</w:t>
      </w:r>
    </w:p>
    <w:p w14:paraId="6F0D4A18" w14:textId="04431DFA" w:rsidR="006A2522" w:rsidRDefault="002C6D1A" w:rsidP="00D3346A">
      <w:r>
        <w:t xml:space="preserve">Bei der Entscheidung </w:t>
      </w:r>
      <w:r w:rsidR="008E3593">
        <w:t xml:space="preserve">über den Einsatz eines Microservice Frameworks </w:t>
      </w:r>
      <w:r w:rsidR="006A2522">
        <w:t>sollten Vor</w:t>
      </w:r>
      <w:r w:rsidR="008E3593">
        <w:t>-</w:t>
      </w:r>
      <w:r w:rsidR="006A2522">
        <w:t xml:space="preserve"> und Nachteile abgewogen werden. Folgende Vor</w:t>
      </w:r>
      <w:r w:rsidR="008E3593">
        <w:t>-</w:t>
      </w:r>
      <w:r w:rsidR="006A2522">
        <w:t xml:space="preserve"> und Nachteile sollten beachtet werden.</w:t>
      </w:r>
    </w:p>
    <w:p w14:paraId="544E337A" w14:textId="10F00B71" w:rsidR="006A2522" w:rsidRDefault="006A2522" w:rsidP="00D3346A">
      <w:r>
        <w:t>Vorteile:</w:t>
      </w:r>
    </w:p>
    <w:p w14:paraId="63F3A891" w14:textId="274A1EE6" w:rsidR="006A2522" w:rsidRDefault="006A2522" w:rsidP="006A2522">
      <w:pPr>
        <w:pStyle w:val="Listenabsatz"/>
        <w:numPr>
          <w:ilvl w:val="0"/>
          <w:numId w:val="15"/>
        </w:numPr>
      </w:pPr>
      <w:r>
        <w:t>Weniger Code pro Service</w:t>
      </w:r>
    </w:p>
    <w:p w14:paraId="61902CD4" w14:textId="6669EF4E" w:rsidR="006A2522" w:rsidRDefault="006A2522" w:rsidP="006A2522">
      <w:pPr>
        <w:pStyle w:val="Listenabsatz"/>
        <w:numPr>
          <w:ilvl w:val="0"/>
          <w:numId w:val="15"/>
        </w:numPr>
      </w:pPr>
      <w:r>
        <w:t>Ein Microservice ist schneller für die Cloud bereit</w:t>
      </w:r>
    </w:p>
    <w:p w14:paraId="090E7CE0" w14:textId="04F0EE49" w:rsidR="006A2522" w:rsidRDefault="006A2522" w:rsidP="006A2522">
      <w:pPr>
        <w:pStyle w:val="Listenabsatz"/>
        <w:numPr>
          <w:ilvl w:val="0"/>
          <w:numId w:val="15"/>
        </w:numPr>
      </w:pPr>
      <w:r>
        <w:t>Kürzere Entwicklungszeit</w:t>
      </w:r>
    </w:p>
    <w:p w14:paraId="29F21FB1" w14:textId="76476BD0" w:rsidR="006A2522" w:rsidRDefault="004C2825" w:rsidP="006A2522">
      <w:pPr>
        <w:pStyle w:val="Listenabsatz"/>
        <w:numPr>
          <w:ilvl w:val="0"/>
          <w:numId w:val="15"/>
        </w:numPr>
      </w:pPr>
      <w:r>
        <w:t>Infrastrukturcode muss nicht selbst entwickelt werden</w:t>
      </w:r>
    </w:p>
    <w:p w14:paraId="2CFFFA22" w14:textId="27FD9E2D" w:rsidR="004C2825" w:rsidRDefault="004C2825" w:rsidP="004C2825">
      <w:r>
        <w:t>Nachteile:</w:t>
      </w:r>
    </w:p>
    <w:p w14:paraId="47A9DA72" w14:textId="720E1DB1" w:rsidR="004C2825" w:rsidRDefault="004C2825" w:rsidP="004C2825">
      <w:pPr>
        <w:pStyle w:val="Listenabsatz"/>
        <w:numPr>
          <w:ilvl w:val="0"/>
          <w:numId w:val="16"/>
        </w:numPr>
      </w:pPr>
      <w:r>
        <w:t>Entwickler benötigen Einarbeitungszeit zum Verständnis der Framework Konzepte</w:t>
      </w:r>
    </w:p>
    <w:p w14:paraId="2295FB59" w14:textId="5D4E31C2" w:rsidR="004C2825" w:rsidRDefault="004C2825" w:rsidP="004C2825">
      <w:pPr>
        <w:pStyle w:val="Listenabsatz"/>
        <w:numPr>
          <w:ilvl w:val="0"/>
          <w:numId w:val="16"/>
        </w:numPr>
      </w:pPr>
      <w:r>
        <w:t xml:space="preserve">Entwickler geben Kontrolle ab und wissen unter </w:t>
      </w:r>
      <w:r w:rsidR="002C6D1A">
        <w:t>Umständen</w:t>
      </w:r>
      <w:r>
        <w:t xml:space="preserve"> nicht welche Funktionen das Framework im Hintergrund ausführt</w:t>
      </w:r>
    </w:p>
    <w:p w14:paraId="7F9A7495" w14:textId="2A890232" w:rsidR="004C2825" w:rsidRDefault="004C2825" w:rsidP="004C2825">
      <w:pPr>
        <w:pStyle w:val="Listenabsatz"/>
        <w:numPr>
          <w:ilvl w:val="0"/>
          <w:numId w:val="16"/>
        </w:numPr>
      </w:pPr>
      <w:r>
        <w:t>Der Einsatz von einer Vielzahl von Framework Bibliotheken kann zu Versionsproblemen mit umständlicher Fehlersuche führen</w:t>
      </w:r>
    </w:p>
    <w:p w14:paraId="68F79E85" w14:textId="7192BF10" w:rsidR="008827DD" w:rsidRDefault="00ED6255" w:rsidP="008827DD">
      <w:pPr>
        <w:pStyle w:val="Listenabsatz"/>
      </w:pPr>
      <w:r>
        <w:rPr>
          <w:rStyle w:val="Funotenzeichen"/>
        </w:rPr>
        <w:footnoteReference w:id="10"/>
      </w:r>
    </w:p>
    <w:p w14:paraId="59434E23" w14:textId="3F2B110D" w:rsidR="00D117D0" w:rsidRDefault="00727FC7" w:rsidP="008827DD">
      <w:r>
        <w:t>Populäre Microservice Frameworks sind Springboot mit Spring Cloud, Eclipse Vert.X, Oracle Helidon, GoMicro, Molekular und Quarkus.</w:t>
      </w:r>
    </w:p>
    <w:p w14:paraId="3CEEFA2B" w14:textId="79CF9545" w:rsidR="00D117D0" w:rsidRPr="008827DD" w:rsidRDefault="000D5599" w:rsidP="00C64C6F">
      <w:pPr>
        <w:spacing w:line="259" w:lineRule="auto"/>
        <w:jc w:val="left"/>
      </w:pPr>
      <w:r w:rsidRPr="000D5599">
        <w:t>https://www.bsh-ag.de/it-wissensdatenbank/framework/</w:t>
      </w:r>
      <w:r w:rsidR="00C64C6F">
        <w:br w:type="page"/>
      </w:r>
    </w:p>
    <w:p w14:paraId="04D7615D" w14:textId="77777777" w:rsidR="00C64C6F" w:rsidRPr="00C64C6F" w:rsidRDefault="00C64C6F" w:rsidP="00C64C6F">
      <w:pPr>
        <w:pStyle w:val="berschrift2"/>
      </w:pPr>
      <w:bookmarkStart w:id="12" w:name="_Toc85026693"/>
      <w:r>
        <w:lastRenderedPageBreak/>
        <w:t>Kommunikation zwischen Microservices</w:t>
      </w:r>
      <w:bookmarkEnd w:id="12"/>
    </w:p>
    <w:p w14:paraId="55BEEE6C" w14:textId="77777777" w:rsidR="00C64C6F" w:rsidRDefault="00C64C6F" w:rsidP="00C64C6F">
      <w:r>
        <w:t xml:space="preserve">Die Kommunikation zwischen den Microservices kann synchron oder asynchron erfolgen. Die Entscheidung hängt vom jeweiligen Anwendungsfall ab. In einer Microservice Architektur können beide Kommunikationsmöglichkeiten zum Einsatz kommen. </w:t>
      </w:r>
    </w:p>
    <w:p w14:paraId="1F3D45D1" w14:textId="1CC1A001" w:rsidR="00C64C6F" w:rsidRDefault="002A379B" w:rsidP="00C64C6F">
      <w:pPr>
        <w:rPr>
          <w:rStyle w:val="Hyperlink"/>
        </w:rPr>
      </w:pPr>
      <w:hyperlink r:id="rId14" w:history="1">
        <w:r w:rsidR="00C64C6F" w:rsidRPr="00C67DDC">
          <w:rPr>
            <w:rStyle w:val="Hyperlink"/>
          </w:rPr>
          <w:t>https://www.hosteurope.de/blog/microservices-grundlagen-und-technologien-von-verteilter-architektur/</w:t>
        </w:r>
      </w:hyperlink>
    </w:p>
    <w:p w14:paraId="0CAC2B3C" w14:textId="77777777" w:rsidR="00C64C6F" w:rsidRPr="00713074" w:rsidRDefault="00C64C6F" w:rsidP="00C64C6F">
      <w:pPr>
        <w:pStyle w:val="berschrift3"/>
      </w:pPr>
      <w:bookmarkStart w:id="13" w:name="_Toc85026694"/>
      <w:r>
        <w:t>Synchrone Kommunikation</w:t>
      </w:r>
      <w:bookmarkEnd w:id="13"/>
    </w:p>
    <w:p w14:paraId="44035B23" w14:textId="77777777" w:rsidR="00C64C6F" w:rsidRDefault="00C64C6F" w:rsidP="00C64C6F">
      <w:r>
        <w:t>Bei einer Synchronen Kommunikation wird eine Antwort geschickt und anschließend auf eine Antwort gewartet. Es handelt sich dabei um eine relativ simple Herangehensweise. Die Ausführung erfolgt in der Regel per Rest-Schnittstelle über HTTP.</w:t>
      </w:r>
    </w:p>
    <w:p w14:paraId="4FCC2C59" w14:textId="77777777" w:rsidR="00C64C6F" w:rsidRDefault="00C64C6F" w:rsidP="00C64C6F"/>
    <w:p w14:paraId="4858969E" w14:textId="77777777" w:rsidR="00C64C6F" w:rsidRDefault="00C64C6F" w:rsidP="00C64C6F">
      <w:pPr>
        <w:rPr>
          <w:b/>
          <w:bCs/>
        </w:rPr>
      </w:pPr>
      <w:r w:rsidRPr="0060652A">
        <w:rPr>
          <w:b/>
          <w:bCs/>
        </w:rPr>
        <w:t xml:space="preserve">Hypertext Transfer Protocol </w:t>
      </w:r>
      <w:r>
        <w:rPr>
          <w:b/>
          <w:bCs/>
        </w:rPr>
        <w:t>(HTTP)</w:t>
      </w:r>
    </w:p>
    <w:p w14:paraId="0997065D" w14:textId="18C1DA2C" w:rsidR="00C64C6F" w:rsidRDefault="00C64C6F" w:rsidP="00C64C6F">
      <w:r>
        <w:t>HTTP ist ein Protokoll welches die Kommunikation in einem IP-Netzwerk (zum Beispiel zwischen Web-Server und Web-Browser)</w:t>
      </w:r>
      <w:r w:rsidR="005F5E4C">
        <w:t xml:space="preserve"> realisiert</w:t>
      </w:r>
      <w:r>
        <w:t xml:space="preserve">. Im Falle einer Webanwendung fungiert der Webserver als HTTP-Server und der Client als Browser. Der Client sendet einen Request an den Port des Servers (in der Regel Port 80) und erhält von diesem eine Response-Nachricht. Die Adressierung der </w:t>
      </w:r>
      <w:r w:rsidR="005F5E4C">
        <w:t>Ressourcen</w:t>
      </w:r>
      <w:r>
        <w:t xml:space="preserve"> erfolgt per URI. Folgende Aktionen können per HTTP auf Resourcen umgesetzt werden</w:t>
      </w:r>
    </w:p>
    <w:p w14:paraId="01DBE4E5" w14:textId="77777777" w:rsidR="00C64C6F" w:rsidRDefault="00C64C6F" w:rsidP="00C64C6F">
      <w:pPr>
        <w:pStyle w:val="Listenabsatz"/>
        <w:numPr>
          <w:ilvl w:val="0"/>
          <w:numId w:val="21"/>
        </w:numPr>
      </w:pPr>
      <w:r>
        <w:t>GET (Ruft Resourcen auf)</w:t>
      </w:r>
    </w:p>
    <w:p w14:paraId="6BE8E720" w14:textId="77777777" w:rsidR="00C64C6F" w:rsidRDefault="00C64C6F" w:rsidP="00C64C6F">
      <w:pPr>
        <w:pStyle w:val="Listenabsatz"/>
        <w:numPr>
          <w:ilvl w:val="0"/>
          <w:numId w:val="21"/>
        </w:numPr>
      </w:pPr>
      <w:r>
        <w:t>POST (Erstellt eine neue Instanz einer Resource)</w:t>
      </w:r>
    </w:p>
    <w:p w14:paraId="60F7B0D5" w14:textId="77777777" w:rsidR="00C64C6F" w:rsidRDefault="00C64C6F" w:rsidP="00C64C6F">
      <w:pPr>
        <w:pStyle w:val="Listenabsatz"/>
        <w:numPr>
          <w:ilvl w:val="0"/>
          <w:numId w:val="21"/>
        </w:numPr>
      </w:pPr>
      <w:r>
        <w:t>PUT (ändert eine Resource)</w:t>
      </w:r>
    </w:p>
    <w:p w14:paraId="1899E007" w14:textId="1BFDB262" w:rsidR="00C64C6F" w:rsidRDefault="00C64C6F" w:rsidP="00C64C6F">
      <w:pPr>
        <w:pStyle w:val="Listenabsatz"/>
        <w:numPr>
          <w:ilvl w:val="0"/>
          <w:numId w:val="21"/>
        </w:numPr>
      </w:pPr>
      <w:r>
        <w:t>DELETE (löscht die Instanz einer Resource</w:t>
      </w:r>
    </w:p>
    <w:p w14:paraId="6EB12C52" w14:textId="77777777" w:rsidR="008E3593" w:rsidRDefault="008E3593" w:rsidP="008E3593">
      <w:pPr>
        <w:pStyle w:val="Listenabsatz"/>
      </w:pPr>
    </w:p>
    <w:p w14:paraId="5162DF31" w14:textId="1C1A9FC1" w:rsidR="008E3593" w:rsidRDefault="008E3593" w:rsidP="008E3593">
      <w:pPr>
        <w:rPr>
          <w:b/>
          <w:bCs/>
        </w:rPr>
      </w:pPr>
      <w:r w:rsidRPr="0003335B">
        <w:rPr>
          <w:b/>
          <w:bCs/>
        </w:rPr>
        <w:t>Uniform Resource Identifier (URI)</w:t>
      </w:r>
    </w:p>
    <w:p w14:paraId="591938FC" w14:textId="5D71A120" w:rsidR="008E3593" w:rsidRDefault="008E3593" w:rsidP="008E3593">
      <w:r>
        <w:t>Mit einem URI lassen sich abstrakte oder physische Ressourcen wie zum Beispiel Webseiten</w:t>
      </w:r>
      <w:r w:rsidR="005F5E4C">
        <w:t xml:space="preserve"> oder</w:t>
      </w:r>
      <w:r>
        <w:t xml:space="preserve"> Sender</w:t>
      </w:r>
      <w:r w:rsidR="005F5E4C">
        <w:t>/</w:t>
      </w:r>
      <w:r>
        <w:t xml:space="preserve">Empfänger von E-Mails ansprechen. </w:t>
      </w:r>
      <w:r w:rsidR="005F5E4C">
        <w:t>Der</w:t>
      </w:r>
      <w:r>
        <w:t xml:space="preserve"> Anwendung wird dadurch eine eindeutige Identifikation für die Abfrage </w:t>
      </w:r>
      <w:r w:rsidR="005F5E4C">
        <w:t>von</w:t>
      </w:r>
      <w:r>
        <w:t xml:space="preserve"> Ressourcen ermöglicht. Die Syntax einer URI besteht laut IONOS höchstens aus folgenden Komponenten.</w:t>
      </w:r>
    </w:p>
    <w:p w14:paraId="37AC01C0" w14:textId="77777777" w:rsidR="008E3593" w:rsidRDefault="008E3593" w:rsidP="008E3593">
      <w:pPr>
        <w:pStyle w:val="Listenabsatz"/>
        <w:numPr>
          <w:ilvl w:val="0"/>
          <w:numId w:val="20"/>
        </w:numPr>
      </w:pPr>
      <w:r>
        <w:t>Scheme (gibt Auskunft über das verwendete Protokoll wie zum Beispiel http)</w:t>
      </w:r>
    </w:p>
    <w:p w14:paraId="5CCBF34C" w14:textId="77777777" w:rsidR="008E3593" w:rsidRDefault="008E3593" w:rsidP="008E3593">
      <w:pPr>
        <w:pStyle w:val="Listenabsatz"/>
        <w:numPr>
          <w:ilvl w:val="0"/>
          <w:numId w:val="20"/>
        </w:numPr>
      </w:pPr>
      <w:r>
        <w:t>Authority (kennzeichnet die Domäne)</w:t>
      </w:r>
    </w:p>
    <w:p w14:paraId="17418E91" w14:textId="18756D35" w:rsidR="008E3593" w:rsidRDefault="008E3593" w:rsidP="008E3593">
      <w:pPr>
        <w:pStyle w:val="Listenabsatz"/>
        <w:numPr>
          <w:ilvl w:val="0"/>
          <w:numId w:val="20"/>
        </w:numPr>
      </w:pPr>
      <w:r>
        <w:t xml:space="preserve">Path (zeigt den genauen Pfad zur </w:t>
      </w:r>
      <w:r w:rsidR="005F5E4C">
        <w:t>Ressource</w:t>
      </w:r>
      <w:r>
        <w:t>)</w:t>
      </w:r>
    </w:p>
    <w:p w14:paraId="49070FFD" w14:textId="77777777" w:rsidR="008E3593" w:rsidRDefault="008E3593" w:rsidP="008E3593">
      <w:pPr>
        <w:pStyle w:val="Listenabsatz"/>
        <w:numPr>
          <w:ilvl w:val="0"/>
          <w:numId w:val="20"/>
        </w:numPr>
      </w:pPr>
      <w:r>
        <w:t>Query (bietet die Möglichkeit für Abfragen)</w:t>
      </w:r>
    </w:p>
    <w:p w14:paraId="2EFD4968" w14:textId="4A066251" w:rsidR="008E3593" w:rsidRDefault="008E3593" w:rsidP="008E3593">
      <w:pPr>
        <w:pStyle w:val="Listenabsatz"/>
        <w:numPr>
          <w:ilvl w:val="0"/>
          <w:numId w:val="20"/>
        </w:numPr>
      </w:pPr>
      <w:r>
        <w:t xml:space="preserve">Fragment (kennzeichnet einen Teilaspekt einer </w:t>
      </w:r>
      <w:r w:rsidR="005F5E4C">
        <w:t>Ressource</w:t>
      </w:r>
      <w:r>
        <w:t>)</w:t>
      </w:r>
    </w:p>
    <w:p w14:paraId="07CD4867" w14:textId="4F106310" w:rsidR="008E3593" w:rsidRPr="00A47AD5" w:rsidRDefault="008E3593" w:rsidP="008E3593">
      <w:r w:rsidRPr="009B6B52">
        <w:rPr>
          <w:i/>
          <w:iCs/>
        </w:rPr>
        <w:t xml:space="preserve">scheme://authorithy path ? query # fragment  </w:t>
      </w:r>
    </w:p>
    <w:p w14:paraId="2BCAAFC5" w14:textId="3AABFB79" w:rsidR="00A47AD5" w:rsidRPr="00A47AD5" w:rsidRDefault="008E3593" w:rsidP="008E3593">
      <w:pPr>
        <w:rPr>
          <w:i/>
          <w:iCs/>
        </w:rPr>
      </w:pPr>
      <w:r>
        <w:t xml:space="preserve">Ein Beispiel URI wäre </w:t>
      </w:r>
      <w:r w:rsidR="00A47AD5" w:rsidRPr="00A47AD5">
        <w:rPr>
          <w:i/>
          <w:iCs/>
        </w:rPr>
        <w:t>ldap://[2001:db8::7]/c=GB?objectClass?one</w:t>
      </w:r>
      <w:r w:rsidR="00A47AD5">
        <w:rPr>
          <w:i/>
          <w:iCs/>
        </w:rPr>
        <w:t xml:space="preserve">. </w:t>
      </w:r>
      <w:r w:rsidR="00A47AD5">
        <w:t xml:space="preserve">Eine Teilmenge aller URI´s bilden </w:t>
      </w:r>
      <w:r w:rsidR="00A47AD5" w:rsidRPr="00A47AD5">
        <w:t>Uniform Resource Locator (URL)</w:t>
      </w:r>
      <w:r w:rsidR="00A47AD5">
        <w:t xml:space="preserve">. Diese dienen zum lokalisieren </w:t>
      </w:r>
      <w:r w:rsidR="00F26BC0">
        <w:t>von Ressourcen und ermöglichen es mit ihnen zu interagieren. Dazu wird bei einer URL immer ein Scheme angegeben wie zum Beispiel http oder ftp</w:t>
      </w:r>
      <w:r w:rsidR="00980DC3">
        <w:t>.</w:t>
      </w:r>
    </w:p>
    <w:p w14:paraId="0886BC55" w14:textId="57E13E18" w:rsidR="008E3593" w:rsidRDefault="008E3593" w:rsidP="008E3593">
      <w:r w:rsidRPr="009A3EDB">
        <w:t>https://www.ionos.de/digitalguide/websites/web-entwicklung/uniform-resource-identifier/</w:t>
      </w:r>
      <w:r>
        <w:t xml:space="preserve"> </w:t>
      </w:r>
    </w:p>
    <w:p w14:paraId="7718007F" w14:textId="4DD421E9" w:rsidR="00980DC3" w:rsidRDefault="00980DC3" w:rsidP="008E3593">
      <w:r w:rsidRPr="00980DC3">
        <w:t>https://www.heise.de/tipps-tricks/URI-und-URL-was-ist-der-Unterschied-4655338.html</w:t>
      </w:r>
    </w:p>
    <w:p w14:paraId="3B7B156B" w14:textId="77777777" w:rsidR="00B83CFD" w:rsidRDefault="00B83CFD" w:rsidP="00C64C6F">
      <w:pPr>
        <w:rPr>
          <w:b/>
          <w:bCs/>
        </w:rPr>
      </w:pPr>
    </w:p>
    <w:p w14:paraId="73EAFE5E" w14:textId="44F57BC4" w:rsidR="00C64C6F" w:rsidRPr="0060652A" w:rsidRDefault="00C64C6F" w:rsidP="00C64C6F">
      <w:pPr>
        <w:rPr>
          <w:b/>
          <w:bCs/>
        </w:rPr>
      </w:pPr>
      <w:r w:rsidRPr="0060652A">
        <w:rPr>
          <w:b/>
          <w:bCs/>
        </w:rPr>
        <w:lastRenderedPageBreak/>
        <w:t>Representational State Transfer (Rest)</w:t>
      </w:r>
    </w:p>
    <w:p w14:paraId="1450A043" w14:textId="49C0E342" w:rsidR="00B71DCA" w:rsidRDefault="00C64C6F" w:rsidP="00C64C6F">
      <w:r>
        <w:t>Rest bildet eine Softwarearchitektur, welche den Datenaustausch in einem Client-Server Softwaresystem ermöglicht. Jede Ressource erhält eine eindeutige Adresse. Im Anschluss können die Grundaktionen Auslesen (GET), Erstellen (POST), Ändern (PUT), und Löschen (DELETE) ausgeführt werden. Es können alle beschreibenden Parameter zwischen Client und Server ausgetauscht werden</w:t>
      </w:r>
      <w:r w:rsidR="00980DC3">
        <w:t xml:space="preserve">. Der </w:t>
      </w:r>
      <w:r>
        <w:t xml:space="preserve">Aufbau einer Sitzung ist dabei nicht notwendig. Dieses Verhalten wird als zustandslos bezeichnet. Für Rest gibt es kein festgelegtes Übertragungsprotokoll. In der Praxis kommt in der Regel HTTP zum Einsatz. </w:t>
      </w:r>
    </w:p>
    <w:p w14:paraId="07DB26F5" w14:textId="77777777" w:rsidR="00980DC3" w:rsidRDefault="00980DC3" w:rsidP="00C64C6F"/>
    <w:p w14:paraId="77FC24E7" w14:textId="77777777" w:rsidR="00C64C6F" w:rsidRDefault="00C64C6F" w:rsidP="00C64C6F">
      <w:pPr>
        <w:pStyle w:val="berschrift3"/>
      </w:pPr>
      <w:bookmarkStart w:id="14" w:name="_Toc85026695"/>
      <w:r>
        <w:t>Asynchrone Kommunikation</w:t>
      </w:r>
      <w:bookmarkEnd w:id="14"/>
    </w:p>
    <w:p w14:paraId="285E7C99" w14:textId="1A1C1B63" w:rsidR="00B83CFD" w:rsidRDefault="00C64C6F" w:rsidP="00C64C6F">
      <w:r>
        <w:t>Asynchrone Kommunikation wird</w:t>
      </w:r>
      <w:r w:rsidR="00980DC3">
        <w:t xml:space="preserve"> bei einer Microservice-Architektur</w:t>
      </w:r>
      <w:r>
        <w:t xml:space="preserve"> eingesetzt, wenn</w:t>
      </w:r>
      <w:r w:rsidR="00980DC3">
        <w:t xml:space="preserve"> ein Aufruf die</w:t>
      </w:r>
      <w:r>
        <w:t xml:space="preserve"> Änderung</w:t>
      </w:r>
      <w:r w:rsidR="00980DC3">
        <w:t>en</w:t>
      </w:r>
      <w:r>
        <w:t xml:space="preserve"> </w:t>
      </w:r>
      <w:r w:rsidR="00980DC3">
        <w:t>von Datenbankeinträgen</w:t>
      </w:r>
      <w:r>
        <w:t xml:space="preserve"> </w:t>
      </w:r>
      <w:r w:rsidR="00980DC3">
        <w:t>über mehrere Microservices hinweg verursacht.</w:t>
      </w:r>
      <w:r>
        <w:t xml:space="preserve"> </w:t>
      </w:r>
      <w:r w:rsidR="00980DC3">
        <w:t>Ein solcher Aufruf</w:t>
      </w:r>
      <w:r>
        <w:t xml:space="preserve"> wird über</w:t>
      </w:r>
      <w:r w:rsidR="002A2F29">
        <w:t xml:space="preserve"> eine</w:t>
      </w:r>
      <w:r>
        <w:t xml:space="preserve"> ereignisgesteuerte Kommunikation realisiert.</w:t>
      </w:r>
      <w:r w:rsidR="002A2F29">
        <w:t xml:space="preserve"> </w:t>
      </w:r>
      <w:r>
        <w:t>Microservices können dabei einen Ereignisbus abonnieren, um Benachrichtigungen zu empfangen. Die Benachrichtigungen werden versendet, wenn ein Microservice Ereignisse auf einem Ereignisbus veröffentlicht. Ein Protokoll welches eine zuverlässige Kommunikation gewährleistet ist das Advanced Message Queuing Protocol. Dieses Arbeitet auf der Anwendungsschicht und orientiert sich an dem Transmission Control Protokol (TCP).</w:t>
      </w:r>
    </w:p>
    <w:p w14:paraId="71C0BA56" w14:textId="172DC4EE" w:rsidR="00C64C6F" w:rsidRDefault="00C64C6F" w:rsidP="00C64C6F">
      <w:r>
        <w:t>AMQP realisiert eine schnelle und Robuste Datenübertragung, weil es keinen Leerlauf produziert. Dieser Vorteil wird durch den Einsatz einer Nachrichtenwarteschlange erzielt. Sender und Empfänger agieren asynchron. Der Sender muss nicht zwingend auf die Bestätigung der Nachricht des Empfängers warten, ohne weiterzuarbeiten. Hat der Empfänger freie Kapazitäten wird die Nachricht aus der Warteschlange geholt, verarbeitet und bestätigt. Die Kompatibilität zwischen verschiedenen Systemen wird gewährleistet, weil laut TechTarget AMQP als ein binäres Nachrichtensystem mit strikten Verhalten für die Nachrichten gestreamt wird.</w:t>
      </w:r>
    </w:p>
    <w:p w14:paraId="09B9754C" w14:textId="77777777" w:rsidR="00C64C6F" w:rsidRDefault="00C64C6F" w:rsidP="00C64C6F">
      <w:r>
        <w:t>Für den Nachrichtenaustausch können folgende verschiedene Betriebsmodi gewählt werden:</w:t>
      </w:r>
    </w:p>
    <w:p w14:paraId="2AD5A86C" w14:textId="77777777" w:rsidR="00C64C6F" w:rsidRDefault="00C64C6F" w:rsidP="00C64C6F">
      <w:pPr>
        <w:pStyle w:val="Listenabsatz"/>
        <w:numPr>
          <w:ilvl w:val="0"/>
          <w:numId w:val="26"/>
        </w:numPr>
      </w:pPr>
      <w:r>
        <w:t>Exactly-once (Einmalige garantierte Auslieferung)</w:t>
      </w:r>
    </w:p>
    <w:p w14:paraId="61AAF978" w14:textId="77777777" w:rsidR="00C64C6F" w:rsidRDefault="00C64C6F" w:rsidP="00C64C6F">
      <w:pPr>
        <w:pStyle w:val="Listenabsatz"/>
        <w:numPr>
          <w:ilvl w:val="0"/>
          <w:numId w:val="26"/>
        </w:numPr>
      </w:pPr>
      <w:r>
        <w:t>At-least-once (Dopplungen beim Nachrichtenaustausch möglich, garantierte Auslieferung)</w:t>
      </w:r>
    </w:p>
    <w:p w14:paraId="7731604F" w14:textId="77777777" w:rsidR="00C64C6F" w:rsidRDefault="00C64C6F" w:rsidP="00C64C6F">
      <w:pPr>
        <w:pStyle w:val="Listenabsatz"/>
        <w:numPr>
          <w:ilvl w:val="0"/>
          <w:numId w:val="26"/>
        </w:numPr>
      </w:pPr>
      <w:r>
        <w:t xml:space="preserve">At-most-once (Die Nachricht wird einmalig gesendet und kann verloren gehen) </w:t>
      </w:r>
    </w:p>
    <w:p w14:paraId="3C48B03C" w14:textId="77777777" w:rsidR="00C64C6F" w:rsidRDefault="00C64C6F" w:rsidP="00C64C6F">
      <w:pPr>
        <w:pStyle w:val="Listenabsatz"/>
        <w:ind w:left="774"/>
      </w:pPr>
    </w:p>
    <w:p w14:paraId="4B9DB940" w14:textId="77777777" w:rsidR="00C64C6F" w:rsidRDefault="00C64C6F" w:rsidP="00C64C6F">
      <w:r>
        <w:t>Abbildung .. zeigt eine Eventgetriebene Kommunikation zwischen 3 Microservices über einen Ereignisbus</w:t>
      </w:r>
    </w:p>
    <w:p w14:paraId="7CD8A2B7" w14:textId="77777777" w:rsidR="00C64C6F" w:rsidRDefault="00C64C6F" w:rsidP="00C64C6F">
      <w:r>
        <w:rPr>
          <w:noProof/>
        </w:rPr>
        <w:drawing>
          <wp:inline distT="0" distB="0" distL="0" distR="0" wp14:anchorId="7267B6C2" wp14:editId="0FDB29CA">
            <wp:extent cx="5038090" cy="1518285"/>
            <wp:effectExtent l="0" t="0" r="0" b="5715"/>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038090" cy="1518285"/>
                    </a:xfrm>
                    <a:prstGeom prst="rect">
                      <a:avLst/>
                    </a:prstGeom>
                    <a:noFill/>
                    <a:ln>
                      <a:noFill/>
                    </a:ln>
                  </pic:spPr>
                </pic:pic>
              </a:graphicData>
            </a:graphic>
          </wp:inline>
        </w:drawing>
      </w:r>
    </w:p>
    <w:p w14:paraId="1DE737D9" w14:textId="77777777" w:rsidR="00C64C6F" w:rsidRPr="00BD6FAD" w:rsidRDefault="002A379B" w:rsidP="00C64C6F">
      <w:pPr>
        <w:rPr>
          <w:sz w:val="16"/>
          <w:szCs w:val="16"/>
        </w:rPr>
      </w:pPr>
      <w:hyperlink r:id="rId16" w:history="1">
        <w:r w:rsidR="00C64C6F" w:rsidRPr="00BD6FAD">
          <w:rPr>
            <w:rStyle w:val="Hyperlink"/>
            <w:sz w:val="16"/>
            <w:szCs w:val="16"/>
          </w:rPr>
          <w:t>https://docs.microsoft.com/de-de/dotnet/architecture/microservices/architect-microservice-container-applications/asynchronous-message-based-communication</w:t>
        </w:r>
      </w:hyperlink>
    </w:p>
    <w:p w14:paraId="4A5652ED" w14:textId="77777777" w:rsidR="00C64C6F" w:rsidRPr="00BD6FAD" w:rsidRDefault="002A379B" w:rsidP="00C64C6F">
      <w:pPr>
        <w:rPr>
          <w:sz w:val="16"/>
          <w:szCs w:val="16"/>
        </w:rPr>
      </w:pPr>
      <w:hyperlink r:id="rId17" w:history="1">
        <w:r w:rsidR="00C64C6F" w:rsidRPr="00BD6FAD">
          <w:rPr>
            <w:rStyle w:val="Hyperlink"/>
            <w:sz w:val="16"/>
            <w:szCs w:val="16"/>
          </w:rPr>
          <w:t>https://whatis.techtarget.com/de/definition/Advanced-Message-Queuing-Protocol-AMQP</w:t>
        </w:r>
      </w:hyperlink>
    </w:p>
    <w:p w14:paraId="6CB838CB" w14:textId="77777777" w:rsidR="00C64C6F" w:rsidRPr="00BD6FAD" w:rsidRDefault="00C64C6F" w:rsidP="00C64C6F">
      <w:pPr>
        <w:rPr>
          <w:sz w:val="16"/>
          <w:szCs w:val="16"/>
        </w:rPr>
      </w:pPr>
      <w:r w:rsidRPr="00BD6FAD">
        <w:rPr>
          <w:sz w:val="16"/>
          <w:szCs w:val="16"/>
        </w:rPr>
        <w:t>https://www.ionos.de/digitalguide/websites/web-entwicklung/advanced-message-queuing-protocol-amqp/</w:t>
      </w:r>
    </w:p>
    <w:p w14:paraId="4FB165CF" w14:textId="77777777" w:rsidR="00851F89" w:rsidRDefault="00851F89" w:rsidP="00851F89"/>
    <w:p w14:paraId="639B9189" w14:textId="77777777" w:rsidR="00851F89" w:rsidRDefault="00851F89" w:rsidP="00851F89">
      <w:pPr>
        <w:pStyle w:val="berschrift2"/>
      </w:pPr>
      <w:bookmarkStart w:id="15" w:name="_Toc85026696"/>
      <w:r>
        <w:t>Load Balancer</w:t>
      </w:r>
      <w:bookmarkEnd w:id="15"/>
    </w:p>
    <w:p w14:paraId="0AE7263F" w14:textId="77777777" w:rsidR="00DF65E6" w:rsidRDefault="00851F89" w:rsidP="00851F89">
      <w:r>
        <w:t xml:space="preserve">Ein Load-Balancer welcher </w:t>
      </w:r>
      <w:r w:rsidR="003B7FFE">
        <w:t>als Software- oder Hardware-Loadbalancer angeboten wird</w:t>
      </w:r>
      <w:r>
        <w:t xml:space="preserve">, setzt die Lastverteilung in einem Netzwerk um. Ziel ist es Workloads auf Rechenressourcen wie zum Beispiel Servern gleichmäßig zu verteilen um dadurch die Zuverlässigkeit, Effizienz und Kapazität des Netzwerkes zu optimieren. </w:t>
      </w:r>
      <w:r w:rsidR="003B7FFE">
        <w:t>Hardware Loadbal</w:t>
      </w:r>
      <w:r w:rsidR="0069301E">
        <w:t>ancer können als physische Maschine, welche in der Regel mit speziellen Prozessoren ausgestattet ist, erworben werden.</w:t>
      </w:r>
      <w:r w:rsidR="00DF65E6">
        <w:t xml:space="preserve"> Hardware Loadbalancer können leistungsfähiger sein als Software Loadbalancer. Dem gegenüber </w:t>
      </w:r>
      <w:r w:rsidR="0069301E">
        <w:t>laufen</w:t>
      </w:r>
      <w:r w:rsidR="00DF65E6">
        <w:t xml:space="preserve"> Software Loadbalancer</w:t>
      </w:r>
      <w:r w:rsidR="0069301E">
        <w:t xml:space="preserve"> virtuell auf handelsüblicher Hardware, sie sind preiswerter als Hardware Loadbalancer und flexibel einsetzbar. </w:t>
      </w:r>
    </w:p>
    <w:p w14:paraId="622B1EB7" w14:textId="71FCC31C" w:rsidR="00851F89" w:rsidRDefault="0069301E" w:rsidP="00851F89">
      <w:r>
        <w:t xml:space="preserve">Ein </w:t>
      </w:r>
      <w:r w:rsidR="00851F89">
        <w:t>Load-Balancer ermittelt in Echtzeit welche Rechenressource die entsprechende Clientanforderung erfüllen kann. Dabei soll eine Netzwerküberlastung vermieden werden. Es gibt mehrere Methoden, um Loadbalancing umzusetzen. Eine davon ist der Round Robin Algorithmus, welcher in sequenzieller Reihenfolge eine Liste der verfügbaren Rechenressourcen durchläuft</w:t>
      </w:r>
      <w:r w:rsidR="00DF65E6">
        <w:t xml:space="preserve"> und dadurch die Last gleichmäßig verteilt</w:t>
      </w:r>
      <w:r w:rsidR="00851F89">
        <w:t>. Weitere Möglichkeiten bieten unter anderem der Hashbasierte Ansatz, der Least-time-Algorithmus und die Least-Connection-Methode. Eine Veranschaulichung des Load Balancings wird mit Abbildung ……………… dargestellt.</w:t>
      </w:r>
      <w:r w:rsidR="00851F89">
        <w:rPr>
          <w:rStyle w:val="Funotenzeichen"/>
        </w:rPr>
        <w:footnoteReference w:id="11"/>
      </w:r>
    </w:p>
    <w:p w14:paraId="2B464C8A" w14:textId="77777777" w:rsidR="00851F89" w:rsidRPr="009110D0" w:rsidRDefault="00851F89" w:rsidP="00851F89"/>
    <w:p w14:paraId="42F31FDA" w14:textId="77777777" w:rsidR="00851F89" w:rsidRDefault="00851F89" w:rsidP="00851F89">
      <w:pPr>
        <w:pStyle w:val="berschrift2"/>
        <w:numPr>
          <w:ilvl w:val="0"/>
          <w:numId w:val="0"/>
        </w:numPr>
        <w:ind w:left="576"/>
      </w:pPr>
    </w:p>
    <w:p w14:paraId="0419C03F" w14:textId="77777777" w:rsidR="00851F89" w:rsidRDefault="00851F89" w:rsidP="00851F89">
      <w:r>
        <w:rPr>
          <w:noProof/>
        </w:rPr>
        <w:drawing>
          <wp:inline distT="0" distB="0" distL="0" distR="0" wp14:anchorId="73E58670" wp14:editId="1FDD7862">
            <wp:extent cx="4051300" cy="1989261"/>
            <wp:effectExtent l="0" t="0" r="6350"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059707" cy="1993389"/>
                    </a:xfrm>
                    <a:prstGeom prst="rect">
                      <a:avLst/>
                    </a:prstGeom>
                    <a:noFill/>
                    <a:ln>
                      <a:noFill/>
                    </a:ln>
                  </pic:spPr>
                </pic:pic>
              </a:graphicData>
            </a:graphic>
          </wp:inline>
        </w:drawing>
      </w:r>
    </w:p>
    <w:p w14:paraId="6AF0E064" w14:textId="77777777" w:rsidR="00851F89" w:rsidRDefault="00851F89" w:rsidP="00851F89">
      <w:r>
        <w:t xml:space="preserve">Quelle </w:t>
      </w:r>
      <w:r w:rsidRPr="00695D9C">
        <w:t>https://www.nginx.com/resources/glossary/load-balancing/</w:t>
      </w:r>
    </w:p>
    <w:p w14:paraId="35DD3C50" w14:textId="77777777" w:rsidR="00851F89" w:rsidRDefault="00851F89" w:rsidP="00851F89"/>
    <w:p w14:paraId="035F96C4" w14:textId="77777777" w:rsidR="00851F89" w:rsidRDefault="00851F89" w:rsidP="00851F89"/>
    <w:p w14:paraId="05279E8B" w14:textId="77777777" w:rsidR="00851F89" w:rsidRPr="005E2504" w:rsidRDefault="00851F89" w:rsidP="00851F89">
      <w:pPr>
        <w:pStyle w:val="berschrift2"/>
      </w:pPr>
      <w:bookmarkStart w:id="16" w:name="_Toc85026697"/>
      <w:r>
        <w:t>Service Discovery</w:t>
      </w:r>
      <w:bookmarkEnd w:id="16"/>
    </w:p>
    <w:p w14:paraId="5BF9FCF5" w14:textId="48AF2417" w:rsidR="00851F89" w:rsidRDefault="00851F89" w:rsidP="00851F89">
      <w:r>
        <w:t xml:space="preserve">Zur Umsetzung von Skalierbarkeit und Wartbarkeit werden in einer Microservice-Architektur instanziierten Diensten dynamisch Netzwerkstandorte zugewiesen. In einem Netzwerk können sich diese Dienste jedoch nicht ohne weiteres gegenseitig finden. Laut </w:t>
      </w:r>
      <w:r>
        <w:lastRenderedPageBreak/>
        <w:t>Alexander S. Gillis Identifiziert die Service Discovery Geräte und Dienste in einem verteilten Netzwerk</w:t>
      </w:r>
      <w:r w:rsidR="00DF65E6">
        <w:t>.</w:t>
      </w:r>
      <w:r>
        <w:t xml:space="preserve"> Die Umsetzung erfolgt auf Basis eines gemeinsamen Netzwerkprotokolls wie zum Beispiel </w:t>
      </w:r>
      <w:r w:rsidR="004C0D32">
        <w:t xml:space="preserve">der </w:t>
      </w:r>
      <w:r>
        <w:t>Domain Name System Service Discovery oder</w:t>
      </w:r>
      <w:r w:rsidR="004C0D32">
        <w:t xml:space="preserve"> dem</w:t>
      </w:r>
      <w:r>
        <w:t xml:space="preserve"> Dynamic Host Configuration Protocol. </w:t>
      </w:r>
      <w:r>
        <w:rPr>
          <w:rStyle w:val="Funotenzeichen"/>
        </w:rPr>
        <w:footnoteReference w:id="12"/>
      </w:r>
      <w:r>
        <w:t xml:space="preserve"> </w:t>
      </w:r>
    </w:p>
    <w:p w14:paraId="206A2144" w14:textId="71B83A37" w:rsidR="00851F89" w:rsidRDefault="00851F89" w:rsidP="00851F89">
      <w:r>
        <w:t>Service Discovery wir</w:t>
      </w:r>
      <w:r w:rsidR="004C0D32">
        <w:t>d</w:t>
      </w:r>
      <w:r>
        <w:t xml:space="preserve"> als Software realisiert, </w:t>
      </w:r>
      <w:r w:rsidR="004C0D32">
        <w:t xml:space="preserve">welche die Registrierung von </w:t>
      </w:r>
      <w:r>
        <w:t xml:space="preserve">Service-Instanzen </w:t>
      </w:r>
      <w:r w:rsidR="004C0D32">
        <w:t xml:space="preserve">in einem </w:t>
      </w:r>
      <w:r>
        <w:t xml:space="preserve">System </w:t>
      </w:r>
      <w:r w:rsidR="004C0D32">
        <w:t>ermöglicht</w:t>
      </w:r>
      <w:r>
        <w:t>. Bei Anfragen werden alle verfügbaren Ziele aus einer Liste mit den registrierten Instanzen abgerufen. Diese Liste, welche Adressen und Ports der Services beinhaltet wird als Service Registry bezeichnet. Service Discovery ermöglicht es, Service Adressen über den Namen des</w:t>
      </w:r>
      <w:r w:rsidR="004C0D32">
        <w:t xml:space="preserve"> aufgerufenen</w:t>
      </w:r>
      <w:r>
        <w:t xml:space="preserve"> Service</w:t>
      </w:r>
      <w:r w:rsidR="004C0D32">
        <w:t xml:space="preserve"> für den Client</w:t>
      </w:r>
      <w:r>
        <w:t xml:space="preserve"> aufzulösen. Service-Adresse und Port </w:t>
      </w:r>
      <w:r w:rsidR="004C0D32">
        <w:t>werden dazu</w:t>
      </w:r>
      <w:r>
        <w:t xml:space="preserve"> aus der Service Registry</w:t>
      </w:r>
      <w:r w:rsidR="004C0D32">
        <w:t xml:space="preserve"> übermittelt.</w:t>
      </w:r>
      <w:r>
        <w:rPr>
          <w:rStyle w:val="Funotenzeichen"/>
        </w:rPr>
        <w:footnoteReference w:id="13"/>
      </w:r>
      <w:r>
        <w:t xml:space="preserve"> Für die Umsetzung von Service Discovery gibt es unter anderem folgende Möglichkeiten.</w:t>
      </w:r>
    </w:p>
    <w:p w14:paraId="228AF483" w14:textId="77777777" w:rsidR="00851F89" w:rsidRDefault="00851F89" w:rsidP="00851F89">
      <w:r w:rsidRPr="00F81968">
        <w:t>https://www.nginx.com/blog/service-discovery-in-a-microservices-architecture/</w:t>
      </w:r>
    </w:p>
    <w:p w14:paraId="47D31204" w14:textId="77777777" w:rsidR="00851F89" w:rsidRDefault="00851F89" w:rsidP="00851F89">
      <w:pPr>
        <w:rPr>
          <w:b/>
          <w:bCs/>
        </w:rPr>
      </w:pPr>
      <w:r w:rsidRPr="00460113">
        <w:rPr>
          <w:b/>
          <w:bCs/>
        </w:rPr>
        <w:t>Clientseitig Erkennung</w:t>
      </w:r>
    </w:p>
    <w:p w14:paraId="076707C9" w14:textId="0F19B861" w:rsidR="00851F89" w:rsidRDefault="00851F89" w:rsidP="00851F89">
      <w:r>
        <w:t xml:space="preserve">Beim Clientseitigen Erkennungsmuster ist der Client für die Erkennung der Netzwerkstandorte </w:t>
      </w:r>
      <w:r w:rsidR="004C0D32">
        <w:t>von</w:t>
      </w:r>
      <w:r>
        <w:t xml:space="preserve"> Dienstinstanzen verantwortlich und stellt Anforderungen an den Load Balancer. Der Client fragt die verfügbaren Dienstinstanzen aus der Service Registry ab. Netzwerk Instanzen werden beim Starten an der Registry angemeldet und beim Herunterfahren wieder abgemeldet. Die Registrierung wird in regelmäßigen Abständen automatisch </w:t>
      </w:r>
      <w:r w:rsidR="004C0D32">
        <w:t>überprüft</w:t>
      </w:r>
      <w:r>
        <w:t>. Die Client Side Discovery ist relativ unkompliziert. Sie hat jedoch den Nachteil, dass es den Client mit der Dienstregistrierung koppelt. Dadurch wird für jedes Framework und jede Programmiersprache die Implementierung einer Logik für die Diensterkenn</w:t>
      </w:r>
      <w:r w:rsidR="004C0D32">
        <w:t>un</w:t>
      </w:r>
      <w:r>
        <w:t>g erforderlich. Lösungen für Clientseitige Erkennung liefern zum Beispiel Netflix Eureka und Zookeeper.</w:t>
      </w:r>
    </w:p>
    <w:p w14:paraId="16A265D1" w14:textId="77777777" w:rsidR="00851F89" w:rsidRDefault="00851F89" w:rsidP="00851F89"/>
    <w:p w14:paraId="6F28B473" w14:textId="77777777" w:rsidR="00851F89" w:rsidRPr="0090135B" w:rsidRDefault="00851F89" w:rsidP="00851F89">
      <w:r>
        <w:rPr>
          <w:noProof/>
        </w:rPr>
        <w:drawing>
          <wp:inline distT="0" distB="0" distL="0" distR="0" wp14:anchorId="4D424118" wp14:editId="01C82178">
            <wp:extent cx="3533775" cy="3446934"/>
            <wp:effectExtent l="0" t="0" r="0" b="127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45553" cy="3458423"/>
                    </a:xfrm>
                    <a:prstGeom prst="rect">
                      <a:avLst/>
                    </a:prstGeom>
                    <a:noFill/>
                    <a:ln>
                      <a:noFill/>
                    </a:ln>
                  </pic:spPr>
                </pic:pic>
              </a:graphicData>
            </a:graphic>
          </wp:inline>
        </w:drawing>
      </w:r>
    </w:p>
    <w:p w14:paraId="079FA275" w14:textId="77777777" w:rsidR="00851F89" w:rsidRDefault="00851F89" w:rsidP="00851F89">
      <w:pPr>
        <w:rPr>
          <w:b/>
          <w:bCs/>
        </w:rPr>
      </w:pPr>
    </w:p>
    <w:p w14:paraId="12280D97" w14:textId="77777777" w:rsidR="00851F89" w:rsidRPr="00964295" w:rsidRDefault="00851F89" w:rsidP="00851F89">
      <w:r w:rsidRPr="00964295">
        <w:t>Beispiele</w:t>
      </w:r>
      <w:r>
        <w:t>: Netflix Eureka</w:t>
      </w:r>
    </w:p>
    <w:p w14:paraId="259E1E58" w14:textId="77777777" w:rsidR="00851F89" w:rsidRDefault="00851F89" w:rsidP="00851F89">
      <w:pPr>
        <w:rPr>
          <w:b/>
          <w:bCs/>
        </w:rPr>
      </w:pPr>
    </w:p>
    <w:p w14:paraId="3DFECA32" w14:textId="77777777" w:rsidR="00851F89" w:rsidRPr="00460113" w:rsidRDefault="00851F89" w:rsidP="00851F89">
      <w:pPr>
        <w:rPr>
          <w:b/>
          <w:bCs/>
        </w:rPr>
      </w:pPr>
      <w:r>
        <w:rPr>
          <w:b/>
          <w:bCs/>
        </w:rPr>
        <w:t>Serverseitige Erkennung</w:t>
      </w:r>
    </w:p>
    <w:p w14:paraId="729FAACA" w14:textId="77777777" w:rsidR="00851F89" w:rsidRDefault="00851F89" w:rsidP="00851F89">
      <w:r>
        <w:t>Bei der Serverseitigen Erkennung nimmt ein Load Balancer die Anfragen entgegen und leitet diese an den Entsprechenden Dienst weiter. Der Load Balancer fragt dazu die Service Registry ab. Serverside Discovery hat den Nachteil, dass der Loadbalancer bei einem Ausfall das ganze System lahmlegen kann. Darüber hinaus stellt dieser eine weitere Komponente im Netzwerk dar. Dadurch entsteht bei der Kommunikation ein weiterer Hopp, was eine Verlangsamung zur Folge hat. Serverseitige Erkennung bietet den Vorteil, dass Abfragen für Clients vereinfacht werden. Lösungen für Serverseitige Service Discovery liefern NGINX und AWS. Abbildung .. zeigt den Ablauf einer Serverseitigen Erkennung.</w:t>
      </w:r>
    </w:p>
    <w:p w14:paraId="72680449" w14:textId="77777777" w:rsidR="00851F89" w:rsidRDefault="00851F89" w:rsidP="00851F89"/>
    <w:p w14:paraId="1B795CEF" w14:textId="77777777" w:rsidR="00851F89" w:rsidRDefault="00851F89" w:rsidP="00851F89">
      <w:r>
        <w:rPr>
          <w:noProof/>
        </w:rPr>
        <w:drawing>
          <wp:inline distT="0" distB="0" distL="0" distR="0" wp14:anchorId="75B8B3B6" wp14:editId="49D33306">
            <wp:extent cx="3991970" cy="2504608"/>
            <wp:effectExtent l="0" t="0" r="889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009467" cy="2515586"/>
                    </a:xfrm>
                    <a:prstGeom prst="rect">
                      <a:avLst/>
                    </a:prstGeom>
                    <a:noFill/>
                    <a:ln>
                      <a:noFill/>
                    </a:ln>
                  </pic:spPr>
                </pic:pic>
              </a:graphicData>
            </a:graphic>
          </wp:inline>
        </w:drawing>
      </w:r>
    </w:p>
    <w:p w14:paraId="19EEEC68" w14:textId="77777777" w:rsidR="00851F89" w:rsidRDefault="00851F89" w:rsidP="00851F89"/>
    <w:p w14:paraId="7DF0125E" w14:textId="77777777" w:rsidR="00851F89" w:rsidRDefault="00851F89" w:rsidP="00851F89">
      <w:pPr>
        <w:pStyle w:val="berschrift2"/>
      </w:pPr>
      <w:bookmarkStart w:id="17" w:name="_Toc85026698"/>
      <w:r>
        <w:t>API Gateway</w:t>
      </w:r>
      <w:bookmarkEnd w:id="17"/>
    </w:p>
    <w:p w14:paraId="7DFD9003" w14:textId="77777777" w:rsidR="00851F89" w:rsidRDefault="00851F89" w:rsidP="00851F89">
      <w:r>
        <w:t>Bei einer Mikroservice-Architektur kann es sich als problematisch erweisen, wenn der Client direkt mit den einzelnen Services kommuniziert. Dabei können unter anderem folgende Komplikationen auftreten</w:t>
      </w:r>
    </w:p>
    <w:p w14:paraId="038ACAA4" w14:textId="77777777" w:rsidR="00851F89" w:rsidRDefault="00851F89" w:rsidP="00851F89">
      <w:pPr>
        <w:pStyle w:val="Listenabsatz"/>
        <w:numPr>
          <w:ilvl w:val="0"/>
          <w:numId w:val="9"/>
        </w:numPr>
      </w:pPr>
      <w:r>
        <w:t xml:space="preserve">Sicherheitsprobleme: </w:t>
      </w:r>
    </w:p>
    <w:p w14:paraId="7E8C9951" w14:textId="6919E970" w:rsidR="00851F89" w:rsidRDefault="00851F89" w:rsidP="00851F89">
      <w:pPr>
        <w:pStyle w:val="Listenabsatz"/>
      </w:pPr>
      <w:r>
        <w:t xml:space="preserve">Für eine direkte Kommunikation müssen alle Microservices für den Client offengelegt werden. Dieser muss die Adressen aller Services kennen. Es wird zum Beispiel eine große Angriffsfläche geboten wenn auch Endpunkte für eine interne Kommunikation zwischen den Microservices (wie auf Abbildung .. zwischen </w:t>
      </w:r>
      <w:r w:rsidR="00335FB7">
        <w:t>Microservice 1 und Microservice 2</w:t>
      </w:r>
      <w:r>
        <w:t>) für den Client bekannt gemacht werden.</w:t>
      </w:r>
    </w:p>
    <w:p w14:paraId="72E2AAEA" w14:textId="77777777" w:rsidR="00851F89" w:rsidRDefault="00851F89" w:rsidP="00851F89">
      <w:pPr>
        <w:pStyle w:val="Listenabsatz"/>
      </w:pPr>
    </w:p>
    <w:p w14:paraId="7CC3C1D3" w14:textId="77777777" w:rsidR="00851F89" w:rsidRDefault="00851F89" w:rsidP="00851F89">
      <w:pPr>
        <w:pStyle w:val="Listenabsatz"/>
        <w:numPr>
          <w:ilvl w:val="0"/>
          <w:numId w:val="9"/>
        </w:numPr>
      </w:pPr>
      <w:r>
        <w:t xml:space="preserve">Enge Kopplung: </w:t>
      </w:r>
    </w:p>
    <w:p w14:paraId="7CEFAE5D" w14:textId="395806CD" w:rsidR="00851F89" w:rsidRDefault="00851F89" w:rsidP="00851F89">
      <w:pPr>
        <w:pStyle w:val="Listenabsatz"/>
      </w:pPr>
      <w:r>
        <w:t xml:space="preserve">direkte Verweise zwischen Client und Microservices führen zu einer engen Kopplung, aufgrund einer Vielzahl von Kommunikationsverbindungen. Dadurch verschlechtert sich die Wartbarkeit des Systems. Wenn zum Beispiel ein Service </w:t>
      </w:r>
      <w:r>
        <w:lastRenderedPageBreak/>
        <w:t>in zwei kleinere Services zerlegt wird, müssen alle Kommunikationsverbindungen beim Client angepasst werden.</w:t>
      </w:r>
    </w:p>
    <w:p w14:paraId="12012996" w14:textId="77777777" w:rsidR="00851F89" w:rsidRDefault="00851F89" w:rsidP="00851F89">
      <w:r>
        <w:t>Abbildung .. veranschaulicht die direkte Kommunikation zwischen Client und mehreren Microservices</w:t>
      </w:r>
    </w:p>
    <w:p w14:paraId="51A52673" w14:textId="25DA3CB7" w:rsidR="00851F89" w:rsidRDefault="00335FB7" w:rsidP="00851F89">
      <w:r>
        <w:rPr>
          <w:noProof/>
        </w:rPr>
        <w:drawing>
          <wp:inline distT="0" distB="0" distL="0" distR="0" wp14:anchorId="0433A266" wp14:editId="5FA2EC91">
            <wp:extent cx="5039995" cy="2227580"/>
            <wp:effectExtent l="0" t="0" r="8255" b="1270"/>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39995" cy="2227580"/>
                    </a:xfrm>
                    <a:prstGeom prst="rect">
                      <a:avLst/>
                    </a:prstGeom>
                    <a:noFill/>
                    <a:ln>
                      <a:noFill/>
                    </a:ln>
                  </pic:spPr>
                </pic:pic>
              </a:graphicData>
            </a:graphic>
          </wp:inline>
        </w:drawing>
      </w:r>
      <w:r w:rsidR="00851F89">
        <w:t xml:space="preserve"> </w:t>
      </w:r>
    </w:p>
    <w:p w14:paraId="47C0E424" w14:textId="77777777" w:rsidR="00851F89" w:rsidRDefault="00851F89" w:rsidP="00851F89"/>
    <w:p w14:paraId="4DFD152A" w14:textId="674CB61F" w:rsidR="00851F89" w:rsidRDefault="00851F89" w:rsidP="00851F89">
      <w:r>
        <w:t xml:space="preserve">Ein API-Gateway schafft dem gegenüber Lösungsmöglichkeiten. Dieses gleicht bezüglich seiner Funktionalitäten einem Reverse Proxy. </w:t>
      </w:r>
      <w:r w:rsidR="00B83B56">
        <w:t>Es</w:t>
      </w:r>
      <w:r>
        <w:t xml:space="preserve"> stellt jeweils einen Kontaktpunkt für ein- und ausgehen Netzwerkverkehr bereit. Es bietet dazu ein vereinheitlichtes Interface, welches mit dem Client interagiert. Dementsprechend werden Gruppen interner Microservices unter einer einzigen URL bereitgestellt. Eine einzelne Clientanfrage kann mehrere Microservices Aggregieren. Dadurch kann der Datenaustausch zwischen Backend und Client reduziert werden.</w:t>
      </w:r>
    </w:p>
    <w:p w14:paraId="0121CF2B" w14:textId="77777777" w:rsidR="00851F89" w:rsidRDefault="002A379B" w:rsidP="00851F89">
      <w:hyperlink r:id="rId22" w:history="1">
        <w:r w:rsidR="00851F89" w:rsidRPr="00B41CF6">
          <w:rPr>
            <w:rStyle w:val="Hyperlink"/>
          </w:rPr>
          <w:t>https://docs.microsoft.com/de-de/dotnet/architecture/microservices/architect-microservice-container-applications/direct-client-to-microservice-communication-versus-the-api-gateway-pattern</w:t>
        </w:r>
      </w:hyperlink>
    </w:p>
    <w:p w14:paraId="09154F1C" w14:textId="026378BC" w:rsidR="00851F89" w:rsidRDefault="00851F89" w:rsidP="00851F89">
      <w:r>
        <w:t xml:space="preserve">Zur Gewährleistung der Systemsicherheit bietet ein API-Gateway die Möglichkeit der Umsetzung von Autorisierung und Authentifizierung an zentraler </w:t>
      </w:r>
      <w:r w:rsidR="00335FB7">
        <w:t>Stelle</w:t>
      </w:r>
      <w:r>
        <w:t xml:space="preserve">. Zusätzlich bietet es die Möglichkeit ein Zentrales Logging für Requests durchzuführen. </w:t>
      </w:r>
    </w:p>
    <w:p w14:paraId="11889847" w14:textId="77777777" w:rsidR="00851F89" w:rsidRDefault="00851F89" w:rsidP="00851F89">
      <w:r w:rsidRPr="00F25E38">
        <w:t>https://www.sidion.de/lernen/sidion-labor/blog/spring-cloud-gateway.html</w:t>
      </w:r>
    </w:p>
    <w:p w14:paraId="40469620" w14:textId="77777777" w:rsidR="00851F89" w:rsidRDefault="00851F89" w:rsidP="00851F89">
      <w:pPr>
        <w:rPr>
          <w:b/>
          <w:bCs/>
        </w:rPr>
      </w:pPr>
    </w:p>
    <w:p w14:paraId="6EFA1FE7" w14:textId="0DDDD3F0" w:rsidR="00851F89" w:rsidRPr="004150A6" w:rsidRDefault="00335FB7" w:rsidP="00851F89">
      <w:pPr>
        <w:rPr>
          <w:b/>
          <w:bCs/>
        </w:rPr>
      </w:pPr>
      <w:r>
        <w:rPr>
          <w:noProof/>
        </w:rPr>
        <w:lastRenderedPageBreak/>
        <w:drawing>
          <wp:inline distT="0" distB="0" distL="0" distR="0" wp14:anchorId="4B9EC170" wp14:editId="67D7AE70">
            <wp:extent cx="5039995" cy="2995295"/>
            <wp:effectExtent l="0" t="0" r="8255" b="0"/>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39995" cy="2995295"/>
                    </a:xfrm>
                    <a:prstGeom prst="rect">
                      <a:avLst/>
                    </a:prstGeom>
                    <a:noFill/>
                    <a:ln>
                      <a:noFill/>
                    </a:ln>
                  </pic:spPr>
                </pic:pic>
              </a:graphicData>
            </a:graphic>
          </wp:inline>
        </w:drawing>
      </w:r>
    </w:p>
    <w:p w14:paraId="0CA6D403" w14:textId="77777777" w:rsidR="00851F89" w:rsidRDefault="00851F89" w:rsidP="00851F89">
      <w:r w:rsidRPr="00C46BC7">
        <w:t>https://www.informatik-aktuell.de/entwicklung/methoden/api-gateways-eine-praktische-einfuehrung.html</w:t>
      </w:r>
    </w:p>
    <w:p w14:paraId="77202A90" w14:textId="38203FFE" w:rsidR="00851F89" w:rsidRDefault="00851F89" w:rsidP="00851F89">
      <w:r>
        <w:t>Der größte Nachteil beim Einsatz ein</w:t>
      </w:r>
      <w:r w:rsidR="00335FB7">
        <w:t>e</w:t>
      </w:r>
      <w:r>
        <w:t>s Api-Gateways ist, dass ein Ausfall das Gesamte System lahmgeleg</w:t>
      </w:r>
      <w:r w:rsidR="00335FB7">
        <w:t>t</w:t>
      </w:r>
      <w:r>
        <w:t xml:space="preserve"> weil alle Clientanfragen das Gateway passieren müssen. Daher muss es mindestens die gleiche Verfügbarkeit aufweisen wie die Services dahinter.</w:t>
      </w:r>
    </w:p>
    <w:p w14:paraId="280DCE59" w14:textId="6D488EAA" w:rsidR="00851F89" w:rsidRDefault="00851F89" w:rsidP="00851F89">
      <w:r>
        <w:t>Lösungen für ein Api-Gateway bieten zum Beispiel Netflix Zuul, Spring-Cloud Api-Gateway, Ocelot und KrakenD. Weil sich der Austausch einer Gateway-Technologie als relativ unkompliziert gestaltet, bietet es sich an vorerst ein möglichst leicht zu implementierendes Gateway zu verwenden</w:t>
      </w:r>
      <w:r w:rsidR="00335FB7">
        <w:t>.</w:t>
      </w:r>
      <w:r>
        <w:t xml:space="preserve"> </w:t>
      </w:r>
      <w:r w:rsidR="00335FB7">
        <w:t>A</w:t>
      </w:r>
      <w:r>
        <w:t xml:space="preserve">uf eine Komplexere Lösung </w:t>
      </w:r>
      <w:r w:rsidR="00335FB7">
        <w:t>kann gewechselt werden</w:t>
      </w:r>
      <w:r>
        <w:t>, wenn alle Anforderung festgelegt wurden und diese den Einsatz eines Gateways mit größerem Funktionsumfang erfordern.</w:t>
      </w:r>
    </w:p>
    <w:p w14:paraId="34B205DF" w14:textId="77777777" w:rsidR="00851F89" w:rsidRPr="008467F8" w:rsidRDefault="00851F89" w:rsidP="00851F89"/>
    <w:p w14:paraId="2C98182D" w14:textId="77777777" w:rsidR="00851F89" w:rsidRDefault="00851F89" w:rsidP="00851F89">
      <w:pPr>
        <w:pStyle w:val="berschrift2"/>
      </w:pPr>
      <w:bookmarkStart w:id="18" w:name="_Toc85026699"/>
      <w:r>
        <w:t>Autorisierung und Authentifizierung</w:t>
      </w:r>
      <w:bookmarkEnd w:id="18"/>
    </w:p>
    <w:p w14:paraId="61E439DB" w14:textId="77777777" w:rsidR="00851F89" w:rsidRPr="00C34F1F" w:rsidRDefault="00851F89" w:rsidP="00851F89"/>
    <w:p w14:paraId="0B8C79A7" w14:textId="77777777" w:rsidR="00851F89" w:rsidRPr="002F5CE9" w:rsidRDefault="00851F89" w:rsidP="00851F89">
      <w:r w:rsidRPr="002F5CE9">
        <w:rPr>
          <w:b/>
          <w:bCs/>
        </w:rPr>
        <w:t>Autorisierung</w:t>
      </w:r>
      <w:r>
        <w:rPr>
          <w:b/>
          <w:bCs/>
        </w:rPr>
        <w:br/>
      </w:r>
      <w:r>
        <w:t xml:space="preserve">Autorisierung bedeutet für eine bestimmte Ressource oder Funktion Zugriff zu erhalten. Die Autorisierung kann unter anderem Rollenbasiert erfolgen. Bei einer Rollenbasierten Implementierung werden dem Benutzer Rollen zugewiesen wie zum Beispiel Dozent, Redakteur oder Administrator. Einem Service können ebenfalls Rollen als Voraussetzungen für dessen Ausführung zugewiesen werden. Der Benutzer kann einen Service nur aufrufen, wenn diesem die vom Service geforderten Rollen zugewiesen wurden.  Ein Redakteur kann zum Beispiel dafür autorisiert sein, bestimmte Textinhalte einer Anwendung zu ändern. </w:t>
      </w:r>
    </w:p>
    <w:p w14:paraId="2723AF25" w14:textId="77777777" w:rsidR="00851F89" w:rsidRDefault="00851F89" w:rsidP="00851F89"/>
    <w:p w14:paraId="1F02F01E" w14:textId="06C6BF84" w:rsidR="00851F89" w:rsidRDefault="00851F89" w:rsidP="00851F89">
      <w:r w:rsidRPr="002F5CE9">
        <w:rPr>
          <w:b/>
          <w:bCs/>
        </w:rPr>
        <w:t>Authentifizierung</w:t>
      </w:r>
      <w:r>
        <w:t xml:space="preserve"> </w:t>
      </w:r>
      <w:r>
        <w:br/>
        <w:t xml:space="preserve">Authentifizierung beschreibt die Art und Weise, wie ein Benutzer oder ein System seine Identität nachweist. Dies ist nötig damit besondere Rechte zum Beispiel für Administratoren, vergeben werden können. Die Umsetzung von Authentifizierung kann </w:t>
      </w:r>
      <w:r>
        <w:lastRenderedPageBreak/>
        <w:t>unter anderem über die Abfrage von biometrischen Daten oder Passwörtern durchgeführt werden. Laut Mattias te Wierik bedarf es bei einer Microsevice Architektur eine andere Herangehensweise als wie bei einer Monolithischen Architektur. Bei Monolithen werden häufig Sitzungen eingesetzt, welche auf dem Server gespeichert werden. Der Client erhält in diesem Fall eine Sitzungs-Id</w:t>
      </w:r>
      <w:r w:rsidR="00335FB7">
        <w:t>,</w:t>
      </w:r>
      <w:r>
        <w:t xml:space="preserve"> welche bei Anfragen der Sitzung zugeordnet wird. Unter Verteilten Anwendungen können Sitzungen jedoch nicht gemeinsam genutzt werden. Es ist auch nicht sinnvoll für jeden Service eine eigene Sitzung zu erstellen</w:t>
      </w:r>
      <w:r w:rsidR="00335FB7">
        <w:t>.</w:t>
      </w:r>
      <w:r>
        <w:t xml:space="preserve"> </w:t>
      </w:r>
      <w:r w:rsidR="00335FB7">
        <w:t>In diesem Fall müsste</w:t>
      </w:r>
      <w:r>
        <w:t xml:space="preserve"> sich der Benutzer dann zum Beispiel vor der Benutzung jedes Services Einloggen, um eine Sitzung zu speichern. Der Einsatz eines Autorisierungsservers bietet unter Verwendung des OAuth2 Protokolls eine bessere Lösung. </w:t>
      </w:r>
      <w:r w:rsidR="00CE52ED">
        <w:t>Dadurch kann eine Authentifizierung für die Verwendung mehrerer Microservices mit nur einem Login ermöglicht werden.</w:t>
      </w:r>
    </w:p>
    <w:p w14:paraId="4EC261ED" w14:textId="68980F28" w:rsidR="00851F89" w:rsidRPr="0055099C" w:rsidRDefault="00851F89" w:rsidP="00851F89">
      <w:pPr>
        <w:rPr>
          <w:b/>
          <w:bCs/>
        </w:rPr>
      </w:pPr>
      <w:r>
        <w:rPr>
          <w:b/>
          <w:bCs/>
        </w:rPr>
        <w:t>OAuth2</w:t>
      </w:r>
    </w:p>
    <w:p w14:paraId="12338F53" w14:textId="77777777" w:rsidR="00851F89" w:rsidRDefault="00851F89" w:rsidP="00851F89">
      <w:r>
        <w:t>Laut Mitchell Anicas definiert OAuth2 folgende Rollen:</w:t>
      </w:r>
    </w:p>
    <w:p w14:paraId="5F0E2EE7" w14:textId="77777777" w:rsidR="00851F89" w:rsidRDefault="00851F89" w:rsidP="00851F89">
      <w:pPr>
        <w:pStyle w:val="Listenabsatz"/>
        <w:numPr>
          <w:ilvl w:val="0"/>
          <w:numId w:val="12"/>
        </w:numPr>
      </w:pPr>
      <w:r>
        <w:t>Client – Die Anwendung, welche auf das Benutzerkonto zugreifen möchte</w:t>
      </w:r>
    </w:p>
    <w:p w14:paraId="3E2A4642" w14:textId="77777777" w:rsidR="00851F89" w:rsidRDefault="00851F89" w:rsidP="00851F89">
      <w:pPr>
        <w:pStyle w:val="Listenabsatz"/>
        <w:numPr>
          <w:ilvl w:val="0"/>
          <w:numId w:val="12"/>
        </w:numPr>
      </w:pPr>
      <w:r>
        <w:t>Ressourcen Besitzer – Der Benutzer dem die Ressource gehört</w:t>
      </w:r>
    </w:p>
    <w:p w14:paraId="76D632DB" w14:textId="42170570" w:rsidR="00851F89" w:rsidRDefault="00851F89" w:rsidP="00851F89">
      <w:pPr>
        <w:pStyle w:val="Listenabsatz"/>
        <w:numPr>
          <w:ilvl w:val="0"/>
          <w:numId w:val="12"/>
        </w:numPr>
      </w:pPr>
      <w:r>
        <w:t>Ressourcen Server – verwaltet die geschützten Ressourcen und gewährt mit Hilfe ein</w:t>
      </w:r>
      <w:r w:rsidR="00CE52ED">
        <w:t>es</w:t>
      </w:r>
      <w:r>
        <w:t xml:space="preserve"> Zugrifftokens den Zugriff</w:t>
      </w:r>
      <w:r w:rsidR="00CE52ED">
        <w:t xml:space="preserve">. </w:t>
      </w:r>
    </w:p>
    <w:p w14:paraId="1269F672" w14:textId="77777777" w:rsidR="00851F89" w:rsidRDefault="00851F89" w:rsidP="00851F89">
      <w:pPr>
        <w:pStyle w:val="Listenabsatz"/>
        <w:numPr>
          <w:ilvl w:val="0"/>
          <w:numId w:val="12"/>
        </w:numPr>
      </w:pPr>
      <w:r>
        <w:t>Autorisierungsserver – stellt nach einer erfolgreichen Identitätsprüfung ein Zugriffstoken an den Client aus</w:t>
      </w:r>
    </w:p>
    <w:p w14:paraId="062022B3" w14:textId="77777777" w:rsidR="00851F89" w:rsidRDefault="00851F89" w:rsidP="00851F89">
      <w:pPr>
        <w:pStyle w:val="Listenabsatz"/>
      </w:pPr>
    </w:p>
    <w:p w14:paraId="19DFD1BF" w14:textId="77777777" w:rsidR="00851F89" w:rsidRDefault="00851F89" w:rsidP="00851F89">
      <w:r>
        <w:t>Auf einer hohen Abstraktionsebene lässt sich der Ablauf von OAuth2 wie folgt beschreiben:</w:t>
      </w:r>
    </w:p>
    <w:p w14:paraId="3A7E4003" w14:textId="77777777" w:rsidR="00851F89" w:rsidRDefault="00851F89" w:rsidP="00851F89">
      <w:pPr>
        <w:pStyle w:val="Listenabsatz"/>
      </w:pPr>
    </w:p>
    <w:p w14:paraId="186A92B3" w14:textId="77777777" w:rsidR="00851F89" w:rsidRDefault="00851F89" w:rsidP="00851F89">
      <w:pPr>
        <w:pStyle w:val="Listenabsatz"/>
        <w:numPr>
          <w:ilvl w:val="0"/>
          <w:numId w:val="14"/>
        </w:numPr>
      </w:pPr>
      <w:r>
        <w:t>Der Benutzer erhält von dem Client eine Anfrage auf die Zugriffsberechtigung der entsprechenden Dienstressourcen</w:t>
      </w:r>
    </w:p>
    <w:p w14:paraId="4B8AAE2D" w14:textId="77777777" w:rsidR="00851F89" w:rsidRDefault="00851F89" w:rsidP="00851F89">
      <w:pPr>
        <w:pStyle w:val="Listenabsatz"/>
        <w:numPr>
          <w:ilvl w:val="0"/>
          <w:numId w:val="14"/>
        </w:numPr>
      </w:pPr>
      <w:r>
        <w:t>Die Anfrage wird an den Autorisierungsserver weitergeleitet, welcher nach erfolgreicher Authentifizierung ein Zugriffstoken ausstellt</w:t>
      </w:r>
    </w:p>
    <w:p w14:paraId="2248C353" w14:textId="77777777" w:rsidR="00851F89" w:rsidRDefault="00851F89" w:rsidP="00851F89">
      <w:pPr>
        <w:pStyle w:val="Listenabsatz"/>
        <w:numPr>
          <w:ilvl w:val="0"/>
          <w:numId w:val="14"/>
        </w:numPr>
      </w:pPr>
      <w:r>
        <w:t>Der Client fordert die Ressource vom Ressourcenserver an. Die Authentifizierung erfolgt über das Zugriffstoken.</w:t>
      </w:r>
    </w:p>
    <w:p w14:paraId="5C7A0BDC" w14:textId="77777777" w:rsidR="00851F89" w:rsidRDefault="00851F89" w:rsidP="00851F89">
      <w:pPr>
        <w:pStyle w:val="Listenabsatz"/>
        <w:numPr>
          <w:ilvl w:val="0"/>
          <w:numId w:val="14"/>
        </w:numPr>
      </w:pPr>
      <w:r>
        <w:t>Bei der Gültigkeit des Tokens erhält die Anwendung vom Ressourcenserver die Ressource.</w:t>
      </w:r>
      <w:r>
        <w:rPr>
          <w:rStyle w:val="Funotenzeichen"/>
        </w:rPr>
        <w:footnoteReference w:id="14"/>
      </w:r>
    </w:p>
    <w:p w14:paraId="5125E66A" w14:textId="77777777" w:rsidR="00851F89" w:rsidRPr="00055EB3" w:rsidRDefault="00851F89" w:rsidP="00851F89">
      <w:pPr>
        <w:ind w:left="360"/>
      </w:pPr>
      <w:r w:rsidRPr="00EA6D63">
        <w:t>https://konghq.com/learning-center/microservices/microservices-security-and-session-management/</w:t>
      </w:r>
    </w:p>
    <w:p w14:paraId="36055523" w14:textId="77777777" w:rsidR="00851F89" w:rsidRDefault="00851F89" w:rsidP="00851F89">
      <w:pPr>
        <w:ind w:left="360"/>
        <w:rPr>
          <w:b/>
          <w:bCs/>
        </w:rPr>
      </w:pPr>
      <w:r w:rsidRPr="001F5DC9">
        <w:rPr>
          <w:b/>
          <w:bCs/>
        </w:rPr>
        <w:t>OpenId</w:t>
      </w:r>
      <w:r>
        <w:rPr>
          <w:b/>
          <w:bCs/>
        </w:rPr>
        <w:t xml:space="preserve"> </w:t>
      </w:r>
      <w:r w:rsidRPr="001F5DC9">
        <w:rPr>
          <w:b/>
          <w:bCs/>
        </w:rPr>
        <w:t>Connect</w:t>
      </w:r>
      <w:r>
        <w:rPr>
          <w:b/>
          <w:bCs/>
        </w:rPr>
        <w:t xml:space="preserve"> </w:t>
      </w:r>
    </w:p>
    <w:p w14:paraId="059FF763" w14:textId="7A362CE8" w:rsidR="00851F89" w:rsidRDefault="00851F89" w:rsidP="00851F89">
      <w:pPr>
        <w:ind w:left="360"/>
      </w:pPr>
      <w:r w:rsidRPr="001F5DC9">
        <w:t xml:space="preserve">OpenId Connect </w:t>
      </w:r>
      <w:r>
        <w:t>baut auf dem OAuth 2.0 Framework auf. Es bietet gegenüber OAuth2 die Möglichkeit, die Anwendung über mehrere Anwendungen hinweg zu verwenden</w:t>
      </w:r>
      <w:r w:rsidR="00CE52ED">
        <w:t>. Dieses Verfahren</w:t>
      </w:r>
      <w:r>
        <w:t xml:space="preserve"> w</w:t>
      </w:r>
      <w:r w:rsidR="00CE52ED">
        <w:t>ird</w:t>
      </w:r>
      <w:r>
        <w:t xml:space="preserve"> als Single Sign-On bezeichnet. Mit signle Sign-On ist es möglich, sich von sozialen Netzwerkdiensten wie zum Beispiel Facebook,Twitter oder Xing aus, auf einer anderen Anwendung anzumelden.</w:t>
      </w:r>
    </w:p>
    <w:p w14:paraId="0B65B207" w14:textId="6C5B7598" w:rsidR="00CE52ED" w:rsidRDefault="00CE52ED" w:rsidP="00851F89">
      <w:pPr>
        <w:ind w:left="360"/>
      </w:pPr>
    </w:p>
    <w:p w14:paraId="0BBB3C5C" w14:textId="6B1219D8" w:rsidR="00CE52ED" w:rsidRPr="001F5DC9" w:rsidRDefault="00CE52ED" w:rsidP="00851F89">
      <w:pPr>
        <w:ind w:left="360"/>
      </w:pPr>
      <w:r>
        <w:t>!!!!!!!!!!!!!!!!!Verbessern</w:t>
      </w:r>
    </w:p>
    <w:p w14:paraId="64E23202" w14:textId="77777777" w:rsidR="00851F89" w:rsidRDefault="002A379B" w:rsidP="00851F89">
      <w:pPr>
        <w:pStyle w:val="Listenabsatz"/>
      </w:pPr>
      <w:hyperlink r:id="rId24" w:history="1">
        <w:r w:rsidR="00851F89" w:rsidRPr="00C67DDC">
          <w:rPr>
            <w:rStyle w:val="Hyperlink"/>
          </w:rPr>
          <w:t>https://developer.okta.com/blog/2019/10/21/illustrated-guide-to-oauth-and-oidc</w:t>
        </w:r>
      </w:hyperlink>
    </w:p>
    <w:p w14:paraId="54A55489" w14:textId="77777777" w:rsidR="00851F89" w:rsidRDefault="00851F89" w:rsidP="00851F89">
      <w:pPr>
        <w:pStyle w:val="berschrift2"/>
      </w:pPr>
      <w:bookmarkStart w:id="19" w:name="_Toc85026700"/>
      <w:r>
        <w:t>Circuit Breaker Pattern</w:t>
      </w:r>
      <w:bookmarkEnd w:id="19"/>
    </w:p>
    <w:p w14:paraId="65A8F57E" w14:textId="3B09026F" w:rsidR="00851F89" w:rsidRDefault="00851F89" w:rsidP="00851F89">
      <w:r>
        <w:t>In einer Microservice-Architektur sind in der Regel</w:t>
      </w:r>
      <w:r w:rsidR="00CE52ED">
        <w:t xml:space="preserve"> unter der synchronen Kommunikation</w:t>
      </w:r>
      <w:r>
        <w:t xml:space="preserve"> mehrere Services voneinander abhängig. Fällt einer dieser Services aus, dann warten abhängige Microservices nach Anfragen an diesen Service auf dessen Antwort. Während der Wartezeit können weitere Anfragen in das System eintreffen. Dieses Verhalten kann dazu führen, dass sich die Anfragen anstauen. Im schlimmsten Fall kann dadurch das gesamte System lahmgelegt werden. Das Circuit Breaker Pattern dient zur Vermeidung einer solchen Problemstellung. Die Funktionalität kann, mit der einer Sicherung in einem elektrischen Stromkreis verglichen werden. Fließt in einem Stromkreis ein zu hoher elektrischer Strom dann unterbricht die Sicherung den Stromfluss bevor weitere Komponenten des Systems Schaden nehmen können. </w:t>
      </w:r>
    </w:p>
    <w:p w14:paraId="1DDEC7EE" w14:textId="608773CF" w:rsidR="00851F89" w:rsidRDefault="00CE52ED" w:rsidP="00851F89">
      <w:r>
        <w:t xml:space="preserve">Ein Circuit Breaker kann </w:t>
      </w:r>
      <w:r w:rsidR="005727DB">
        <w:t>z</w:t>
      </w:r>
      <w:r w:rsidR="009513A9">
        <w:t>w</w:t>
      </w:r>
      <w:r w:rsidR="005727DB">
        <w:t>ischen den</w:t>
      </w:r>
      <w:r>
        <w:t xml:space="preserve"> Zustände</w:t>
      </w:r>
      <w:r w:rsidR="005727DB">
        <w:t>n</w:t>
      </w:r>
      <w:r>
        <w:t xml:space="preserve"> Offen, Geschlossen oder </w:t>
      </w:r>
      <w:r w:rsidR="00532DD4">
        <w:t>H</w:t>
      </w:r>
      <w:r>
        <w:t>alb offen</w:t>
      </w:r>
      <w:r w:rsidR="00532DD4">
        <w:t xml:space="preserve"> </w:t>
      </w:r>
      <w:r w:rsidR="005727DB">
        <w:t>wechseln</w:t>
      </w:r>
      <w:r w:rsidR="00532DD4">
        <w:t>. Wird bei</w:t>
      </w:r>
      <w:r w:rsidR="005727DB">
        <w:t xml:space="preserve"> dem Aufruf einer Ressource</w:t>
      </w:r>
      <w:r w:rsidR="00851F89">
        <w:t xml:space="preserve"> eine bestimmte Fehlerrate</w:t>
      </w:r>
      <w:r w:rsidR="005727DB">
        <w:t xml:space="preserve"> aufgrund eines </w:t>
      </w:r>
      <w:r w:rsidR="009513A9">
        <w:t>ausgefallenen Services</w:t>
      </w:r>
      <w:r w:rsidR="00851F89">
        <w:t xml:space="preserve"> überschr</w:t>
      </w:r>
      <w:r w:rsidR="005727DB">
        <w:t>itten dann nimmt der Circuit Breaker den Zustand Offen an</w:t>
      </w:r>
      <w:r w:rsidR="00851F89">
        <w:t xml:space="preserve">. </w:t>
      </w:r>
      <w:r w:rsidR="0030073E">
        <w:t>In diesem Zustand blockiert der Circuit Breaker die Entsprechenden Aufrufe. Der</w:t>
      </w:r>
      <w:r w:rsidR="00851F89">
        <w:t xml:space="preserve"> Ausgefallene Service soll dadurch die Möglichkeit erhalten, in einen fehlerfreien Zustand zurückzukehren.</w:t>
      </w:r>
      <w:r w:rsidR="0030073E">
        <w:t xml:space="preserve"> </w:t>
      </w:r>
      <w:r w:rsidR="00851F89">
        <w:t>Tritt kein Fehler mehr auf, dann werden alle Anfragen wieder weitergeleitet und der Service ist verfügbar. Der Circuit Breaker ist in diesem Fall geschlossen. Einen Übergang zwischen den Zuständen offen und geschlossen bietet der Zustand halb offen, welcher nach einer gewissen Zeit im Zustand offen aktiviert wird. In diesem Zustand werden Anfragen teilweise weitergeleitet. Nach erfolgreichen Anfragen wird der Circuit Breaker wieder geschlossen. Sollten bei Anfragen weiterhin Fehler</w:t>
      </w:r>
      <w:r w:rsidR="0030073E">
        <w:t xml:space="preserve"> </w:t>
      </w:r>
      <w:r w:rsidR="00851F89">
        <w:t>auftreten ändert sich der Zustand wieder auf offen. Dieser Prozess wiederholt sich in regelmäßigen Abständen, bis Anfragen wieder erfolgreich weitergeleitet werden. Der Ablauf des Circuit Breaker Pattern wird mit Abbildung … dargestellt.</w:t>
      </w:r>
    </w:p>
    <w:p w14:paraId="06A8B12F" w14:textId="77777777" w:rsidR="00851F89" w:rsidRDefault="00851F89" w:rsidP="00851F89">
      <w:r>
        <w:rPr>
          <w:noProof/>
        </w:rPr>
        <w:drawing>
          <wp:inline distT="0" distB="0" distL="0" distR="0" wp14:anchorId="77CC2368" wp14:editId="6D773E38">
            <wp:extent cx="3182112" cy="3149592"/>
            <wp:effectExtent l="0" t="0" r="0" b="0"/>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216629" cy="3183756"/>
                    </a:xfrm>
                    <a:prstGeom prst="rect">
                      <a:avLst/>
                    </a:prstGeom>
                    <a:noFill/>
                    <a:ln>
                      <a:noFill/>
                    </a:ln>
                  </pic:spPr>
                </pic:pic>
              </a:graphicData>
            </a:graphic>
          </wp:inline>
        </w:drawing>
      </w:r>
      <w:r>
        <w:t xml:space="preserve"> </w:t>
      </w:r>
    </w:p>
    <w:p w14:paraId="10A202A3" w14:textId="77777777" w:rsidR="00851F89" w:rsidRDefault="00851F89" w:rsidP="00851F89"/>
    <w:p w14:paraId="324BE149" w14:textId="77777777" w:rsidR="00851F89" w:rsidRDefault="00851F89" w:rsidP="00851F89"/>
    <w:p w14:paraId="240E7E98" w14:textId="77777777" w:rsidR="00851F89" w:rsidRDefault="00851F89" w:rsidP="00851F89">
      <w:pPr>
        <w:pStyle w:val="berschrift2"/>
      </w:pPr>
      <w:bookmarkStart w:id="20" w:name="_Toc85026701"/>
      <w:r>
        <w:lastRenderedPageBreak/>
        <w:t>Distributed Tracing</w:t>
      </w:r>
      <w:bookmarkEnd w:id="20"/>
    </w:p>
    <w:p w14:paraId="5B1B5539" w14:textId="569DD427" w:rsidR="00851F89" w:rsidRDefault="00851F89" w:rsidP="00851F89">
      <w:r>
        <w:t xml:space="preserve">In einer Microservice-Architektur können jederzeit neue Instanzen eines Service erstellt oder gelöscht werden. </w:t>
      </w:r>
      <w:r w:rsidR="002D6B8B">
        <w:t>Aufgrund dessen</w:t>
      </w:r>
      <w:r>
        <w:t xml:space="preserve"> lassen sich Logs nicht zuverlässig nachverfolgen. Anfragen eines Clients können über eine Vielzahl von Microservices hinweg ausgeführt werden. Die Dauer für die einzelnen Aufrufe unter den Services lässt sich nicht ohne weiteres feststellen. Engpässe lassen sich dementsprechend kaum nachvollziehen. Bei einer Entwicklung mit einzelnen Entwicklerteams pro Microservice kann es sich als aufwendig erweisen herauszufinden welches Entwicklerteam für einen Fehlerfall verantwortlich ist.</w:t>
      </w:r>
    </w:p>
    <w:p w14:paraId="42A15AE7" w14:textId="77777777" w:rsidR="00851F89" w:rsidRDefault="00851F89" w:rsidP="00851F89">
      <w:r>
        <w:t>Distributed Tracing ist ein Verfahren welches zum Profilieren, Überwachen und Debuggen von verteilten Anwendungen eingesetzt wird.  Funktionen, welche die App verlangsamen oder einen Ausfall verursachen können anhand dieses Verfahrens ermittelt werden. Weiterhin kann das Distributet Tracing zum Optimieren von Code eingesetzt werden. Das Verfahren nutzt ein Konzept, bei dem Daten zwischen den Aufrufen unter den Microservices mitgeliefert werden. Diese werden als Span bezeichnet. Ein Span wird mit einer eindeutigen ID versehen. Verschachtelte Aufrufe unter den Microservices erhalten zusätzlich eine Parent Span ID, welche an die betreffenden Microservices übergeben wird. Zu Identifikation der übergeordneten Operationen generiert der erste Aufruf eine Root Trace ID. Der Fluss der Microservice Aufrufe wird also über Trace, Span und Parent Span ID beschrieben.</w:t>
      </w:r>
    </w:p>
    <w:p w14:paraId="432918AC" w14:textId="77777777" w:rsidR="00851F89" w:rsidRDefault="00851F89" w:rsidP="00851F89">
      <w:r>
        <w:t>In einem Span werden folgende Informationen gespeichert:</w:t>
      </w:r>
    </w:p>
    <w:p w14:paraId="1AA466A3" w14:textId="77777777" w:rsidR="00851F89" w:rsidRDefault="00851F89" w:rsidP="00851F89">
      <w:pPr>
        <w:pStyle w:val="Listenabsatz"/>
        <w:numPr>
          <w:ilvl w:val="0"/>
          <w:numId w:val="23"/>
        </w:numPr>
      </w:pPr>
      <w:r>
        <w:t>Zeitstempel für den Abschluss eines Zwischenschrittes</w:t>
      </w:r>
    </w:p>
    <w:p w14:paraId="30024120" w14:textId="77777777" w:rsidR="00851F89" w:rsidRDefault="00851F89" w:rsidP="00851F89">
      <w:pPr>
        <w:pStyle w:val="Listenabsatz"/>
        <w:numPr>
          <w:ilvl w:val="0"/>
          <w:numId w:val="23"/>
        </w:numPr>
      </w:pPr>
      <w:r>
        <w:t>Tags zur Klassifizierung per Schlüssel- / Wertpaar</w:t>
      </w:r>
    </w:p>
    <w:p w14:paraId="61892E28" w14:textId="77777777" w:rsidR="00851F89" w:rsidRDefault="00851F89" w:rsidP="00851F89">
      <w:pPr>
        <w:pStyle w:val="Listenabsatz"/>
        <w:numPr>
          <w:ilvl w:val="0"/>
          <w:numId w:val="23"/>
        </w:numPr>
      </w:pPr>
      <w:r>
        <w:t>Textbasierte Anmerkungen zum Beispiel über Fehlermeldungen oder Informationen über die Beeinflussung des Flusses</w:t>
      </w:r>
    </w:p>
    <w:p w14:paraId="66BCA3F3" w14:textId="77777777" w:rsidR="00851F89" w:rsidRDefault="00851F89" w:rsidP="00851F89">
      <w:r>
        <w:t xml:space="preserve">In einer Web-UI werden die zeitlichen Abläufe der Aufrufe dargestellt. Diese können dann anhand der Informationen wie zum Beispiel Begin und Dauer der einzelnen Spans ausgewertet werden. Dadurch entsteht die Möglichkeit, die Anwendung als Gesamtsystem zu überwachen.   </w:t>
      </w:r>
    </w:p>
    <w:p w14:paraId="581498F9" w14:textId="77777777" w:rsidR="00851F89" w:rsidRPr="00B555DF" w:rsidRDefault="00851F89" w:rsidP="00851F89"/>
    <w:p w14:paraId="293D75EE" w14:textId="77777777" w:rsidR="00851F89" w:rsidRDefault="00851F89" w:rsidP="00851F89">
      <w:pPr>
        <w:pStyle w:val="berschrift2"/>
      </w:pPr>
      <w:bookmarkStart w:id="21" w:name="_Toc85026702"/>
      <w:r>
        <w:t>User Interface</w:t>
      </w:r>
      <w:bookmarkEnd w:id="21"/>
    </w:p>
    <w:p w14:paraId="35E1ED66" w14:textId="77777777" w:rsidR="00851F89" w:rsidRPr="00942D3B" w:rsidRDefault="00851F89" w:rsidP="00851F89"/>
    <w:p w14:paraId="375D35E6" w14:textId="77777777" w:rsidR="00851F89" w:rsidRDefault="00851F89" w:rsidP="00851F89">
      <w:pPr>
        <w:pStyle w:val="berschrift3"/>
      </w:pPr>
      <w:bookmarkStart w:id="22" w:name="_Toc85026703"/>
      <w:r>
        <w:t>Frontend Monolith</w:t>
      </w:r>
      <w:bookmarkEnd w:id="22"/>
    </w:p>
    <w:p w14:paraId="0DE99C36" w14:textId="4A03938D" w:rsidR="00851F89" w:rsidRDefault="002A11DA" w:rsidP="00851F89">
      <w:r>
        <w:t xml:space="preserve">Ein Fontend Monolith teilen sich die Microservices einer Anwendung ein einzelnen Frontend. </w:t>
      </w:r>
      <w:r w:rsidR="00851F89">
        <w:t>Laut Eberhard Wolff sollte der Einsatz eines Frontend Monolithen bei einer Microservice Architektur stets hinterfragt werden, weil das Userinterface bei vielen fachlichen Änderungen verschiedener Microservices angepasst werden muss. Dadurch kann ein Frontend Monolith zu einem Änderungsschwerpunkt werden. Es kann jedoch Gründe geben, die für eine Umsetzung eines Monolithen im Frontend sprechen. Unter folgenden Voraussetzungen ist ein Monolithisches Frontend die richtige Wahl:</w:t>
      </w:r>
    </w:p>
    <w:p w14:paraId="561A8D6C" w14:textId="77777777" w:rsidR="00851F89" w:rsidRDefault="00851F89" w:rsidP="00851F89">
      <w:pPr>
        <w:pStyle w:val="Listenabsatz"/>
        <w:numPr>
          <w:ilvl w:val="0"/>
          <w:numId w:val="25"/>
        </w:numPr>
      </w:pPr>
      <w:r>
        <w:t>Single Page App</w:t>
      </w:r>
    </w:p>
    <w:p w14:paraId="53B03EDA" w14:textId="77777777" w:rsidR="00851F89" w:rsidRDefault="00851F89" w:rsidP="00851F89">
      <w:pPr>
        <w:pStyle w:val="Listenabsatz"/>
      </w:pPr>
      <w:r>
        <w:t>Diese Anwendungen sind heut zu tage sehr populär und bieten die Möglichkeit für eine Modularisierung. Laut Eberhard Wolff führen sie allerdings mit der Zeit zu einem Monolithischen Frontend.</w:t>
      </w:r>
    </w:p>
    <w:p w14:paraId="2B680A23" w14:textId="77777777" w:rsidR="00851F89" w:rsidRDefault="00851F89" w:rsidP="00851F89">
      <w:pPr>
        <w:pStyle w:val="Listenabsatz"/>
        <w:numPr>
          <w:ilvl w:val="0"/>
          <w:numId w:val="25"/>
        </w:numPr>
      </w:pPr>
      <w:r>
        <w:t>Native mobile Anwendung</w:t>
      </w:r>
    </w:p>
    <w:p w14:paraId="5159AB7E" w14:textId="77777777" w:rsidR="00851F89" w:rsidRDefault="00851F89" w:rsidP="00851F89">
      <w:pPr>
        <w:pStyle w:val="Listenabsatz"/>
      </w:pPr>
      <w:r>
        <w:lastRenderedPageBreak/>
        <w:t>Diese Anwendungen können nur als Ganzes deployt werden.</w:t>
      </w:r>
    </w:p>
    <w:p w14:paraId="7814E540" w14:textId="77777777" w:rsidR="00851F89" w:rsidRDefault="00851F89" w:rsidP="00851F89">
      <w:pPr>
        <w:pStyle w:val="Listenabsatz"/>
        <w:numPr>
          <w:ilvl w:val="0"/>
          <w:numId w:val="25"/>
        </w:numPr>
      </w:pPr>
      <w:r>
        <w:t>Frontend Entwicklerteam</w:t>
      </w:r>
    </w:p>
    <w:p w14:paraId="54ABB857" w14:textId="77777777" w:rsidR="00851F89" w:rsidRDefault="00851F89" w:rsidP="00851F89">
      <w:pPr>
        <w:pStyle w:val="Listenabsatz"/>
      </w:pPr>
      <w:r>
        <w:t>Beim Einsatz eines Teams welches speziell für die Frontendentwicklung spezialisiert ist bietet sich die Umsetzung eines Monolithen an. Dadurch kann das Team in gewohnter Arbeitsumgebung agieren.</w:t>
      </w:r>
      <w:r>
        <w:rPr>
          <w:rStyle w:val="Funotenzeichen"/>
        </w:rPr>
        <w:footnoteReference w:id="15"/>
      </w:r>
      <w:r>
        <w:t xml:space="preserve"> </w:t>
      </w:r>
    </w:p>
    <w:p w14:paraId="5ACBD79E" w14:textId="77777777" w:rsidR="00851F89" w:rsidRDefault="00851F89" w:rsidP="00851F89">
      <w:r>
        <w:t>Abbildung .. zeigt eine Microservice Architektur mit einem Monolithischen Frontend.</w:t>
      </w:r>
    </w:p>
    <w:p w14:paraId="4C8F8783" w14:textId="2FCEFBE2" w:rsidR="00851F89" w:rsidRDefault="00851F89" w:rsidP="00851F89">
      <w:r>
        <w:rPr>
          <w:noProof/>
        </w:rPr>
        <w:drawing>
          <wp:inline distT="0" distB="0" distL="0" distR="0" wp14:anchorId="129AEAD9" wp14:editId="5C304E16">
            <wp:extent cx="3381375" cy="1690688"/>
            <wp:effectExtent l="0" t="0" r="0" b="5080"/>
            <wp:docPr id="3" name="Grafik 3"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Ein Bild, das Text enthält.&#10;&#10;Automatisch generierte Beschreibu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390535" cy="1695268"/>
                    </a:xfrm>
                    <a:prstGeom prst="rect">
                      <a:avLst/>
                    </a:prstGeom>
                    <a:noFill/>
                    <a:ln>
                      <a:noFill/>
                    </a:ln>
                  </pic:spPr>
                </pic:pic>
              </a:graphicData>
            </a:graphic>
          </wp:inline>
        </w:drawing>
      </w:r>
    </w:p>
    <w:p w14:paraId="32A1CC44" w14:textId="77777777" w:rsidR="002C12AB" w:rsidRDefault="002C12AB" w:rsidP="00851F89"/>
    <w:p w14:paraId="394E7A71" w14:textId="77777777" w:rsidR="00851F89" w:rsidRDefault="00851F89" w:rsidP="00851F89">
      <w:pPr>
        <w:pStyle w:val="berschrift3"/>
      </w:pPr>
      <w:bookmarkStart w:id="23" w:name="_Toc85026704"/>
      <w:r>
        <w:t>Modularisiertes Frontend</w:t>
      </w:r>
      <w:bookmarkEnd w:id="23"/>
    </w:p>
    <w:p w14:paraId="12BC1054" w14:textId="618EB6BA" w:rsidR="00851F89" w:rsidRDefault="00851F89" w:rsidP="00851F89">
      <w:r>
        <w:t xml:space="preserve">Bei einem modularisierten Frontend erhält jeder Microservice sein eigenes Frontend. Dadurch </w:t>
      </w:r>
      <w:r w:rsidR="00954BFF">
        <w:t>können</w:t>
      </w:r>
      <w:r>
        <w:t xml:space="preserve"> die Microservices fachlich unabhängig gehalten</w:t>
      </w:r>
      <w:r w:rsidR="00954BFF">
        <w:t xml:space="preserve"> werden</w:t>
      </w:r>
      <w:r>
        <w:t>. Weiterhin entstehen bei Modularisierte</w:t>
      </w:r>
      <w:r w:rsidR="00954BFF">
        <w:t>n</w:t>
      </w:r>
      <w:r>
        <w:t xml:space="preserve"> Frontends keine Einschränkungen bei</w:t>
      </w:r>
      <w:r w:rsidR="00954BFF">
        <w:t xml:space="preserve"> der</w:t>
      </w:r>
      <w:r>
        <w:t xml:space="preserve"> </w:t>
      </w:r>
      <w:r w:rsidR="00954BFF">
        <w:t xml:space="preserve">Wahl von </w:t>
      </w:r>
      <w:r>
        <w:t>Technologie Entscheidungen. Ein Modularisiertes Frontend droht nicht zu einem Änderungsschwerpunkt zu werden. Der Wechsel unter den einzelnen Anwendungen wird durch Verlinkungen umgesetzt. Der Benutzer wechselt über Verlinkungen zwischen de</w:t>
      </w:r>
      <w:r w:rsidR="00954BFF">
        <w:t>n</w:t>
      </w:r>
      <w:r>
        <w:t xml:space="preserve"> einzelnen System</w:t>
      </w:r>
      <w:r w:rsidR="00954BFF">
        <w:t>en.</w:t>
      </w:r>
      <w:r>
        <w:t xml:space="preserve"> </w:t>
      </w:r>
      <w:r w:rsidR="00954BFF">
        <w:t xml:space="preserve">Unter der Verwendung eines </w:t>
      </w:r>
      <w:r>
        <w:t>einheitlich gehalten</w:t>
      </w:r>
      <w:r w:rsidR="00954BFF">
        <w:t>en</w:t>
      </w:r>
      <w:r>
        <w:t xml:space="preserve"> Designs</w:t>
      </w:r>
      <w:r w:rsidR="00954BFF">
        <w:t xml:space="preserve"> bemerkt dieser</w:t>
      </w:r>
      <w:r>
        <w:t xml:space="preserve"> nichts von einem Wechsel. </w:t>
      </w:r>
    </w:p>
    <w:p w14:paraId="53CB20BC" w14:textId="77777777" w:rsidR="00851F89" w:rsidRDefault="00851F89" w:rsidP="00851F89">
      <w:r>
        <w:rPr>
          <w:noProof/>
        </w:rPr>
        <w:drawing>
          <wp:inline distT="0" distB="0" distL="0" distR="0" wp14:anchorId="4430983B" wp14:editId="174CDB0A">
            <wp:extent cx="4019550" cy="1692495"/>
            <wp:effectExtent l="0" t="0" r="0" b="317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037604" cy="1700097"/>
                    </a:xfrm>
                    <a:prstGeom prst="rect">
                      <a:avLst/>
                    </a:prstGeom>
                    <a:noFill/>
                    <a:ln>
                      <a:noFill/>
                    </a:ln>
                  </pic:spPr>
                </pic:pic>
              </a:graphicData>
            </a:graphic>
          </wp:inline>
        </w:drawing>
      </w:r>
    </w:p>
    <w:p w14:paraId="32B3AB4F" w14:textId="77777777" w:rsidR="00851F89" w:rsidRDefault="00851F89" w:rsidP="00851F89">
      <w:r>
        <w:t>Microservice Praxisbuch seite 98-103</w:t>
      </w:r>
    </w:p>
    <w:p w14:paraId="22A15FD0" w14:textId="763EC680" w:rsidR="00851F89" w:rsidRDefault="00851F89" w:rsidP="00681C3E">
      <w:pPr>
        <w:pStyle w:val="berschrift2"/>
      </w:pPr>
      <w:bookmarkStart w:id="24" w:name="_Toc85026705"/>
      <w:r>
        <w:t xml:space="preserve">Container </w:t>
      </w:r>
      <w:bookmarkEnd w:id="24"/>
    </w:p>
    <w:p w14:paraId="61521548" w14:textId="77777777" w:rsidR="00CC189D" w:rsidRPr="00CC189D" w:rsidRDefault="00CC189D" w:rsidP="00CC189D"/>
    <w:p w14:paraId="6E45971A" w14:textId="23D9CEE2" w:rsidR="00851F89" w:rsidRDefault="00851F89" w:rsidP="00851F89">
      <w:r>
        <w:t>Damit die Vorteile von Microservices ausgenutzt werden können, müssen diese laut Eberhard Wolff mindestens getrennte Prozesse sein. Es soll</w:t>
      </w:r>
      <w:r w:rsidR="00CC189D">
        <w:t xml:space="preserve"> dadurch</w:t>
      </w:r>
      <w:r>
        <w:t xml:space="preserve"> vermieden werden, dass ein Absturz eines Microservices zum Absturz weiterer Microservices führt. Das System</w:t>
      </w:r>
      <w:r w:rsidR="0024541F">
        <w:t xml:space="preserve"> bleibt dabei robust</w:t>
      </w:r>
      <w:r>
        <w:t xml:space="preserve">. Für die Gewährleistung der Skalierbarkeit eines Systems ist diese Trennung allerdings nicht ausreichend. Laufen mehrere Prozesse auf einen Server </w:t>
      </w:r>
      <w:r>
        <w:lastRenderedPageBreak/>
        <w:t xml:space="preserve">dann steht nur eine begrenzte Menge an Hardwarekapazität zur Verfügung. Kompatibilitätsprobleme mehrerer Bibliotheken auf nur einem Betriebssystem führen zu weiteren Hindernissen. </w:t>
      </w:r>
    </w:p>
    <w:p w14:paraId="79B40B50" w14:textId="77777777" w:rsidR="0024541F" w:rsidRDefault="00851F89" w:rsidP="00851F89">
      <w:r>
        <w:br/>
        <w:t>Eine Möglichkeit zur Lösung dieser Probleme bieten Virtuelle Maschinen. Diese ermöglichen es auf einem Rechner mehrere Betriebssysteme wie zum Beispiel Windows und Linux zur gleichen Zeit laufen zu lassen. Die Aufteilung der Microservices auf Virtuellen Maschinen beanspruchen allerdings viel Speicher, weil dementsprechend jeder Microservice die Instanz eines Betriebssystems besitzt. Eine effizientere Lösung bietet der Einsatz von Containern. Diese bieten einen universellen Paketierungsansatz, bei dem alle Anwendungsabhängigkeiten in einem Container gebündelt werden. Container bringen gegenüber Virtuellen Maschinen mehrere Vorteile mit sich. Beim Einsatz von Containern wird kein ganzes Betriebssystem installiert, sondern nur alle zum ausführen notwendigen Pakete einer Anwendung</w:t>
      </w:r>
      <w:r w:rsidR="0024541F">
        <w:t>.</w:t>
      </w:r>
      <w:r>
        <w:t xml:space="preserve"> Dadurch bleibt ein Microservice so leichtgewichtig wie ein Prozess.</w:t>
      </w:r>
      <w:r>
        <w:rPr>
          <w:rStyle w:val="Funotenzeichen"/>
        </w:rPr>
        <w:footnoteReference w:id="16"/>
      </w:r>
      <w:r>
        <w:t xml:space="preserve">  </w:t>
      </w:r>
    </w:p>
    <w:p w14:paraId="7EC2B6AE" w14:textId="53B35235" w:rsidR="00851F89" w:rsidRDefault="00851F89" w:rsidP="00851F89">
      <w:r>
        <w:t>Dementsprechend wird die Erzeugung des Overheads vermieden welcher zum</w:t>
      </w:r>
      <w:r w:rsidR="0024541F">
        <w:t xml:space="preserve"> </w:t>
      </w:r>
      <w:r>
        <w:t xml:space="preserve">Beispiel beim Ausführen von Softwarekomponenten wie Webserver oder Datenbanken bei einer Virtuellen </w:t>
      </w:r>
      <w:r w:rsidR="0024541F">
        <w:t>Maschine</w:t>
      </w:r>
      <w:r>
        <w:t xml:space="preserve"> entsteht. Darüber hinaus lässt sich ein Cont</w:t>
      </w:r>
      <w:r w:rsidR="0024541F">
        <w:t>a</w:t>
      </w:r>
      <w:r>
        <w:t xml:space="preserve">iner auch deutlich schneller starten als eine Virtuelle </w:t>
      </w:r>
      <w:r w:rsidR="0024541F">
        <w:t>Maschine.</w:t>
      </w:r>
      <w:r>
        <w:t xml:space="preserve"> </w:t>
      </w:r>
      <w:r w:rsidR="0024541F">
        <w:t>Bei dieser</w:t>
      </w:r>
      <w:r>
        <w:t xml:space="preserve"> </w:t>
      </w:r>
      <w:r w:rsidR="0024541F">
        <w:t>muss erst</w:t>
      </w:r>
      <w:r>
        <w:t xml:space="preserve"> das Komplette Betriebssystem hochgefahren werden. </w:t>
      </w:r>
      <w:r w:rsidR="0024541F">
        <w:t>Container</w:t>
      </w:r>
      <w:r>
        <w:t xml:space="preserve"> lassen sich </w:t>
      </w:r>
      <w:r w:rsidR="0024541F">
        <w:t>daher</w:t>
      </w:r>
      <w:r>
        <w:t xml:space="preserve"> schneller aufsetzen als Virtuelle Maschinen</w:t>
      </w:r>
      <w:r w:rsidR="0024541F">
        <w:t xml:space="preserve"> und</w:t>
      </w:r>
      <w:r>
        <w:t xml:space="preserve"> Entwicklern werden neue Möglichkeiten im Deployment geboten.</w:t>
      </w:r>
      <w:r>
        <w:rPr>
          <w:rStyle w:val="Funotenzeichen"/>
        </w:rPr>
        <w:footnoteReference w:id="17"/>
      </w:r>
      <w:r>
        <w:t xml:space="preserve"> Container können zum Beispiel im System für einen Lastenausgleich sorgen, indem diese je nach Systemlast Instanzen eines Services zu- oder abschalten. Dieser Vorgang lässt sich automatisieren, wodurch der IT-Betrieb auf lange Sicht entlastet wird.</w:t>
      </w:r>
    </w:p>
    <w:p w14:paraId="0EE72354" w14:textId="77777777" w:rsidR="00851F89" w:rsidRDefault="00851F89" w:rsidP="00851F89">
      <w:pPr>
        <w:spacing w:line="259" w:lineRule="auto"/>
      </w:pPr>
      <w:r w:rsidRPr="007D5086">
        <w:t>https://www.innoq.com/de/articles/2015/11/docker-perfekte-verpackung-fuer-micro-services/</w:t>
      </w:r>
    </w:p>
    <w:p w14:paraId="4B65D8C4" w14:textId="77777777" w:rsidR="00CC189D" w:rsidRDefault="00CC189D" w:rsidP="00CC189D">
      <w:r w:rsidRPr="00EF0929">
        <w:t>https://www.dev-insider.de/was-ist-deployment-a-1025926/</w:t>
      </w:r>
    </w:p>
    <w:p w14:paraId="2524BCD5" w14:textId="6BFA2BC3" w:rsidR="000B640B" w:rsidRDefault="00D43922" w:rsidP="00D43922">
      <w:pPr>
        <w:spacing w:line="259" w:lineRule="auto"/>
        <w:jc w:val="left"/>
      </w:pPr>
      <w:r>
        <w:br w:type="page"/>
      </w:r>
    </w:p>
    <w:p w14:paraId="04BFCF0F" w14:textId="56F4CBC6" w:rsidR="0058003D" w:rsidRDefault="0058003D" w:rsidP="0058003D">
      <w:pPr>
        <w:pStyle w:val="berschrift1"/>
      </w:pPr>
      <w:bookmarkStart w:id="25" w:name="_Toc85026706"/>
      <w:r>
        <w:lastRenderedPageBreak/>
        <w:t>Anforderun</w:t>
      </w:r>
      <w:r w:rsidR="00D30B36">
        <w:t>gsanalyse</w:t>
      </w:r>
      <w:bookmarkEnd w:id="25"/>
    </w:p>
    <w:p w14:paraId="083A5DA6" w14:textId="77777777" w:rsidR="009B6B52" w:rsidRPr="009B6B52" w:rsidRDefault="009B6B52" w:rsidP="009B6B52"/>
    <w:p w14:paraId="281DF7AA" w14:textId="24042D9E" w:rsidR="00F234A6" w:rsidRDefault="00F234A6" w:rsidP="00F234A6">
      <w:pPr>
        <w:pStyle w:val="berschrift2"/>
      </w:pPr>
      <w:bookmarkStart w:id="26" w:name="_Toc85026707"/>
      <w:r>
        <w:t>Aufgabenstellung</w:t>
      </w:r>
      <w:bookmarkEnd w:id="26"/>
    </w:p>
    <w:p w14:paraId="4F56CD21" w14:textId="3075C888" w:rsidR="00DD4DFE" w:rsidRDefault="00B52A3A" w:rsidP="00DD4DFE">
      <w:r>
        <w:t xml:space="preserve">Für die Fachhochschule Erfurt soll ein System zur Verwaltung der jährlichen IT-Kontaktmesse an der Fachhochschule Erfurt </w:t>
      </w:r>
      <w:r w:rsidR="006A31A7">
        <w:t>umgesetzt</w:t>
      </w:r>
      <w:r>
        <w:t xml:space="preserve"> werden. Das System </w:t>
      </w:r>
      <w:r w:rsidR="006A31A7">
        <w:t xml:space="preserve">wird in Form einer Webseite </w:t>
      </w:r>
      <w:r w:rsidR="003D1557">
        <w:t>realisiert,</w:t>
      </w:r>
      <w:r w:rsidR="006A31A7">
        <w:t xml:space="preserve"> welche die folgenden Inhalte</w:t>
      </w:r>
      <w:r>
        <w:t xml:space="preserve"> abdeck</w:t>
      </w:r>
      <w:r w:rsidR="006A31A7">
        <w:t>t</w:t>
      </w:r>
      <w:r>
        <w:t>:</w:t>
      </w:r>
    </w:p>
    <w:p w14:paraId="339D32E0" w14:textId="76B0C296" w:rsidR="00B52A3A" w:rsidRDefault="00B52A3A" w:rsidP="00DD4DFE">
      <w:pPr>
        <w:rPr>
          <w:b/>
          <w:bCs/>
        </w:rPr>
      </w:pPr>
      <w:r>
        <w:rPr>
          <w:b/>
          <w:bCs/>
        </w:rPr>
        <w:t>Firmenverwal</w:t>
      </w:r>
      <w:r w:rsidR="00AA29B9">
        <w:rPr>
          <w:b/>
          <w:bCs/>
        </w:rPr>
        <w:t>t</w:t>
      </w:r>
      <w:r>
        <w:rPr>
          <w:b/>
          <w:bCs/>
        </w:rPr>
        <w:t>ung</w:t>
      </w:r>
    </w:p>
    <w:p w14:paraId="4D703244" w14:textId="4F457D8B" w:rsidR="002F7EBF" w:rsidRDefault="003D1557" w:rsidP="00DD4DFE">
      <w:r>
        <w:t xml:space="preserve">Firmen können folgende </w:t>
      </w:r>
      <w:r w:rsidR="002F7EBF">
        <w:t>Features</w:t>
      </w:r>
      <w:r>
        <w:t xml:space="preserve"> des Systems nutzen</w:t>
      </w:r>
      <w:r w:rsidR="002F7EBF">
        <w:t>:</w:t>
      </w:r>
    </w:p>
    <w:p w14:paraId="37EE2CD7" w14:textId="64A62DB2" w:rsidR="002F7EBF" w:rsidRDefault="002F7EBF" w:rsidP="002F7EBF">
      <w:pPr>
        <w:pStyle w:val="Listenabsatz"/>
        <w:numPr>
          <w:ilvl w:val="0"/>
          <w:numId w:val="7"/>
        </w:numPr>
      </w:pPr>
      <w:r>
        <w:t>Registrierung</w:t>
      </w:r>
    </w:p>
    <w:p w14:paraId="5633FEE6" w14:textId="123128DD" w:rsidR="002F7EBF" w:rsidRDefault="002F7EBF" w:rsidP="002F7EBF">
      <w:pPr>
        <w:pStyle w:val="Listenabsatz"/>
        <w:numPr>
          <w:ilvl w:val="0"/>
          <w:numId w:val="7"/>
        </w:numPr>
      </w:pPr>
      <w:r>
        <w:t xml:space="preserve">Newsletter </w:t>
      </w:r>
      <w:r w:rsidR="00B81405">
        <w:t>Abonnieren</w:t>
      </w:r>
      <w:r>
        <w:t xml:space="preserve"> (Firmen erhalten dadurch regelmäßig Informationen über die Messe per E-Mail.)</w:t>
      </w:r>
    </w:p>
    <w:p w14:paraId="76CF5117" w14:textId="44336C65" w:rsidR="002F7EBF" w:rsidRDefault="002F7EBF" w:rsidP="002F7EBF">
      <w:pPr>
        <w:pStyle w:val="Listenabsatz"/>
        <w:numPr>
          <w:ilvl w:val="0"/>
          <w:numId w:val="7"/>
        </w:numPr>
      </w:pPr>
      <w:r>
        <w:t>Anmeldung / Abmeldung für die Teilnahme als Messeausteller</w:t>
      </w:r>
    </w:p>
    <w:p w14:paraId="03D24665" w14:textId="7F706782" w:rsidR="002F7EBF" w:rsidRDefault="002F7EBF" w:rsidP="002F7EBF">
      <w:pPr>
        <w:pStyle w:val="Listenabsatz"/>
        <w:numPr>
          <w:ilvl w:val="0"/>
          <w:numId w:val="7"/>
        </w:numPr>
      </w:pPr>
      <w:r>
        <w:t>Verwaltung von Vorträgen (Themen,</w:t>
      </w:r>
      <w:r w:rsidR="00B81405">
        <w:t xml:space="preserve"> Präsentatoren, Zeitslots</w:t>
      </w:r>
      <w:r>
        <w:t xml:space="preserve">, </w:t>
      </w:r>
      <w:r w:rsidR="00B81405">
        <w:t>benötigtes Equipment</w:t>
      </w:r>
      <w:r>
        <w:t>)</w:t>
      </w:r>
    </w:p>
    <w:p w14:paraId="7F348084" w14:textId="3E8C8AE7" w:rsidR="00B81405" w:rsidRDefault="002F7EBF" w:rsidP="00C47588">
      <w:pPr>
        <w:pStyle w:val="Listenabsatz"/>
        <w:numPr>
          <w:ilvl w:val="0"/>
          <w:numId w:val="7"/>
        </w:numPr>
      </w:pPr>
      <w:r>
        <w:t>Informationen für Besucher bereitstellen (Firmenbeschreibung, Link zur Webseite, Ansprechpartner)</w:t>
      </w:r>
    </w:p>
    <w:p w14:paraId="30B9A599" w14:textId="77777777" w:rsidR="00C47588" w:rsidRDefault="00C47588" w:rsidP="00C47588">
      <w:pPr>
        <w:pStyle w:val="Listenabsatz"/>
      </w:pPr>
    </w:p>
    <w:p w14:paraId="0387DDEC" w14:textId="56D88578" w:rsidR="00B52A3A" w:rsidRDefault="00B52A3A" w:rsidP="00DD4DFE">
      <w:pPr>
        <w:rPr>
          <w:b/>
          <w:bCs/>
        </w:rPr>
      </w:pPr>
      <w:r>
        <w:rPr>
          <w:b/>
          <w:bCs/>
        </w:rPr>
        <w:t xml:space="preserve">Informationsbereitstellung für </w:t>
      </w:r>
      <w:r w:rsidR="009668E3">
        <w:rPr>
          <w:b/>
          <w:bCs/>
        </w:rPr>
        <w:t>Besucher</w:t>
      </w:r>
    </w:p>
    <w:p w14:paraId="3E720F0C" w14:textId="2C32A295" w:rsidR="009668E3" w:rsidRDefault="009668E3" w:rsidP="00DD4DFE">
      <w:r>
        <w:t xml:space="preserve">Das System soll </w:t>
      </w:r>
      <w:r w:rsidR="006A31A7">
        <w:t>einen öffentlichen Zugang für Besucher in Form einer Webseite bieten.</w:t>
      </w:r>
      <w:r w:rsidR="00C3462E">
        <w:t xml:space="preserve"> Diese </w:t>
      </w:r>
      <w:r w:rsidR="00290009">
        <w:t>sollen</w:t>
      </w:r>
      <w:r w:rsidR="00C3462E">
        <w:t xml:space="preserve"> sich über folgende Themen informieren können:</w:t>
      </w:r>
    </w:p>
    <w:p w14:paraId="200A5727" w14:textId="16A88761" w:rsidR="00C3462E" w:rsidRDefault="00C3462E" w:rsidP="00C3462E">
      <w:pPr>
        <w:pStyle w:val="Listenabsatz"/>
        <w:numPr>
          <w:ilvl w:val="0"/>
          <w:numId w:val="6"/>
        </w:numPr>
      </w:pPr>
      <w:r>
        <w:t>Allgemeine M</w:t>
      </w:r>
      <w:r w:rsidR="002F7EBF">
        <w:t>e</w:t>
      </w:r>
      <w:r>
        <w:t>ssedaten (Veranstaltungsort</w:t>
      </w:r>
      <w:r w:rsidR="002F7EBF">
        <w:t xml:space="preserve">, </w:t>
      </w:r>
      <w:r>
        <w:t>Zeitpunkt</w:t>
      </w:r>
      <w:r w:rsidR="002F7EBF">
        <w:t xml:space="preserve"> und Ansprechpartner</w:t>
      </w:r>
      <w:r>
        <w:t>)</w:t>
      </w:r>
    </w:p>
    <w:p w14:paraId="1DA27155" w14:textId="44802985" w:rsidR="00C3462E" w:rsidRDefault="00C3462E" w:rsidP="00C3462E">
      <w:pPr>
        <w:pStyle w:val="Listenabsatz"/>
        <w:numPr>
          <w:ilvl w:val="0"/>
          <w:numId w:val="6"/>
        </w:numPr>
      </w:pPr>
      <w:r>
        <w:t xml:space="preserve">Informationen über </w:t>
      </w:r>
      <w:r w:rsidR="00AF398C">
        <w:t>ausstellende</w:t>
      </w:r>
      <w:r>
        <w:t xml:space="preserve"> Firmen</w:t>
      </w:r>
      <w:r w:rsidR="00AF398C">
        <w:t xml:space="preserve"> (Firmenbeschreibung, Lage des Messestandes, Link zur Webseite</w:t>
      </w:r>
      <w:r w:rsidR="003D1557">
        <w:t>, Ansprechpartner</w:t>
      </w:r>
      <w:r w:rsidR="00AF398C">
        <w:t>)</w:t>
      </w:r>
    </w:p>
    <w:p w14:paraId="6453758F" w14:textId="0BC27B5F" w:rsidR="00105AED" w:rsidRDefault="00AF398C" w:rsidP="00DD4DFE">
      <w:pPr>
        <w:pStyle w:val="Listenabsatz"/>
        <w:numPr>
          <w:ilvl w:val="0"/>
          <w:numId w:val="6"/>
        </w:numPr>
      </w:pPr>
      <w:r>
        <w:t>Information zu Vorträgen (</w:t>
      </w:r>
      <w:r w:rsidR="003D1557">
        <w:t>Thema, Firma, Zeitpunkt, Gebäudenummer und Raumnummer</w:t>
      </w:r>
      <w:r>
        <w:t>)</w:t>
      </w:r>
    </w:p>
    <w:p w14:paraId="3F039ED7" w14:textId="77777777" w:rsidR="00B81405" w:rsidRPr="00B81405" w:rsidRDefault="00B81405" w:rsidP="00B81405">
      <w:pPr>
        <w:pStyle w:val="Listenabsatz"/>
      </w:pPr>
    </w:p>
    <w:p w14:paraId="3310ED50" w14:textId="0B9F6609" w:rsidR="00B52A3A" w:rsidRDefault="00AA29B9" w:rsidP="00DD4DFE">
      <w:pPr>
        <w:rPr>
          <w:b/>
          <w:bCs/>
        </w:rPr>
      </w:pPr>
      <w:r>
        <w:rPr>
          <w:b/>
          <w:bCs/>
        </w:rPr>
        <w:t>Administration</w:t>
      </w:r>
    </w:p>
    <w:p w14:paraId="7D1A0E14" w14:textId="47B6AB25" w:rsidR="00105AED" w:rsidRDefault="00105AED" w:rsidP="00DD4DFE">
      <w:r>
        <w:t xml:space="preserve">Für Mitarbeiter der Fachhochschule wird eine </w:t>
      </w:r>
      <w:r w:rsidR="003D1557">
        <w:t xml:space="preserve">Oberfläche zur Verwaltung des Systems geboten. </w:t>
      </w:r>
      <w:r w:rsidR="00634611">
        <w:t xml:space="preserve">Folgende </w:t>
      </w:r>
      <w:r w:rsidR="00813CFC">
        <w:t>Verwaltungs</w:t>
      </w:r>
      <w:r w:rsidR="00634611">
        <w:t xml:space="preserve">möglichkeiten </w:t>
      </w:r>
      <w:r w:rsidR="00813CFC">
        <w:t>werden gegeben:</w:t>
      </w:r>
    </w:p>
    <w:p w14:paraId="61CC0038" w14:textId="77777777" w:rsidR="00813CFC" w:rsidRDefault="00813CFC" w:rsidP="00813CFC">
      <w:pPr>
        <w:pStyle w:val="Listenabsatz"/>
        <w:numPr>
          <w:ilvl w:val="0"/>
          <w:numId w:val="8"/>
        </w:numPr>
      </w:pPr>
      <w:r>
        <w:t>Allgemeine Messedaten (Veranstaltungsort, Zeitpunkt und Ansprechpartner)</w:t>
      </w:r>
    </w:p>
    <w:p w14:paraId="01E85AB0" w14:textId="1DF31E9D" w:rsidR="00813CFC" w:rsidRDefault="00813CFC" w:rsidP="00813CFC">
      <w:pPr>
        <w:pStyle w:val="Listenabsatz"/>
        <w:numPr>
          <w:ilvl w:val="0"/>
          <w:numId w:val="8"/>
        </w:numPr>
      </w:pPr>
      <w:r>
        <w:t xml:space="preserve">An / Abmeldung der Messeausteller </w:t>
      </w:r>
      <w:r w:rsidR="00C75CA4">
        <w:t>(bestätigen)</w:t>
      </w:r>
    </w:p>
    <w:p w14:paraId="56DB61D9" w14:textId="00C9C912" w:rsidR="00813CFC" w:rsidRDefault="00813CFC" w:rsidP="00813CFC">
      <w:pPr>
        <w:pStyle w:val="Listenabsatz"/>
        <w:numPr>
          <w:ilvl w:val="0"/>
          <w:numId w:val="8"/>
        </w:numPr>
      </w:pPr>
      <w:r>
        <w:t>Anlegen von Zeitslots für Vorträge (Zeitslot für Zugehörigen Vortragsraum)</w:t>
      </w:r>
    </w:p>
    <w:p w14:paraId="583360C0" w14:textId="0701C85F" w:rsidR="00813CFC" w:rsidRDefault="00813CFC" w:rsidP="00813CFC">
      <w:pPr>
        <w:pStyle w:val="Listenabsatz"/>
        <w:numPr>
          <w:ilvl w:val="0"/>
          <w:numId w:val="8"/>
        </w:numPr>
      </w:pPr>
      <w:r>
        <w:t>Bearbeitung und Versendung des Newsletters (Sendung per Broadcast an Abonnenten)</w:t>
      </w:r>
    </w:p>
    <w:p w14:paraId="2A687BFE" w14:textId="66BB94EC" w:rsidR="00813CFC" w:rsidRDefault="00813CFC" w:rsidP="00813CFC">
      <w:pPr>
        <w:pStyle w:val="Listenabsatz"/>
        <w:numPr>
          <w:ilvl w:val="0"/>
          <w:numId w:val="8"/>
        </w:numPr>
      </w:pPr>
      <w:r>
        <w:t>Nachrichtenaustausch mit einzelnen Firmen</w:t>
      </w:r>
    </w:p>
    <w:p w14:paraId="454D2203" w14:textId="4A0B60C9" w:rsidR="00813CFC" w:rsidRDefault="00813CFC" w:rsidP="00813CFC">
      <w:pPr>
        <w:pStyle w:val="Listenabsatz"/>
        <w:numPr>
          <w:ilvl w:val="0"/>
          <w:numId w:val="8"/>
        </w:numPr>
      </w:pPr>
      <w:r>
        <w:t>Löschen Registrierter Firmenaccounts</w:t>
      </w:r>
    </w:p>
    <w:p w14:paraId="318CE8BF" w14:textId="2F144A64" w:rsidR="00FA17C7" w:rsidRPr="00105AED" w:rsidRDefault="00FA17C7" w:rsidP="00C47588">
      <w:pPr>
        <w:pStyle w:val="Listenabsatz"/>
      </w:pPr>
    </w:p>
    <w:p w14:paraId="5B140A86" w14:textId="357D6886" w:rsidR="00490A2C" w:rsidRPr="00482C8E" w:rsidRDefault="00490A2C" w:rsidP="003915E8">
      <w:pPr>
        <w:spacing w:line="259" w:lineRule="auto"/>
        <w:rPr>
          <w:b/>
          <w:bCs/>
        </w:rPr>
      </w:pPr>
      <w:r>
        <w:rPr>
          <w:b/>
          <w:bCs/>
        </w:rPr>
        <w:br w:type="page"/>
      </w:r>
    </w:p>
    <w:p w14:paraId="707C453E" w14:textId="2BA241B7" w:rsidR="0058003D" w:rsidRDefault="0058003D" w:rsidP="0058003D">
      <w:pPr>
        <w:pStyle w:val="berschrift2"/>
      </w:pPr>
      <w:bookmarkStart w:id="27" w:name="_Toc85026708"/>
      <w:r>
        <w:lastRenderedPageBreak/>
        <w:t>Qualitäts</w:t>
      </w:r>
      <w:r w:rsidR="00CE26C3">
        <w:t>ziele</w:t>
      </w:r>
      <w:bookmarkEnd w:id="27"/>
    </w:p>
    <w:p w14:paraId="6F57E93D" w14:textId="4F9E5313" w:rsidR="00CD3034" w:rsidRPr="006E2244" w:rsidRDefault="000038D3" w:rsidP="000038D3">
      <w:r>
        <w:t xml:space="preserve">Laut Dr. </w:t>
      </w:r>
      <w:r w:rsidR="00DC2456">
        <w:t xml:space="preserve">Peter Hruschka und Dr. Gernot Starke beeinflusst die Ernennung der für die Stakehholder wichtigsten Qualitätsziele, </w:t>
      </w:r>
      <w:r w:rsidR="006763C4">
        <w:t>die Softwarearchitektur</w:t>
      </w:r>
      <w:r w:rsidR="00DC2456">
        <w:t xml:space="preserve"> maßgebend.</w:t>
      </w:r>
      <w:r w:rsidR="00D56E22">
        <w:rPr>
          <w:rStyle w:val="Funotenzeichen"/>
        </w:rPr>
        <w:footnoteReference w:id="18"/>
      </w:r>
      <w:r w:rsidR="00DC2456">
        <w:t xml:space="preserve"> Daher werden im folgenden Abschnitt die wichtigsten Qualitätsziele au</w:t>
      </w:r>
      <w:r w:rsidR="00D56E22">
        <w:t>f</w:t>
      </w:r>
      <w:r w:rsidR="00DC2456">
        <w:t>gelistet.</w:t>
      </w:r>
    </w:p>
    <w:p w14:paraId="0D6FF576" w14:textId="76D34724" w:rsidR="00CD3034" w:rsidRDefault="00CD3034" w:rsidP="000038D3">
      <w:pPr>
        <w:rPr>
          <w:b/>
          <w:bCs/>
        </w:rPr>
      </w:pPr>
    </w:p>
    <w:p w14:paraId="225D2B0A" w14:textId="74BC68C3" w:rsidR="00CD3034" w:rsidRPr="004E6D31" w:rsidRDefault="00CD3034" w:rsidP="004E6D31">
      <w:pPr>
        <w:rPr>
          <w:b/>
          <w:bCs/>
          <w:sz w:val="18"/>
          <w:szCs w:val="20"/>
        </w:rPr>
      </w:pPr>
      <w:r w:rsidRPr="004E6D31">
        <w:rPr>
          <w:b/>
          <w:bCs/>
        </w:rPr>
        <w:t>Bedienbarkeit</w:t>
      </w:r>
      <w:r w:rsidR="004D298A" w:rsidRPr="004E6D31">
        <w:rPr>
          <w:b/>
          <w:bCs/>
        </w:rPr>
        <w:t xml:space="preserve"> </w:t>
      </w:r>
      <w:r w:rsidR="004E6D31">
        <w:rPr>
          <w:b/>
          <w:bCs/>
          <w:sz w:val="18"/>
          <w:szCs w:val="20"/>
        </w:rPr>
        <w:t>(</w:t>
      </w:r>
      <w:r w:rsidR="004D298A" w:rsidRPr="004E6D31">
        <w:rPr>
          <w:b/>
          <w:bCs/>
        </w:rPr>
        <w:t xml:space="preserve">Einfache Benutzung / Erlernbarkeit, </w:t>
      </w:r>
      <w:r w:rsidR="006763C4" w:rsidRPr="004E6D31">
        <w:rPr>
          <w:b/>
          <w:bCs/>
        </w:rPr>
        <w:t>Zugänglichkeit</w:t>
      </w:r>
      <w:r w:rsidR="006763C4" w:rsidRPr="004E6D31">
        <w:rPr>
          <w:b/>
          <w:bCs/>
          <w:sz w:val="18"/>
          <w:szCs w:val="20"/>
        </w:rPr>
        <w:t>)</w:t>
      </w:r>
    </w:p>
    <w:p w14:paraId="2FDF0CFB" w14:textId="4CC82786" w:rsidR="00436118" w:rsidRPr="00436118" w:rsidRDefault="00485544" w:rsidP="000038D3">
      <w:r>
        <w:t>Das System verfügt mit seinen Benutzergruppen (FH-Erfurt Mitarbeiter, Firmenvertreter, Studierenden) über eine Vielzahl von verschiedenen Benutzern.</w:t>
      </w:r>
      <w:r w:rsidR="004D298A">
        <w:t xml:space="preserve"> </w:t>
      </w:r>
      <w:r>
        <w:t xml:space="preserve">Eine schlechte Bedienbarkeit könnte untere anderem dazu führen, dass weniger </w:t>
      </w:r>
      <w:r w:rsidR="00DC5249">
        <w:t>Studierende an der Messe teilnehmen.</w:t>
      </w:r>
      <w:r>
        <w:t xml:space="preserve"> </w:t>
      </w:r>
      <w:r w:rsidR="003D3044">
        <w:t>Z</w:t>
      </w:r>
      <w:r w:rsidR="00DC5249">
        <w:t>um</w:t>
      </w:r>
      <w:r>
        <w:t xml:space="preserve"> Beispiel</w:t>
      </w:r>
      <w:r w:rsidR="003D3044">
        <w:t xml:space="preserve"> könnte </w:t>
      </w:r>
      <w:r>
        <w:t>die Organisation der Messe aufgrund einer falschen Bedienung aus dem Ruder l</w:t>
      </w:r>
      <w:r w:rsidR="003D3044">
        <w:t>a</w:t>
      </w:r>
      <w:r>
        <w:t>uf</w:t>
      </w:r>
      <w:r w:rsidR="003D3044">
        <w:t>en. Darüber hinaus könnten</w:t>
      </w:r>
      <w:r>
        <w:t xml:space="preserve"> Studierende aufgrund einer schlechten Bedienbarkeit nicht die benötigten Informationen </w:t>
      </w:r>
      <w:r w:rsidR="003D3044">
        <w:t>für eine Teilnahme</w:t>
      </w:r>
      <w:r>
        <w:t xml:space="preserve"> </w:t>
      </w:r>
      <w:r w:rsidR="003D3044">
        <w:t>an der</w:t>
      </w:r>
      <w:r>
        <w:t xml:space="preserve"> Messe erhalten</w:t>
      </w:r>
      <w:r w:rsidR="003D3044">
        <w:t>.</w:t>
      </w:r>
      <w:r w:rsidR="009E7894">
        <w:t xml:space="preserve"> </w:t>
      </w:r>
      <w:r w:rsidR="003D3044">
        <w:t xml:space="preserve">Damit die genannten Beispiele vermieden werden </w:t>
      </w:r>
      <w:r w:rsidR="00DC5249">
        <w:t>wird die Bedienbarkeit als sehr wichtig betrachtet.</w:t>
      </w:r>
      <w:r w:rsidR="004D298A">
        <w:t xml:space="preserve"> Zusätzlich wird Wert darauf gelegt, dass auch Benutzer mit Einschränkungen das System verwenden können</w:t>
      </w:r>
    </w:p>
    <w:p w14:paraId="11FDDFB3" w14:textId="5E1E3B8A" w:rsidR="00231018" w:rsidRDefault="00231018" w:rsidP="000038D3">
      <w:pPr>
        <w:rPr>
          <w:b/>
          <w:bCs/>
        </w:rPr>
      </w:pPr>
    </w:p>
    <w:p w14:paraId="103F9B03" w14:textId="67F92517" w:rsidR="00231018" w:rsidRDefault="00231018" w:rsidP="00231018">
      <w:pPr>
        <w:rPr>
          <w:b/>
          <w:bCs/>
        </w:rPr>
      </w:pPr>
      <w:r>
        <w:rPr>
          <w:b/>
          <w:bCs/>
        </w:rPr>
        <w:t>Zuverlässigkeit</w:t>
      </w:r>
      <w:r w:rsidR="003E06C6">
        <w:rPr>
          <w:b/>
          <w:bCs/>
        </w:rPr>
        <w:t xml:space="preserve"> (Verfügbarkeit)</w:t>
      </w:r>
    </w:p>
    <w:p w14:paraId="224A9FF2" w14:textId="77C9C0FF" w:rsidR="00CD3034" w:rsidRDefault="003E06C6" w:rsidP="000038D3">
      <w:r>
        <w:t xml:space="preserve">Das System soll im Besonderen, während des Zeitraumes vor der Messe eine hohe Verfügbarkeit sicherstellen. Lange Ausfallzeiten würden während dieses Zeitraumes den Informationsaustausch zwischen Fachhochschule, Firmen und Studierenden blockieren. Die Akteure würden unter </w:t>
      </w:r>
      <w:r w:rsidR="00191264">
        <w:t>Umständen</w:t>
      </w:r>
      <w:r>
        <w:t xml:space="preserve"> keine Informationen über Änderungen des Ablaufes der Messe erhalten oder diese Informationen zu spät erhalten. Deshalb wird ein hoher Wert auf die Verfügbarkeit des Systems gelegt.</w:t>
      </w:r>
    </w:p>
    <w:p w14:paraId="5455BCD6" w14:textId="77777777" w:rsidR="008B4EC5" w:rsidRPr="008B4EC5" w:rsidRDefault="008B4EC5" w:rsidP="000038D3"/>
    <w:p w14:paraId="200641CE" w14:textId="118913BF" w:rsidR="00CD3034" w:rsidRDefault="00CD3034" w:rsidP="000038D3">
      <w:pPr>
        <w:rPr>
          <w:b/>
          <w:bCs/>
        </w:rPr>
      </w:pPr>
      <w:r>
        <w:rPr>
          <w:b/>
          <w:bCs/>
        </w:rPr>
        <w:t>Wartbarkeit</w:t>
      </w:r>
      <w:r w:rsidR="008B4EC5">
        <w:rPr>
          <w:b/>
          <w:bCs/>
        </w:rPr>
        <w:t xml:space="preserve"> (Modularität)</w:t>
      </w:r>
    </w:p>
    <w:p w14:paraId="70655048" w14:textId="08EB2620" w:rsidR="0075148F" w:rsidRPr="0075148F" w:rsidRDefault="0075148F" w:rsidP="000038D3">
      <w:r>
        <w:t xml:space="preserve">Die Fachhochschule Erfurt wird voraussichtlich noch über viele Jahre (Jahrzehnte) die Fachrichtung Angewandte Informatik und die dazugehörige IT-Kontaktmesse anbieten. Das System wird im </w:t>
      </w:r>
      <w:r w:rsidR="00485544">
        <w:t>Laufe</w:t>
      </w:r>
      <w:r>
        <w:t xml:space="preserve"> der Zeit stark anwachsen.</w:t>
      </w:r>
      <w:r w:rsidR="00DB4058">
        <w:t xml:space="preserve"> Das System</w:t>
      </w:r>
      <w:r w:rsidR="00D30B36">
        <w:t xml:space="preserve"> müsste im schlimmsten Fall bei weitreichenden Änderungen komplett neu</w:t>
      </w:r>
      <w:r w:rsidR="00DB4058">
        <w:t xml:space="preserve"> </w:t>
      </w:r>
      <w:r w:rsidR="00D30B36">
        <w:t xml:space="preserve">geschrieben </w:t>
      </w:r>
      <w:r w:rsidR="008B4EB5">
        <w:t>werden,</w:t>
      </w:r>
      <w:r w:rsidR="00D30B36">
        <w:t xml:space="preserve"> </w:t>
      </w:r>
      <w:r w:rsidR="008B4EB5">
        <w:t>falls</w:t>
      </w:r>
      <w:r w:rsidR="00D30B36">
        <w:t xml:space="preserve"> z</w:t>
      </w:r>
      <w:r w:rsidR="008B4EB5">
        <w:t>w</w:t>
      </w:r>
      <w:r w:rsidR="00D30B36">
        <w:t xml:space="preserve">ischen den einzelnen Modulen </w:t>
      </w:r>
      <w:r w:rsidR="008B4EB5">
        <w:t>zu starken Abhängigkeiten</w:t>
      </w:r>
      <w:r w:rsidR="00D30B36">
        <w:t xml:space="preserve"> bestehen.</w:t>
      </w:r>
      <w:r>
        <w:t xml:space="preserve"> Um die Wartbarkeit auf Dauer sicherzustellen wir dieses Qualitätsziel mit hoher Priorität eingestuft.</w:t>
      </w:r>
      <w:r w:rsidR="00DB4058">
        <w:t xml:space="preserve"> </w:t>
      </w:r>
    </w:p>
    <w:p w14:paraId="500F1D38" w14:textId="77777777" w:rsidR="00436118" w:rsidRDefault="00436118" w:rsidP="000038D3">
      <w:pPr>
        <w:rPr>
          <w:b/>
          <w:bCs/>
        </w:rPr>
      </w:pPr>
    </w:p>
    <w:p w14:paraId="50052055" w14:textId="15E091A3" w:rsidR="00436118" w:rsidRDefault="00436118" w:rsidP="000038D3">
      <w:pPr>
        <w:rPr>
          <w:b/>
          <w:bCs/>
        </w:rPr>
      </w:pPr>
      <w:r>
        <w:rPr>
          <w:b/>
          <w:bCs/>
        </w:rPr>
        <w:t>Integrität</w:t>
      </w:r>
    </w:p>
    <w:p w14:paraId="5DDE49D3" w14:textId="7415F6E9" w:rsidR="008B4EC5" w:rsidRDefault="00436118" w:rsidP="005C77DC">
      <w:r>
        <w:t>Sollten zwischen der Fachhochschule Erfurt, den Teilnehmenden Firmen und Studierenden Missverständnisse entstehen könnte</w:t>
      </w:r>
      <w:r w:rsidR="0075148F">
        <w:t xml:space="preserve"> im schlimmsten Fall die</w:t>
      </w:r>
      <w:r>
        <w:t xml:space="preserve"> </w:t>
      </w:r>
      <w:r w:rsidR="0075148F">
        <w:t>Gesamte Messe scheitern.</w:t>
      </w:r>
      <w:r>
        <w:t xml:space="preserve"> Beispielsweise </w:t>
      </w:r>
      <w:r w:rsidR="0075148F">
        <w:t xml:space="preserve">würden die Messeausteller an einer Messe ohne Besucher </w:t>
      </w:r>
      <w:r w:rsidR="00D30B36">
        <w:t>Teilnehmen,</w:t>
      </w:r>
      <w:r w:rsidR="0075148F">
        <w:t xml:space="preserve"> wenn Besucher nicht über eine Änderung des Messetermins informiert werden.</w:t>
      </w:r>
      <w:r>
        <w:t xml:space="preserve">   </w:t>
      </w:r>
    </w:p>
    <w:p w14:paraId="5BFEC8A9" w14:textId="77777777" w:rsidR="008B4EC5" w:rsidRPr="005C77DC" w:rsidRDefault="008B4EC5" w:rsidP="005C77DC"/>
    <w:p w14:paraId="738D166F" w14:textId="20878A14" w:rsidR="00CE26C3" w:rsidRDefault="00CE26C3" w:rsidP="00CE26C3">
      <w:pPr>
        <w:pStyle w:val="berschrift2"/>
      </w:pPr>
      <w:bookmarkStart w:id="28" w:name="_Toc85026709"/>
      <w:r>
        <w:lastRenderedPageBreak/>
        <w:t>Stakeholder</w:t>
      </w:r>
      <w:bookmarkEnd w:id="28"/>
    </w:p>
    <w:p w14:paraId="194FC250" w14:textId="5C001EAC" w:rsidR="005C77DC" w:rsidRDefault="005C77DC" w:rsidP="00290009">
      <w:r>
        <w:t xml:space="preserve">Im folgenden Abschnitt werden </w:t>
      </w:r>
      <w:r w:rsidR="00E81061">
        <w:t>die wichtigsten</w:t>
      </w:r>
      <w:r>
        <w:t xml:space="preserve"> Akteure ermittelt, welche mit dem Projekt in Verbindung stehen. </w:t>
      </w:r>
      <w:r w:rsidR="004D22C9">
        <w:t xml:space="preserve">Es werden Erwartungen und Einflüsse der Akteure </w:t>
      </w:r>
      <w:r w:rsidR="005B698B">
        <w:t>erfasst,</w:t>
      </w:r>
      <w:r w:rsidR="004D22C9">
        <w:t xml:space="preserve"> um Probleme rechtzeitig zu lösen. Weiterhin soll dadurch </w:t>
      </w:r>
      <w:r w:rsidR="005B698B">
        <w:t>ein Schieflaufen des Projekts vermieden werden. In der Tabelle … werden alle Stakeholder für das Projekt abgebildet.</w:t>
      </w:r>
    </w:p>
    <w:tbl>
      <w:tblPr>
        <w:tblStyle w:val="Tabellenraster"/>
        <w:tblW w:w="0" w:type="auto"/>
        <w:tblLook w:val="04A0" w:firstRow="1" w:lastRow="0" w:firstColumn="1" w:lastColumn="0" w:noHBand="0" w:noVBand="1"/>
      </w:tblPr>
      <w:tblGrid>
        <w:gridCol w:w="2263"/>
        <w:gridCol w:w="2899"/>
        <w:gridCol w:w="2765"/>
      </w:tblGrid>
      <w:tr w:rsidR="00F86718" w14:paraId="4D351C76" w14:textId="77777777" w:rsidTr="00F86718">
        <w:tc>
          <w:tcPr>
            <w:tcW w:w="2263" w:type="dxa"/>
          </w:tcPr>
          <w:p w14:paraId="7234340E" w14:textId="4D52D706" w:rsidR="00F86718" w:rsidRDefault="00F86718" w:rsidP="00290009">
            <w:r>
              <w:t>Rolle</w:t>
            </w:r>
          </w:p>
        </w:tc>
        <w:tc>
          <w:tcPr>
            <w:tcW w:w="2899" w:type="dxa"/>
          </w:tcPr>
          <w:p w14:paraId="57BDE84F" w14:textId="69E51FC1" w:rsidR="00F86718" w:rsidRDefault="00F86718" w:rsidP="00290009">
            <w:r>
              <w:t>Beschreibung</w:t>
            </w:r>
          </w:p>
        </w:tc>
        <w:tc>
          <w:tcPr>
            <w:tcW w:w="2765" w:type="dxa"/>
          </w:tcPr>
          <w:p w14:paraId="2B85F5D8" w14:textId="082A5CF0" w:rsidR="00F86718" w:rsidRDefault="00F86718" w:rsidP="00290009">
            <w:r>
              <w:t>Erwartungshaltung</w:t>
            </w:r>
          </w:p>
        </w:tc>
      </w:tr>
      <w:tr w:rsidR="00F86718" w14:paraId="35707359" w14:textId="37D8236F" w:rsidTr="00F05CB5">
        <w:trPr>
          <w:trHeight w:val="1018"/>
        </w:trPr>
        <w:tc>
          <w:tcPr>
            <w:tcW w:w="2263" w:type="dxa"/>
          </w:tcPr>
          <w:p w14:paraId="624620E1" w14:textId="496D67DA" w:rsidR="00F86718" w:rsidRDefault="00F86718" w:rsidP="00290009">
            <w:r>
              <w:t>FH-Sekretariat</w:t>
            </w:r>
          </w:p>
        </w:tc>
        <w:tc>
          <w:tcPr>
            <w:tcW w:w="2899" w:type="dxa"/>
          </w:tcPr>
          <w:p w14:paraId="3768401D" w14:textId="362BC9AC" w:rsidR="00F86718" w:rsidRDefault="00F86718" w:rsidP="00290009">
            <w:r>
              <w:t>Anlaufstelle für Studierende</w:t>
            </w:r>
            <w:r w:rsidR="00F05CB5">
              <w:t xml:space="preserve"> und StudiumsbewerberInnen Verwalten die Studierenden und beantworten deren Fragen</w:t>
            </w:r>
          </w:p>
        </w:tc>
        <w:tc>
          <w:tcPr>
            <w:tcW w:w="2765" w:type="dxa"/>
          </w:tcPr>
          <w:p w14:paraId="79D42719" w14:textId="1AB15D7A" w:rsidR="00F86718" w:rsidRDefault="00FD1439" w:rsidP="00290009">
            <w:r>
              <w:t xml:space="preserve">Möchte </w:t>
            </w:r>
            <w:r w:rsidR="00C8253C">
              <w:t>eine leicht zu bedienende Administrationsoberfläche zur verwaltung der IT-Kontaktmesse</w:t>
            </w:r>
          </w:p>
        </w:tc>
      </w:tr>
      <w:tr w:rsidR="00F86718" w14:paraId="2ABA8A1D" w14:textId="5AECD8C0" w:rsidTr="00F86718">
        <w:tc>
          <w:tcPr>
            <w:tcW w:w="2263" w:type="dxa"/>
          </w:tcPr>
          <w:p w14:paraId="3605FCDE" w14:textId="1D530FF8" w:rsidR="00F86718" w:rsidRDefault="00F86718" w:rsidP="00290009">
            <w:r>
              <w:t>Dozenten</w:t>
            </w:r>
          </w:p>
        </w:tc>
        <w:tc>
          <w:tcPr>
            <w:tcW w:w="2899" w:type="dxa"/>
          </w:tcPr>
          <w:p w14:paraId="1EC29AD4" w14:textId="428DE64A" w:rsidR="00F86718" w:rsidRDefault="00F05CB5" w:rsidP="00290009">
            <w:r>
              <w:t>Halten Lehrveranstaltungen</w:t>
            </w:r>
          </w:p>
        </w:tc>
        <w:tc>
          <w:tcPr>
            <w:tcW w:w="2765" w:type="dxa"/>
          </w:tcPr>
          <w:p w14:paraId="4B442287" w14:textId="77777777" w:rsidR="00F86718" w:rsidRDefault="00F86718" w:rsidP="00290009"/>
        </w:tc>
      </w:tr>
      <w:tr w:rsidR="00F86718" w14:paraId="6CA9F5A0" w14:textId="0FED7AA6" w:rsidTr="00F86718">
        <w:tc>
          <w:tcPr>
            <w:tcW w:w="2263" w:type="dxa"/>
          </w:tcPr>
          <w:p w14:paraId="51513EDE" w14:textId="3F99B3E0" w:rsidR="00F86718" w:rsidRDefault="00F86718" w:rsidP="00290009">
            <w:r>
              <w:t>Studenten</w:t>
            </w:r>
          </w:p>
        </w:tc>
        <w:tc>
          <w:tcPr>
            <w:tcW w:w="2899" w:type="dxa"/>
          </w:tcPr>
          <w:p w14:paraId="34E5BDAA" w14:textId="71E80D67" w:rsidR="00F86718" w:rsidRDefault="00F05CB5" w:rsidP="00290009">
            <w:r>
              <w:t>Studieren an der FH-Erfurt</w:t>
            </w:r>
            <w:r w:rsidR="00FD1439">
              <w:t xml:space="preserve"> Angewandte Informatik</w:t>
            </w:r>
          </w:p>
        </w:tc>
        <w:tc>
          <w:tcPr>
            <w:tcW w:w="2765" w:type="dxa"/>
          </w:tcPr>
          <w:p w14:paraId="2486F179" w14:textId="42696DD2" w:rsidR="00F86718" w:rsidRDefault="00C8253C" w:rsidP="00290009">
            <w:r>
              <w:t>Möchten</w:t>
            </w:r>
            <w:r w:rsidR="009D7103">
              <w:t xml:space="preserve"> sich</w:t>
            </w:r>
            <w:r>
              <w:t xml:space="preserve"> </w:t>
            </w:r>
            <w:r w:rsidR="006973AC">
              <w:t xml:space="preserve">möglichst unkompliziert mit wenigen Klicks </w:t>
            </w:r>
            <w:r w:rsidR="009D7103">
              <w:t>über Ort und Zeitpunkt der Messe, Teilnehmende Firmen und deren Jobangebote informieren.</w:t>
            </w:r>
            <w:r w:rsidR="00284C52">
              <w:t xml:space="preserve"> Möchten anhand der Messe Jobangebote von den ausstellenden Firmen erhalten.</w:t>
            </w:r>
          </w:p>
        </w:tc>
      </w:tr>
      <w:tr w:rsidR="00F86718" w14:paraId="4302D82E" w14:textId="67EA6727" w:rsidTr="00F86718">
        <w:tc>
          <w:tcPr>
            <w:tcW w:w="2263" w:type="dxa"/>
          </w:tcPr>
          <w:p w14:paraId="031D664B" w14:textId="442A15E0" w:rsidR="00F86718" w:rsidRDefault="00F86718" w:rsidP="00290009">
            <w:r>
              <w:t>Studiumsinteressenten</w:t>
            </w:r>
          </w:p>
        </w:tc>
        <w:tc>
          <w:tcPr>
            <w:tcW w:w="2899" w:type="dxa"/>
          </w:tcPr>
          <w:p w14:paraId="19EA0D09" w14:textId="50047943" w:rsidR="00F86718" w:rsidRDefault="00F05CB5" w:rsidP="00290009">
            <w:r>
              <w:t>Sind an einem Studium</w:t>
            </w:r>
            <w:r w:rsidR="00FD1439">
              <w:t xml:space="preserve"> der Angewandten Informatik</w:t>
            </w:r>
            <w:r w:rsidR="00284C52">
              <w:t xml:space="preserve"> an der Fachhochschule Erfurt interessiert</w:t>
            </w:r>
          </w:p>
        </w:tc>
        <w:tc>
          <w:tcPr>
            <w:tcW w:w="2765" w:type="dxa"/>
          </w:tcPr>
          <w:p w14:paraId="268425DA" w14:textId="6F6EE2FF" w:rsidR="00F86718" w:rsidRDefault="009D7103" w:rsidP="00290009">
            <w:r>
              <w:t>Möchten sich möglichst unkompliziert mit wenigen Klicks über Ort und Zeitpunkt der Messe, Teilnehmende Firmen und deren Jobangebote informieren.</w:t>
            </w:r>
            <w:r w:rsidR="00284C52">
              <w:t xml:space="preserve"> Erwarten eine gut Organisierte </w:t>
            </w:r>
            <w:r w:rsidR="00436118">
              <w:t>Messe,</w:t>
            </w:r>
            <w:r w:rsidR="00284C52">
              <w:t xml:space="preserve"> </w:t>
            </w:r>
            <w:r w:rsidR="0090127E">
              <w:t>um sich zu vergewissern, dass ein Studium an der Fachhochschule Erfurt die richtige Entscheidung ist.</w:t>
            </w:r>
            <w:r w:rsidR="00284C52">
              <w:t xml:space="preserve"> </w:t>
            </w:r>
          </w:p>
        </w:tc>
      </w:tr>
      <w:tr w:rsidR="00F86718" w14:paraId="6E3B6F99" w14:textId="36ACD824" w:rsidTr="00F86718">
        <w:tc>
          <w:tcPr>
            <w:tcW w:w="2263" w:type="dxa"/>
          </w:tcPr>
          <w:p w14:paraId="4F40F748" w14:textId="1ED164A7" w:rsidR="00F86718" w:rsidRDefault="00F86718" w:rsidP="00290009">
            <w:r>
              <w:t>Firmenvertreter</w:t>
            </w:r>
          </w:p>
        </w:tc>
        <w:tc>
          <w:tcPr>
            <w:tcW w:w="2899" w:type="dxa"/>
          </w:tcPr>
          <w:p w14:paraId="0A5B5E40" w14:textId="2C11D2E8" w:rsidR="00F86718" w:rsidRDefault="009D7103" w:rsidP="00290009">
            <w:r>
              <w:t>Nehmen als Ansprechpartner Ihre</w:t>
            </w:r>
            <w:r w:rsidR="00482C8E">
              <w:t xml:space="preserve">s Unternehmens an den Firmeneigenen Messeständen an der Messe Teil. </w:t>
            </w:r>
          </w:p>
        </w:tc>
        <w:tc>
          <w:tcPr>
            <w:tcW w:w="2765" w:type="dxa"/>
          </w:tcPr>
          <w:p w14:paraId="1FEC9C8B" w14:textId="668D94EA" w:rsidR="00F86718" w:rsidRDefault="00482C8E" w:rsidP="00290009">
            <w:r>
              <w:t>Möchten sich möglichst unkompliziert mit wenigen Klicks Ihre Messeteilnahme verwalten und Studenten / Studiumsinteresssenten Informationen bereitstellen. Möchten. Möchten frühestmöglich über den Organisatorischen Ablauf der Messe informiert werden. Dabei sollen keine Unklarheiten entstehen.</w:t>
            </w:r>
          </w:p>
        </w:tc>
      </w:tr>
      <w:tr w:rsidR="00F86718" w14:paraId="5D3FEC23" w14:textId="533E5491" w:rsidTr="00F86718">
        <w:tc>
          <w:tcPr>
            <w:tcW w:w="2263" w:type="dxa"/>
          </w:tcPr>
          <w:p w14:paraId="7935432E" w14:textId="2056DC7F" w:rsidR="00F86718" w:rsidRDefault="00F86718" w:rsidP="00290009">
            <w:r>
              <w:t>Präsentatoren</w:t>
            </w:r>
          </w:p>
        </w:tc>
        <w:tc>
          <w:tcPr>
            <w:tcW w:w="2899" w:type="dxa"/>
          </w:tcPr>
          <w:p w14:paraId="0B5F2CA2" w14:textId="0DA2518F" w:rsidR="00F86718" w:rsidRDefault="0059586C" w:rsidP="00290009">
            <w:r>
              <w:t xml:space="preserve">Halten Vorträge für </w:t>
            </w:r>
            <w:r w:rsidR="00CD3034">
              <w:t>die Besucher der Messe</w:t>
            </w:r>
          </w:p>
        </w:tc>
        <w:tc>
          <w:tcPr>
            <w:tcW w:w="2765" w:type="dxa"/>
          </w:tcPr>
          <w:p w14:paraId="193F10E0" w14:textId="7BB5AA2B" w:rsidR="00F86718" w:rsidRDefault="00482C8E" w:rsidP="00290009">
            <w:r>
              <w:t xml:space="preserve">Möchten sich möglichst unkompliziert mit wenigen Klicks Ihre Präsentationen </w:t>
            </w:r>
            <w:r>
              <w:lastRenderedPageBreak/>
              <w:t>verwalten und Studenten / Studiumsinteresssenten Informationen über die Vorträge bereitstellen. . Möchten frühestmöglich über den Organisatorischen Ablauf der Messe informiert werden. Dabei sollen keine Unklarheiten entstehen.</w:t>
            </w:r>
          </w:p>
        </w:tc>
      </w:tr>
      <w:tr w:rsidR="00F86718" w14:paraId="57900FBD" w14:textId="23771ED1" w:rsidTr="00F86718">
        <w:tc>
          <w:tcPr>
            <w:tcW w:w="2263" w:type="dxa"/>
          </w:tcPr>
          <w:p w14:paraId="7852D7C6" w14:textId="77777777" w:rsidR="00F86718" w:rsidRDefault="00F86718" w:rsidP="00290009"/>
        </w:tc>
        <w:tc>
          <w:tcPr>
            <w:tcW w:w="2899" w:type="dxa"/>
          </w:tcPr>
          <w:p w14:paraId="1D2CB7B3" w14:textId="77777777" w:rsidR="00F86718" w:rsidRDefault="00F86718" w:rsidP="00290009"/>
        </w:tc>
        <w:tc>
          <w:tcPr>
            <w:tcW w:w="2765" w:type="dxa"/>
          </w:tcPr>
          <w:p w14:paraId="2BE60FAB" w14:textId="77777777" w:rsidR="00F86718" w:rsidRDefault="00F86718" w:rsidP="00290009"/>
        </w:tc>
      </w:tr>
    </w:tbl>
    <w:p w14:paraId="705FECBB" w14:textId="6D6EB833" w:rsidR="00D43922" w:rsidRDefault="00D43922" w:rsidP="00290009"/>
    <w:p w14:paraId="471E389D" w14:textId="24674044" w:rsidR="005B698B" w:rsidRPr="00290009" w:rsidRDefault="00D43922" w:rsidP="00D43922">
      <w:pPr>
        <w:spacing w:line="259" w:lineRule="auto"/>
        <w:jc w:val="left"/>
      </w:pPr>
      <w:r>
        <w:br w:type="page"/>
      </w:r>
    </w:p>
    <w:p w14:paraId="4C0855C6" w14:textId="043BE686" w:rsidR="008467F8" w:rsidRDefault="008467F8" w:rsidP="008467F8"/>
    <w:p w14:paraId="1E45A9F3" w14:textId="3BA57C49" w:rsidR="00F311ED" w:rsidRDefault="000B640B" w:rsidP="00851F89">
      <w:pPr>
        <w:pStyle w:val="berschrift1"/>
      </w:pPr>
      <w:bookmarkStart w:id="29" w:name="_Toc85026710"/>
      <w:r>
        <w:t>Architektur</w:t>
      </w:r>
      <w:r w:rsidR="00B43D17">
        <w:t>entwurf</w:t>
      </w:r>
      <w:bookmarkEnd w:id="29"/>
    </w:p>
    <w:p w14:paraId="015E2073" w14:textId="2B7CE461" w:rsidR="00F33EB8" w:rsidRPr="00F33EB8" w:rsidRDefault="00F33EB8" w:rsidP="00F33EB8"/>
    <w:p w14:paraId="3ABD0634" w14:textId="56902E48" w:rsidR="00F33EB8" w:rsidRDefault="00F33EB8" w:rsidP="00F33EB8">
      <w:pPr>
        <w:pStyle w:val="berschrift2"/>
      </w:pPr>
      <w:bookmarkStart w:id="30" w:name="_Toc85026711"/>
      <w:r>
        <w:t>Lösungsstrategie</w:t>
      </w:r>
      <w:bookmarkEnd w:id="30"/>
    </w:p>
    <w:p w14:paraId="744C56B2" w14:textId="087FD15F" w:rsidR="0067531E" w:rsidRDefault="0067531E" w:rsidP="0067531E"/>
    <w:p w14:paraId="2A8FE3CF" w14:textId="57AE6504" w:rsidR="0067531E" w:rsidRPr="0067531E" w:rsidRDefault="0067531E" w:rsidP="0067531E">
      <w:pPr>
        <w:rPr>
          <w:b/>
          <w:bCs/>
        </w:rPr>
      </w:pPr>
      <w:r w:rsidRPr="0067531E">
        <w:rPr>
          <w:b/>
          <w:bCs/>
        </w:rPr>
        <w:t>Allgemeine Architektur</w:t>
      </w:r>
    </w:p>
    <w:p w14:paraId="190300DE" w14:textId="77777777" w:rsidR="00CE4291" w:rsidRDefault="00F33EB8" w:rsidP="00F33EB8">
      <w:r>
        <w:t xml:space="preserve">Die Anwendung IT-Kom-Verwaltung wird für eine Messe </w:t>
      </w:r>
      <w:r w:rsidR="00502358">
        <w:t>entwickelt,</w:t>
      </w:r>
      <w:r>
        <w:t xml:space="preserve"> welche auf unbestimmte Zeit jährlich an der Fachhochschule Erfurt stattfindet. </w:t>
      </w:r>
      <w:r w:rsidR="00502358">
        <w:t>Das System wird über Jahre hinweg ausgebaut. Die einzelnen Komponenten müssen deshalb aus langer Sicht wartbar bleiben. Dieser Zustand wird erreicht, wenn Abhängigkeiten unter den Komponenten minimal gehalten werden.</w:t>
      </w:r>
      <w:r w:rsidR="00E10719">
        <w:t xml:space="preserve"> </w:t>
      </w:r>
      <w:r w:rsidR="003763DF">
        <w:t>Bei einem Monolithischen System wäre die Wartung im Laufe der Zeit immer schwieriger zu handhaben.</w:t>
      </w:r>
      <w:r w:rsidR="004062B0">
        <w:t xml:space="preserve"> </w:t>
      </w:r>
      <w:r w:rsidR="008E6E9D">
        <w:t>Daher wird eine</w:t>
      </w:r>
      <w:r w:rsidR="004062B0">
        <w:t xml:space="preserve"> Microservice-Architektur welche aus einzelnen möglichst unabhängigen System besteht </w:t>
      </w:r>
      <w:r w:rsidR="008E6E9D">
        <w:t>umgesetzt</w:t>
      </w:r>
      <w:r w:rsidR="004062B0">
        <w:t xml:space="preserve">. Neue Features wie zum Beispiel ein Chat zwischen Hochschule und einzelnen Firmen könnte relativ schnell als neuer Microservice hinzugefügt werden. Diesem kann ein eigenes Entwicklerteam zugewiesen werden, wodurch sich die </w:t>
      </w:r>
      <w:r w:rsidR="008E6E9D">
        <w:t>Erweiterung</w:t>
      </w:r>
      <w:r w:rsidR="004062B0">
        <w:t xml:space="preserve"> unabhängig vom Rest der Anwendung entwickeln lässt.</w:t>
      </w:r>
      <w:r w:rsidR="00C22452">
        <w:t xml:space="preserve"> </w:t>
      </w:r>
    </w:p>
    <w:p w14:paraId="13CB158B" w14:textId="0C60C3D9" w:rsidR="00B607F2" w:rsidRDefault="00C22452" w:rsidP="00F33EB8">
      <w:r>
        <w:t>Die Einzelnen Microservices werden nach den Richtlinien von self-contained-systems Entwurfen. Dadurch soll es möglich sein bei Ausfällen eines Services den Rest des Systems in Betrieb zu halten ohne das der Nutzer beim verwenden Anderer Services beeinträchtigt wird. Stehen zum Beispiel gerade keine Vorträge aufgrund eines Ausfalls zur Verfügung, dann soll der Nutzer den Rest des Systems wie zum Beispiel Informationen über Teilnehmende Firmen abrufen können.</w:t>
      </w:r>
      <w:r w:rsidR="00CE4291">
        <w:t xml:space="preserve"> Weiterhin könnte zum Beispiel die Möglichkeit </w:t>
      </w:r>
      <w:r w:rsidR="00B607F2">
        <w:t>zum Versenden</w:t>
      </w:r>
      <w:r w:rsidR="00CE4291">
        <w:t xml:space="preserve"> des Newsletters gerade nicht zur Verfügung stehen weil, der Entsprechende Microservice aufgrund von Wartungsarbeiten</w:t>
      </w:r>
      <w:r w:rsidR="00B607F2">
        <w:t xml:space="preserve"> im Frontend,</w:t>
      </w:r>
      <w:r w:rsidR="00CE4291">
        <w:t xml:space="preserve"> neu gestartet wird. In diesem Fall wäre der Rest des Systems noch immer voll funktionsfähig.</w:t>
      </w:r>
    </w:p>
    <w:p w14:paraId="13E39A03" w14:textId="312A0A71" w:rsidR="000B1ECD" w:rsidRDefault="00C22452" w:rsidP="00F33EB8">
      <w:r>
        <w:t xml:space="preserve">Zum deployen der Microservices kommt eine Containerengine zum Einsatz. </w:t>
      </w:r>
      <w:r w:rsidR="00475A38">
        <w:t>D</w:t>
      </w:r>
      <w:r>
        <w:t>adurch</w:t>
      </w:r>
      <w:r w:rsidR="00475A38">
        <w:t xml:space="preserve"> </w:t>
      </w:r>
      <w:r>
        <w:t xml:space="preserve">können </w:t>
      </w:r>
      <w:r w:rsidR="00475A38">
        <w:t xml:space="preserve">die Microservices relativ schnell und einfach deployt </w:t>
      </w:r>
      <w:r w:rsidR="006D1D05">
        <w:t>werden</w:t>
      </w:r>
      <w:r>
        <w:t xml:space="preserve">. </w:t>
      </w:r>
      <w:r w:rsidR="005D68CA">
        <w:t xml:space="preserve"> </w:t>
      </w:r>
      <w:r w:rsidR="003152CB">
        <w:t>Die</w:t>
      </w:r>
      <w:r w:rsidR="005D68CA">
        <w:t xml:space="preserve"> Container</w:t>
      </w:r>
      <w:r w:rsidR="003152CB">
        <w:t xml:space="preserve"> sollen</w:t>
      </w:r>
      <w:r w:rsidR="005D68CA">
        <w:t xml:space="preserve"> auf jeder Umgebung mit der entsprechenden Container-Engine funktionieren</w:t>
      </w:r>
      <w:r w:rsidR="00475A38">
        <w:t>.</w:t>
      </w:r>
      <w:r w:rsidR="006D1D05">
        <w:t xml:space="preserve"> Diese können dadurch auf den verschiedensten Maschinen ausgeführt werden.</w:t>
      </w:r>
      <w:r w:rsidR="00475A38">
        <w:t xml:space="preserve"> </w:t>
      </w:r>
      <w:r w:rsidR="005D68CA">
        <w:t xml:space="preserve">Weiterhin wird die Möglichkeit geboten einen automatisierten Lastenausgleich umzusetzen, was zur Verbesserung der Verfügbarkeit beiträgt und die Administration entlastet. </w:t>
      </w:r>
    </w:p>
    <w:p w14:paraId="122A000A" w14:textId="37712424" w:rsidR="000B1ECD" w:rsidRPr="000B1ECD" w:rsidRDefault="000B1ECD" w:rsidP="00F33EB8">
      <w:pPr>
        <w:rPr>
          <w:b/>
          <w:bCs/>
        </w:rPr>
      </w:pPr>
      <w:r w:rsidRPr="000B1ECD">
        <w:rPr>
          <w:b/>
          <w:bCs/>
        </w:rPr>
        <w:t>Frontend</w:t>
      </w:r>
    </w:p>
    <w:p w14:paraId="6CB357F2" w14:textId="1F97CB31" w:rsidR="00256F0C" w:rsidRDefault="00325174" w:rsidP="00F33EB8">
      <w:r>
        <w:t>Das Frontend steht als reine Webapp zur Verfügung. Die Entwicklung einer Nativen App (welche speziell für mobile Geräte umgesetzt wird) ist</w:t>
      </w:r>
      <w:r w:rsidR="00F45DB2">
        <w:t xml:space="preserve"> für einen Prototypen</w:t>
      </w:r>
      <w:r>
        <w:t xml:space="preserve"> nicht erforderlich.</w:t>
      </w:r>
      <w:r w:rsidR="00F45DB2">
        <w:t xml:space="preserve"> In einer späteren Erweiterung könnte</w:t>
      </w:r>
      <w:r w:rsidR="009F22F0">
        <w:t xml:space="preserve"> eine</w:t>
      </w:r>
      <w:r w:rsidR="00F45DB2">
        <w:t xml:space="preserve"> native App entwickelt werden. </w:t>
      </w:r>
      <w:r w:rsidR="000B1ECD">
        <w:t>Damit die Bedienbarkeit der Benutzeroberfläche für die Zugehörigen Services optimiert werden kann, wird das Frontend Modular entwickelt. Das bedeutet jeder Microservice wird zusammen mit einem eigenen Frontend deployt.</w:t>
      </w:r>
      <w:r w:rsidR="00B55E33">
        <w:t xml:space="preserve"> Dadurch wird auch die Wartbarkeit auf Dauer verbessert, weil es kaum Abhängigkeiten unter den Einzelnen Frontends gibt.</w:t>
      </w:r>
      <w:r w:rsidR="00595C43">
        <w:t xml:space="preserve"> </w:t>
      </w:r>
      <w:r w:rsidR="00C66A21">
        <w:t>Dadurch können die Microservices nach den Standarts von self contained systems entwickelt werden.</w:t>
      </w:r>
      <w:r w:rsidR="0065798D">
        <w:t xml:space="preserve"> Für das Frontend wird eine Serverseitige Template-Engine eigesetzt. </w:t>
      </w:r>
      <w:r w:rsidR="00D145EF">
        <w:t xml:space="preserve">Es wird unterschieden zwischen Serverseitigen- und Clientseitigen Rendern. Serverseitiges Rendern bietet den Vorteil das die Seite </w:t>
      </w:r>
      <w:r w:rsidR="00B607F2">
        <w:t>beim ersten Laden</w:t>
      </w:r>
      <w:r w:rsidR="00D145EF">
        <w:t xml:space="preserve"> schneller zur Verfügung steht.</w:t>
      </w:r>
      <w:r w:rsidR="00256F0C">
        <w:t xml:space="preserve"> </w:t>
      </w:r>
    </w:p>
    <w:p w14:paraId="490D590C" w14:textId="4A2FDA4B" w:rsidR="00D145EF" w:rsidRDefault="00D10D2C" w:rsidP="00F33EB8">
      <w:r>
        <w:lastRenderedPageBreak/>
        <w:t>Bei Clientseiteigen-rendern entstehen Nachteile bezüglich der</w:t>
      </w:r>
      <w:r w:rsidR="00D145EF">
        <w:t xml:space="preserve"> Suchmachinenopimierung.</w:t>
      </w:r>
      <w:r>
        <w:t xml:space="preserve"> Suchmachinen können</w:t>
      </w:r>
      <w:r w:rsidR="008A1EB9">
        <w:t xml:space="preserve"> ohne weiteres keine Inhalte erkennen welche über javascript dynamisch generiert werden. Daher wird ohne entsprechenden Konfigurationsaufwand eine Clientseitiges gerenderte Webseite von einer Suchmachine schlechter gerankt als eine serverseitig gerenderte. Damit möglichst viele Interessenten der Messe die Besucherwebseite über eine Suchmachine finden können ist ein serverseitiges-rendering zu bevorzugen. </w:t>
      </w:r>
      <w:r w:rsidR="00256F0C">
        <w:t xml:space="preserve">Serverseitiges Rendern ist ein ausgefeiltes Konzept und daher relativ leicht umzusetzen. Der hohe Konfigurationsaufwand beim Einsatz einer serverseitigen Single-Page-Application wird vermieden. Serverseitiges Rendern hat den Nachteil, das es bei weiteren Seitenaufrufen jedes mal die Komplette Seite lädt, während beim Clientseitigen Rendern nur einzelne Komponenten neu geladen werden. </w:t>
      </w:r>
      <w:r w:rsidR="00282321">
        <w:t>Die</w:t>
      </w:r>
      <w:r w:rsidR="008A1EB9">
        <w:t xml:space="preserve"> </w:t>
      </w:r>
      <w:r w:rsidR="00256F0C">
        <w:t>Anwendung</w:t>
      </w:r>
      <w:r w:rsidR="00282321">
        <w:t xml:space="preserve"> erfordert</w:t>
      </w:r>
      <w:r w:rsidR="00BE7A1E">
        <w:t xml:space="preserve"> jedoch</w:t>
      </w:r>
      <w:r w:rsidR="00256F0C">
        <w:t xml:space="preserve"> keine komplexe</w:t>
      </w:r>
      <w:r w:rsidR="00BE7A1E">
        <w:t xml:space="preserve"> </w:t>
      </w:r>
      <w:r w:rsidR="00256F0C">
        <w:t>Benutzeroberfläche</w:t>
      </w:r>
      <w:r w:rsidR="00282321">
        <w:t>. Viele Seitenaufrufe wie zum Beispiel bei einem Bestellprozess eines Onlineshops sind nicht notwendig. Daher wird das Rendering des Frontends Serverseitig umgesetzt.</w:t>
      </w:r>
    </w:p>
    <w:p w14:paraId="28D64F15" w14:textId="520FA1F3" w:rsidR="00BE7A1E" w:rsidRDefault="00BE7A1E" w:rsidP="00F33EB8">
      <w:r w:rsidRPr="00BE7A1E">
        <w:t>https://www.more-fire.com/blog/java-script-seo-ein-einstieg/</w:t>
      </w:r>
    </w:p>
    <w:p w14:paraId="35D7383C" w14:textId="05E3B1FB" w:rsidR="00D145EF" w:rsidRDefault="00256F0C" w:rsidP="00F33EB8">
      <w:r w:rsidRPr="00256F0C">
        <w:t>https://dzone.com/articles/client-side-vs-server-side-rendering-what-to-choos</w:t>
      </w:r>
    </w:p>
    <w:p w14:paraId="602AE524" w14:textId="7B59C2D9" w:rsidR="00D145EF" w:rsidRDefault="00D145EF" w:rsidP="00F33EB8">
      <w:r w:rsidRPr="00D145EF">
        <w:t>https://blog.codeinside.eu/2012/06/03/client-side-vs-server-side-html-rendering/</w:t>
      </w:r>
    </w:p>
    <w:p w14:paraId="47CDB1DD" w14:textId="026A0F5A" w:rsidR="00EE2717" w:rsidRDefault="00FA2529" w:rsidP="00F33EB8">
      <w:r>
        <w:t>Für die Benutzer teilt sich die Oberfläche in drei Bereiche ein. Diese sind eine Öffentliche Webseite für Besucher, eine Verwaltungsoberfläche für die teilnehmenden Firmen und ein Administrationsbereich für die Hochschule. Die Bereiche dürfen von</w:t>
      </w:r>
      <w:r w:rsidR="00A536A4">
        <w:t xml:space="preserve"> Aussehen</w:t>
      </w:r>
      <w:r>
        <w:t xml:space="preserve"> </w:t>
      </w:r>
      <w:r w:rsidR="00B55E33">
        <w:t>und Handhabung voneinander abweichen. Nach Möglichkeit sollten sie aber einheitlich gehalten werden. Innerhalb dieser Bereiche muss das Design einheitlich bleiben. Die einzelnen Entwicklerteams müssen daher in enger Absprache stehen</w:t>
      </w:r>
      <w:r w:rsidR="00595C43">
        <w:t xml:space="preserve"> und festgelegte Stylekonventionen einhalten</w:t>
      </w:r>
      <w:r w:rsidR="00B55E33">
        <w:t>.</w:t>
      </w:r>
      <w:r w:rsidR="00372E06">
        <w:t xml:space="preserve"> </w:t>
      </w:r>
      <w:r w:rsidR="00595C43">
        <w:t>Stylesheets könnte</w:t>
      </w:r>
      <w:r w:rsidR="0065798D">
        <w:t>n</w:t>
      </w:r>
      <w:r w:rsidR="00595C43">
        <w:t xml:space="preserve"> zentral platziert und </w:t>
      </w:r>
      <w:r w:rsidR="00282321">
        <w:t>entwickelt</w:t>
      </w:r>
      <w:r w:rsidR="00595C43">
        <w:t xml:space="preserve"> werden. Die Anwendung würden sich in diesem Fall die eigenen Styles herunterladen. Das ermöglicht den Einsatz eines Entwicklerteams für Styles. Es wurde sich gegen diese </w:t>
      </w:r>
      <w:r w:rsidR="00282321">
        <w:t>Herangehensweise</w:t>
      </w:r>
      <w:r w:rsidR="00595C43">
        <w:t xml:space="preserve"> entschieden weil</w:t>
      </w:r>
      <w:r w:rsidR="0065798D">
        <w:t xml:space="preserve"> auch</w:t>
      </w:r>
      <w:r w:rsidR="00595C43">
        <w:t xml:space="preserve"> dadurch im System eine Art Flaschenhals entsteht was der Idee von Microservices wiederspricht.</w:t>
      </w:r>
      <w:r w:rsidR="0065798D">
        <w:t xml:space="preserve"> </w:t>
      </w:r>
    </w:p>
    <w:p w14:paraId="7DDF3E21" w14:textId="5FDF4047" w:rsidR="00A536A4" w:rsidRDefault="00A536A4" w:rsidP="00F33EB8">
      <w:r>
        <w:rPr>
          <w:b/>
          <w:bCs/>
        </w:rPr>
        <w:t>Backend</w:t>
      </w:r>
    </w:p>
    <w:p w14:paraId="598E20AE" w14:textId="2EBA4549" w:rsidR="00A536A4" w:rsidRDefault="00A536A4" w:rsidP="00F33EB8">
      <w:r>
        <w:t>Die Einzelnen Backend Komponenten werden in Kapitel 5.3 aufgelistet. Diese Kommunizieren untereinander per HTTP über REST. Die Einzelnen Microsevices werden als Container deployt. ……….</w:t>
      </w:r>
      <w:r w:rsidR="00BF623B">
        <w:t xml:space="preserve"> Außer dem Besucherservice</w:t>
      </w:r>
      <w:r w:rsidR="00B607F2">
        <w:t xml:space="preserve"> und dem Administrationsservice</w:t>
      </w:r>
      <w:r w:rsidR="00BF623B">
        <w:t xml:space="preserve"> enthält jeder </w:t>
      </w:r>
      <w:r>
        <w:t xml:space="preserve">Microservice eine </w:t>
      </w:r>
      <w:r w:rsidR="00BF623B">
        <w:t>e</w:t>
      </w:r>
      <w:r>
        <w:t>igene Datenbank</w:t>
      </w:r>
      <w:r w:rsidR="00B607F2">
        <w:t xml:space="preserve">. Abhängigkeiten unter der Logik zwischen den Mikroservices wird vermieden. </w:t>
      </w:r>
      <w:r w:rsidR="00A763C4">
        <w:t>Dadurch können die Microservices als self contained systems entwickelt werden. Die Datenbank wird unter anderem anhand der der UseCases</w:t>
      </w:r>
      <w:r w:rsidR="00DA7748">
        <w:t xml:space="preserve"> und</w:t>
      </w:r>
      <w:r w:rsidR="00A763C4">
        <w:t xml:space="preserve"> technischen </w:t>
      </w:r>
      <w:r w:rsidR="00DA7748">
        <w:t>Gegebenheiten</w:t>
      </w:r>
      <w:r w:rsidR="00A763C4">
        <w:t xml:space="preserve"> für jeden Microservice individuell gewählt. </w:t>
      </w:r>
      <w:r w:rsidR="00017584">
        <w:t>Es können im System zum Beispiel Relationale und nicht-Relationale Datenbanken</w:t>
      </w:r>
      <w:r w:rsidR="00DA7748">
        <w:t xml:space="preserve"> für verschiedene Microservices</w:t>
      </w:r>
      <w:r w:rsidR="00017584">
        <w:t xml:space="preserve"> zum Einsatz kommen. Die Entwicklerteams stehen bei der Wahl der Datenbanken im engen Kontakt, damit der Einsatz von zu vielen verschiedenen Datenbanken vermieden wird. D</w:t>
      </w:r>
      <w:r w:rsidR="00DA7748">
        <w:t>urch den Einsatz von zu vielen Datenbanktechnologien würde das System für Entwickler unnötig komplex gehalten werden, weil diese sich in zu viele Technologien einarbeiten müssten.</w:t>
      </w:r>
      <w:r w:rsidR="00017584">
        <w:t xml:space="preserve"> </w:t>
      </w:r>
    </w:p>
    <w:p w14:paraId="3B00D7B0" w14:textId="150DF06E" w:rsidR="00690187" w:rsidRDefault="00690187" w:rsidP="00F33EB8">
      <w:r>
        <w:t xml:space="preserve">Als Programmiersprache unter den Microservices ist Go auf dem Vormarsch. Es bietet eine besonders hohe Performance für nicht allzu komplexe Use Cases. Es bietet  hochkommunikative Kommunikationsframework gRPC und eignet sich deshalb </w:t>
      </w:r>
      <w:r w:rsidR="00E42720">
        <w:t xml:space="preserve">zur Umsetzung von massiver </w:t>
      </w:r>
      <w:r w:rsidR="00401C44">
        <w:t>Skalierbarkeit</w:t>
      </w:r>
      <w:r w:rsidR="00E42720">
        <w:t>.</w:t>
      </w:r>
    </w:p>
    <w:p w14:paraId="72487779" w14:textId="3995950C" w:rsidR="00E42720" w:rsidRPr="00401C44" w:rsidRDefault="00E42720" w:rsidP="00F33EB8">
      <w:pPr>
        <w:rPr>
          <w:caps/>
        </w:rPr>
      </w:pPr>
      <w:r>
        <w:lastRenderedPageBreak/>
        <w:t xml:space="preserve">Eine weitere sehr verbreitete Sprache ist Java. </w:t>
      </w:r>
      <w:r w:rsidR="00401C44">
        <w:t xml:space="preserve">Diese bietet teilweise eine schlechtere Datenverarbeitung als Go. Dafür werden Entwicklern mehr Möglichkeiten in Form von vielfältigen Tools geboten. Deshalb wird als Programmiersprache Java gewählt. Auf die </w:t>
      </w:r>
      <w:r w:rsidR="00D85C4C">
        <w:t>Vorteile</w:t>
      </w:r>
      <w:r w:rsidR="00401C44">
        <w:t xml:space="preserve"> von Go wird verzichtet, weil die Anwendung </w:t>
      </w:r>
      <w:r w:rsidR="0002312A">
        <w:t>zum Beispiel</w:t>
      </w:r>
      <w:r w:rsidR="00401C44">
        <w:t xml:space="preserve"> keine extrem hohen Zeitanforderungen wie ein Echtzeitsystem voraussetzt</w:t>
      </w:r>
      <w:r w:rsidR="0002312A">
        <w:t>.</w:t>
      </w:r>
    </w:p>
    <w:p w14:paraId="21F1C152" w14:textId="77777777" w:rsidR="00F33EB8" w:rsidRPr="00F33EB8" w:rsidRDefault="00F33EB8" w:rsidP="00F33EB8"/>
    <w:p w14:paraId="6780539F" w14:textId="6CD0E61D" w:rsidR="0058003D" w:rsidRDefault="00F74E3A" w:rsidP="00F74E3A">
      <w:pPr>
        <w:pStyle w:val="berschrift2"/>
      </w:pPr>
      <w:bookmarkStart w:id="31" w:name="_Toc85026712"/>
      <w:r>
        <w:t>Systemkontext</w:t>
      </w:r>
      <w:r w:rsidR="00FD1BF4">
        <w:t xml:space="preserve"> (Ebene 0)</w:t>
      </w:r>
      <w:bookmarkEnd w:id="31"/>
    </w:p>
    <w:p w14:paraId="0BBF742D" w14:textId="46BD287B" w:rsidR="00FA6670" w:rsidRDefault="00FA6670" w:rsidP="00FA6670">
      <w:r>
        <w:t>Im folgenden Abschnitt wird das Umfeld des Systems beschrieben. Die Nutzer des Systems werden beschrieben, sowie die die Fremdsysteme welche mit dem System interagieren.</w:t>
      </w:r>
    </w:p>
    <w:p w14:paraId="61C6CCC6" w14:textId="35104662" w:rsidR="00FA6670" w:rsidRDefault="00FA6670" w:rsidP="00FA6670">
      <w:r>
        <w:t xml:space="preserve">Das System wird für folgende Nutzer </w:t>
      </w:r>
      <w:r w:rsidR="00337A68">
        <w:t>e</w:t>
      </w:r>
      <w:r>
        <w:t>ntw</w:t>
      </w:r>
      <w:r w:rsidR="00337A68">
        <w:t>o</w:t>
      </w:r>
      <w:r>
        <w:t>rfen</w:t>
      </w:r>
    </w:p>
    <w:p w14:paraId="2627B2B1" w14:textId="43145D48" w:rsidR="00FA6670" w:rsidRPr="00097822" w:rsidRDefault="00337A68" w:rsidP="00FA6670">
      <w:pPr>
        <w:pStyle w:val="Listenabsatz"/>
        <w:numPr>
          <w:ilvl w:val="0"/>
          <w:numId w:val="27"/>
        </w:numPr>
        <w:rPr>
          <w:b/>
          <w:bCs/>
        </w:rPr>
      </w:pPr>
      <w:r w:rsidRPr="00097822">
        <w:rPr>
          <w:b/>
          <w:bCs/>
        </w:rPr>
        <w:t>Firma (Aussteller)</w:t>
      </w:r>
    </w:p>
    <w:p w14:paraId="7F4B6DBE" w14:textId="0D8C4E74" w:rsidR="00337A68" w:rsidRDefault="00337A68" w:rsidP="00337A68">
      <w:pPr>
        <w:pStyle w:val="Listenabsatz"/>
      </w:pPr>
      <w:r>
        <w:t>Vertreter von Firmen nutzen das System, um sich für die Teilnahme an der Messe zu registrieren, den Eigenen Messeauftritt zu verwalten und den Newsletter zu abonnieren.</w:t>
      </w:r>
    </w:p>
    <w:p w14:paraId="5AAA610D" w14:textId="77777777" w:rsidR="00D47514" w:rsidRDefault="00D47514" w:rsidP="00337A68">
      <w:pPr>
        <w:pStyle w:val="Listenabsatz"/>
      </w:pPr>
    </w:p>
    <w:p w14:paraId="248D3A5E" w14:textId="64027B45" w:rsidR="00337A68" w:rsidRPr="00097822" w:rsidRDefault="00337A68" w:rsidP="00337A68">
      <w:pPr>
        <w:pStyle w:val="Listenabsatz"/>
        <w:numPr>
          <w:ilvl w:val="0"/>
          <w:numId w:val="27"/>
        </w:numPr>
        <w:rPr>
          <w:b/>
          <w:bCs/>
        </w:rPr>
      </w:pPr>
      <w:r w:rsidRPr="00097822">
        <w:rPr>
          <w:b/>
          <w:bCs/>
        </w:rPr>
        <w:t>FHE-Mitarbeiter</w:t>
      </w:r>
    </w:p>
    <w:p w14:paraId="07A811D0" w14:textId="65DF570E" w:rsidR="00D47514" w:rsidRDefault="00337A68" w:rsidP="00D47514">
      <w:pPr>
        <w:pStyle w:val="Listenabsatz"/>
      </w:pPr>
      <w:r>
        <w:t>Zu den FHE-Mitarbeitern zählen Sekretariat</w:t>
      </w:r>
      <w:r w:rsidR="00D47514">
        <w:t>-</w:t>
      </w:r>
      <w:r>
        <w:t>Mitarbeiter und Dozenten.</w:t>
      </w:r>
      <w:r w:rsidR="00D47514">
        <w:t xml:space="preserve"> Diese verwalten die Messedaten und die teilnehmenden Firmen über eine Administrationsoberfläche. Zusätzlich erstellen und versenden sie den Newsletter.</w:t>
      </w:r>
      <w:r>
        <w:t xml:space="preserve"> </w:t>
      </w:r>
    </w:p>
    <w:p w14:paraId="441B9425" w14:textId="77777777" w:rsidR="00D47514" w:rsidRDefault="00D47514" w:rsidP="00D47514">
      <w:pPr>
        <w:pStyle w:val="Listenabsatz"/>
      </w:pPr>
    </w:p>
    <w:p w14:paraId="6011668B" w14:textId="5B0A6D9E" w:rsidR="00D47514" w:rsidRPr="00097822" w:rsidRDefault="00D47514" w:rsidP="00D47514">
      <w:pPr>
        <w:pStyle w:val="Listenabsatz"/>
        <w:numPr>
          <w:ilvl w:val="0"/>
          <w:numId w:val="27"/>
        </w:numPr>
        <w:rPr>
          <w:b/>
          <w:bCs/>
        </w:rPr>
      </w:pPr>
      <w:r w:rsidRPr="00097822">
        <w:rPr>
          <w:b/>
          <w:bCs/>
        </w:rPr>
        <w:t xml:space="preserve">Besucher </w:t>
      </w:r>
    </w:p>
    <w:p w14:paraId="3A1C1E37" w14:textId="02FB09D5" w:rsidR="00D47514" w:rsidRDefault="00D47514" w:rsidP="00D47514">
      <w:pPr>
        <w:pStyle w:val="Listenabsatz"/>
      </w:pPr>
      <w:r>
        <w:t>Zu den Besuchern gehören Personen, die sich auf der Öffentlichen Webseite über die Messe informieren wollen. Dazu gehören zum Beispiel Studenten und Studieninteressierte.</w:t>
      </w:r>
    </w:p>
    <w:p w14:paraId="73B4DAC9" w14:textId="6C5416EE" w:rsidR="001B25CA" w:rsidRDefault="001B25CA" w:rsidP="001B25CA">
      <w:r>
        <w:t>Folgende Fremdsysteme interagieren mit dem System:</w:t>
      </w:r>
    </w:p>
    <w:p w14:paraId="7100A776" w14:textId="1B57B62B" w:rsidR="001B25CA" w:rsidRPr="00097822" w:rsidRDefault="001B25CA" w:rsidP="001B25CA">
      <w:pPr>
        <w:pStyle w:val="Listenabsatz"/>
        <w:numPr>
          <w:ilvl w:val="0"/>
          <w:numId w:val="27"/>
        </w:numPr>
        <w:rPr>
          <w:b/>
          <w:bCs/>
        </w:rPr>
      </w:pPr>
      <w:r w:rsidRPr="00097822">
        <w:rPr>
          <w:b/>
          <w:bCs/>
        </w:rPr>
        <w:t>FHE-Webseite</w:t>
      </w:r>
    </w:p>
    <w:p w14:paraId="0EF447E5" w14:textId="429C1C90" w:rsidR="001B25CA" w:rsidRDefault="001B25CA" w:rsidP="001B25CA">
      <w:pPr>
        <w:pStyle w:val="Listenabsatz"/>
      </w:pPr>
      <w:r>
        <w:t>Die Webseite der Fachhochschule Erfurt kann Daten des Systems aufrufen und bereitstellen.</w:t>
      </w:r>
    </w:p>
    <w:p w14:paraId="7A008BD6" w14:textId="77777777" w:rsidR="001B25CA" w:rsidRDefault="001B25CA" w:rsidP="001B25CA">
      <w:pPr>
        <w:pStyle w:val="Listenabsatz"/>
      </w:pPr>
    </w:p>
    <w:p w14:paraId="24CD5474" w14:textId="5FF9F256" w:rsidR="001B25CA" w:rsidRPr="00097822" w:rsidRDefault="001B25CA" w:rsidP="001B25CA">
      <w:pPr>
        <w:pStyle w:val="Listenabsatz"/>
        <w:numPr>
          <w:ilvl w:val="0"/>
          <w:numId w:val="27"/>
        </w:numPr>
        <w:rPr>
          <w:b/>
          <w:bCs/>
        </w:rPr>
      </w:pPr>
      <w:r w:rsidRPr="00097822">
        <w:rPr>
          <w:b/>
          <w:bCs/>
        </w:rPr>
        <w:t>AI-Webseite</w:t>
      </w:r>
    </w:p>
    <w:p w14:paraId="12D2A67C" w14:textId="03667564" w:rsidR="001B25CA" w:rsidRDefault="001B25CA" w:rsidP="001B25CA">
      <w:pPr>
        <w:pStyle w:val="Listenabsatz"/>
      </w:pPr>
      <w:r>
        <w:t>Die Webseite der Angewandten Informatik kann Daten des Systems aufrufen und bereitstellen.</w:t>
      </w:r>
    </w:p>
    <w:p w14:paraId="0CB24231" w14:textId="77777777" w:rsidR="001B25CA" w:rsidRDefault="001B25CA" w:rsidP="001B25CA">
      <w:pPr>
        <w:pStyle w:val="Listenabsatz"/>
      </w:pPr>
    </w:p>
    <w:p w14:paraId="6E681C60" w14:textId="2AB4A80C" w:rsidR="001B25CA" w:rsidRPr="00097822" w:rsidRDefault="001B25CA" w:rsidP="001B25CA">
      <w:pPr>
        <w:pStyle w:val="Listenabsatz"/>
        <w:numPr>
          <w:ilvl w:val="0"/>
          <w:numId w:val="27"/>
        </w:numPr>
        <w:rPr>
          <w:b/>
          <w:bCs/>
        </w:rPr>
      </w:pPr>
      <w:r w:rsidRPr="00097822">
        <w:rPr>
          <w:b/>
          <w:bCs/>
        </w:rPr>
        <w:t>FHE-Mail</w:t>
      </w:r>
    </w:p>
    <w:p w14:paraId="5B022E0D" w14:textId="7C3F020D" w:rsidR="001B25CA" w:rsidRDefault="001B25CA" w:rsidP="001B25CA">
      <w:pPr>
        <w:pStyle w:val="Listenabsatz"/>
      </w:pPr>
      <w:r>
        <w:t>Der Newsletter für die Messe wird über den Mailserver der Fachhochschule Erfurt versendet per E-Mail. Das System sendet die Newsletter per Broadcast an alle Firmen, die den Newsletter abonniert haben.</w:t>
      </w:r>
    </w:p>
    <w:p w14:paraId="24591652" w14:textId="10BAE589" w:rsidR="00D47514" w:rsidRDefault="00D47514" w:rsidP="00D47514">
      <w:pPr>
        <w:pStyle w:val="Listenabsatz"/>
      </w:pPr>
    </w:p>
    <w:p w14:paraId="6D04784E" w14:textId="47AE8835" w:rsidR="00D47514" w:rsidRPr="00FA6670" w:rsidRDefault="00D47514" w:rsidP="00D47514">
      <w:pPr>
        <w:pStyle w:val="Listenabsatz"/>
      </w:pPr>
      <w:r>
        <w:t>Der Systemkontext wird auf Abbildung .. dargestellt.</w:t>
      </w:r>
    </w:p>
    <w:p w14:paraId="155874C0" w14:textId="124B74DE" w:rsidR="00B71DCA" w:rsidRDefault="00830245" w:rsidP="00CD132F">
      <w:r>
        <w:rPr>
          <w:noProof/>
        </w:rPr>
        <w:lastRenderedPageBreak/>
        <w:drawing>
          <wp:inline distT="0" distB="0" distL="0" distR="0" wp14:anchorId="17F8D14B" wp14:editId="7CEDA922">
            <wp:extent cx="5039995" cy="3400425"/>
            <wp:effectExtent l="0" t="0" r="8255" b="9525"/>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039995" cy="3400425"/>
                    </a:xfrm>
                    <a:prstGeom prst="rect">
                      <a:avLst/>
                    </a:prstGeom>
                    <a:noFill/>
                    <a:ln>
                      <a:noFill/>
                    </a:ln>
                  </pic:spPr>
                </pic:pic>
              </a:graphicData>
            </a:graphic>
          </wp:inline>
        </w:drawing>
      </w:r>
    </w:p>
    <w:p w14:paraId="73CF1408" w14:textId="77777777" w:rsidR="00BC42F0" w:rsidRDefault="00BC42F0" w:rsidP="00CD132F"/>
    <w:p w14:paraId="7C404C85" w14:textId="77777777" w:rsidR="00BC42F0" w:rsidRDefault="00BC42F0" w:rsidP="00BC42F0">
      <w:pPr>
        <w:pStyle w:val="berschrift2"/>
      </w:pPr>
      <w:bookmarkStart w:id="32" w:name="_Toc85026691"/>
      <w:r>
        <w:t>Domain Driven Design</w:t>
      </w:r>
      <w:bookmarkEnd w:id="32"/>
    </w:p>
    <w:p w14:paraId="49C49695" w14:textId="77777777" w:rsidR="00BC42F0" w:rsidRDefault="00BC42F0" w:rsidP="00BC42F0">
      <w:r>
        <w:t>Domain Driven Design ist eine Sammlung von Zusammenhängenden Entwurfsmustern, welche im gleichnamigen Buch Domain-Driven Design von Eric Evans beschrieben werden. Laut Eberhard Wolff hilft Domain Driven Design dabei Microservices zu verstehen, weil es dabei um die Strukturierung größerer Systeme nach Fachlichkeit geht. Es wird anhand von Strategic Design beschrieben wie komplexe Systeme aufgebaut werden können und Domänenmodelle miteinander interagieren. Bounded Context stellt dabei einen zentralen Punkt des Strategic Designs dar. Bounded Context beschreibt den gültigen Einsatzbereich für ein Domänenmodell und stellt einen in sich geschlossenen Fachbereich dar. Zum Beispiel steht ein Artikel für die Versandabteilung eines Onlineshops in einem anderen Kontext als für die Buchhaltung des Shops. Die Versandabteilung betrachtet unter anderem die Maße des Artikels. Für die Buchhaltung sind zum Beispiel Preise und Steuersätze von Bedeutung.</w:t>
      </w:r>
      <w:r>
        <w:rPr>
          <w:rStyle w:val="Funotenzeichen"/>
        </w:rPr>
        <w:footnoteReference w:id="19"/>
      </w:r>
      <w:r>
        <w:t xml:space="preserve"> Laut Arne Limburg und Lars Röwekamp sollte ein Microservice einen Bounded Context abbilden. Dieser führt bei einer Einteilung nach Domänenobjekt selten zum Ziel. Eine bessere Lösung bietet die Einteilung nach Anwendungsfällen.</w:t>
      </w:r>
      <w:r>
        <w:rPr>
          <w:rStyle w:val="Funotenzeichen"/>
        </w:rPr>
        <w:footnoteReference w:id="20"/>
      </w:r>
      <w:r>
        <w:t xml:space="preserve"> </w:t>
      </w:r>
    </w:p>
    <w:p w14:paraId="15D1AD2B" w14:textId="77777777" w:rsidR="00BC42F0" w:rsidRDefault="00BC42F0" w:rsidP="00BC42F0">
      <w:r>
        <w:t xml:space="preserve">Für die Erstellung des Verwaltungsprogramms der IT-Kontaktmesse an der Fachhochschule Erfurt, lassen sich unter anderem folgende Bounded Contexts darstellen: </w:t>
      </w:r>
    </w:p>
    <w:p w14:paraId="27ED18B3" w14:textId="77777777" w:rsidR="00BC42F0" w:rsidRDefault="00BC42F0" w:rsidP="00BC42F0">
      <w:r>
        <w:rPr>
          <w:noProof/>
        </w:rPr>
        <w:lastRenderedPageBreak/>
        <w:drawing>
          <wp:inline distT="0" distB="0" distL="0" distR="0" wp14:anchorId="34E81ED0" wp14:editId="47F2CEC7">
            <wp:extent cx="5039995" cy="2237105"/>
            <wp:effectExtent l="0" t="0" r="8255" b="0"/>
            <wp:docPr id="22" name="Grafik 22"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Grafik 22" descr="Ein Bild, das Text enthält.&#10;&#10;Automatisch generierte Beschreibu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039995" cy="2237105"/>
                    </a:xfrm>
                    <a:prstGeom prst="rect">
                      <a:avLst/>
                    </a:prstGeom>
                    <a:noFill/>
                    <a:ln>
                      <a:noFill/>
                    </a:ln>
                  </pic:spPr>
                </pic:pic>
              </a:graphicData>
            </a:graphic>
          </wp:inline>
        </w:drawing>
      </w:r>
    </w:p>
    <w:p w14:paraId="4DD948D8" w14:textId="77777777" w:rsidR="00BC42F0" w:rsidRDefault="00BC42F0" w:rsidP="00BC42F0">
      <w:r>
        <w:t>Daraus könnten folgende Microservices abgeleitet werden:</w:t>
      </w:r>
    </w:p>
    <w:p w14:paraId="23CC5AB1" w14:textId="77777777" w:rsidR="00BC42F0" w:rsidRDefault="00BC42F0" w:rsidP="00BC42F0">
      <w:pPr>
        <w:pStyle w:val="Listenabsatz"/>
        <w:numPr>
          <w:ilvl w:val="0"/>
          <w:numId w:val="30"/>
        </w:numPr>
      </w:pPr>
      <w:r>
        <w:t>Accountservice</w:t>
      </w:r>
    </w:p>
    <w:p w14:paraId="71BFF211" w14:textId="77777777" w:rsidR="00BC42F0" w:rsidRDefault="00BC42F0" w:rsidP="00BC42F0">
      <w:pPr>
        <w:pStyle w:val="Listenabsatz"/>
        <w:numPr>
          <w:ilvl w:val="0"/>
          <w:numId w:val="30"/>
        </w:numPr>
      </w:pPr>
      <w:r>
        <w:t>Messestammdatenservice</w:t>
      </w:r>
    </w:p>
    <w:p w14:paraId="6BB67819" w14:textId="77777777" w:rsidR="00BC42F0" w:rsidRDefault="00BC42F0" w:rsidP="00BC42F0">
      <w:pPr>
        <w:pStyle w:val="Listenabsatz"/>
        <w:numPr>
          <w:ilvl w:val="0"/>
          <w:numId w:val="30"/>
        </w:numPr>
      </w:pPr>
      <w:r>
        <w:t>Besucherservice</w:t>
      </w:r>
    </w:p>
    <w:p w14:paraId="522A5616" w14:textId="77777777" w:rsidR="00BC42F0" w:rsidRDefault="00BC42F0" w:rsidP="00BC42F0">
      <w:pPr>
        <w:pStyle w:val="Listenabsatz"/>
        <w:numPr>
          <w:ilvl w:val="0"/>
          <w:numId w:val="30"/>
        </w:numPr>
      </w:pPr>
      <w:r>
        <w:t>Firmenservice</w:t>
      </w:r>
    </w:p>
    <w:p w14:paraId="3D355F56" w14:textId="77777777" w:rsidR="00BC42F0" w:rsidRDefault="00BC42F0" w:rsidP="00BC42F0">
      <w:pPr>
        <w:pStyle w:val="Listenabsatz"/>
        <w:numPr>
          <w:ilvl w:val="0"/>
          <w:numId w:val="30"/>
        </w:numPr>
      </w:pPr>
      <w:r>
        <w:t>Vortragsservice</w:t>
      </w:r>
    </w:p>
    <w:p w14:paraId="43973BCF" w14:textId="77777777" w:rsidR="00BC42F0" w:rsidRDefault="00BC42F0" w:rsidP="00BC42F0">
      <w:pPr>
        <w:pStyle w:val="Listenabsatz"/>
        <w:numPr>
          <w:ilvl w:val="0"/>
          <w:numId w:val="30"/>
        </w:numPr>
      </w:pPr>
      <w:r>
        <w:t>Newsletterservice</w:t>
      </w:r>
    </w:p>
    <w:p w14:paraId="1BDE5EAD" w14:textId="77777777" w:rsidR="00BC42F0" w:rsidRDefault="00BC42F0" w:rsidP="00BC42F0"/>
    <w:p w14:paraId="3CE2CA98" w14:textId="77777777" w:rsidR="00BC42F0" w:rsidRDefault="00BC42F0" w:rsidP="00BC42F0">
      <w:r>
        <w:t xml:space="preserve">Für die Interaktion zwischen den Bounded Contexts sorgt im besten Fall ein Eventsystem. </w:t>
      </w:r>
      <w:r>
        <w:rPr>
          <w:rStyle w:val="Funotenzeichen"/>
        </w:rPr>
        <w:footnoteReference w:id="21"/>
      </w:r>
    </w:p>
    <w:p w14:paraId="63830873" w14:textId="77777777" w:rsidR="00BC42F0" w:rsidRDefault="00BC42F0" w:rsidP="00BC42F0">
      <w:r>
        <w:t>Im Idealfall sollte ein Microservice nur aus einem Bounded Context bestehen. Dadurch wird das Ziel erreicht, das ein Team an einem Microservice unabhängig arbeiten kann.</w:t>
      </w:r>
      <w:r>
        <w:rPr>
          <w:rStyle w:val="Funotenzeichen"/>
        </w:rPr>
        <w:footnoteReference w:id="22"/>
      </w:r>
    </w:p>
    <w:p w14:paraId="00F709F8" w14:textId="23F97E94" w:rsidR="00BC42F0" w:rsidRDefault="00BC42F0" w:rsidP="00BC42F0">
      <w:pPr>
        <w:jc w:val="left"/>
      </w:pPr>
    </w:p>
    <w:p w14:paraId="3579A9F1" w14:textId="77777777" w:rsidR="00BC42F0" w:rsidRPr="00CD132F" w:rsidRDefault="00BC42F0" w:rsidP="00CD132F"/>
    <w:p w14:paraId="1CE4B00B" w14:textId="5BCC13EC" w:rsidR="00CC7F27" w:rsidRDefault="00CC7F27" w:rsidP="00CC7F27">
      <w:pPr>
        <w:pStyle w:val="berschrift2"/>
      </w:pPr>
      <w:bookmarkStart w:id="33" w:name="_Toc85026713"/>
      <w:r>
        <w:t xml:space="preserve">Bausteinsicht </w:t>
      </w:r>
      <w:r w:rsidR="00FD1BF4">
        <w:t>(</w:t>
      </w:r>
      <w:r>
        <w:t>Ebene</w:t>
      </w:r>
      <w:r w:rsidR="00FD1BF4">
        <w:t xml:space="preserve"> </w:t>
      </w:r>
      <w:r>
        <w:t>1</w:t>
      </w:r>
      <w:r w:rsidR="00FD1BF4">
        <w:t>)</w:t>
      </w:r>
      <w:bookmarkEnd w:id="33"/>
    </w:p>
    <w:p w14:paraId="7172B51A" w14:textId="730E2AC4" w:rsidR="005706AC" w:rsidRDefault="005706AC" w:rsidP="00A3172F">
      <w:r>
        <w:t xml:space="preserve">Im folgenden Abschnitt werden die Subsysteme der Anwendung dargestellt. Dazu gehören die einzelnen Microservices und weitere </w:t>
      </w:r>
      <w:r w:rsidR="00F06368">
        <w:t>Subsysteme,</w:t>
      </w:r>
      <w:r>
        <w:t xml:space="preserve"> welche für den reibungslosen Betrieb </w:t>
      </w:r>
      <w:r w:rsidR="00F06368">
        <w:t>beitragen</w:t>
      </w:r>
      <w:r>
        <w:t>.</w:t>
      </w:r>
      <w:r w:rsidR="003646A2">
        <w:t xml:space="preserve"> Die Microservices wurden auf Basis der Bounded Contexts (siehe Kapitel </w:t>
      </w:r>
      <w:r w:rsidR="00BC42F0">
        <w:t>…</w:t>
      </w:r>
      <w:r w:rsidR="003646A2">
        <w:t>, Abbildung</w:t>
      </w:r>
      <w:r w:rsidR="000A5479">
        <w:t xml:space="preserve"> </w:t>
      </w:r>
      <w:r w:rsidR="003646A2">
        <w:t>..) bestimmt.</w:t>
      </w:r>
      <w:r w:rsidR="000A5479">
        <w:t xml:space="preserve"> Diese werden als Container deployt.</w:t>
      </w:r>
      <w:r w:rsidR="000A5479">
        <w:br/>
      </w:r>
      <w:r w:rsidR="00FC4B9C">
        <w:t xml:space="preserve">Die Kommunikation unter den Microservices erfolgt per HTTP über Restschnittstellen. </w:t>
      </w:r>
      <w:r w:rsidR="00F06368">
        <w:t>Folgende Subsysteme gehören zur Anwendung:</w:t>
      </w:r>
    </w:p>
    <w:p w14:paraId="36BF6748" w14:textId="400518CF" w:rsidR="00F06368" w:rsidRDefault="00F06368" w:rsidP="00F06368"/>
    <w:p w14:paraId="50843164" w14:textId="28267456" w:rsidR="00F06368" w:rsidRDefault="00D93B52" w:rsidP="00D93B52">
      <w:pPr>
        <w:pStyle w:val="Listenabsatz"/>
        <w:numPr>
          <w:ilvl w:val="0"/>
          <w:numId w:val="27"/>
        </w:numPr>
        <w:rPr>
          <w:b/>
          <w:bCs/>
        </w:rPr>
      </w:pPr>
      <w:r>
        <w:rPr>
          <w:b/>
          <w:bCs/>
        </w:rPr>
        <w:t>API-Gateway</w:t>
      </w:r>
    </w:p>
    <w:p w14:paraId="6649DA56" w14:textId="1B4001FC" w:rsidR="00D93B52" w:rsidRDefault="00D93B52" w:rsidP="00D93B52">
      <w:pPr>
        <w:pStyle w:val="Listenabsatz"/>
      </w:pPr>
      <w:r>
        <w:t xml:space="preserve">Leitet </w:t>
      </w:r>
      <w:r w:rsidR="005B216E">
        <w:t>Anfragen,</w:t>
      </w:r>
      <w:r>
        <w:t xml:space="preserve"> welche in das System eintreffen von zentraler Stelle aus an entsprechende Services weiter.</w:t>
      </w:r>
      <w:r w:rsidR="003646A2">
        <w:t xml:space="preserve"> Aufrufe unter den Microservices werden ebenfalls über das Gateway weitergeleitet.</w:t>
      </w:r>
      <w:r>
        <w:t xml:space="preserve"> Der</w:t>
      </w:r>
      <w:r w:rsidR="0077627B">
        <w:t xml:space="preserve"> integrierte</w:t>
      </w:r>
      <w:r>
        <w:t xml:space="preserve"> Loadbalancer </w:t>
      </w:r>
      <w:r w:rsidR="005B216E">
        <w:t>erzeugt bei</w:t>
      </w:r>
      <w:r w:rsidR="003646A2">
        <w:t>m</w:t>
      </w:r>
      <w:r w:rsidR="005B216E">
        <w:t xml:space="preserve"> Aufruf</w:t>
      </w:r>
      <w:r w:rsidR="003646A2">
        <w:t xml:space="preserve"> eines</w:t>
      </w:r>
      <w:r w:rsidR="005B216E">
        <w:t xml:space="preserve"> </w:t>
      </w:r>
      <w:r>
        <w:t>Microservice mit mehreren Instanzen einen Lastenausgleich</w:t>
      </w:r>
      <w:r w:rsidR="003646A2">
        <w:t>.</w:t>
      </w:r>
    </w:p>
    <w:p w14:paraId="1E62DB4B" w14:textId="77777777" w:rsidR="00627C61" w:rsidRDefault="00627C61" w:rsidP="00D93B52">
      <w:pPr>
        <w:pStyle w:val="Listenabsatz"/>
      </w:pPr>
    </w:p>
    <w:p w14:paraId="203AC382" w14:textId="008A01D7" w:rsidR="005B216E" w:rsidRDefault="005B216E" w:rsidP="005B216E">
      <w:pPr>
        <w:pStyle w:val="Listenabsatz"/>
        <w:numPr>
          <w:ilvl w:val="0"/>
          <w:numId w:val="27"/>
        </w:numPr>
      </w:pPr>
      <w:r>
        <w:rPr>
          <w:b/>
          <w:bCs/>
        </w:rPr>
        <w:lastRenderedPageBreak/>
        <w:t>Service Discovery</w:t>
      </w:r>
    </w:p>
    <w:p w14:paraId="497558C4" w14:textId="7921E023" w:rsidR="005B216E" w:rsidRDefault="00D46C8C" w:rsidP="005B216E">
      <w:pPr>
        <w:pStyle w:val="Listenabsatz"/>
      </w:pPr>
      <w:r>
        <w:t>Ermöglicht eine Adressauflösung über die Namen der einzelnen Services</w:t>
      </w:r>
      <w:r w:rsidR="0077627B">
        <w:t>.</w:t>
      </w:r>
    </w:p>
    <w:p w14:paraId="5333CE5A" w14:textId="77777777" w:rsidR="00627C61" w:rsidRDefault="00627C61" w:rsidP="005B216E">
      <w:pPr>
        <w:pStyle w:val="Listenabsatz"/>
      </w:pPr>
    </w:p>
    <w:p w14:paraId="2FFDF6FA" w14:textId="4B0CC58A" w:rsidR="00D46C8C" w:rsidRDefault="00D46C8C" w:rsidP="00D46C8C">
      <w:pPr>
        <w:pStyle w:val="Listenabsatz"/>
        <w:numPr>
          <w:ilvl w:val="0"/>
          <w:numId w:val="27"/>
        </w:numPr>
        <w:rPr>
          <w:b/>
          <w:bCs/>
        </w:rPr>
      </w:pPr>
      <w:r w:rsidRPr="00D46C8C">
        <w:rPr>
          <w:b/>
          <w:bCs/>
        </w:rPr>
        <w:t>Identity Server</w:t>
      </w:r>
    </w:p>
    <w:p w14:paraId="440315D3" w14:textId="2CF3AF38" w:rsidR="00D46C8C" w:rsidRDefault="00840D7D" w:rsidP="00D46C8C">
      <w:pPr>
        <w:pStyle w:val="Listenabsatz"/>
      </w:pPr>
      <w:r>
        <w:t>Der Identity Server setzt das OAuth2 Protocol um und ermöglicht die Umsetzung von Autorisierung und Authentifizierung im System</w:t>
      </w:r>
      <w:r w:rsidR="0077627B">
        <w:t>.</w:t>
      </w:r>
    </w:p>
    <w:p w14:paraId="705D6037" w14:textId="77777777" w:rsidR="00627C61" w:rsidRDefault="00627C61" w:rsidP="00D46C8C">
      <w:pPr>
        <w:pStyle w:val="Listenabsatz"/>
      </w:pPr>
    </w:p>
    <w:p w14:paraId="1999BAED" w14:textId="60DA3133" w:rsidR="00627C61" w:rsidRDefault="00627C61" w:rsidP="00627C61">
      <w:pPr>
        <w:pStyle w:val="Listenabsatz"/>
        <w:numPr>
          <w:ilvl w:val="0"/>
          <w:numId w:val="27"/>
        </w:numPr>
        <w:rPr>
          <w:b/>
          <w:bCs/>
        </w:rPr>
      </w:pPr>
      <w:r w:rsidRPr="00627C61">
        <w:rPr>
          <w:b/>
          <w:bCs/>
        </w:rPr>
        <w:t xml:space="preserve">Circuit Breaker </w:t>
      </w:r>
    </w:p>
    <w:p w14:paraId="7A88E3AB" w14:textId="696662C1" w:rsidR="0077627B" w:rsidRDefault="006C42A7" w:rsidP="0077627B">
      <w:pPr>
        <w:pStyle w:val="Listenabsatz"/>
      </w:pPr>
      <w:r>
        <w:t>Wird von jedem Microservice implementiert. Dieser b</w:t>
      </w:r>
      <w:r w:rsidR="0077627B">
        <w:t>lockiert fehlerhafte Anfragen, um eine Überlastung des Systems zu verhindern.</w:t>
      </w:r>
    </w:p>
    <w:p w14:paraId="2D9E5628" w14:textId="77777777" w:rsidR="0077627B" w:rsidRDefault="0077627B" w:rsidP="0077627B">
      <w:pPr>
        <w:pStyle w:val="Listenabsatz"/>
        <w:rPr>
          <w:b/>
          <w:bCs/>
        </w:rPr>
      </w:pPr>
    </w:p>
    <w:p w14:paraId="66DF8AB7" w14:textId="4F1E061E" w:rsidR="00A361D1" w:rsidRDefault="00A361D1" w:rsidP="00A361D1">
      <w:pPr>
        <w:pStyle w:val="Listenabsatz"/>
        <w:numPr>
          <w:ilvl w:val="0"/>
          <w:numId w:val="27"/>
        </w:numPr>
        <w:rPr>
          <w:b/>
          <w:bCs/>
        </w:rPr>
      </w:pPr>
      <w:r w:rsidRPr="00A361D1">
        <w:rPr>
          <w:b/>
          <w:bCs/>
        </w:rPr>
        <w:t>Messestammdatenservice</w:t>
      </w:r>
    </w:p>
    <w:p w14:paraId="6F6C351F" w14:textId="2007B7EA" w:rsidR="003646A2" w:rsidRDefault="007744A0" w:rsidP="00A94B57">
      <w:pPr>
        <w:pStyle w:val="Listenabsatz"/>
      </w:pPr>
      <w:r>
        <w:t xml:space="preserve">Enthält Methoden Datenstrukturen </w:t>
      </w:r>
      <w:r w:rsidR="008553FE">
        <w:t xml:space="preserve">und User Interface </w:t>
      </w:r>
      <w:r>
        <w:t>zur Verwaltung der Messestammdaten</w:t>
      </w:r>
      <w:r w:rsidR="0077627B">
        <w:t>.</w:t>
      </w:r>
    </w:p>
    <w:p w14:paraId="6A87BF96" w14:textId="77777777" w:rsidR="003646A2" w:rsidRDefault="003646A2" w:rsidP="00A361D1">
      <w:pPr>
        <w:pStyle w:val="Listenabsatz"/>
      </w:pPr>
    </w:p>
    <w:p w14:paraId="52DC1ECB" w14:textId="37810F37" w:rsidR="0077627B" w:rsidRDefault="0077627B" w:rsidP="0077627B">
      <w:pPr>
        <w:pStyle w:val="Listenabsatz"/>
        <w:numPr>
          <w:ilvl w:val="0"/>
          <w:numId w:val="27"/>
        </w:numPr>
        <w:rPr>
          <w:b/>
          <w:bCs/>
        </w:rPr>
      </w:pPr>
      <w:r>
        <w:rPr>
          <w:b/>
          <w:bCs/>
        </w:rPr>
        <w:t>Firmen</w:t>
      </w:r>
      <w:r w:rsidRPr="00A361D1">
        <w:rPr>
          <w:b/>
          <w:bCs/>
        </w:rPr>
        <w:t>service</w:t>
      </w:r>
    </w:p>
    <w:p w14:paraId="61962211" w14:textId="0EBC1129" w:rsidR="0077627B" w:rsidRDefault="0077627B" w:rsidP="0077627B">
      <w:pPr>
        <w:pStyle w:val="Listenabsatz"/>
      </w:pPr>
      <w:r>
        <w:t xml:space="preserve">Enthält Methoden Datenstrukturen </w:t>
      </w:r>
      <w:r w:rsidR="008553FE">
        <w:t xml:space="preserve">und User Interface </w:t>
      </w:r>
      <w:r>
        <w:t>zur Verwaltung der Firmendaten.</w:t>
      </w:r>
    </w:p>
    <w:p w14:paraId="29E4BE0E" w14:textId="77777777" w:rsidR="0077627B" w:rsidRDefault="0077627B" w:rsidP="0077627B">
      <w:pPr>
        <w:pStyle w:val="Listenabsatz"/>
      </w:pPr>
    </w:p>
    <w:p w14:paraId="22466BEE" w14:textId="33F2525E" w:rsidR="0077627B" w:rsidRDefault="0077627B" w:rsidP="0077627B">
      <w:pPr>
        <w:pStyle w:val="Listenabsatz"/>
        <w:numPr>
          <w:ilvl w:val="0"/>
          <w:numId w:val="27"/>
        </w:numPr>
        <w:rPr>
          <w:b/>
          <w:bCs/>
        </w:rPr>
      </w:pPr>
      <w:r>
        <w:rPr>
          <w:b/>
          <w:bCs/>
        </w:rPr>
        <w:t>Newsletter</w:t>
      </w:r>
      <w:r w:rsidRPr="00A361D1">
        <w:rPr>
          <w:b/>
          <w:bCs/>
        </w:rPr>
        <w:t>service</w:t>
      </w:r>
    </w:p>
    <w:p w14:paraId="02A74914" w14:textId="3BCD6E7D" w:rsidR="0077627B" w:rsidRDefault="0077627B" w:rsidP="0077627B">
      <w:pPr>
        <w:pStyle w:val="Listenabsatz"/>
      </w:pPr>
      <w:r>
        <w:t>Enthält Methoden Datenstrukturen</w:t>
      </w:r>
      <w:r w:rsidR="008553FE">
        <w:t xml:space="preserve"> und User Interface</w:t>
      </w:r>
      <w:r>
        <w:t xml:space="preserve"> zur Verwaltung des Newsletters.</w:t>
      </w:r>
    </w:p>
    <w:p w14:paraId="247E0827" w14:textId="77777777" w:rsidR="0077627B" w:rsidRDefault="0077627B" w:rsidP="0077627B">
      <w:pPr>
        <w:pStyle w:val="Listenabsatz"/>
      </w:pPr>
    </w:p>
    <w:p w14:paraId="73267649" w14:textId="4AAC65F5" w:rsidR="0077627B" w:rsidRDefault="0077627B" w:rsidP="0077627B">
      <w:pPr>
        <w:pStyle w:val="Listenabsatz"/>
        <w:numPr>
          <w:ilvl w:val="0"/>
          <w:numId w:val="27"/>
        </w:numPr>
        <w:rPr>
          <w:b/>
          <w:bCs/>
        </w:rPr>
      </w:pPr>
      <w:r>
        <w:rPr>
          <w:b/>
          <w:bCs/>
        </w:rPr>
        <w:t>Vortrag</w:t>
      </w:r>
      <w:r w:rsidRPr="00A361D1">
        <w:rPr>
          <w:b/>
          <w:bCs/>
        </w:rPr>
        <w:t>service</w:t>
      </w:r>
    </w:p>
    <w:p w14:paraId="2594C7E8" w14:textId="74EEBC4C" w:rsidR="0077627B" w:rsidRDefault="0077627B" w:rsidP="0077627B">
      <w:pPr>
        <w:pStyle w:val="Listenabsatz"/>
      </w:pPr>
      <w:r>
        <w:t>Enthält Methoden</w:t>
      </w:r>
      <w:r w:rsidR="008553FE">
        <w:t xml:space="preserve">, </w:t>
      </w:r>
      <w:r>
        <w:t>Datenstrukturen</w:t>
      </w:r>
      <w:r w:rsidR="008553FE">
        <w:t xml:space="preserve"> und User Interface</w:t>
      </w:r>
      <w:r>
        <w:t xml:space="preserve"> zur Verwaltung der Vorträge.</w:t>
      </w:r>
    </w:p>
    <w:p w14:paraId="36936F65" w14:textId="77777777" w:rsidR="0077627B" w:rsidRDefault="0077627B" w:rsidP="0077627B">
      <w:pPr>
        <w:pStyle w:val="Listenabsatz"/>
      </w:pPr>
    </w:p>
    <w:p w14:paraId="401630DC" w14:textId="0306E968" w:rsidR="0077627B" w:rsidRDefault="0077627B" w:rsidP="0077627B">
      <w:pPr>
        <w:pStyle w:val="Listenabsatz"/>
        <w:numPr>
          <w:ilvl w:val="0"/>
          <w:numId w:val="27"/>
        </w:numPr>
        <w:rPr>
          <w:b/>
          <w:bCs/>
        </w:rPr>
      </w:pPr>
      <w:r>
        <w:rPr>
          <w:b/>
          <w:bCs/>
        </w:rPr>
        <w:t>Besucher</w:t>
      </w:r>
      <w:r w:rsidRPr="00A361D1">
        <w:rPr>
          <w:b/>
          <w:bCs/>
        </w:rPr>
        <w:t>service</w:t>
      </w:r>
    </w:p>
    <w:p w14:paraId="698864F6" w14:textId="5A60F02C" w:rsidR="00F311ED" w:rsidRDefault="0077627B" w:rsidP="00FC4B9C">
      <w:pPr>
        <w:pStyle w:val="Listenabsatz"/>
      </w:pPr>
      <w:r>
        <w:t xml:space="preserve">Enthält Methoden zum Aufrufen der Daten von den Microservices Messestammdatenservice, Firmenservice und Vortragservice. </w:t>
      </w:r>
    </w:p>
    <w:p w14:paraId="53EABA79" w14:textId="0537F758" w:rsidR="00FC4B9C" w:rsidRDefault="00FC4B9C" w:rsidP="00FC4B9C">
      <w:pPr>
        <w:pStyle w:val="Listenabsatz"/>
      </w:pPr>
    </w:p>
    <w:p w14:paraId="4B31FD9E" w14:textId="4B3B4D32" w:rsidR="00FC4B9C" w:rsidRDefault="00FC4B9C" w:rsidP="00FC4B9C">
      <w:pPr>
        <w:pStyle w:val="Listenabsatz"/>
        <w:numPr>
          <w:ilvl w:val="0"/>
          <w:numId w:val="27"/>
        </w:numPr>
        <w:rPr>
          <w:b/>
          <w:bCs/>
        </w:rPr>
      </w:pPr>
      <w:r>
        <w:rPr>
          <w:b/>
          <w:bCs/>
        </w:rPr>
        <w:t>Administration</w:t>
      </w:r>
      <w:r w:rsidRPr="00A361D1">
        <w:rPr>
          <w:b/>
          <w:bCs/>
        </w:rPr>
        <w:t>service</w:t>
      </w:r>
    </w:p>
    <w:p w14:paraId="57DB7794" w14:textId="6C3F1A97" w:rsidR="00FC4B9C" w:rsidRDefault="00FC4B9C" w:rsidP="00FC4B9C">
      <w:pPr>
        <w:pStyle w:val="Listenabsatz"/>
      </w:pPr>
      <w:r>
        <w:t>Enthält Methoden zum Aufrufen</w:t>
      </w:r>
      <w:r w:rsidR="000A5479">
        <w:t xml:space="preserve"> und Ändern</w:t>
      </w:r>
      <w:r>
        <w:t xml:space="preserve"> der Daten von den Microservices Messestammdatenservice, Firmenservice</w:t>
      </w:r>
      <w:r w:rsidR="000A5479">
        <w:t>,</w:t>
      </w:r>
      <w:r>
        <w:t xml:space="preserve"> Vortragservice</w:t>
      </w:r>
      <w:r w:rsidR="000A5479">
        <w:t xml:space="preserve"> und Newsletterservice</w:t>
      </w:r>
      <w:r>
        <w:t xml:space="preserve">. </w:t>
      </w:r>
    </w:p>
    <w:p w14:paraId="4F188D49" w14:textId="77777777" w:rsidR="00FC4B9C" w:rsidRDefault="00FC4B9C" w:rsidP="00FC4B9C">
      <w:pPr>
        <w:pStyle w:val="Listenabsatz"/>
      </w:pPr>
    </w:p>
    <w:p w14:paraId="78DE9222" w14:textId="14B02D4D" w:rsidR="00FC4B9C" w:rsidRDefault="00FC4B9C" w:rsidP="00FE29C1"/>
    <w:p w14:paraId="5B2BE896" w14:textId="08F20867" w:rsidR="0021448B" w:rsidRDefault="0021448B" w:rsidP="00FE29C1">
      <w:r>
        <w:rPr>
          <w:noProof/>
        </w:rPr>
        <w:lastRenderedPageBreak/>
        <w:drawing>
          <wp:inline distT="0" distB="0" distL="0" distR="0" wp14:anchorId="39B74E02" wp14:editId="4551F3CD">
            <wp:extent cx="5039995" cy="4490720"/>
            <wp:effectExtent l="0" t="0" r="8255" b="5080"/>
            <wp:docPr id="35" name="Grafik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39995" cy="4490720"/>
                    </a:xfrm>
                    <a:prstGeom prst="rect">
                      <a:avLst/>
                    </a:prstGeom>
                    <a:noFill/>
                    <a:ln>
                      <a:noFill/>
                    </a:ln>
                  </pic:spPr>
                </pic:pic>
              </a:graphicData>
            </a:graphic>
          </wp:inline>
        </w:drawing>
      </w:r>
    </w:p>
    <w:p w14:paraId="55F485A3" w14:textId="77777777" w:rsidR="0021448B" w:rsidRDefault="0021448B" w:rsidP="00FE29C1"/>
    <w:p w14:paraId="2B153ED5" w14:textId="4D88ABC0" w:rsidR="006201FD" w:rsidRDefault="002A379B" w:rsidP="00FE29C1">
      <w:hyperlink r:id="rId31" w:history="1">
        <w:r w:rsidR="00BE21EE" w:rsidRPr="00790809">
          <w:rPr>
            <w:rStyle w:val="Hyperlink"/>
          </w:rPr>
          <w:t>https://www.graylog.org</w:t>
        </w:r>
      </w:hyperlink>
    </w:p>
    <w:p w14:paraId="06C2BBEF" w14:textId="17A4401E" w:rsidR="001806AC" w:rsidRDefault="002A379B" w:rsidP="00FE29C1">
      <w:hyperlink r:id="rId32" w:history="1">
        <w:r w:rsidR="001806AC" w:rsidRPr="004E7724">
          <w:rPr>
            <w:rStyle w:val="Hyperlink"/>
          </w:rPr>
          <w:t>https://www.jaegertracing.io</w:t>
        </w:r>
      </w:hyperlink>
    </w:p>
    <w:p w14:paraId="1CBEA4FA" w14:textId="72B22FCB" w:rsidR="001806AC" w:rsidRPr="00FE29C1" w:rsidRDefault="001806AC" w:rsidP="00FE29C1">
      <w:r w:rsidRPr="001806AC">
        <w:t>https://medium.com/swlh/tracing-in-spring-boot-with-opentracing-opentelemetry-dd724134ca93</w:t>
      </w:r>
    </w:p>
    <w:p w14:paraId="5DF678BB" w14:textId="4115F2D2" w:rsidR="00222014" w:rsidRDefault="00CC7F27" w:rsidP="00222014">
      <w:pPr>
        <w:pStyle w:val="berschrift2"/>
      </w:pPr>
      <w:bookmarkStart w:id="34" w:name="_Toc85026714"/>
      <w:r>
        <w:t xml:space="preserve">Bausteinsicht </w:t>
      </w:r>
      <w:r w:rsidR="00004827">
        <w:t>(</w:t>
      </w:r>
      <w:r>
        <w:t>Ebene2</w:t>
      </w:r>
      <w:r w:rsidR="00004827">
        <w:t>)</w:t>
      </w:r>
      <w:bookmarkEnd w:id="34"/>
    </w:p>
    <w:p w14:paraId="0211426D" w14:textId="6003F5C9" w:rsidR="00004827" w:rsidRDefault="00004827" w:rsidP="00004827">
      <w:r>
        <w:t>Im folgenden Abschnitt werden die Module der Microservices Messestammdatenservice, Firmenservice, Newsletterservice, Vortragservice, und Besucherservice vorgestellt</w:t>
      </w:r>
      <w:r w:rsidR="00731037">
        <w:t>. Diese enthalten folgende Module:</w:t>
      </w:r>
    </w:p>
    <w:p w14:paraId="5ECA6CF8" w14:textId="20C589D0" w:rsidR="00CB7E46" w:rsidRPr="00691372" w:rsidRDefault="00CB7E46" w:rsidP="00691372">
      <w:pPr>
        <w:pStyle w:val="Listenabsatz"/>
        <w:numPr>
          <w:ilvl w:val="0"/>
          <w:numId w:val="27"/>
        </w:numPr>
        <w:rPr>
          <w:b/>
          <w:bCs/>
        </w:rPr>
      </w:pPr>
      <w:r w:rsidRPr="00CB7E46">
        <w:rPr>
          <w:b/>
          <w:bCs/>
        </w:rPr>
        <w:t>Controller</w:t>
      </w:r>
      <w:r>
        <w:rPr>
          <w:b/>
          <w:bCs/>
        </w:rPr>
        <w:br/>
      </w:r>
      <w:r>
        <w:t>Stellt eine Rest-API bereit</w:t>
      </w:r>
      <w:r w:rsidR="00691372">
        <w:t>. Dabei werden Anfragen von der Benutzeroberfläche entgegengenommen und verarbeitet. Zusätzlich kommunizieren die Microservices untereinander über die API.</w:t>
      </w:r>
      <w:r w:rsidR="006A2A7E">
        <w:t xml:space="preserve"> </w:t>
      </w:r>
    </w:p>
    <w:p w14:paraId="1FF1B96F" w14:textId="57AB4E80" w:rsidR="00731037" w:rsidRPr="00691372" w:rsidRDefault="00677872" w:rsidP="00731037">
      <w:pPr>
        <w:pStyle w:val="Listenabsatz"/>
        <w:numPr>
          <w:ilvl w:val="0"/>
          <w:numId w:val="27"/>
        </w:numPr>
        <w:rPr>
          <w:b/>
          <w:bCs/>
        </w:rPr>
      </w:pPr>
      <w:r>
        <w:rPr>
          <w:b/>
          <w:bCs/>
        </w:rPr>
        <w:t>Resources</w:t>
      </w:r>
      <w:r w:rsidR="00731037">
        <w:rPr>
          <w:b/>
          <w:bCs/>
        </w:rPr>
        <w:br/>
      </w:r>
      <w:r w:rsidR="00731037">
        <w:t>Hier lagern die Frontendelemente wie zum Beispiel HTML-, CSS- und Javascriptdateien</w:t>
      </w:r>
      <w:r>
        <w:t xml:space="preserve">. Zusätzlich beinhaltet das Modul die Konfigurationsdateien </w:t>
      </w:r>
      <w:r w:rsidR="00691372">
        <w:t>in denen</w:t>
      </w:r>
      <w:r>
        <w:t xml:space="preserve"> unter anderem </w:t>
      </w:r>
      <w:r w:rsidR="00691372">
        <w:t>der</w:t>
      </w:r>
      <w:r>
        <w:t xml:space="preserve"> Appli</w:t>
      </w:r>
      <w:r w:rsidR="000A78C5">
        <w:t>k</w:t>
      </w:r>
      <w:r>
        <w:t>ation</w:t>
      </w:r>
      <w:r w:rsidR="00691372">
        <w:t>sname</w:t>
      </w:r>
      <w:r>
        <w:t xml:space="preserve"> und Server-Port definiert werden</w:t>
      </w:r>
      <w:r w:rsidR="007556CD">
        <w:t>. Diese dienen zum Beispiel für die Umsetzung der Service Discovery</w:t>
      </w:r>
      <w:r>
        <w:t xml:space="preserve">. </w:t>
      </w:r>
    </w:p>
    <w:p w14:paraId="5576B634" w14:textId="76A4A0E8" w:rsidR="00691372" w:rsidRDefault="00691372" w:rsidP="00731037">
      <w:pPr>
        <w:pStyle w:val="Listenabsatz"/>
        <w:numPr>
          <w:ilvl w:val="0"/>
          <w:numId w:val="27"/>
        </w:numPr>
        <w:rPr>
          <w:b/>
          <w:bCs/>
        </w:rPr>
      </w:pPr>
      <w:r>
        <w:rPr>
          <w:b/>
          <w:bCs/>
        </w:rPr>
        <w:t>Model</w:t>
      </w:r>
    </w:p>
    <w:p w14:paraId="24BDD07B" w14:textId="7F721D75" w:rsidR="00691372" w:rsidRDefault="00691372" w:rsidP="00691372">
      <w:pPr>
        <w:pStyle w:val="Listenabsatz"/>
      </w:pPr>
      <w:r>
        <w:lastRenderedPageBreak/>
        <w:t>Enthält die jeweiligen Datenmodelle eines Microservices</w:t>
      </w:r>
      <w:r w:rsidR="000334D7">
        <w:t>. Ein Beispiel dafür ist die Klasse CompanyData im Firmenverwaltungsservice welche zum Erstellen, Lesen und Bearbeiten von Firmendaten verwendet wird.</w:t>
      </w:r>
    </w:p>
    <w:p w14:paraId="57E0FF0C" w14:textId="410C68F2" w:rsidR="000334D7" w:rsidRDefault="000334D7" w:rsidP="000334D7">
      <w:pPr>
        <w:pStyle w:val="Listenabsatz"/>
        <w:numPr>
          <w:ilvl w:val="0"/>
          <w:numId w:val="27"/>
        </w:numPr>
        <w:rPr>
          <w:b/>
          <w:bCs/>
        </w:rPr>
      </w:pPr>
      <w:r w:rsidRPr="000334D7">
        <w:rPr>
          <w:b/>
          <w:bCs/>
        </w:rPr>
        <w:t>Repository</w:t>
      </w:r>
    </w:p>
    <w:p w14:paraId="1422E827" w14:textId="6EA5BD56" w:rsidR="000334D7" w:rsidRDefault="000334D7" w:rsidP="000334D7">
      <w:pPr>
        <w:pStyle w:val="Listenabsatz"/>
      </w:pPr>
      <w:r>
        <w:t>Setzt die Datenbankzugriffe um</w:t>
      </w:r>
    </w:p>
    <w:p w14:paraId="675D7417" w14:textId="02DFAAF1" w:rsidR="000334D7" w:rsidRPr="00D466EE" w:rsidRDefault="000334D7" w:rsidP="000334D7">
      <w:pPr>
        <w:pStyle w:val="Listenabsatz"/>
        <w:numPr>
          <w:ilvl w:val="0"/>
          <w:numId w:val="27"/>
        </w:numPr>
      </w:pPr>
      <w:r>
        <w:rPr>
          <w:b/>
          <w:bCs/>
        </w:rPr>
        <w:t>Datenbank</w:t>
      </w:r>
      <w:r w:rsidR="00D466EE">
        <w:rPr>
          <w:b/>
          <w:bCs/>
        </w:rPr>
        <w:t xml:space="preserve"> (nicht im Besucherservice</w:t>
      </w:r>
      <w:r w:rsidR="007918D5">
        <w:rPr>
          <w:b/>
          <w:bCs/>
        </w:rPr>
        <w:t xml:space="preserve"> und Administrationservice</w:t>
      </w:r>
      <w:r w:rsidR="00D466EE">
        <w:rPr>
          <w:b/>
          <w:bCs/>
        </w:rPr>
        <w:t>)</w:t>
      </w:r>
    </w:p>
    <w:p w14:paraId="243F4F54" w14:textId="4A902DDC" w:rsidR="00D466EE" w:rsidRPr="00D466EE" w:rsidRDefault="00D466EE" w:rsidP="00D466EE">
      <w:pPr>
        <w:pStyle w:val="Listenabsatz"/>
      </w:pPr>
      <w:r>
        <w:t xml:space="preserve">Speichert die Daten des Services. Die Wahl der Datenbank hängt von den Anforderungen an den jeweiligen Service ab. Je nach Anwendungsfall könnte zum Beispiel eine Relationale Datenbank oder eine NoSQl Datenbank (welche einen nicht-Relationalen Ansatz verfolgt) verwendet werden. Für den Prototyp wird jeweils eine H2 Datenbank verwendet. Es handelt sich dabei um eine in Memory Datenbank welche </w:t>
      </w:r>
      <w:r w:rsidR="002F708E">
        <w:t>sich besonders leicht einrichten lässt und daher für die Implementierung eines Prototypen geeignet ist.</w:t>
      </w:r>
      <w:r w:rsidR="007918D5">
        <w:t xml:space="preserve"> </w:t>
      </w:r>
      <w:r w:rsidR="002F708E">
        <w:t>Besucherservice</w:t>
      </w:r>
      <w:r w:rsidR="007918D5">
        <w:t xml:space="preserve"> und Administrationservice </w:t>
      </w:r>
      <w:r w:rsidR="002F708E">
        <w:t>enth</w:t>
      </w:r>
      <w:r w:rsidR="007918D5">
        <w:t>alten</w:t>
      </w:r>
      <w:r w:rsidR="002F708E">
        <w:t xml:space="preserve"> keine eigene Datenbank, weil </w:t>
      </w:r>
      <w:r w:rsidR="007918D5">
        <w:t xml:space="preserve">diese </w:t>
      </w:r>
      <w:r w:rsidR="00693E7A">
        <w:t>nur</w:t>
      </w:r>
      <w:r w:rsidR="002F708E">
        <w:t xml:space="preserve"> Daten </w:t>
      </w:r>
      <w:r w:rsidR="00693E7A">
        <w:t>anderer Services verwenden</w:t>
      </w:r>
      <w:r w:rsidR="002F708E">
        <w:t xml:space="preserve">. </w:t>
      </w:r>
      <w:r w:rsidR="00693E7A">
        <w:t>Der Besucherservice</w:t>
      </w:r>
      <w:r w:rsidR="002F708E">
        <w:t xml:space="preserve"> dient lediglich dazu, die Daten anderer Microservices den Besuchern auf der von ihm bereitgestellten Besucherwebseite anzuzeigen.</w:t>
      </w:r>
      <w:r w:rsidR="00693E7A">
        <w:t xml:space="preserve"> Der Administrationsservice bietet Mitarbeitern der Hochschule die Möglichkeit die Daten anderer Microservices über eine Administrationsoberfläche zu lesen oder anzupassen.</w:t>
      </w:r>
    </w:p>
    <w:p w14:paraId="319E1745" w14:textId="270DC008" w:rsidR="001F4839" w:rsidRDefault="004F43A1" w:rsidP="001F4839">
      <w:r>
        <w:t>Die Module werden auf Abbildung .. dargestellt</w:t>
      </w:r>
    </w:p>
    <w:p w14:paraId="7198A98E" w14:textId="521DA0A4" w:rsidR="00CB7E46" w:rsidRDefault="009136A1" w:rsidP="001F4839">
      <w:r>
        <w:rPr>
          <w:noProof/>
        </w:rPr>
        <w:drawing>
          <wp:inline distT="0" distB="0" distL="0" distR="0" wp14:anchorId="2861DE20" wp14:editId="6404B0C4">
            <wp:extent cx="5039995" cy="4239895"/>
            <wp:effectExtent l="0" t="0" r="8255" b="8255"/>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039995" cy="4239895"/>
                    </a:xfrm>
                    <a:prstGeom prst="rect">
                      <a:avLst/>
                    </a:prstGeom>
                    <a:noFill/>
                    <a:ln>
                      <a:noFill/>
                    </a:ln>
                  </pic:spPr>
                </pic:pic>
              </a:graphicData>
            </a:graphic>
          </wp:inline>
        </w:drawing>
      </w:r>
    </w:p>
    <w:p w14:paraId="26F1EF30" w14:textId="56CFF91D" w:rsidR="00ED70A2" w:rsidRDefault="00ED70A2" w:rsidP="001F4839"/>
    <w:p w14:paraId="0394B5D7" w14:textId="47E81F72" w:rsidR="00ED70A2" w:rsidRDefault="00ED70A2" w:rsidP="001F4839"/>
    <w:p w14:paraId="2F0B32A1" w14:textId="1AA8B7B3" w:rsidR="00ED70A2" w:rsidRDefault="00ED70A2" w:rsidP="001F4839"/>
    <w:p w14:paraId="559C17AE" w14:textId="068C3CF6" w:rsidR="00ED70A2" w:rsidRDefault="00ED70A2" w:rsidP="001F4839"/>
    <w:p w14:paraId="4D0B5FD7" w14:textId="109FF3F8" w:rsidR="00ED70A2" w:rsidRDefault="00ED70A2" w:rsidP="001F4839"/>
    <w:p w14:paraId="635F26F7" w14:textId="3550652D" w:rsidR="00851F89" w:rsidRDefault="00851F89" w:rsidP="001F4839"/>
    <w:p w14:paraId="68464AE8" w14:textId="3FC70596" w:rsidR="00851F89" w:rsidRDefault="00851F89" w:rsidP="001F4839"/>
    <w:p w14:paraId="512E1F90" w14:textId="63619905" w:rsidR="00851F89" w:rsidRDefault="00851F89" w:rsidP="001F4839"/>
    <w:p w14:paraId="323832A1" w14:textId="3AB8A102" w:rsidR="00851F89" w:rsidRDefault="00851F89" w:rsidP="001F4839"/>
    <w:p w14:paraId="5805A01E" w14:textId="37BCEFFD" w:rsidR="00851F89" w:rsidRDefault="00851F89" w:rsidP="001F4839"/>
    <w:p w14:paraId="664F933A" w14:textId="261C0BEC" w:rsidR="00851F89" w:rsidRDefault="00851F89" w:rsidP="001F4839"/>
    <w:p w14:paraId="1D02226C" w14:textId="6249A05A" w:rsidR="00851F89" w:rsidRDefault="00851F89" w:rsidP="001F4839"/>
    <w:p w14:paraId="3D997EA1" w14:textId="095B14D6" w:rsidR="00851F89" w:rsidRDefault="00851F89" w:rsidP="001F4839"/>
    <w:p w14:paraId="063B1D61" w14:textId="77777777" w:rsidR="000A78C5" w:rsidRDefault="000A78C5" w:rsidP="001F4839"/>
    <w:p w14:paraId="59DBBCE6" w14:textId="77777777" w:rsidR="00851F89" w:rsidRDefault="00851F89" w:rsidP="001F4839"/>
    <w:p w14:paraId="5F1FB7DB" w14:textId="214F7520" w:rsidR="00872D3D" w:rsidRDefault="00872D3D" w:rsidP="00872D3D">
      <w:pPr>
        <w:pStyle w:val="berschrift2"/>
      </w:pPr>
      <w:bookmarkStart w:id="35" w:name="_Toc85026715"/>
      <w:r>
        <w:t>Domainmodell</w:t>
      </w:r>
      <w:bookmarkEnd w:id="35"/>
    </w:p>
    <w:p w14:paraId="004D0653" w14:textId="41957943" w:rsidR="00851F89" w:rsidRPr="00851F89" w:rsidRDefault="000A78C5" w:rsidP="00851F89">
      <w:r>
        <w:t>Das Folgende Kapitel soll einen überblick über … geben</w:t>
      </w:r>
    </w:p>
    <w:p w14:paraId="0E53F0DF" w14:textId="6688A499" w:rsidR="00872D3D" w:rsidRDefault="00E202A9" w:rsidP="00E202A9">
      <w:pPr>
        <w:pStyle w:val="berschrift3"/>
      </w:pPr>
      <w:bookmarkStart w:id="36" w:name="_Toc85026716"/>
      <w:r>
        <w:t>Messestammdatenservice</w:t>
      </w:r>
      <w:bookmarkEnd w:id="36"/>
    </w:p>
    <w:p w14:paraId="231F6E9B" w14:textId="76A82573" w:rsidR="000A78C5" w:rsidRDefault="000A78C5" w:rsidP="000A78C5"/>
    <w:p w14:paraId="2BB1935B" w14:textId="4E4A5523" w:rsidR="000A78C5" w:rsidRPr="000A78C5" w:rsidRDefault="000A78C5" w:rsidP="000A78C5">
      <w:r>
        <w:t>Für die Messe können Stammdaten wie zum Beispiel Veranstaltungsort- und Zeitpunkt festgelegt werden. Für eine Bildergallery können Bilder bereitgestellt werden. Zusätzlich können Daten von Ansprechpartner</w:t>
      </w:r>
      <w:r w:rsidR="00C47588">
        <w:t>n</w:t>
      </w:r>
      <w:r>
        <w:t xml:space="preserve"> bereitgestellt werden.</w:t>
      </w:r>
    </w:p>
    <w:p w14:paraId="2B8CAA03" w14:textId="0A052B30" w:rsidR="00E202A9" w:rsidRDefault="00566893" w:rsidP="00872D3D">
      <w:r>
        <w:rPr>
          <w:noProof/>
        </w:rPr>
        <w:drawing>
          <wp:inline distT="0" distB="0" distL="0" distR="0" wp14:anchorId="2AA27140" wp14:editId="7582932E">
            <wp:extent cx="5321300" cy="1385804"/>
            <wp:effectExtent l="0" t="0" r="0" b="5080"/>
            <wp:docPr id="14" name="Grafik 14" descr="Ein Bild, das Tex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fik 14" descr="Ein Bild, das Text enthält.&#10;&#10;Automatisch generierte Beschreibun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339734" cy="1390605"/>
                    </a:xfrm>
                    <a:prstGeom prst="rect">
                      <a:avLst/>
                    </a:prstGeom>
                    <a:noFill/>
                    <a:ln>
                      <a:noFill/>
                    </a:ln>
                  </pic:spPr>
                </pic:pic>
              </a:graphicData>
            </a:graphic>
          </wp:inline>
        </w:drawing>
      </w:r>
    </w:p>
    <w:p w14:paraId="0F606680" w14:textId="3BDD00CF" w:rsidR="00872D3D" w:rsidRDefault="00ED70A2" w:rsidP="00872D3D">
      <w:pPr>
        <w:pStyle w:val="berschrift3"/>
      </w:pPr>
      <w:bookmarkStart w:id="37" w:name="_Toc85026717"/>
      <w:r>
        <w:t>Firmenverwaltungsservice</w:t>
      </w:r>
      <w:bookmarkEnd w:id="37"/>
    </w:p>
    <w:p w14:paraId="2874CB2F" w14:textId="6D804803" w:rsidR="00C47588" w:rsidRPr="00C47588" w:rsidRDefault="00C47588" w:rsidP="00C47588">
      <w:r>
        <w:t xml:space="preserve">Es können Allgemeine Firmendaten wie zum Beispiel Firmenname oder URL </w:t>
      </w:r>
      <w:r w:rsidR="003B1C77">
        <w:t xml:space="preserve">zur Webseite der Firma erfasst werden. Es kann festgelegt werden, ob die Firma an der aktuellen Messe Teilnimmt. Eine Firma kann über mehrere Standorte und Firmenvertreter verfügen. </w:t>
      </w:r>
    </w:p>
    <w:p w14:paraId="6F246350" w14:textId="2ED9B54B" w:rsidR="00872D3D" w:rsidRDefault="00ED553C" w:rsidP="001F4839">
      <w:r>
        <w:rPr>
          <w:noProof/>
        </w:rPr>
        <w:lastRenderedPageBreak/>
        <w:drawing>
          <wp:inline distT="0" distB="0" distL="0" distR="0" wp14:anchorId="390675BD" wp14:editId="063590B8">
            <wp:extent cx="3916907" cy="2680197"/>
            <wp:effectExtent l="0" t="0" r="7620" b="6350"/>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935821" cy="2693139"/>
                    </a:xfrm>
                    <a:prstGeom prst="rect">
                      <a:avLst/>
                    </a:prstGeom>
                    <a:noFill/>
                    <a:ln>
                      <a:noFill/>
                    </a:ln>
                  </pic:spPr>
                </pic:pic>
              </a:graphicData>
            </a:graphic>
          </wp:inline>
        </w:drawing>
      </w:r>
    </w:p>
    <w:p w14:paraId="710CCBCB" w14:textId="77777777" w:rsidR="00851F89" w:rsidRDefault="00851F89" w:rsidP="001F4839"/>
    <w:p w14:paraId="6178483C" w14:textId="1DDBFFF8" w:rsidR="00872D3D" w:rsidRDefault="00D56BDB" w:rsidP="009E6197">
      <w:pPr>
        <w:pStyle w:val="berschrift3"/>
      </w:pPr>
      <w:bookmarkStart w:id="38" w:name="_Toc85026718"/>
      <w:r>
        <w:t>Newsletterservice</w:t>
      </w:r>
      <w:bookmarkEnd w:id="38"/>
    </w:p>
    <w:p w14:paraId="1BF798D9" w14:textId="11E99A11" w:rsidR="003B1C77" w:rsidRPr="003B1C77" w:rsidRDefault="003B1C77" w:rsidP="003B1C77">
      <w:r>
        <w:t>Ein Newsletter besteht aus allgemeinen Daten wie zum Beispiel Erstellungsdatum. Er kann mehrere Artikel beinhalten. Ein Artikel kann mehrere Bilder enthalten. Ein Newsletter kann per Broadcast an alle erfassten Mailadressen versendet werden. Eine Mailadresse wird im jeweiligen Empfänger gespeichert.</w:t>
      </w:r>
    </w:p>
    <w:p w14:paraId="41DB6C1C" w14:textId="0F251006" w:rsidR="00D56BDB" w:rsidRDefault="007F2EF1" w:rsidP="001F4839">
      <w:r>
        <w:rPr>
          <w:noProof/>
        </w:rPr>
        <w:drawing>
          <wp:inline distT="0" distB="0" distL="0" distR="0" wp14:anchorId="6B5D96FE" wp14:editId="29FC9FEB">
            <wp:extent cx="5039995" cy="2388235"/>
            <wp:effectExtent l="0" t="0" r="8255" b="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039995" cy="2388235"/>
                    </a:xfrm>
                    <a:prstGeom prst="rect">
                      <a:avLst/>
                    </a:prstGeom>
                    <a:noFill/>
                    <a:ln>
                      <a:noFill/>
                    </a:ln>
                  </pic:spPr>
                </pic:pic>
              </a:graphicData>
            </a:graphic>
          </wp:inline>
        </w:drawing>
      </w:r>
    </w:p>
    <w:p w14:paraId="544294EB" w14:textId="3449758E" w:rsidR="00EA0749" w:rsidRDefault="00EA0749" w:rsidP="009E6197">
      <w:pPr>
        <w:pStyle w:val="berschrift3"/>
      </w:pPr>
      <w:bookmarkStart w:id="39" w:name="_Toc85026719"/>
      <w:r>
        <w:t>Vortragservice</w:t>
      </w:r>
      <w:bookmarkEnd w:id="39"/>
    </w:p>
    <w:p w14:paraId="713EA212" w14:textId="6D869396" w:rsidR="003B1C77" w:rsidRPr="003B1C77" w:rsidRDefault="003900E3" w:rsidP="003B1C77">
      <w:r>
        <w:t xml:space="preserve">Während der Messe werden verschiedene Vorträge gehalten. Für jeden Vortrag wird der Name der Vortragenden Person gespeichert. Zusätzlich kann benötigtes Equipment erfasst werden. Für einen Vortrag muss ein Zeitslot und ein Raum gewählt werden. Es dürfen nicht mehrere Vorträge zur gleichen Zeit am gleichen Ort stattfinden. </w:t>
      </w:r>
    </w:p>
    <w:p w14:paraId="2A6F9D5C" w14:textId="779DADEC" w:rsidR="00EA0749" w:rsidRPr="001F4839" w:rsidRDefault="009532CC" w:rsidP="001F4839">
      <w:r>
        <w:rPr>
          <w:noProof/>
        </w:rPr>
        <w:lastRenderedPageBreak/>
        <w:drawing>
          <wp:inline distT="0" distB="0" distL="0" distR="0" wp14:anchorId="22D0C486" wp14:editId="7278EDA1">
            <wp:extent cx="4026090" cy="2478960"/>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034477" cy="2484124"/>
                    </a:xfrm>
                    <a:prstGeom prst="rect">
                      <a:avLst/>
                    </a:prstGeom>
                    <a:noFill/>
                    <a:ln>
                      <a:noFill/>
                    </a:ln>
                  </pic:spPr>
                </pic:pic>
              </a:graphicData>
            </a:graphic>
          </wp:inline>
        </w:drawing>
      </w:r>
    </w:p>
    <w:p w14:paraId="103114C4" w14:textId="2BB88382" w:rsidR="00222014" w:rsidRDefault="00222014" w:rsidP="00851F89">
      <w:r>
        <w:t>Verteilungssicht</w:t>
      </w:r>
    </w:p>
    <w:p w14:paraId="6099E6D2" w14:textId="77777777" w:rsidR="001F4839" w:rsidRPr="001F4839" w:rsidRDefault="001F4839" w:rsidP="001F4839"/>
    <w:p w14:paraId="7F06B26D" w14:textId="77777777" w:rsidR="001F4839" w:rsidRPr="001F4839" w:rsidRDefault="001F4839" w:rsidP="001F4839"/>
    <w:p w14:paraId="02A759A9" w14:textId="5E1129A9" w:rsidR="00222014" w:rsidRDefault="00222014" w:rsidP="00851F89">
      <w:r>
        <w:t>Laufzeitsicht</w:t>
      </w:r>
    </w:p>
    <w:p w14:paraId="53782CAF" w14:textId="77777777" w:rsidR="00222014" w:rsidRPr="00222014" w:rsidRDefault="00222014" w:rsidP="00222014"/>
    <w:p w14:paraId="6E390D1D" w14:textId="459E6ABD" w:rsidR="00222014" w:rsidRPr="009B6B52" w:rsidRDefault="00CC7F27" w:rsidP="009B6B52">
      <w:pPr>
        <w:rPr>
          <w:b/>
          <w:bCs/>
        </w:rPr>
      </w:pPr>
      <w:r w:rsidRPr="009B6B52">
        <w:rPr>
          <w:b/>
          <w:bCs/>
        </w:rPr>
        <w:t>Querschnittliche Konzepte</w:t>
      </w:r>
    </w:p>
    <w:p w14:paraId="7BD13F32" w14:textId="38204B1C" w:rsidR="00CC7F27" w:rsidRPr="009B6B52" w:rsidRDefault="00222014" w:rsidP="009B6B52">
      <w:pPr>
        <w:rPr>
          <w:b/>
          <w:bCs/>
        </w:rPr>
      </w:pPr>
      <w:r w:rsidRPr="009B6B52">
        <w:rPr>
          <w:b/>
          <w:bCs/>
        </w:rPr>
        <w:t>D</w:t>
      </w:r>
      <w:r w:rsidR="00CC7F27" w:rsidRPr="009B6B52">
        <w:rPr>
          <w:b/>
          <w:bCs/>
        </w:rPr>
        <w:t>omainmodell</w:t>
      </w:r>
    </w:p>
    <w:p w14:paraId="49EE3728" w14:textId="6F7F2F42" w:rsidR="00222014" w:rsidRDefault="00222014" w:rsidP="009B6B52">
      <w:pPr>
        <w:rPr>
          <w:b/>
          <w:bCs/>
        </w:rPr>
      </w:pPr>
      <w:r w:rsidRPr="009B6B52">
        <w:rPr>
          <w:b/>
          <w:bCs/>
        </w:rPr>
        <w:t>Testverfahren</w:t>
      </w:r>
    </w:p>
    <w:p w14:paraId="7D44DE73" w14:textId="61197B09" w:rsidR="00246A89" w:rsidRDefault="00246A89" w:rsidP="009B6B52">
      <w:pPr>
        <w:rPr>
          <w:b/>
          <w:bCs/>
        </w:rPr>
      </w:pPr>
    </w:p>
    <w:p w14:paraId="1EE596C0" w14:textId="6CEFC2B9" w:rsidR="00246A89" w:rsidRPr="009B6B52" w:rsidRDefault="00246A89" w:rsidP="00246A89">
      <w:pPr>
        <w:spacing w:line="259" w:lineRule="auto"/>
        <w:jc w:val="left"/>
        <w:rPr>
          <w:b/>
          <w:bCs/>
        </w:rPr>
      </w:pPr>
      <w:r>
        <w:rPr>
          <w:b/>
          <w:bCs/>
        </w:rPr>
        <w:br w:type="page"/>
      </w:r>
    </w:p>
    <w:p w14:paraId="115A337D" w14:textId="5805956A" w:rsidR="000B640B" w:rsidRDefault="000B640B" w:rsidP="000B640B">
      <w:pPr>
        <w:pStyle w:val="berschrift1"/>
      </w:pPr>
      <w:bookmarkStart w:id="40" w:name="_Toc85026720"/>
      <w:r>
        <w:lastRenderedPageBreak/>
        <w:t>Implementierung</w:t>
      </w:r>
      <w:bookmarkEnd w:id="40"/>
    </w:p>
    <w:p w14:paraId="586DA1B5" w14:textId="1AD65D86" w:rsidR="00D10E93" w:rsidRDefault="00D10E93" w:rsidP="00D117D0"/>
    <w:p w14:paraId="008574F1" w14:textId="44966492" w:rsidR="008B527D" w:rsidRDefault="008B527D" w:rsidP="008B527D">
      <w:pPr>
        <w:pStyle w:val="berschrift2"/>
      </w:pPr>
      <w:bookmarkStart w:id="41" w:name="_Toc85026721"/>
      <w:r>
        <w:t>Services</w:t>
      </w:r>
      <w:bookmarkEnd w:id="41"/>
    </w:p>
    <w:p w14:paraId="589D0789" w14:textId="7772307F" w:rsidR="008B527D" w:rsidRPr="008B527D" w:rsidRDefault="008B527D" w:rsidP="008B527D">
      <w:r>
        <w:t xml:space="preserve">Die einzelnen Microservices werden über das Framework Springboot realisiert. </w:t>
      </w:r>
    </w:p>
    <w:p w14:paraId="3F2CA4C6" w14:textId="77777777" w:rsidR="00347DAD" w:rsidRDefault="00347DAD" w:rsidP="008B527D"/>
    <w:p w14:paraId="58C06D8A" w14:textId="77777777" w:rsidR="008B527D" w:rsidRDefault="008B527D" w:rsidP="008B527D">
      <w:pPr>
        <w:pStyle w:val="berschrift3"/>
      </w:pPr>
      <w:bookmarkStart w:id="42" w:name="_Toc85026724"/>
      <w:r>
        <w:t>…..</w:t>
      </w:r>
      <w:bookmarkEnd w:id="42"/>
    </w:p>
    <w:p w14:paraId="2CC497C5" w14:textId="77777777" w:rsidR="008B527D" w:rsidRDefault="008B527D" w:rsidP="00D117D0"/>
    <w:p w14:paraId="416D127D" w14:textId="77777777" w:rsidR="00D117D0" w:rsidRDefault="00D117D0" w:rsidP="00D117D0">
      <w:pPr>
        <w:pStyle w:val="berschrift2"/>
      </w:pPr>
      <w:bookmarkStart w:id="43" w:name="_Toc85026725"/>
      <w:r>
        <w:t>Spring Framework</w:t>
      </w:r>
      <w:bookmarkEnd w:id="43"/>
    </w:p>
    <w:p w14:paraId="106B28D8" w14:textId="71BEBB21" w:rsidR="00D117D0" w:rsidRDefault="00D117D0" w:rsidP="00D117D0">
      <w:r>
        <w:t>Beim Springframework handelt es sich um ein Open Source Java Framework, welches über Aspektorientierte Programmierung und Dependency Injection einen gut wartbaren und leichteren Programmcode ermöglichen soll. Zusätzlich soll damit die Komplexität der Java-Plattform deutlich reduziert werden.</w:t>
      </w:r>
      <w:r w:rsidRPr="00EA20F9">
        <w:rPr>
          <w:rStyle w:val="Funotenzeichen"/>
        </w:rPr>
        <w:t xml:space="preserve"> </w:t>
      </w:r>
      <w:r>
        <w:rPr>
          <w:rStyle w:val="Funotenzeichen"/>
        </w:rPr>
        <w:footnoteReference w:id="23"/>
      </w:r>
    </w:p>
    <w:p w14:paraId="03F74822" w14:textId="7C5C3FE1" w:rsidR="00D117D0" w:rsidRDefault="00D117D0" w:rsidP="00D117D0">
      <w:r>
        <w:br/>
      </w:r>
      <w:r w:rsidRPr="0053286E">
        <w:rPr>
          <w:b/>
          <w:bCs/>
        </w:rPr>
        <w:t>Aspektorientierte Programmierung</w:t>
      </w:r>
      <w:r>
        <w:t xml:space="preserve"> ermöglicht eine Modulare Gestaltung des Codes. Wichtige Funktionen wie zum Beispiel Logging Fehlerbehandlung und Caching werden dabei zentral verwaltet.</w:t>
      </w:r>
      <w:r>
        <w:rPr>
          <w:rStyle w:val="Funotenzeichen"/>
        </w:rPr>
        <w:footnoteReference w:id="24"/>
      </w:r>
    </w:p>
    <w:p w14:paraId="4096F1E1" w14:textId="0A15EB0C" w:rsidR="00D117D0" w:rsidRDefault="00D117D0" w:rsidP="00D117D0">
      <w:r>
        <w:t xml:space="preserve">Bei der </w:t>
      </w:r>
      <w:r w:rsidRPr="002D1478">
        <w:rPr>
          <w:b/>
          <w:bCs/>
        </w:rPr>
        <w:t>Dependency Injection</w:t>
      </w:r>
      <w:r>
        <w:t xml:space="preserve"> liefert ein Objekt die Abhängigkeit für ein anderes Objekt. Die Abhängigkeit wird gleichermaßen als Objekt realisiert und kann verwendet werden. Die Weitergabe einer Abhängigkeit an ein Abhängiges Objekt wird laut Jesko Landwehr als Injection bezeichnet. Die Übertragung einer Abhängigkeit eines Clients an einen externen Code welcher als Injector bezeichnet wird. </w:t>
      </w:r>
    </w:p>
    <w:p w14:paraId="79CA210C" w14:textId="77777777" w:rsidR="00D117D0" w:rsidRDefault="00D117D0" w:rsidP="00D117D0">
      <w:r>
        <w:t>………………………..</w:t>
      </w:r>
    </w:p>
    <w:p w14:paraId="1999798C" w14:textId="067C32EC" w:rsidR="00D117D0" w:rsidRDefault="00D117D0" w:rsidP="00D117D0">
      <w:r w:rsidRPr="00416975">
        <w:t>https://it-talents.de/it-wissen/was-ist-dependency-injection/</w:t>
      </w:r>
      <w:r>
        <w:t xml:space="preserve"> </w:t>
      </w:r>
    </w:p>
    <w:p w14:paraId="65BA47CC" w14:textId="30172129" w:rsidR="00547B6A" w:rsidRDefault="00547B6A" w:rsidP="00D117D0"/>
    <w:p w14:paraId="025FE901" w14:textId="6D6CBB2C" w:rsidR="00547B6A" w:rsidRDefault="00547B6A" w:rsidP="00D117D0">
      <w:pPr>
        <w:rPr>
          <w:b/>
          <w:bCs/>
        </w:rPr>
      </w:pPr>
      <w:r w:rsidRPr="00547B6A">
        <w:rPr>
          <w:b/>
          <w:bCs/>
        </w:rPr>
        <w:t>Spring Beans</w:t>
      </w:r>
    </w:p>
    <w:p w14:paraId="7F5567B7" w14:textId="6D504FB0" w:rsidR="002D1478" w:rsidRPr="002D1478" w:rsidRDefault="006948D6" w:rsidP="00D117D0">
      <w:r>
        <w:t xml:space="preserve">Bei </w:t>
      </w:r>
      <w:r w:rsidR="002D1478" w:rsidRPr="002D1478">
        <w:t xml:space="preserve">Spring Beans </w:t>
      </w:r>
      <w:r>
        <w:t>handelt es sich um Objekte die</w:t>
      </w:r>
      <w:r w:rsidR="002D1478">
        <w:t xml:space="preserve"> von einem Inversion of Control</w:t>
      </w:r>
      <w:r>
        <w:t xml:space="preserve"> (loc)</w:t>
      </w:r>
      <w:r w:rsidR="002D1478">
        <w:t xml:space="preserve"> Container instanziert</w:t>
      </w:r>
      <w:r w:rsidR="00256C45">
        <w:t xml:space="preserve"> und </w:t>
      </w:r>
      <w:r w:rsidR="002D1478">
        <w:t>anderweitig verwaltet</w:t>
      </w:r>
      <w:r>
        <w:t xml:space="preserve"> werden</w:t>
      </w:r>
      <w:r w:rsidR="002D1478">
        <w:t>.</w:t>
      </w:r>
      <w:r>
        <w:t xml:space="preserve"> Bei loC handelt es sich um einen </w:t>
      </w:r>
      <w:r w:rsidR="00256C45">
        <w:t>Vorgang,</w:t>
      </w:r>
      <w:r>
        <w:t xml:space="preserve"> bei dem alle Abhängigkeiten eines Objekts definiert werden ohne diese zu erstellen.</w:t>
      </w:r>
      <w:r w:rsidR="00256C45">
        <w:t xml:space="preserve"> Bei einer Spring Bean werden die Abhängigkeiten aus einem loC-Container abgerufen, welcher mit den entsprechenden Konfigurationsmetadaten versehen werden muss.</w:t>
      </w:r>
    </w:p>
    <w:p w14:paraId="2A60E78A" w14:textId="08250F93" w:rsidR="00547B6A" w:rsidRPr="006948D6" w:rsidRDefault="006948D6" w:rsidP="00D117D0">
      <w:pPr>
        <w:rPr>
          <w:sz w:val="16"/>
          <w:szCs w:val="16"/>
        </w:rPr>
      </w:pPr>
      <w:r w:rsidRPr="006948D6">
        <w:rPr>
          <w:sz w:val="16"/>
          <w:szCs w:val="16"/>
        </w:rPr>
        <w:t>https://www.baeldung.com/spring-bean</w:t>
      </w:r>
    </w:p>
    <w:p w14:paraId="2FD8AB0E" w14:textId="77777777" w:rsidR="00D117D0" w:rsidRDefault="00D117D0" w:rsidP="00D117D0">
      <w:r>
        <w:t>Am häufigsten kommt das Framework zur Programmierung von Webanwendungen zum Einsatz.</w:t>
      </w:r>
    </w:p>
    <w:p w14:paraId="2626FE98" w14:textId="77777777" w:rsidR="00D117D0" w:rsidRPr="009B6B52" w:rsidRDefault="00D117D0" w:rsidP="00D117D0">
      <w:pPr>
        <w:rPr>
          <w:b/>
          <w:bCs/>
        </w:rPr>
      </w:pPr>
      <w:r w:rsidRPr="009B6B52">
        <w:rPr>
          <w:b/>
          <w:bCs/>
        </w:rPr>
        <w:t>Spring Boot</w:t>
      </w:r>
    </w:p>
    <w:p w14:paraId="046C3A79" w14:textId="6F30C4CE" w:rsidR="00B52860" w:rsidRDefault="00D117D0" w:rsidP="00CF2FA0">
      <w:r>
        <w:t>Laut Stefan Waldman setzt Spring Boot auf dem Spring Framework auf. Es bietet anhand von Autokonfigurations-Mechanismen sehr einfach zu entwickelnde Spring Anwendungen.</w:t>
      </w:r>
      <w:r w:rsidR="00E27D75">
        <w:t xml:space="preserve"> Unter Spring-Cloud bietet es verschiedene Erweiterungspr</w:t>
      </w:r>
      <w:r w:rsidR="002C6D1A">
        <w:t>o</w:t>
      </w:r>
      <w:r w:rsidR="00E27D75">
        <w:t xml:space="preserve">jekte welche </w:t>
      </w:r>
      <w:r w:rsidR="002C6D1A">
        <w:t>zur</w:t>
      </w:r>
      <w:r w:rsidR="00E27D75">
        <w:t xml:space="preserve"> Realisierung </w:t>
      </w:r>
      <w:r w:rsidR="00E27D75">
        <w:lastRenderedPageBreak/>
        <w:t xml:space="preserve">von Microservices </w:t>
      </w:r>
      <w:r w:rsidR="002C6D1A">
        <w:t>genutzt werden können</w:t>
      </w:r>
      <w:r w:rsidR="00E27D75">
        <w:t>.</w:t>
      </w:r>
      <w:r w:rsidR="00542075">
        <w:t xml:space="preserve"> Weil es Open Source ist, eignet es sich zur Erstellung </w:t>
      </w:r>
      <w:r w:rsidR="00316306">
        <w:t>eines Prototyps</w:t>
      </w:r>
      <w:r w:rsidR="00542075">
        <w:t xml:space="preserve">. Bei der Entwicklung entstehen aufgrund des Frameworks keine kosten. </w:t>
      </w:r>
      <w:r w:rsidR="00B52860">
        <w:t>Als Programmiersprache für die einzelnen Services wurde Java gewählt. Spring wurde seit der Veröffentlichung im Jahr 2002 (und Spring Boot im Jahr 2014) ständig weiterentwickelt. Es Handelt sich dabei um ein ausgereiftes Framework welches laut</w:t>
      </w:r>
      <w:r w:rsidR="0098409D">
        <w:t xml:space="preserve"> ichi.pro zu den am meisten bevorzugten Java-Frameworks gehört.</w:t>
      </w:r>
      <w:r w:rsidR="00F75DD0">
        <w:t xml:space="preserve"> Ein Ende des Spring-Projekts in naher Zukunft ist dadurch relativ unwahrscheinlich. Das Framework kann deshalb als zukunftssicher angesehen werden und eignet sich für eine Anwendung, welche über Jahre hinweg weiterentwickelt wird. </w:t>
      </w:r>
      <w:r w:rsidR="0098409D">
        <w:t>Daher werden die einzelnen Microservices der IT-Kom Anwendung jeweils als Springboot Projekt verwirklicht.</w:t>
      </w:r>
      <w:r w:rsidR="00F75DD0">
        <w:t xml:space="preserve"> </w:t>
      </w:r>
    </w:p>
    <w:p w14:paraId="3BBB6CB4" w14:textId="6348908A" w:rsidR="009D21D0" w:rsidRDefault="009D21D0" w:rsidP="00CF2FA0">
      <w:r w:rsidRPr="009D21D0">
        <w:t>https://ichi.pro/de/top-vor-und-nachteile-der-verwendung-von-spring-boot-fur-unternehmen-110876591615908</w:t>
      </w:r>
    </w:p>
    <w:p w14:paraId="4CC2653F" w14:textId="263E17D4" w:rsidR="00CF2FA0" w:rsidRDefault="00CB636E" w:rsidP="00CF2FA0">
      <w:r>
        <w:t xml:space="preserve">Ein Springboot-Projekt lässt sich relativ einfach über den spring initializr auf der Webseite </w:t>
      </w:r>
      <w:hyperlink r:id="rId38" w:history="1">
        <w:r w:rsidRPr="006C3080">
          <w:rPr>
            <w:rStyle w:val="Hyperlink"/>
          </w:rPr>
          <w:t>https://start.spring.io/</w:t>
        </w:r>
      </w:hyperlink>
      <w:r>
        <w:t xml:space="preserve"> erstellen. Die Seite bietet eine Oberfläche </w:t>
      </w:r>
      <w:r w:rsidR="008356D9">
        <w:t>mit Eingabe- / Auswahlmöglichkeiten von Buildtool. Programmiersprache, Springbootversion, Packetierung, Javaversion und Abhängigkeiten.</w:t>
      </w:r>
      <w:r w:rsidR="00293D29">
        <w:t xml:space="preserve"> Abbildung .. zeigt die Oberfläche von Spring-initializr</w:t>
      </w:r>
    </w:p>
    <w:p w14:paraId="4271B4E6" w14:textId="67ED1008" w:rsidR="00293D29" w:rsidRDefault="00293D29" w:rsidP="00CF2FA0">
      <w:r>
        <w:rPr>
          <w:noProof/>
        </w:rPr>
        <w:drawing>
          <wp:inline distT="0" distB="0" distL="0" distR="0" wp14:anchorId="2F6B3445" wp14:editId="52A97445">
            <wp:extent cx="5029200" cy="2695575"/>
            <wp:effectExtent l="0" t="0" r="0" b="9525"/>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029200" cy="2695575"/>
                    </a:xfrm>
                    <a:prstGeom prst="rect">
                      <a:avLst/>
                    </a:prstGeom>
                    <a:noFill/>
                    <a:ln>
                      <a:noFill/>
                    </a:ln>
                  </pic:spPr>
                </pic:pic>
              </a:graphicData>
            </a:graphic>
          </wp:inline>
        </w:drawing>
      </w:r>
    </w:p>
    <w:p w14:paraId="0C8CF3C0" w14:textId="2CE639C7" w:rsidR="005E1976" w:rsidRDefault="005E1976" w:rsidP="00CF2FA0"/>
    <w:p w14:paraId="174348C8" w14:textId="0FA93826" w:rsidR="005E1976" w:rsidRDefault="005E1976" w:rsidP="00CF2FA0"/>
    <w:p w14:paraId="69DBB82F" w14:textId="55EF4E32" w:rsidR="005E1976" w:rsidRDefault="005E1976" w:rsidP="00CF2FA0"/>
    <w:p w14:paraId="5897BCD6" w14:textId="77777777" w:rsidR="005E1976" w:rsidRDefault="005E1976" w:rsidP="00CF2FA0"/>
    <w:p w14:paraId="15BE91D0" w14:textId="77777777" w:rsidR="005E1976" w:rsidRDefault="005E1976" w:rsidP="005E1976">
      <w:pPr>
        <w:pStyle w:val="berschrift2"/>
      </w:pPr>
      <w:bookmarkStart w:id="44" w:name="_Toc85026726"/>
      <w:r>
        <w:t>Buildtool Maven</w:t>
      </w:r>
      <w:bookmarkEnd w:id="44"/>
    </w:p>
    <w:p w14:paraId="4AEC9D0C" w14:textId="77777777" w:rsidR="005E1976" w:rsidRDefault="005E1976" w:rsidP="005E1976">
      <w:r>
        <w:t xml:space="preserve">Buildtools automatisieren die Erstellung von Anwendungen aus Quellcode. Dazu gehört Kompilierung, Verlinkung und Verpackung des Codes. Dieser wird dadurch in eine ausführbare Form gebracht. Für die IT-Kom Anwendung wurde Maven als Buildtool gewählt. Ein Mavenprojekt wird über XML in der Datei pom.xml definiert. Unter anderem werden Abhängigkeiten, Name des Projekts und Spring Version in der Datei pom.xml angegeben. Diese Datei wird von Maven für die Umsetzung des Build-Prozesses vorausgesetzt. Beim Buildprozess werden die einzelnen Quelldateien eines Programms in ein lauffähiges Konstrukt konvertiert. </w:t>
      </w:r>
    </w:p>
    <w:p w14:paraId="7251AFF2" w14:textId="77777777" w:rsidR="005E1976" w:rsidRPr="00D80495" w:rsidRDefault="005E1976" w:rsidP="005E1976">
      <w:r>
        <w:lastRenderedPageBreak/>
        <w:t>Neben Maven bietet sich für Spring Projekte das Buildtool Gradle an. Dieses verfügt über einen noch größeren Funkionsumfang als Maven und ist leistungsfähiger.Für die einzelnen Springbootprojekte wurde eine Konfiguration über XML (welche von Gradle nicht unterstützt wird) bevorzugt. Daher viel die Entscheidung auf Maven.</w:t>
      </w:r>
    </w:p>
    <w:p w14:paraId="42D7C7E8" w14:textId="64A5875A" w:rsidR="005E1976" w:rsidRDefault="005E1976" w:rsidP="005E1976">
      <w:r>
        <w:t xml:space="preserve">Die einzelnen Microservices der IT-Kom Anwendung werden als Springboot Projekte realisiert. Die Abhängigkeiten von externen Bibliotheken werden jeweils pro Microservice über ein zugehöriges Mavenprojekt verwaltet. Jede Springboot Version verfügt über eine Liste von Abhängigkeiten, welche für die Version getestet wurden, wodurch eine Kompatibilität gewährleistet wird. Die Versionen der Abhängigkeiten müssen nicht angegeben werden. Die Verwaltung der gewählten Abhängigkeiten wird von Springboot automatisch umgesetzt. </w:t>
      </w:r>
    </w:p>
    <w:p w14:paraId="4487931E" w14:textId="77777777" w:rsidR="005E1976" w:rsidRDefault="005E1976" w:rsidP="005E1976">
      <w:r>
        <w:t>Abbildung .. zeigt die Datei pom.xml von dem Microservice Discovery Service</w:t>
      </w:r>
    </w:p>
    <w:p w14:paraId="3D4676E4" w14:textId="751B592C" w:rsidR="005E1976" w:rsidRDefault="005E1976">
      <w:pPr>
        <w:spacing w:line="259" w:lineRule="auto"/>
        <w:jc w:val="left"/>
      </w:pPr>
      <w:r>
        <w:br w:type="page"/>
      </w:r>
    </w:p>
    <w:p w14:paraId="3538D626" w14:textId="77777777" w:rsidR="005E1976" w:rsidRDefault="005E1976" w:rsidP="005E1976"/>
    <w:p w14:paraId="4EA9A1A0" w14:textId="1B96C471" w:rsidR="005E1976" w:rsidRDefault="002A379B" w:rsidP="005E1976">
      <w:hyperlink r:id="rId40" w:history="1">
        <w:r w:rsidR="005E1976" w:rsidRPr="005F39E5">
          <w:rPr>
            <w:rStyle w:val="Hyperlink"/>
          </w:rPr>
          <w:t>https://spring.io/guides/gs/maven/</w:t>
        </w:r>
      </w:hyperlink>
    </w:p>
    <w:p w14:paraId="5CAA462C" w14:textId="77777777" w:rsidR="005E1976" w:rsidRDefault="002A379B" w:rsidP="005E1976">
      <w:pPr>
        <w:rPr>
          <w:rStyle w:val="Hyperlink"/>
        </w:rPr>
      </w:pPr>
      <w:hyperlink r:id="rId41" w:history="1">
        <w:r w:rsidR="005E1976" w:rsidRPr="005812B9">
          <w:rPr>
            <w:rStyle w:val="Hyperlink"/>
          </w:rPr>
          <w:t>https://www.dev-insider.de/was-ist-ein-build-a-702737/</w:t>
        </w:r>
      </w:hyperlink>
    </w:p>
    <w:p w14:paraId="0B52F807" w14:textId="77777777" w:rsidR="005E1976" w:rsidRDefault="005E1976" w:rsidP="005E197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E8BF6A"/>
          <w:sz w:val="16"/>
          <w:szCs w:val="16"/>
          <w:lang w:eastAsia="de-DE"/>
        </w:rPr>
      </w:pPr>
      <w:r w:rsidRPr="0037519E">
        <w:rPr>
          <w:rFonts w:ascii="Courier New" w:eastAsia="Times New Roman" w:hAnsi="Courier New" w:cs="Courier New"/>
          <w:color w:val="E8BF6A"/>
          <w:sz w:val="16"/>
          <w:szCs w:val="16"/>
          <w:lang w:eastAsia="de-DE"/>
        </w:rPr>
        <w:t>&lt;?</w:t>
      </w:r>
      <w:r w:rsidRPr="0037519E">
        <w:rPr>
          <w:rFonts w:ascii="Courier New" w:eastAsia="Times New Roman" w:hAnsi="Courier New" w:cs="Courier New"/>
          <w:color w:val="BABABA"/>
          <w:sz w:val="16"/>
          <w:szCs w:val="16"/>
          <w:lang w:eastAsia="de-DE"/>
        </w:rPr>
        <w:t>xml version</w:t>
      </w:r>
      <w:r w:rsidRPr="0037519E">
        <w:rPr>
          <w:rFonts w:ascii="Courier New" w:eastAsia="Times New Roman" w:hAnsi="Courier New" w:cs="Courier New"/>
          <w:color w:val="6A8759"/>
          <w:sz w:val="16"/>
          <w:szCs w:val="16"/>
          <w:lang w:eastAsia="de-DE"/>
        </w:rPr>
        <w:t xml:space="preserve">="1.0" </w:t>
      </w:r>
      <w:r w:rsidRPr="0037519E">
        <w:rPr>
          <w:rFonts w:ascii="Courier New" w:eastAsia="Times New Roman" w:hAnsi="Courier New" w:cs="Courier New"/>
          <w:color w:val="BABABA"/>
          <w:sz w:val="16"/>
          <w:szCs w:val="16"/>
          <w:lang w:eastAsia="de-DE"/>
        </w:rPr>
        <w:t>encoding</w:t>
      </w:r>
      <w:r w:rsidRPr="0037519E">
        <w:rPr>
          <w:rFonts w:ascii="Courier New" w:eastAsia="Times New Roman" w:hAnsi="Courier New" w:cs="Courier New"/>
          <w:color w:val="6A8759"/>
          <w:sz w:val="16"/>
          <w:szCs w:val="16"/>
          <w:lang w:eastAsia="de-DE"/>
        </w:rPr>
        <w:t>="UTF-8"</w:t>
      </w:r>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E8BF6A"/>
          <w:sz w:val="16"/>
          <w:szCs w:val="16"/>
          <w:lang w:eastAsia="de-DE"/>
        </w:rPr>
        <w:br/>
        <w:t xml:space="preserve">&lt;project </w:t>
      </w:r>
      <w:r w:rsidRPr="0037519E">
        <w:rPr>
          <w:rFonts w:ascii="Courier New" w:eastAsia="Times New Roman" w:hAnsi="Courier New" w:cs="Courier New"/>
          <w:color w:val="BABABA"/>
          <w:sz w:val="16"/>
          <w:szCs w:val="16"/>
          <w:lang w:eastAsia="de-DE"/>
        </w:rPr>
        <w:t>xmlns</w:t>
      </w:r>
      <w:r w:rsidRPr="0037519E">
        <w:rPr>
          <w:rFonts w:ascii="Courier New" w:eastAsia="Times New Roman" w:hAnsi="Courier New" w:cs="Courier New"/>
          <w:color w:val="6A8759"/>
          <w:sz w:val="16"/>
          <w:szCs w:val="16"/>
          <w:lang w:eastAsia="de-DE"/>
        </w:rPr>
        <w:t xml:space="preserve">="http://maven.apache.org/POM/4.0.0" </w:t>
      </w:r>
      <w:r w:rsidRPr="0037519E">
        <w:rPr>
          <w:rFonts w:ascii="Courier New" w:eastAsia="Times New Roman" w:hAnsi="Courier New" w:cs="Courier New"/>
          <w:color w:val="BABABA"/>
          <w:sz w:val="16"/>
          <w:szCs w:val="16"/>
          <w:lang w:eastAsia="de-DE"/>
        </w:rPr>
        <w:t>xmlns:xsi</w:t>
      </w:r>
      <w:r w:rsidRPr="0037519E">
        <w:rPr>
          <w:rFonts w:ascii="Courier New" w:eastAsia="Times New Roman" w:hAnsi="Courier New" w:cs="Courier New"/>
          <w:color w:val="6A8759"/>
          <w:sz w:val="16"/>
          <w:szCs w:val="16"/>
          <w:lang w:eastAsia="de-DE"/>
        </w:rPr>
        <w:t>="http://www.w3.org/2001/XMLSchema-instance"</w:t>
      </w:r>
      <w:r w:rsidRPr="0037519E">
        <w:rPr>
          <w:rFonts w:ascii="Courier New" w:eastAsia="Times New Roman" w:hAnsi="Courier New" w:cs="Courier New"/>
          <w:color w:val="6A8759"/>
          <w:sz w:val="16"/>
          <w:szCs w:val="16"/>
          <w:lang w:eastAsia="de-DE"/>
        </w:rPr>
        <w:br/>
        <w:t xml:space="preserve">   </w:t>
      </w:r>
      <w:r w:rsidRPr="0037519E">
        <w:rPr>
          <w:rFonts w:ascii="Courier New" w:eastAsia="Times New Roman" w:hAnsi="Courier New" w:cs="Courier New"/>
          <w:color w:val="BABABA"/>
          <w:sz w:val="16"/>
          <w:szCs w:val="16"/>
          <w:lang w:eastAsia="de-DE"/>
        </w:rPr>
        <w:t>xsi:schemaLocation</w:t>
      </w:r>
      <w:r w:rsidRPr="0037519E">
        <w:rPr>
          <w:rFonts w:ascii="Courier New" w:eastAsia="Times New Roman" w:hAnsi="Courier New" w:cs="Courier New"/>
          <w:color w:val="6A8759"/>
          <w:sz w:val="16"/>
          <w:szCs w:val="16"/>
          <w:lang w:eastAsia="de-DE"/>
        </w:rPr>
        <w:t>="http://maven.apache.org/POM/4.0.0 https://maven.apache.org/xsd/maven-4.0.0.xsd"</w:t>
      </w:r>
      <w:r w:rsidRPr="0037519E">
        <w:rPr>
          <w:rFonts w:ascii="Courier New" w:eastAsia="Times New Roman" w:hAnsi="Courier New" w:cs="Courier New"/>
          <w:color w:val="E8BF6A"/>
          <w:sz w:val="16"/>
          <w:szCs w:val="16"/>
          <w:lang w:eastAsia="de-DE"/>
        </w:rPr>
        <w:t>&gt;</w:t>
      </w:r>
      <w:r w:rsidRPr="0037519E">
        <w:rPr>
          <w:rFonts w:ascii="Courier New" w:eastAsia="Times New Roman" w:hAnsi="Courier New" w:cs="Courier New"/>
          <w:color w:val="E8BF6A"/>
          <w:sz w:val="16"/>
          <w:szCs w:val="16"/>
          <w:lang w:eastAsia="de-DE"/>
        </w:rPr>
        <w:br/>
        <w:t xml:space="preserve">   &lt;modelVersion&gt;</w:t>
      </w:r>
      <w:r w:rsidRPr="0037519E">
        <w:rPr>
          <w:rFonts w:ascii="Courier New" w:eastAsia="Times New Roman" w:hAnsi="Courier New" w:cs="Courier New"/>
          <w:color w:val="A9B7C6"/>
          <w:sz w:val="16"/>
          <w:szCs w:val="16"/>
          <w:lang w:eastAsia="de-DE"/>
        </w:rPr>
        <w:t>4.0.0</w:t>
      </w:r>
      <w:r w:rsidRPr="0037519E">
        <w:rPr>
          <w:rFonts w:ascii="Courier New" w:eastAsia="Times New Roman" w:hAnsi="Courier New" w:cs="Courier New"/>
          <w:color w:val="E8BF6A"/>
          <w:sz w:val="16"/>
          <w:szCs w:val="16"/>
          <w:lang w:eastAsia="de-DE"/>
        </w:rPr>
        <w:t>&lt;/modelVersion&gt;</w:t>
      </w:r>
      <w:r w:rsidRPr="0037519E">
        <w:rPr>
          <w:rFonts w:ascii="Courier New" w:eastAsia="Times New Roman" w:hAnsi="Courier New" w:cs="Courier New"/>
          <w:color w:val="E8BF6A"/>
          <w:sz w:val="16"/>
          <w:szCs w:val="16"/>
          <w:lang w:eastAsia="de-DE"/>
        </w:rPr>
        <w:br/>
        <w:t xml:space="preserve">   &lt;parent&gt;</w:t>
      </w:r>
      <w:r w:rsidRPr="0037519E">
        <w:rPr>
          <w:rFonts w:ascii="Courier New" w:eastAsia="Times New Roman" w:hAnsi="Courier New" w:cs="Courier New"/>
          <w:color w:val="E8BF6A"/>
          <w:sz w:val="16"/>
          <w:szCs w:val="16"/>
          <w:lang w:eastAsia="de-DE"/>
        </w:rPr>
        <w:br/>
        <w:t xml:space="preserve">      &lt;groupId&gt;</w:t>
      </w:r>
      <w:r w:rsidRPr="0037519E">
        <w:rPr>
          <w:rFonts w:ascii="Courier New" w:eastAsia="Times New Roman" w:hAnsi="Courier New" w:cs="Courier New"/>
          <w:color w:val="A9B7C6"/>
          <w:sz w:val="16"/>
          <w:szCs w:val="16"/>
          <w:lang w:eastAsia="de-DE"/>
        </w:rPr>
        <w:t>org.springframework.boot</w:t>
      </w:r>
      <w:r w:rsidRPr="0037519E">
        <w:rPr>
          <w:rFonts w:ascii="Courier New" w:eastAsia="Times New Roman" w:hAnsi="Courier New" w:cs="Courier New"/>
          <w:color w:val="E8BF6A"/>
          <w:sz w:val="16"/>
          <w:szCs w:val="16"/>
          <w:lang w:eastAsia="de-DE"/>
        </w:rPr>
        <w:t>&lt;/groupId&gt;</w:t>
      </w:r>
      <w:r w:rsidRPr="0037519E">
        <w:rPr>
          <w:rFonts w:ascii="Courier New" w:eastAsia="Times New Roman" w:hAnsi="Courier New" w:cs="Courier New"/>
          <w:color w:val="E8BF6A"/>
          <w:sz w:val="16"/>
          <w:szCs w:val="16"/>
          <w:lang w:eastAsia="de-DE"/>
        </w:rPr>
        <w:br/>
        <w:t xml:space="preserve">      &lt;artifactId&gt;</w:t>
      </w:r>
      <w:r w:rsidRPr="0037519E">
        <w:rPr>
          <w:rFonts w:ascii="Courier New" w:eastAsia="Times New Roman" w:hAnsi="Courier New" w:cs="Courier New"/>
          <w:color w:val="A9B7C6"/>
          <w:sz w:val="16"/>
          <w:szCs w:val="16"/>
          <w:lang w:eastAsia="de-DE"/>
        </w:rPr>
        <w:t>spring-boot-starter-parent</w:t>
      </w:r>
      <w:r w:rsidRPr="0037519E">
        <w:rPr>
          <w:rFonts w:ascii="Courier New" w:eastAsia="Times New Roman" w:hAnsi="Courier New" w:cs="Courier New"/>
          <w:color w:val="E8BF6A"/>
          <w:sz w:val="16"/>
          <w:szCs w:val="16"/>
          <w:lang w:eastAsia="de-DE"/>
        </w:rPr>
        <w:t>&lt;/artifactId&gt;</w:t>
      </w:r>
      <w:r w:rsidRPr="0037519E">
        <w:rPr>
          <w:rFonts w:ascii="Courier New" w:eastAsia="Times New Roman" w:hAnsi="Courier New" w:cs="Courier New"/>
          <w:color w:val="E8BF6A"/>
          <w:sz w:val="16"/>
          <w:szCs w:val="16"/>
          <w:lang w:eastAsia="de-DE"/>
        </w:rPr>
        <w:br/>
        <w:t xml:space="preserve">      &lt;version&gt;</w:t>
      </w:r>
      <w:r w:rsidRPr="0037519E">
        <w:rPr>
          <w:rFonts w:ascii="Courier New" w:eastAsia="Times New Roman" w:hAnsi="Courier New" w:cs="Courier New"/>
          <w:color w:val="A9B7C6"/>
          <w:sz w:val="16"/>
          <w:szCs w:val="16"/>
          <w:lang w:eastAsia="de-DE"/>
        </w:rPr>
        <w:t>2.5.3</w:t>
      </w:r>
      <w:r w:rsidRPr="0037519E">
        <w:rPr>
          <w:rFonts w:ascii="Courier New" w:eastAsia="Times New Roman" w:hAnsi="Courier New" w:cs="Courier New"/>
          <w:color w:val="E8BF6A"/>
          <w:sz w:val="16"/>
          <w:szCs w:val="16"/>
          <w:lang w:eastAsia="de-DE"/>
        </w:rPr>
        <w:t>&lt;/version&gt;</w:t>
      </w:r>
      <w:r w:rsidRPr="0037519E">
        <w:rPr>
          <w:rFonts w:ascii="Courier New" w:eastAsia="Times New Roman" w:hAnsi="Courier New" w:cs="Courier New"/>
          <w:color w:val="E8BF6A"/>
          <w:sz w:val="16"/>
          <w:szCs w:val="16"/>
          <w:lang w:eastAsia="de-DE"/>
        </w:rPr>
        <w:br/>
        <w:t xml:space="preserve">      &lt;relativePath/&gt; </w:t>
      </w:r>
      <w:r w:rsidRPr="0037519E">
        <w:rPr>
          <w:rFonts w:ascii="Courier New" w:eastAsia="Times New Roman" w:hAnsi="Courier New" w:cs="Courier New"/>
          <w:color w:val="808080"/>
          <w:sz w:val="16"/>
          <w:szCs w:val="16"/>
          <w:lang w:eastAsia="de-DE"/>
        </w:rPr>
        <w:t>&lt;!-- lookup parent from repository --&gt;</w:t>
      </w:r>
      <w:r w:rsidRPr="0037519E">
        <w:rPr>
          <w:rFonts w:ascii="Courier New" w:eastAsia="Times New Roman" w:hAnsi="Courier New" w:cs="Courier New"/>
          <w:color w:val="808080"/>
          <w:sz w:val="16"/>
          <w:szCs w:val="16"/>
          <w:lang w:eastAsia="de-DE"/>
        </w:rPr>
        <w:br/>
        <w:t xml:space="preserve">   </w:t>
      </w:r>
      <w:r w:rsidRPr="0037519E">
        <w:rPr>
          <w:rFonts w:ascii="Courier New" w:eastAsia="Times New Roman" w:hAnsi="Courier New" w:cs="Courier New"/>
          <w:color w:val="E8BF6A"/>
          <w:sz w:val="16"/>
          <w:szCs w:val="16"/>
          <w:lang w:eastAsia="de-DE"/>
        </w:rPr>
        <w:t>&lt;/parent&gt;</w:t>
      </w:r>
      <w:r w:rsidRPr="0037519E">
        <w:rPr>
          <w:rFonts w:ascii="Courier New" w:eastAsia="Times New Roman" w:hAnsi="Courier New" w:cs="Courier New"/>
          <w:color w:val="E8BF6A"/>
          <w:sz w:val="16"/>
          <w:szCs w:val="16"/>
          <w:lang w:eastAsia="de-DE"/>
        </w:rPr>
        <w:br/>
        <w:t xml:space="preserve">   &lt;groupId&gt;</w:t>
      </w:r>
      <w:r w:rsidRPr="0037519E">
        <w:rPr>
          <w:rFonts w:ascii="Courier New" w:eastAsia="Times New Roman" w:hAnsi="Courier New" w:cs="Courier New"/>
          <w:color w:val="A9B7C6"/>
          <w:sz w:val="16"/>
          <w:szCs w:val="16"/>
          <w:lang w:eastAsia="de-DE"/>
        </w:rPr>
        <w:t>com.example</w:t>
      </w:r>
      <w:r w:rsidRPr="0037519E">
        <w:rPr>
          <w:rFonts w:ascii="Courier New" w:eastAsia="Times New Roman" w:hAnsi="Courier New" w:cs="Courier New"/>
          <w:color w:val="E8BF6A"/>
          <w:sz w:val="16"/>
          <w:szCs w:val="16"/>
          <w:lang w:eastAsia="de-DE"/>
        </w:rPr>
        <w:t>&lt;/groupId&gt;</w:t>
      </w:r>
      <w:r w:rsidRPr="0037519E">
        <w:rPr>
          <w:rFonts w:ascii="Courier New" w:eastAsia="Times New Roman" w:hAnsi="Courier New" w:cs="Courier New"/>
          <w:color w:val="E8BF6A"/>
          <w:sz w:val="16"/>
          <w:szCs w:val="16"/>
          <w:lang w:eastAsia="de-DE"/>
        </w:rPr>
        <w:br/>
        <w:t xml:space="preserve">   &lt;artifactId&gt;</w:t>
      </w:r>
      <w:r w:rsidRPr="0037519E">
        <w:rPr>
          <w:rFonts w:ascii="Courier New" w:eastAsia="Times New Roman" w:hAnsi="Courier New" w:cs="Courier New"/>
          <w:color w:val="A9B7C6"/>
          <w:sz w:val="16"/>
          <w:szCs w:val="16"/>
          <w:lang w:eastAsia="de-DE"/>
        </w:rPr>
        <w:t>DiscoveryService</w:t>
      </w:r>
      <w:r w:rsidRPr="0037519E">
        <w:rPr>
          <w:rFonts w:ascii="Courier New" w:eastAsia="Times New Roman" w:hAnsi="Courier New" w:cs="Courier New"/>
          <w:color w:val="E8BF6A"/>
          <w:sz w:val="16"/>
          <w:szCs w:val="16"/>
          <w:lang w:eastAsia="de-DE"/>
        </w:rPr>
        <w:t>&lt;/artifactId&gt;</w:t>
      </w:r>
      <w:r w:rsidRPr="0037519E">
        <w:rPr>
          <w:rFonts w:ascii="Courier New" w:eastAsia="Times New Roman" w:hAnsi="Courier New" w:cs="Courier New"/>
          <w:color w:val="E8BF6A"/>
          <w:sz w:val="16"/>
          <w:szCs w:val="16"/>
          <w:lang w:eastAsia="de-DE"/>
        </w:rPr>
        <w:br/>
        <w:t xml:space="preserve">   &lt;version&gt;</w:t>
      </w:r>
      <w:r w:rsidRPr="0037519E">
        <w:rPr>
          <w:rFonts w:ascii="Courier New" w:eastAsia="Times New Roman" w:hAnsi="Courier New" w:cs="Courier New"/>
          <w:color w:val="A9B7C6"/>
          <w:sz w:val="16"/>
          <w:szCs w:val="16"/>
          <w:lang w:eastAsia="de-DE"/>
        </w:rPr>
        <w:t>0.0.1-SNAPSHOT</w:t>
      </w:r>
      <w:r w:rsidRPr="0037519E">
        <w:rPr>
          <w:rFonts w:ascii="Courier New" w:eastAsia="Times New Roman" w:hAnsi="Courier New" w:cs="Courier New"/>
          <w:color w:val="E8BF6A"/>
          <w:sz w:val="16"/>
          <w:szCs w:val="16"/>
          <w:lang w:eastAsia="de-DE"/>
        </w:rPr>
        <w:t>&lt;/version&gt;</w:t>
      </w:r>
      <w:r w:rsidRPr="0037519E">
        <w:rPr>
          <w:rFonts w:ascii="Courier New" w:eastAsia="Times New Roman" w:hAnsi="Courier New" w:cs="Courier New"/>
          <w:color w:val="E8BF6A"/>
          <w:sz w:val="16"/>
          <w:szCs w:val="16"/>
          <w:lang w:eastAsia="de-DE"/>
        </w:rPr>
        <w:br/>
        <w:t xml:space="preserve">   &lt;name&gt;</w:t>
      </w:r>
      <w:r>
        <w:rPr>
          <w:rFonts w:ascii="Courier New" w:eastAsia="Times New Roman" w:hAnsi="Courier New" w:cs="Courier New"/>
          <w:color w:val="A9B7C6"/>
          <w:sz w:val="16"/>
          <w:szCs w:val="16"/>
          <w:lang w:eastAsia="de-DE"/>
        </w:rPr>
        <w:t>discoveryService</w:t>
      </w:r>
      <w:r w:rsidRPr="0037519E">
        <w:rPr>
          <w:rFonts w:ascii="Courier New" w:eastAsia="Times New Roman" w:hAnsi="Courier New" w:cs="Courier New"/>
          <w:color w:val="E8BF6A"/>
          <w:sz w:val="16"/>
          <w:szCs w:val="16"/>
          <w:lang w:eastAsia="de-DE"/>
        </w:rPr>
        <w:t>&lt;/name&gt;</w:t>
      </w:r>
      <w:r w:rsidRPr="0037519E">
        <w:rPr>
          <w:rFonts w:ascii="Courier New" w:eastAsia="Times New Roman" w:hAnsi="Courier New" w:cs="Courier New"/>
          <w:color w:val="E8BF6A"/>
          <w:sz w:val="16"/>
          <w:szCs w:val="16"/>
          <w:lang w:eastAsia="de-DE"/>
        </w:rPr>
        <w:br/>
        <w:t xml:space="preserve">   &lt;description&gt;</w:t>
      </w:r>
      <w:r w:rsidRPr="0037519E">
        <w:rPr>
          <w:rFonts w:ascii="Courier New" w:eastAsia="Times New Roman" w:hAnsi="Courier New" w:cs="Courier New"/>
          <w:color w:val="A9B7C6"/>
          <w:sz w:val="16"/>
          <w:szCs w:val="16"/>
          <w:lang w:eastAsia="de-DE"/>
        </w:rPr>
        <w:t>Demo project for Spring Boot</w:t>
      </w:r>
      <w:r w:rsidRPr="0037519E">
        <w:rPr>
          <w:rFonts w:ascii="Courier New" w:eastAsia="Times New Roman" w:hAnsi="Courier New" w:cs="Courier New"/>
          <w:color w:val="E8BF6A"/>
          <w:sz w:val="16"/>
          <w:szCs w:val="16"/>
          <w:lang w:eastAsia="de-DE"/>
        </w:rPr>
        <w:t>&lt;/description&gt;</w:t>
      </w:r>
    </w:p>
    <w:p w14:paraId="0901E98E" w14:textId="77777777" w:rsidR="005E1976" w:rsidRDefault="005E1976" w:rsidP="005E197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E8BF6A"/>
          <w:sz w:val="16"/>
          <w:szCs w:val="16"/>
          <w:lang w:eastAsia="de-DE"/>
        </w:rPr>
      </w:pPr>
      <w:r w:rsidRPr="0037519E">
        <w:rPr>
          <w:rFonts w:ascii="Courier New" w:eastAsia="Times New Roman" w:hAnsi="Courier New" w:cs="Courier New"/>
          <w:color w:val="E8BF6A"/>
          <w:sz w:val="16"/>
          <w:szCs w:val="16"/>
          <w:lang w:eastAsia="de-DE"/>
        </w:rPr>
        <w:br/>
        <w:t xml:space="preserve">   &lt;properties&gt;</w:t>
      </w:r>
      <w:r w:rsidRPr="0037519E">
        <w:rPr>
          <w:rFonts w:ascii="Courier New" w:eastAsia="Times New Roman" w:hAnsi="Courier New" w:cs="Courier New"/>
          <w:color w:val="E8BF6A"/>
          <w:sz w:val="16"/>
          <w:szCs w:val="16"/>
          <w:lang w:eastAsia="de-DE"/>
        </w:rPr>
        <w:br/>
        <w:t xml:space="preserve">      &lt;java.version&gt;</w:t>
      </w:r>
      <w:r w:rsidRPr="0037519E">
        <w:rPr>
          <w:rFonts w:ascii="Courier New" w:eastAsia="Times New Roman" w:hAnsi="Courier New" w:cs="Courier New"/>
          <w:color w:val="A9B7C6"/>
          <w:sz w:val="16"/>
          <w:szCs w:val="16"/>
          <w:lang w:eastAsia="de-DE"/>
        </w:rPr>
        <w:t>1.8</w:t>
      </w:r>
      <w:r w:rsidRPr="0037519E">
        <w:rPr>
          <w:rFonts w:ascii="Courier New" w:eastAsia="Times New Roman" w:hAnsi="Courier New" w:cs="Courier New"/>
          <w:color w:val="E8BF6A"/>
          <w:sz w:val="16"/>
          <w:szCs w:val="16"/>
          <w:lang w:eastAsia="de-DE"/>
        </w:rPr>
        <w:t>&lt;/java.version&gt;</w:t>
      </w:r>
      <w:r w:rsidRPr="0037519E">
        <w:rPr>
          <w:rFonts w:ascii="Courier New" w:eastAsia="Times New Roman" w:hAnsi="Courier New" w:cs="Courier New"/>
          <w:color w:val="E8BF6A"/>
          <w:sz w:val="16"/>
          <w:szCs w:val="16"/>
          <w:lang w:eastAsia="de-DE"/>
        </w:rPr>
        <w:br/>
        <w:t xml:space="preserve">      &lt;spring-cloud.version&gt;</w:t>
      </w:r>
      <w:r w:rsidRPr="0037519E">
        <w:rPr>
          <w:rFonts w:ascii="Courier New" w:eastAsia="Times New Roman" w:hAnsi="Courier New" w:cs="Courier New"/>
          <w:color w:val="A9B7C6"/>
          <w:sz w:val="16"/>
          <w:szCs w:val="16"/>
          <w:lang w:eastAsia="de-DE"/>
        </w:rPr>
        <w:t>2020.0.3</w:t>
      </w:r>
      <w:r w:rsidRPr="0037519E">
        <w:rPr>
          <w:rFonts w:ascii="Courier New" w:eastAsia="Times New Roman" w:hAnsi="Courier New" w:cs="Courier New"/>
          <w:color w:val="E8BF6A"/>
          <w:sz w:val="16"/>
          <w:szCs w:val="16"/>
          <w:lang w:eastAsia="de-DE"/>
        </w:rPr>
        <w:t>&lt;/spring-cloud.version&gt;</w:t>
      </w:r>
      <w:r w:rsidRPr="0037519E">
        <w:rPr>
          <w:rFonts w:ascii="Courier New" w:eastAsia="Times New Roman" w:hAnsi="Courier New" w:cs="Courier New"/>
          <w:color w:val="E8BF6A"/>
          <w:sz w:val="16"/>
          <w:szCs w:val="16"/>
          <w:lang w:eastAsia="de-DE"/>
        </w:rPr>
        <w:br/>
        <w:t xml:space="preserve">   &lt;/properties&gt;</w:t>
      </w:r>
    </w:p>
    <w:p w14:paraId="2969AB3A" w14:textId="77777777" w:rsidR="005E1976" w:rsidRDefault="005E1976" w:rsidP="005E197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E8BF6A"/>
          <w:sz w:val="16"/>
          <w:szCs w:val="16"/>
          <w:lang w:eastAsia="de-DE"/>
        </w:rPr>
      </w:pPr>
      <w:r w:rsidRPr="0037519E">
        <w:rPr>
          <w:rFonts w:ascii="Courier New" w:eastAsia="Times New Roman" w:hAnsi="Courier New" w:cs="Courier New"/>
          <w:color w:val="E8BF6A"/>
          <w:sz w:val="16"/>
          <w:szCs w:val="16"/>
          <w:lang w:eastAsia="de-DE"/>
        </w:rPr>
        <w:br/>
        <w:t xml:space="preserve">   &lt;dependencies&gt;</w:t>
      </w:r>
      <w:r w:rsidRPr="0037519E">
        <w:rPr>
          <w:rFonts w:ascii="Courier New" w:eastAsia="Times New Roman" w:hAnsi="Courier New" w:cs="Courier New"/>
          <w:color w:val="E8BF6A"/>
          <w:sz w:val="16"/>
          <w:szCs w:val="16"/>
          <w:lang w:eastAsia="de-DE"/>
        </w:rPr>
        <w:br/>
      </w:r>
      <w:r w:rsidRPr="0037519E">
        <w:rPr>
          <w:rFonts w:ascii="Courier New" w:eastAsia="Times New Roman" w:hAnsi="Courier New" w:cs="Courier New"/>
          <w:color w:val="E8BF6A"/>
          <w:sz w:val="16"/>
          <w:szCs w:val="16"/>
          <w:lang w:eastAsia="de-DE"/>
        </w:rPr>
        <w:br/>
        <w:t xml:space="preserve">      &lt;dependency&gt;</w:t>
      </w:r>
      <w:r w:rsidRPr="0037519E">
        <w:rPr>
          <w:rFonts w:ascii="Courier New" w:eastAsia="Times New Roman" w:hAnsi="Courier New" w:cs="Courier New"/>
          <w:color w:val="E8BF6A"/>
          <w:sz w:val="16"/>
          <w:szCs w:val="16"/>
          <w:lang w:eastAsia="de-DE"/>
        </w:rPr>
        <w:br/>
        <w:t xml:space="preserve">         &lt;groupId&gt;</w:t>
      </w:r>
      <w:r w:rsidRPr="0037519E">
        <w:rPr>
          <w:rFonts w:ascii="Courier New" w:eastAsia="Times New Roman" w:hAnsi="Courier New" w:cs="Courier New"/>
          <w:color w:val="A9B7C6"/>
          <w:sz w:val="16"/>
          <w:szCs w:val="16"/>
          <w:lang w:eastAsia="de-DE"/>
        </w:rPr>
        <w:t>org.springframework.cloud</w:t>
      </w:r>
      <w:r w:rsidRPr="0037519E">
        <w:rPr>
          <w:rFonts w:ascii="Courier New" w:eastAsia="Times New Roman" w:hAnsi="Courier New" w:cs="Courier New"/>
          <w:color w:val="E8BF6A"/>
          <w:sz w:val="16"/>
          <w:szCs w:val="16"/>
          <w:lang w:eastAsia="de-DE"/>
        </w:rPr>
        <w:t>&lt;/groupId&gt;</w:t>
      </w:r>
      <w:r w:rsidRPr="0037519E">
        <w:rPr>
          <w:rFonts w:ascii="Courier New" w:eastAsia="Times New Roman" w:hAnsi="Courier New" w:cs="Courier New"/>
          <w:color w:val="E8BF6A"/>
          <w:sz w:val="16"/>
          <w:szCs w:val="16"/>
          <w:lang w:eastAsia="de-DE"/>
        </w:rPr>
        <w:br/>
        <w:t xml:space="preserve">         &lt;artifactId&gt;</w:t>
      </w:r>
      <w:r w:rsidRPr="0037519E">
        <w:rPr>
          <w:rFonts w:ascii="Courier New" w:eastAsia="Times New Roman" w:hAnsi="Courier New" w:cs="Courier New"/>
          <w:color w:val="A9B7C6"/>
          <w:sz w:val="16"/>
          <w:szCs w:val="16"/>
          <w:lang w:eastAsia="de-DE"/>
        </w:rPr>
        <w:t>spring-cloud-starter-netflix-eureka-server</w:t>
      </w:r>
      <w:r w:rsidRPr="0037519E">
        <w:rPr>
          <w:rFonts w:ascii="Courier New" w:eastAsia="Times New Roman" w:hAnsi="Courier New" w:cs="Courier New"/>
          <w:color w:val="E8BF6A"/>
          <w:sz w:val="16"/>
          <w:szCs w:val="16"/>
          <w:lang w:eastAsia="de-DE"/>
        </w:rPr>
        <w:t>&lt;/artifactId&gt;</w:t>
      </w:r>
      <w:r w:rsidRPr="0037519E">
        <w:rPr>
          <w:rFonts w:ascii="Courier New" w:eastAsia="Times New Roman" w:hAnsi="Courier New" w:cs="Courier New"/>
          <w:color w:val="E8BF6A"/>
          <w:sz w:val="16"/>
          <w:szCs w:val="16"/>
          <w:lang w:eastAsia="de-DE"/>
        </w:rPr>
        <w:br/>
        <w:t xml:space="preserve">      &lt;/dependency&gt;</w:t>
      </w:r>
      <w:r w:rsidRPr="0037519E">
        <w:rPr>
          <w:rFonts w:ascii="Courier New" w:eastAsia="Times New Roman" w:hAnsi="Courier New" w:cs="Courier New"/>
          <w:color w:val="E8BF6A"/>
          <w:sz w:val="16"/>
          <w:szCs w:val="16"/>
          <w:lang w:eastAsia="de-DE"/>
        </w:rPr>
        <w:br/>
      </w:r>
      <w:r w:rsidRPr="0037519E">
        <w:rPr>
          <w:rFonts w:ascii="Courier New" w:eastAsia="Times New Roman" w:hAnsi="Courier New" w:cs="Courier New"/>
          <w:color w:val="E8BF6A"/>
          <w:sz w:val="16"/>
          <w:szCs w:val="16"/>
          <w:lang w:eastAsia="de-DE"/>
        </w:rPr>
        <w:br/>
        <w:t xml:space="preserve">      &lt;dependency&gt;</w:t>
      </w:r>
      <w:r w:rsidRPr="0037519E">
        <w:rPr>
          <w:rFonts w:ascii="Courier New" w:eastAsia="Times New Roman" w:hAnsi="Courier New" w:cs="Courier New"/>
          <w:color w:val="E8BF6A"/>
          <w:sz w:val="16"/>
          <w:szCs w:val="16"/>
          <w:lang w:eastAsia="de-DE"/>
        </w:rPr>
        <w:br/>
        <w:t xml:space="preserve">         &lt;groupId&gt;</w:t>
      </w:r>
      <w:r w:rsidRPr="0037519E">
        <w:rPr>
          <w:rFonts w:ascii="Courier New" w:eastAsia="Times New Roman" w:hAnsi="Courier New" w:cs="Courier New"/>
          <w:color w:val="A9B7C6"/>
          <w:sz w:val="16"/>
          <w:szCs w:val="16"/>
          <w:lang w:eastAsia="de-DE"/>
        </w:rPr>
        <w:t>org.springframework.boot</w:t>
      </w:r>
      <w:r w:rsidRPr="0037519E">
        <w:rPr>
          <w:rFonts w:ascii="Courier New" w:eastAsia="Times New Roman" w:hAnsi="Courier New" w:cs="Courier New"/>
          <w:color w:val="E8BF6A"/>
          <w:sz w:val="16"/>
          <w:szCs w:val="16"/>
          <w:lang w:eastAsia="de-DE"/>
        </w:rPr>
        <w:t>&lt;/groupId&gt;</w:t>
      </w:r>
      <w:r w:rsidRPr="0037519E">
        <w:rPr>
          <w:rFonts w:ascii="Courier New" w:eastAsia="Times New Roman" w:hAnsi="Courier New" w:cs="Courier New"/>
          <w:color w:val="E8BF6A"/>
          <w:sz w:val="16"/>
          <w:szCs w:val="16"/>
          <w:lang w:eastAsia="de-DE"/>
        </w:rPr>
        <w:br/>
        <w:t xml:space="preserve">         &lt;artifactId&gt;</w:t>
      </w:r>
      <w:r w:rsidRPr="0037519E">
        <w:rPr>
          <w:rFonts w:ascii="Courier New" w:eastAsia="Times New Roman" w:hAnsi="Courier New" w:cs="Courier New"/>
          <w:color w:val="A9B7C6"/>
          <w:sz w:val="16"/>
          <w:szCs w:val="16"/>
          <w:lang w:eastAsia="de-DE"/>
        </w:rPr>
        <w:t>spring-boot-starter-test</w:t>
      </w:r>
      <w:r w:rsidRPr="0037519E">
        <w:rPr>
          <w:rFonts w:ascii="Courier New" w:eastAsia="Times New Roman" w:hAnsi="Courier New" w:cs="Courier New"/>
          <w:color w:val="E8BF6A"/>
          <w:sz w:val="16"/>
          <w:szCs w:val="16"/>
          <w:lang w:eastAsia="de-DE"/>
        </w:rPr>
        <w:t>&lt;/artifactId&gt;</w:t>
      </w:r>
      <w:r w:rsidRPr="0037519E">
        <w:rPr>
          <w:rFonts w:ascii="Courier New" w:eastAsia="Times New Roman" w:hAnsi="Courier New" w:cs="Courier New"/>
          <w:color w:val="E8BF6A"/>
          <w:sz w:val="16"/>
          <w:szCs w:val="16"/>
          <w:lang w:eastAsia="de-DE"/>
        </w:rPr>
        <w:br/>
        <w:t xml:space="preserve">         &lt;scope&gt;</w:t>
      </w:r>
      <w:r w:rsidRPr="0037519E">
        <w:rPr>
          <w:rFonts w:ascii="Courier New" w:eastAsia="Times New Roman" w:hAnsi="Courier New" w:cs="Courier New"/>
          <w:color w:val="A9B7C6"/>
          <w:sz w:val="16"/>
          <w:szCs w:val="16"/>
          <w:lang w:eastAsia="de-DE"/>
        </w:rPr>
        <w:t>test</w:t>
      </w:r>
      <w:r w:rsidRPr="0037519E">
        <w:rPr>
          <w:rFonts w:ascii="Courier New" w:eastAsia="Times New Roman" w:hAnsi="Courier New" w:cs="Courier New"/>
          <w:color w:val="E8BF6A"/>
          <w:sz w:val="16"/>
          <w:szCs w:val="16"/>
          <w:lang w:eastAsia="de-DE"/>
        </w:rPr>
        <w:t>&lt;/scope&gt;</w:t>
      </w:r>
      <w:r w:rsidRPr="0037519E">
        <w:rPr>
          <w:rFonts w:ascii="Courier New" w:eastAsia="Times New Roman" w:hAnsi="Courier New" w:cs="Courier New"/>
          <w:color w:val="E8BF6A"/>
          <w:sz w:val="16"/>
          <w:szCs w:val="16"/>
          <w:lang w:eastAsia="de-DE"/>
        </w:rPr>
        <w:br/>
        <w:t xml:space="preserve">      &lt;/dependency&gt;</w:t>
      </w:r>
      <w:r w:rsidRPr="0037519E">
        <w:rPr>
          <w:rFonts w:ascii="Courier New" w:eastAsia="Times New Roman" w:hAnsi="Courier New" w:cs="Courier New"/>
          <w:color w:val="E8BF6A"/>
          <w:sz w:val="16"/>
          <w:szCs w:val="16"/>
          <w:lang w:eastAsia="de-DE"/>
        </w:rPr>
        <w:br/>
        <w:t xml:space="preserve">   &lt;/dependencies&gt;</w:t>
      </w:r>
    </w:p>
    <w:p w14:paraId="55DAA437" w14:textId="77777777" w:rsidR="005E1976" w:rsidRPr="0037519E" w:rsidRDefault="005E1976" w:rsidP="005E197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37519E">
        <w:rPr>
          <w:rFonts w:ascii="Courier New" w:eastAsia="Times New Roman" w:hAnsi="Courier New" w:cs="Courier New"/>
          <w:color w:val="E8BF6A"/>
          <w:sz w:val="16"/>
          <w:szCs w:val="16"/>
          <w:lang w:eastAsia="de-DE"/>
        </w:rPr>
        <w:br/>
        <w:t xml:space="preserve">   &lt;dependencyManagement&gt;</w:t>
      </w:r>
      <w:r w:rsidRPr="0037519E">
        <w:rPr>
          <w:rFonts w:ascii="Courier New" w:eastAsia="Times New Roman" w:hAnsi="Courier New" w:cs="Courier New"/>
          <w:color w:val="E8BF6A"/>
          <w:sz w:val="16"/>
          <w:szCs w:val="16"/>
          <w:lang w:eastAsia="de-DE"/>
        </w:rPr>
        <w:br/>
        <w:t xml:space="preserve">      &lt;dependencies&gt;</w:t>
      </w:r>
      <w:r w:rsidRPr="0037519E">
        <w:rPr>
          <w:rFonts w:ascii="Courier New" w:eastAsia="Times New Roman" w:hAnsi="Courier New" w:cs="Courier New"/>
          <w:color w:val="E8BF6A"/>
          <w:sz w:val="16"/>
          <w:szCs w:val="16"/>
          <w:lang w:eastAsia="de-DE"/>
        </w:rPr>
        <w:br/>
        <w:t xml:space="preserve">         &lt;dependency&gt;</w:t>
      </w:r>
      <w:r w:rsidRPr="0037519E">
        <w:rPr>
          <w:rFonts w:ascii="Courier New" w:eastAsia="Times New Roman" w:hAnsi="Courier New" w:cs="Courier New"/>
          <w:color w:val="E8BF6A"/>
          <w:sz w:val="16"/>
          <w:szCs w:val="16"/>
          <w:lang w:eastAsia="de-DE"/>
        </w:rPr>
        <w:br/>
        <w:t xml:space="preserve">            &lt;groupId&gt;</w:t>
      </w:r>
      <w:r w:rsidRPr="0037519E">
        <w:rPr>
          <w:rFonts w:ascii="Courier New" w:eastAsia="Times New Roman" w:hAnsi="Courier New" w:cs="Courier New"/>
          <w:color w:val="A9B7C6"/>
          <w:sz w:val="16"/>
          <w:szCs w:val="16"/>
          <w:lang w:eastAsia="de-DE"/>
        </w:rPr>
        <w:t>org.springframework.cloud</w:t>
      </w:r>
      <w:r w:rsidRPr="0037519E">
        <w:rPr>
          <w:rFonts w:ascii="Courier New" w:eastAsia="Times New Roman" w:hAnsi="Courier New" w:cs="Courier New"/>
          <w:color w:val="E8BF6A"/>
          <w:sz w:val="16"/>
          <w:szCs w:val="16"/>
          <w:lang w:eastAsia="de-DE"/>
        </w:rPr>
        <w:t>&lt;/groupId&gt;</w:t>
      </w:r>
      <w:r w:rsidRPr="0037519E">
        <w:rPr>
          <w:rFonts w:ascii="Courier New" w:eastAsia="Times New Roman" w:hAnsi="Courier New" w:cs="Courier New"/>
          <w:color w:val="E8BF6A"/>
          <w:sz w:val="16"/>
          <w:szCs w:val="16"/>
          <w:lang w:eastAsia="de-DE"/>
        </w:rPr>
        <w:br/>
        <w:t xml:space="preserve">            &lt;artifactId&gt;</w:t>
      </w:r>
      <w:r w:rsidRPr="0037519E">
        <w:rPr>
          <w:rFonts w:ascii="Courier New" w:eastAsia="Times New Roman" w:hAnsi="Courier New" w:cs="Courier New"/>
          <w:color w:val="A9B7C6"/>
          <w:sz w:val="16"/>
          <w:szCs w:val="16"/>
          <w:lang w:eastAsia="de-DE"/>
        </w:rPr>
        <w:t>spring-cloud-dependencies</w:t>
      </w:r>
      <w:r w:rsidRPr="0037519E">
        <w:rPr>
          <w:rFonts w:ascii="Courier New" w:eastAsia="Times New Roman" w:hAnsi="Courier New" w:cs="Courier New"/>
          <w:color w:val="E8BF6A"/>
          <w:sz w:val="16"/>
          <w:szCs w:val="16"/>
          <w:lang w:eastAsia="de-DE"/>
        </w:rPr>
        <w:t>&lt;/artifactId&gt;</w:t>
      </w:r>
      <w:r w:rsidRPr="0037519E">
        <w:rPr>
          <w:rFonts w:ascii="Courier New" w:eastAsia="Times New Roman" w:hAnsi="Courier New" w:cs="Courier New"/>
          <w:color w:val="E8BF6A"/>
          <w:sz w:val="16"/>
          <w:szCs w:val="16"/>
          <w:lang w:eastAsia="de-DE"/>
        </w:rPr>
        <w:br/>
        <w:t xml:space="preserve">            &lt;version&gt;</w:t>
      </w:r>
      <w:r w:rsidRPr="0037519E">
        <w:rPr>
          <w:rFonts w:ascii="Courier New" w:eastAsia="Times New Roman" w:hAnsi="Courier New" w:cs="Courier New"/>
          <w:color w:val="A9B7C6"/>
          <w:sz w:val="16"/>
          <w:szCs w:val="16"/>
          <w:lang w:eastAsia="de-DE"/>
        </w:rPr>
        <w:t>${spring-cloud.version}</w:t>
      </w:r>
      <w:r w:rsidRPr="0037519E">
        <w:rPr>
          <w:rFonts w:ascii="Courier New" w:eastAsia="Times New Roman" w:hAnsi="Courier New" w:cs="Courier New"/>
          <w:color w:val="E8BF6A"/>
          <w:sz w:val="16"/>
          <w:szCs w:val="16"/>
          <w:lang w:eastAsia="de-DE"/>
        </w:rPr>
        <w:t>&lt;/version&gt;</w:t>
      </w:r>
      <w:r w:rsidRPr="0037519E">
        <w:rPr>
          <w:rFonts w:ascii="Courier New" w:eastAsia="Times New Roman" w:hAnsi="Courier New" w:cs="Courier New"/>
          <w:color w:val="E8BF6A"/>
          <w:sz w:val="16"/>
          <w:szCs w:val="16"/>
          <w:lang w:eastAsia="de-DE"/>
        </w:rPr>
        <w:br/>
        <w:t xml:space="preserve">            &lt;type&gt;</w:t>
      </w:r>
      <w:r w:rsidRPr="0037519E">
        <w:rPr>
          <w:rFonts w:ascii="Courier New" w:eastAsia="Times New Roman" w:hAnsi="Courier New" w:cs="Courier New"/>
          <w:color w:val="A9B7C6"/>
          <w:sz w:val="16"/>
          <w:szCs w:val="16"/>
          <w:lang w:eastAsia="de-DE"/>
        </w:rPr>
        <w:t>pom</w:t>
      </w:r>
      <w:r w:rsidRPr="0037519E">
        <w:rPr>
          <w:rFonts w:ascii="Courier New" w:eastAsia="Times New Roman" w:hAnsi="Courier New" w:cs="Courier New"/>
          <w:color w:val="E8BF6A"/>
          <w:sz w:val="16"/>
          <w:szCs w:val="16"/>
          <w:lang w:eastAsia="de-DE"/>
        </w:rPr>
        <w:t>&lt;/type&gt;</w:t>
      </w:r>
      <w:r w:rsidRPr="0037519E">
        <w:rPr>
          <w:rFonts w:ascii="Courier New" w:eastAsia="Times New Roman" w:hAnsi="Courier New" w:cs="Courier New"/>
          <w:color w:val="E8BF6A"/>
          <w:sz w:val="16"/>
          <w:szCs w:val="16"/>
          <w:lang w:eastAsia="de-DE"/>
        </w:rPr>
        <w:br/>
        <w:t xml:space="preserve">            &lt;scope&gt;</w:t>
      </w:r>
      <w:r w:rsidRPr="0037519E">
        <w:rPr>
          <w:rFonts w:ascii="Courier New" w:eastAsia="Times New Roman" w:hAnsi="Courier New" w:cs="Courier New"/>
          <w:color w:val="A9B7C6"/>
          <w:sz w:val="16"/>
          <w:szCs w:val="16"/>
          <w:lang w:eastAsia="de-DE"/>
        </w:rPr>
        <w:t>import</w:t>
      </w:r>
      <w:r w:rsidRPr="0037519E">
        <w:rPr>
          <w:rFonts w:ascii="Courier New" w:eastAsia="Times New Roman" w:hAnsi="Courier New" w:cs="Courier New"/>
          <w:color w:val="E8BF6A"/>
          <w:sz w:val="16"/>
          <w:szCs w:val="16"/>
          <w:lang w:eastAsia="de-DE"/>
        </w:rPr>
        <w:t>&lt;/scope&gt;</w:t>
      </w:r>
      <w:r w:rsidRPr="0037519E">
        <w:rPr>
          <w:rFonts w:ascii="Courier New" w:eastAsia="Times New Roman" w:hAnsi="Courier New" w:cs="Courier New"/>
          <w:color w:val="E8BF6A"/>
          <w:sz w:val="16"/>
          <w:szCs w:val="16"/>
          <w:lang w:eastAsia="de-DE"/>
        </w:rPr>
        <w:br/>
        <w:t xml:space="preserve">         &lt;/dependency&gt;</w:t>
      </w:r>
      <w:r w:rsidRPr="0037519E">
        <w:rPr>
          <w:rFonts w:ascii="Courier New" w:eastAsia="Times New Roman" w:hAnsi="Courier New" w:cs="Courier New"/>
          <w:color w:val="E8BF6A"/>
          <w:sz w:val="16"/>
          <w:szCs w:val="16"/>
          <w:lang w:eastAsia="de-DE"/>
        </w:rPr>
        <w:br/>
        <w:t xml:space="preserve">      &lt;/dependencies&gt;</w:t>
      </w:r>
      <w:r w:rsidRPr="0037519E">
        <w:rPr>
          <w:rFonts w:ascii="Courier New" w:eastAsia="Times New Roman" w:hAnsi="Courier New" w:cs="Courier New"/>
          <w:color w:val="E8BF6A"/>
          <w:sz w:val="16"/>
          <w:szCs w:val="16"/>
          <w:lang w:eastAsia="de-DE"/>
        </w:rPr>
        <w:br/>
        <w:t xml:space="preserve">   &lt;/dependencyManagement&gt;</w:t>
      </w:r>
      <w:r w:rsidRPr="0037519E">
        <w:rPr>
          <w:rFonts w:ascii="Courier New" w:eastAsia="Times New Roman" w:hAnsi="Courier New" w:cs="Courier New"/>
          <w:color w:val="E8BF6A"/>
          <w:sz w:val="16"/>
          <w:szCs w:val="16"/>
          <w:lang w:eastAsia="de-DE"/>
        </w:rPr>
        <w:br/>
      </w:r>
      <w:r w:rsidRPr="0037519E">
        <w:rPr>
          <w:rFonts w:ascii="Courier New" w:eastAsia="Times New Roman" w:hAnsi="Courier New" w:cs="Courier New"/>
          <w:color w:val="E8BF6A"/>
          <w:sz w:val="16"/>
          <w:szCs w:val="16"/>
          <w:lang w:eastAsia="de-DE"/>
        </w:rPr>
        <w:br/>
        <w:t xml:space="preserve">   &lt;build&gt;</w:t>
      </w:r>
      <w:r w:rsidRPr="0037519E">
        <w:rPr>
          <w:rFonts w:ascii="Courier New" w:eastAsia="Times New Roman" w:hAnsi="Courier New" w:cs="Courier New"/>
          <w:color w:val="E8BF6A"/>
          <w:sz w:val="16"/>
          <w:szCs w:val="16"/>
          <w:lang w:eastAsia="de-DE"/>
        </w:rPr>
        <w:br/>
        <w:t xml:space="preserve">      &lt;plugins&gt;</w:t>
      </w:r>
      <w:r w:rsidRPr="0037519E">
        <w:rPr>
          <w:rFonts w:ascii="Courier New" w:eastAsia="Times New Roman" w:hAnsi="Courier New" w:cs="Courier New"/>
          <w:color w:val="E8BF6A"/>
          <w:sz w:val="16"/>
          <w:szCs w:val="16"/>
          <w:lang w:eastAsia="de-DE"/>
        </w:rPr>
        <w:br/>
        <w:t xml:space="preserve">         &lt;plugin&gt;</w:t>
      </w:r>
      <w:r w:rsidRPr="0037519E">
        <w:rPr>
          <w:rFonts w:ascii="Courier New" w:eastAsia="Times New Roman" w:hAnsi="Courier New" w:cs="Courier New"/>
          <w:color w:val="E8BF6A"/>
          <w:sz w:val="16"/>
          <w:szCs w:val="16"/>
          <w:lang w:eastAsia="de-DE"/>
        </w:rPr>
        <w:br/>
        <w:t xml:space="preserve">            &lt;groupId&gt;</w:t>
      </w:r>
      <w:r w:rsidRPr="0037519E">
        <w:rPr>
          <w:rFonts w:ascii="Courier New" w:eastAsia="Times New Roman" w:hAnsi="Courier New" w:cs="Courier New"/>
          <w:color w:val="A9B7C6"/>
          <w:sz w:val="16"/>
          <w:szCs w:val="16"/>
          <w:lang w:eastAsia="de-DE"/>
        </w:rPr>
        <w:t>org.springframework.boot</w:t>
      </w:r>
      <w:r w:rsidRPr="0037519E">
        <w:rPr>
          <w:rFonts w:ascii="Courier New" w:eastAsia="Times New Roman" w:hAnsi="Courier New" w:cs="Courier New"/>
          <w:color w:val="E8BF6A"/>
          <w:sz w:val="16"/>
          <w:szCs w:val="16"/>
          <w:lang w:eastAsia="de-DE"/>
        </w:rPr>
        <w:t>&lt;/groupId&gt;</w:t>
      </w:r>
      <w:r w:rsidRPr="0037519E">
        <w:rPr>
          <w:rFonts w:ascii="Courier New" w:eastAsia="Times New Roman" w:hAnsi="Courier New" w:cs="Courier New"/>
          <w:color w:val="E8BF6A"/>
          <w:sz w:val="16"/>
          <w:szCs w:val="16"/>
          <w:lang w:eastAsia="de-DE"/>
        </w:rPr>
        <w:br/>
        <w:t xml:space="preserve">            &lt;artifactId&gt;</w:t>
      </w:r>
      <w:r w:rsidRPr="0037519E">
        <w:rPr>
          <w:rFonts w:ascii="Courier New" w:eastAsia="Times New Roman" w:hAnsi="Courier New" w:cs="Courier New"/>
          <w:color w:val="A9B7C6"/>
          <w:sz w:val="16"/>
          <w:szCs w:val="16"/>
          <w:lang w:eastAsia="de-DE"/>
        </w:rPr>
        <w:t>spring-boot-maven-plugin</w:t>
      </w:r>
      <w:r w:rsidRPr="0037519E">
        <w:rPr>
          <w:rFonts w:ascii="Courier New" w:eastAsia="Times New Roman" w:hAnsi="Courier New" w:cs="Courier New"/>
          <w:color w:val="E8BF6A"/>
          <w:sz w:val="16"/>
          <w:szCs w:val="16"/>
          <w:lang w:eastAsia="de-DE"/>
        </w:rPr>
        <w:t>&lt;/artifactId&gt;</w:t>
      </w:r>
      <w:r w:rsidRPr="0037519E">
        <w:rPr>
          <w:rFonts w:ascii="Courier New" w:eastAsia="Times New Roman" w:hAnsi="Courier New" w:cs="Courier New"/>
          <w:color w:val="E8BF6A"/>
          <w:sz w:val="16"/>
          <w:szCs w:val="16"/>
          <w:lang w:eastAsia="de-DE"/>
        </w:rPr>
        <w:br/>
        <w:t xml:space="preserve">         &lt;/plugin&gt;</w:t>
      </w:r>
      <w:r w:rsidRPr="0037519E">
        <w:rPr>
          <w:rFonts w:ascii="Courier New" w:eastAsia="Times New Roman" w:hAnsi="Courier New" w:cs="Courier New"/>
          <w:color w:val="E8BF6A"/>
          <w:sz w:val="16"/>
          <w:szCs w:val="16"/>
          <w:lang w:eastAsia="de-DE"/>
        </w:rPr>
        <w:br/>
        <w:t xml:space="preserve">      &lt;/plugins&gt;</w:t>
      </w:r>
      <w:r w:rsidRPr="0037519E">
        <w:rPr>
          <w:rFonts w:ascii="Courier New" w:eastAsia="Times New Roman" w:hAnsi="Courier New" w:cs="Courier New"/>
          <w:color w:val="E8BF6A"/>
          <w:sz w:val="16"/>
          <w:szCs w:val="16"/>
          <w:lang w:eastAsia="de-DE"/>
        </w:rPr>
        <w:br/>
        <w:t xml:space="preserve">   &lt;/build&gt;</w:t>
      </w:r>
      <w:r w:rsidRPr="0037519E">
        <w:rPr>
          <w:rFonts w:ascii="Courier New" w:eastAsia="Times New Roman" w:hAnsi="Courier New" w:cs="Courier New"/>
          <w:color w:val="E8BF6A"/>
          <w:sz w:val="16"/>
          <w:szCs w:val="16"/>
          <w:lang w:eastAsia="de-DE"/>
        </w:rPr>
        <w:br/>
      </w:r>
      <w:r w:rsidRPr="0037519E">
        <w:rPr>
          <w:rFonts w:ascii="Courier New" w:eastAsia="Times New Roman" w:hAnsi="Courier New" w:cs="Courier New"/>
          <w:color w:val="E8BF6A"/>
          <w:sz w:val="16"/>
          <w:szCs w:val="16"/>
          <w:lang w:eastAsia="de-DE"/>
        </w:rPr>
        <w:br/>
        <w:t>&lt;/project&gt;</w:t>
      </w:r>
    </w:p>
    <w:p w14:paraId="3FDAAB25" w14:textId="77777777" w:rsidR="005E1976" w:rsidRDefault="005E1976" w:rsidP="005E1976"/>
    <w:p w14:paraId="53939289" w14:textId="17EA6201" w:rsidR="00B85B53" w:rsidRDefault="00B85B53" w:rsidP="00B85B53">
      <w:pPr>
        <w:rPr>
          <w:rStyle w:val="Hyperlink"/>
        </w:rPr>
      </w:pPr>
    </w:p>
    <w:p w14:paraId="402594AB" w14:textId="77777777" w:rsidR="00E038BA" w:rsidRDefault="00E038BA" w:rsidP="00B85B53"/>
    <w:p w14:paraId="64BA4C68" w14:textId="67BE80D2" w:rsidR="00235C90" w:rsidRDefault="00235C90" w:rsidP="00012119">
      <w:pPr>
        <w:pStyle w:val="berschrift3"/>
      </w:pPr>
      <w:bookmarkStart w:id="45" w:name="_Toc85026727"/>
      <w:r>
        <w:lastRenderedPageBreak/>
        <w:t>Frontend mit Thymeleaf</w:t>
      </w:r>
      <w:bookmarkEnd w:id="45"/>
    </w:p>
    <w:p w14:paraId="1260F533" w14:textId="40016EB6" w:rsidR="00A460A7" w:rsidRDefault="00A460A7" w:rsidP="00A460A7">
      <w:r>
        <w:t>Das Frontend wird in den Einzelnen Microservices mit der</w:t>
      </w:r>
      <w:r w:rsidR="00095017">
        <w:t xml:space="preserve"> serverseitigen</w:t>
      </w:r>
      <w:r>
        <w:t xml:space="preserve"> Java Template-Engine Thymeleaf realisiert. Dieses lässt sich leicht in eine Spring-Anwendung integrieren</w:t>
      </w:r>
      <w:r w:rsidR="00631B51">
        <w:t xml:space="preserve"> und ermöglicht dadurch die schnelle Entwicklung eines Frontends für ein relativ kleines System wie ein Self Contained System.</w:t>
      </w:r>
      <w:r w:rsidR="00095017">
        <w:t xml:space="preserve"> </w:t>
      </w:r>
      <w:r w:rsidR="00A871A4">
        <w:t xml:space="preserve">Zur Integrierung von Thymeleaf in die jeweiligen Microservices wurde in der Dartei pom.xml die Abhängigkeit </w:t>
      </w:r>
      <w:r w:rsidR="00A871A4">
        <w:rPr>
          <w:i/>
          <w:iCs/>
        </w:rPr>
        <w:t>spring-boot-starter-thymeleaf</w:t>
      </w:r>
      <w:r w:rsidR="00A871A4">
        <w:t xml:space="preserve"> hinzugefügt. Thymeleaf beinhaltet eine Komponente, welche View-Namen auf Thymeleaf Templates mappt welche bei einer Spring Anwendung unter </w:t>
      </w:r>
      <w:r w:rsidR="00A871A4">
        <w:rPr>
          <w:i/>
          <w:iCs/>
        </w:rPr>
        <w:t xml:space="preserve">src/main/resources/templates </w:t>
      </w:r>
      <w:r w:rsidR="00A871A4">
        <w:t xml:space="preserve">gesucht werden. </w:t>
      </w:r>
      <w:r w:rsidR="00922375">
        <w:t xml:space="preserve">Ein solches Template wurde zum Beispiel im Besucherservice unter den Namen </w:t>
      </w:r>
      <w:r w:rsidR="00922375">
        <w:rPr>
          <w:i/>
          <w:iCs/>
        </w:rPr>
        <w:t xml:space="preserve">start.html </w:t>
      </w:r>
      <w:r w:rsidR="00922375">
        <w:t xml:space="preserve">angelegt. Dieses Stellt die Startseite für die öffentliche Besucherwebseite dar. Abbildung .. zeigt die Datei </w:t>
      </w:r>
      <w:r w:rsidR="00922375">
        <w:rPr>
          <w:i/>
          <w:iCs/>
        </w:rPr>
        <w:t>start.html</w:t>
      </w:r>
      <w:r w:rsidR="00F579DA">
        <w:rPr>
          <w:i/>
          <w:iCs/>
        </w:rPr>
        <w:t xml:space="preserve"> </w:t>
      </w:r>
    </w:p>
    <w:p w14:paraId="0635AE1B" w14:textId="23DD5AC3" w:rsidR="00922375" w:rsidRPr="00922375" w:rsidRDefault="00922375" w:rsidP="0092237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922375">
        <w:rPr>
          <w:rFonts w:ascii="Courier New" w:eastAsia="Times New Roman" w:hAnsi="Courier New" w:cs="Courier New"/>
          <w:color w:val="E8BF6A"/>
          <w:sz w:val="16"/>
          <w:szCs w:val="16"/>
          <w:lang w:eastAsia="de-DE"/>
        </w:rPr>
        <w:t xml:space="preserve">&lt;!DOCTYPE </w:t>
      </w:r>
      <w:r w:rsidRPr="00922375">
        <w:rPr>
          <w:rFonts w:ascii="Courier New" w:eastAsia="Times New Roman" w:hAnsi="Courier New" w:cs="Courier New"/>
          <w:color w:val="BABABA"/>
          <w:sz w:val="16"/>
          <w:szCs w:val="16"/>
          <w:lang w:eastAsia="de-DE"/>
        </w:rPr>
        <w:t>html</w:t>
      </w:r>
      <w:r w:rsidRPr="00922375">
        <w:rPr>
          <w:rFonts w:ascii="Courier New" w:eastAsia="Times New Roman" w:hAnsi="Courier New" w:cs="Courier New"/>
          <w:color w:val="E8BF6A"/>
          <w:sz w:val="16"/>
          <w:szCs w:val="16"/>
          <w:lang w:eastAsia="de-DE"/>
        </w:rPr>
        <w:t>&gt;</w:t>
      </w:r>
      <w:r w:rsidRPr="00922375">
        <w:rPr>
          <w:rFonts w:ascii="Courier New" w:eastAsia="Times New Roman" w:hAnsi="Courier New" w:cs="Courier New"/>
          <w:color w:val="E8BF6A"/>
          <w:sz w:val="16"/>
          <w:szCs w:val="16"/>
          <w:lang w:eastAsia="de-DE"/>
        </w:rPr>
        <w:br/>
        <w:t xml:space="preserve">&lt;html </w:t>
      </w:r>
      <w:r w:rsidRPr="00922375">
        <w:rPr>
          <w:rFonts w:ascii="Courier New" w:eastAsia="Times New Roman" w:hAnsi="Courier New" w:cs="Courier New"/>
          <w:color w:val="BABABA"/>
          <w:sz w:val="16"/>
          <w:szCs w:val="16"/>
          <w:lang w:eastAsia="de-DE"/>
        </w:rPr>
        <w:t>xmlns:</w:t>
      </w:r>
      <w:r w:rsidRPr="00922375">
        <w:rPr>
          <w:rFonts w:ascii="Courier New" w:eastAsia="Times New Roman" w:hAnsi="Courier New" w:cs="Courier New"/>
          <w:color w:val="9876AA"/>
          <w:sz w:val="16"/>
          <w:szCs w:val="16"/>
          <w:lang w:eastAsia="de-DE"/>
        </w:rPr>
        <w:t>th</w:t>
      </w:r>
      <w:r w:rsidRPr="00922375">
        <w:rPr>
          <w:rFonts w:ascii="Courier New" w:eastAsia="Times New Roman" w:hAnsi="Courier New" w:cs="Courier New"/>
          <w:color w:val="A5C261"/>
          <w:sz w:val="16"/>
          <w:szCs w:val="16"/>
          <w:lang w:eastAsia="de-DE"/>
        </w:rPr>
        <w:t>="http://www.thymeleaf.org"</w:t>
      </w:r>
      <w:r w:rsidRPr="00922375">
        <w:rPr>
          <w:rFonts w:ascii="Courier New" w:eastAsia="Times New Roman" w:hAnsi="Courier New" w:cs="Courier New"/>
          <w:color w:val="E8BF6A"/>
          <w:sz w:val="16"/>
          <w:szCs w:val="16"/>
          <w:lang w:eastAsia="de-DE"/>
        </w:rPr>
        <w:t>&gt;</w:t>
      </w:r>
      <w:r w:rsidRPr="00922375">
        <w:rPr>
          <w:rFonts w:ascii="Courier New" w:eastAsia="Times New Roman" w:hAnsi="Courier New" w:cs="Courier New"/>
          <w:color w:val="E8BF6A"/>
          <w:sz w:val="16"/>
          <w:szCs w:val="16"/>
          <w:lang w:eastAsia="de-DE"/>
        </w:rPr>
        <w:br/>
        <w:t>&lt;head&gt;</w:t>
      </w:r>
      <w:r w:rsidRPr="00922375">
        <w:rPr>
          <w:rFonts w:ascii="Courier New" w:eastAsia="Times New Roman" w:hAnsi="Courier New" w:cs="Courier New"/>
          <w:color w:val="E8BF6A"/>
          <w:sz w:val="16"/>
          <w:szCs w:val="16"/>
          <w:lang w:eastAsia="de-DE"/>
        </w:rPr>
        <w:br/>
        <w:t xml:space="preserve">    &lt;meta </w:t>
      </w:r>
      <w:r w:rsidRPr="00922375">
        <w:rPr>
          <w:rFonts w:ascii="Courier New" w:eastAsia="Times New Roman" w:hAnsi="Courier New" w:cs="Courier New"/>
          <w:color w:val="BABABA"/>
          <w:sz w:val="16"/>
          <w:szCs w:val="16"/>
          <w:lang w:eastAsia="de-DE"/>
        </w:rPr>
        <w:t>charset</w:t>
      </w:r>
      <w:r w:rsidRPr="00922375">
        <w:rPr>
          <w:rFonts w:ascii="Courier New" w:eastAsia="Times New Roman" w:hAnsi="Courier New" w:cs="Courier New"/>
          <w:color w:val="A5C261"/>
          <w:sz w:val="16"/>
          <w:szCs w:val="16"/>
          <w:lang w:eastAsia="de-DE"/>
        </w:rPr>
        <w:t>="UTF-8"</w:t>
      </w:r>
      <w:r w:rsidRPr="00922375">
        <w:rPr>
          <w:rFonts w:ascii="Courier New" w:eastAsia="Times New Roman" w:hAnsi="Courier New" w:cs="Courier New"/>
          <w:color w:val="E8BF6A"/>
          <w:sz w:val="16"/>
          <w:szCs w:val="16"/>
          <w:lang w:eastAsia="de-DE"/>
        </w:rPr>
        <w:t>&gt;</w:t>
      </w:r>
      <w:r w:rsidRPr="00922375">
        <w:rPr>
          <w:rFonts w:ascii="Courier New" w:eastAsia="Times New Roman" w:hAnsi="Courier New" w:cs="Courier New"/>
          <w:color w:val="E8BF6A"/>
          <w:sz w:val="16"/>
          <w:szCs w:val="16"/>
          <w:lang w:eastAsia="de-DE"/>
        </w:rPr>
        <w:br/>
        <w:t xml:space="preserve">    &lt;meta </w:t>
      </w:r>
      <w:r w:rsidRPr="00922375">
        <w:rPr>
          <w:rFonts w:ascii="Courier New" w:eastAsia="Times New Roman" w:hAnsi="Courier New" w:cs="Courier New"/>
          <w:color w:val="BABABA"/>
          <w:sz w:val="16"/>
          <w:szCs w:val="16"/>
          <w:lang w:eastAsia="de-DE"/>
        </w:rPr>
        <w:t>http-equiv</w:t>
      </w:r>
      <w:r w:rsidRPr="00922375">
        <w:rPr>
          <w:rFonts w:ascii="Courier New" w:eastAsia="Times New Roman" w:hAnsi="Courier New" w:cs="Courier New"/>
          <w:color w:val="A5C261"/>
          <w:sz w:val="16"/>
          <w:szCs w:val="16"/>
          <w:lang w:eastAsia="de-DE"/>
        </w:rPr>
        <w:t xml:space="preserve">="X-UA-Compatible" </w:t>
      </w:r>
      <w:r w:rsidRPr="00922375">
        <w:rPr>
          <w:rFonts w:ascii="Courier New" w:eastAsia="Times New Roman" w:hAnsi="Courier New" w:cs="Courier New"/>
          <w:color w:val="BABABA"/>
          <w:sz w:val="16"/>
          <w:szCs w:val="16"/>
          <w:lang w:eastAsia="de-DE"/>
        </w:rPr>
        <w:t>content</w:t>
      </w:r>
      <w:r w:rsidRPr="00922375">
        <w:rPr>
          <w:rFonts w:ascii="Courier New" w:eastAsia="Times New Roman" w:hAnsi="Courier New" w:cs="Courier New"/>
          <w:color w:val="A5C261"/>
          <w:sz w:val="16"/>
          <w:szCs w:val="16"/>
          <w:lang w:eastAsia="de-DE"/>
        </w:rPr>
        <w:t>="IE=edge"</w:t>
      </w:r>
      <w:r w:rsidRPr="00922375">
        <w:rPr>
          <w:rFonts w:ascii="Courier New" w:eastAsia="Times New Roman" w:hAnsi="Courier New" w:cs="Courier New"/>
          <w:color w:val="E8BF6A"/>
          <w:sz w:val="16"/>
          <w:szCs w:val="16"/>
          <w:lang w:eastAsia="de-DE"/>
        </w:rPr>
        <w:t>&gt;</w:t>
      </w:r>
      <w:r w:rsidRPr="00922375">
        <w:rPr>
          <w:rFonts w:ascii="Courier New" w:eastAsia="Times New Roman" w:hAnsi="Courier New" w:cs="Courier New"/>
          <w:color w:val="E8BF6A"/>
          <w:sz w:val="16"/>
          <w:szCs w:val="16"/>
          <w:lang w:eastAsia="de-DE"/>
        </w:rPr>
        <w:br/>
        <w:t xml:space="preserve">    &lt;meta </w:t>
      </w:r>
      <w:r w:rsidRPr="00922375">
        <w:rPr>
          <w:rFonts w:ascii="Courier New" w:eastAsia="Times New Roman" w:hAnsi="Courier New" w:cs="Courier New"/>
          <w:color w:val="BABABA"/>
          <w:sz w:val="16"/>
          <w:szCs w:val="16"/>
          <w:lang w:eastAsia="de-DE"/>
        </w:rPr>
        <w:t>name</w:t>
      </w:r>
      <w:r w:rsidRPr="00922375">
        <w:rPr>
          <w:rFonts w:ascii="Courier New" w:eastAsia="Times New Roman" w:hAnsi="Courier New" w:cs="Courier New"/>
          <w:color w:val="A5C261"/>
          <w:sz w:val="16"/>
          <w:szCs w:val="16"/>
          <w:lang w:eastAsia="de-DE"/>
        </w:rPr>
        <w:t xml:space="preserve">="viewport" </w:t>
      </w:r>
      <w:r w:rsidRPr="00922375">
        <w:rPr>
          <w:rFonts w:ascii="Courier New" w:eastAsia="Times New Roman" w:hAnsi="Courier New" w:cs="Courier New"/>
          <w:color w:val="BABABA"/>
          <w:sz w:val="16"/>
          <w:szCs w:val="16"/>
          <w:lang w:eastAsia="de-DE"/>
        </w:rPr>
        <w:t>content</w:t>
      </w:r>
      <w:r w:rsidRPr="00922375">
        <w:rPr>
          <w:rFonts w:ascii="Courier New" w:eastAsia="Times New Roman" w:hAnsi="Courier New" w:cs="Courier New"/>
          <w:color w:val="A5C261"/>
          <w:sz w:val="16"/>
          <w:szCs w:val="16"/>
          <w:lang w:eastAsia="de-DE"/>
        </w:rPr>
        <w:t>="width=device-width, initial-scale=1.0"</w:t>
      </w:r>
      <w:r w:rsidRPr="00922375">
        <w:rPr>
          <w:rFonts w:ascii="Courier New" w:eastAsia="Times New Roman" w:hAnsi="Courier New" w:cs="Courier New"/>
          <w:color w:val="E8BF6A"/>
          <w:sz w:val="16"/>
          <w:szCs w:val="16"/>
          <w:lang w:eastAsia="de-DE"/>
        </w:rPr>
        <w:t>&gt;</w:t>
      </w:r>
      <w:r w:rsidRPr="00922375">
        <w:rPr>
          <w:rFonts w:ascii="Courier New" w:eastAsia="Times New Roman" w:hAnsi="Courier New" w:cs="Courier New"/>
          <w:color w:val="E8BF6A"/>
          <w:sz w:val="16"/>
          <w:szCs w:val="16"/>
          <w:lang w:eastAsia="de-DE"/>
        </w:rPr>
        <w:br/>
        <w:t xml:space="preserve">    &lt;title&gt;</w:t>
      </w:r>
      <w:r w:rsidRPr="00922375">
        <w:rPr>
          <w:rFonts w:ascii="Courier New" w:eastAsia="Times New Roman" w:hAnsi="Courier New" w:cs="Courier New"/>
          <w:color w:val="A9B7C6"/>
          <w:sz w:val="16"/>
          <w:szCs w:val="16"/>
          <w:lang w:eastAsia="de-DE"/>
        </w:rPr>
        <w:t>Startseite</w:t>
      </w:r>
      <w:r w:rsidRPr="00922375">
        <w:rPr>
          <w:rFonts w:ascii="Courier New" w:eastAsia="Times New Roman" w:hAnsi="Courier New" w:cs="Courier New"/>
          <w:color w:val="E8BF6A"/>
          <w:sz w:val="16"/>
          <w:szCs w:val="16"/>
          <w:lang w:eastAsia="de-DE"/>
        </w:rPr>
        <w:t>&lt;/title&gt;</w:t>
      </w:r>
      <w:r w:rsidRPr="00922375">
        <w:rPr>
          <w:rFonts w:ascii="Courier New" w:eastAsia="Times New Roman" w:hAnsi="Courier New" w:cs="Courier New"/>
          <w:color w:val="E8BF6A"/>
          <w:sz w:val="16"/>
          <w:szCs w:val="16"/>
          <w:lang w:eastAsia="de-DE"/>
        </w:rPr>
        <w:br/>
        <w:t>&lt;/head&gt;</w:t>
      </w:r>
      <w:r w:rsidRPr="00922375">
        <w:rPr>
          <w:rFonts w:ascii="Courier New" w:eastAsia="Times New Roman" w:hAnsi="Courier New" w:cs="Courier New"/>
          <w:color w:val="E8BF6A"/>
          <w:sz w:val="16"/>
          <w:szCs w:val="16"/>
          <w:lang w:eastAsia="de-DE"/>
        </w:rPr>
        <w:br/>
        <w:t>&lt;body&gt;</w:t>
      </w:r>
      <w:r w:rsidRPr="00922375">
        <w:rPr>
          <w:rFonts w:ascii="Courier New" w:eastAsia="Times New Roman" w:hAnsi="Courier New" w:cs="Courier New"/>
          <w:color w:val="E8BF6A"/>
          <w:sz w:val="16"/>
          <w:szCs w:val="16"/>
          <w:lang w:eastAsia="de-DE"/>
        </w:rPr>
        <w:br/>
      </w:r>
      <w:r w:rsidRPr="00922375">
        <w:rPr>
          <w:rFonts w:ascii="Courier New" w:eastAsia="Times New Roman" w:hAnsi="Courier New" w:cs="Courier New"/>
          <w:color w:val="E8BF6A"/>
          <w:sz w:val="16"/>
          <w:szCs w:val="16"/>
          <w:lang w:eastAsia="de-DE"/>
        </w:rPr>
        <w:br/>
        <w:t xml:space="preserve">    &lt;h1&gt;</w:t>
      </w:r>
      <w:r w:rsidRPr="00922375">
        <w:rPr>
          <w:rFonts w:ascii="Courier New" w:eastAsia="Times New Roman" w:hAnsi="Courier New" w:cs="Courier New"/>
          <w:color w:val="A9B7C6"/>
          <w:sz w:val="16"/>
          <w:szCs w:val="16"/>
          <w:lang w:eastAsia="de-DE"/>
        </w:rPr>
        <w:t>Herzlich Willkommen zur IT-Kontaktmesse an der Fachhochschule Erfurt</w:t>
      </w:r>
      <w:r w:rsidRPr="00922375">
        <w:rPr>
          <w:rFonts w:ascii="Courier New" w:eastAsia="Times New Roman" w:hAnsi="Courier New" w:cs="Courier New"/>
          <w:color w:val="E8BF6A"/>
          <w:sz w:val="16"/>
          <w:szCs w:val="16"/>
          <w:lang w:eastAsia="de-DE"/>
        </w:rPr>
        <w:t>&lt;/h1&gt;</w:t>
      </w:r>
      <w:r w:rsidRPr="00922375">
        <w:rPr>
          <w:rFonts w:ascii="Courier New" w:eastAsia="Times New Roman" w:hAnsi="Courier New" w:cs="Courier New"/>
          <w:color w:val="E8BF6A"/>
          <w:sz w:val="16"/>
          <w:szCs w:val="16"/>
          <w:lang w:eastAsia="de-DE"/>
        </w:rPr>
        <w:br/>
      </w:r>
      <w:r w:rsidRPr="00922375">
        <w:rPr>
          <w:rFonts w:ascii="Courier New" w:eastAsia="Times New Roman" w:hAnsi="Courier New" w:cs="Courier New"/>
          <w:color w:val="E8BF6A"/>
          <w:sz w:val="16"/>
          <w:szCs w:val="16"/>
          <w:lang w:eastAsia="de-DE"/>
        </w:rPr>
        <w:br/>
        <w:t>&lt;/body&gt;</w:t>
      </w:r>
      <w:r w:rsidRPr="00922375">
        <w:rPr>
          <w:rFonts w:ascii="Courier New" w:eastAsia="Times New Roman" w:hAnsi="Courier New" w:cs="Courier New"/>
          <w:color w:val="E8BF6A"/>
          <w:sz w:val="16"/>
          <w:szCs w:val="16"/>
          <w:lang w:eastAsia="de-DE"/>
        </w:rPr>
        <w:br/>
      </w:r>
      <w:r w:rsidRPr="00922375">
        <w:rPr>
          <w:rFonts w:ascii="Courier New" w:eastAsia="Times New Roman" w:hAnsi="Courier New" w:cs="Courier New"/>
          <w:color w:val="E8BF6A"/>
          <w:sz w:val="16"/>
          <w:szCs w:val="16"/>
          <w:lang w:eastAsia="de-DE"/>
        </w:rPr>
        <w:br/>
        <w:t>&lt;/html&gt;</w:t>
      </w:r>
    </w:p>
    <w:p w14:paraId="08A08A64" w14:textId="7B5FD09D" w:rsidR="00922375" w:rsidRDefault="00922375" w:rsidP="00A460A7"/>
    <w:p w14:paraId="25D322C7" w14:textId="46917DAB" w:rsidR="007F2956" w:rsidRDefault="007F2956" w:rsidP="00A460A7">
      <w:r>
        <w:t>CONTROLLER</w:t>
      </w:r>
    </w:p>
    <w:p w14:paraId="526DA1FC" w14:textId="77777777" w:rsidR="007F2956" w:rsidRDefault="007F2956" w:rsidP="00A460A7"/>
    <w:p w14:paraId="286E8C37" w14:textId="1C66BE2D" w:rsidR="00F5667F" w:rsidRPr="00922375" w:rsidRDefault="00F5667F" w:rsidP="00A460A7">
      <w:r>
        <w:t xml:space="preserve">Zum dynamischen Hinzufügen von HTML-Elementen stellt Thymeleaf eine Vielzahl von Anweisungen bereit. Diese sind zum Beispiel th:if </w:t>
      </w:r>
      <w:r w:rsidR="00153B6D">
        <w:t>welche HTML-Elemente anzeigt wenn eine Bedingung erfüllt ist oder th:each welches es ermöglicht für Elemente eines Daten-Kontainers wie zum Beispiel einer ArrayList dynamisch HTML-Elemente zu erzeugen.</w:t>
      </w:r>
    </w:p>
    <w:p w14:paraId="4C747921" w14:textId="43B409C0" w:rsidR="00012119" w:rsidRDefault="00F5667F" w:rsidP="00012119">
      <w:r>
        <w:t>ALLE AUFLISTEN</w:t>
      </w:r>
    </w:p>
    <w:p w14:paraId="41FEA61A" w14:textId="048E4DA5" w:rsidR="009B7BA6" w:rsidRDefault="00F5667F" w:rsidP="00012119">
      <w:r>
        <w:t>Abbildung .. zeigt</w:t>
      </w:r>
      <w:r w:rsidR="00153B6D">
        <w:t xml:space="preserve"> die Ausgabe der Firmendaten auf der Besucherseite. Dabei werden die Elemente aus dem Objekt Companies</w:t>
      </w:r>
      <w:r w:rsidR="007F2956">
        <w:t xml:space="preserve"> welches im Controller dem Viemodel hinzugefügt wurde in einer foreach-Schleife durchlaufen und anhand einer Tabelle wiedergegeben. Die Tabelle wird dynamisch erzeugt. Falls der Microservice nicht verfügbar ist, enthält companies keine Elemente. Aufgrund der Angabe </w:t>
      </w:r>
      <w:r w:rsidR="007F2956" w:rsidRPr="007F2956">
        <w:rPr>
          <w:i/>
          <w:iCs/>
        </w:rPr>
        <w:t>th:if="${companies.empty}"</w:t>
      </w:r>
      <w:r w:rsidR="007F2956">
        <w:rPr>
          <w:i/>
          <w:iCs/>
        </w:rPr>
        <w:t xml:space="preserve"> </w:t>
      </w:r>
      <w:r w:rsidR="007F2956">
        <w:t>wird „Service ist nicht verfügbar ausgegeben“.</w:t>
      </w:r>
    </w:p>
    <w:p w14:paraId="6CF222D4" w14:textId="373D26D4" w:rsidR="009B7BA6" w:rsidRDefault="009B7BA6" w:rsidP="00012119"/>
    <w:p w14:paraId="06C5FA25" w14:textId="77777777" w:rsidR="00391EE8" w:rsidRPr="00391EE8" w:rsidRDefault="00391EE8" w:rsidP="00391EE8">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391EE8">
        <w:rPr>
          <w:rFonts w:ascii="Courier New" w:eastAsia="Times New Roman" w:hAnsi="Courier New" w:cs="Courier New"/>
          <w:color w:val="E8BF6A"/>
          <w:sz w:val="16"/>
          <w:szCs w:val="16"/>
          <w:lang w:eastAsia="de-DE"/>
        </w:rPr>
        <w:t xml:space="preserve">&lt;table </w:t>
      </w:r>
      <w:r w:rsidRPr="00391EE8">
        <w:rPr>
          <w:rFonts w:ascii="Courier New" w:eastAsia="Times New Roman" w:hAnsi="Courier New" w:cs="Courier New"/>
          <w:color w:val="BABABA"/>
          <w:sz w:val="16"/>
          <w:szCs w:val="16"/>
          <w:lang w:eastAsia="de-DE"/>
        </w:rPr>
        <w:t>class</w:t>
      </w:r>
      <w:r w:rsidRPr="00391EE8">
        <w:rPr>
          <w:rFonts w:ascii="Courier New" w:eastAsia="Times New Roman" w:hAnsi="Courier New" w:cs="Courier New"/>
          <w:color w:val="A5C261"/>
          <w:sz w:val="16"/>
          <w:szCs w:val="16"/>
          <w:lang w:eastAsia="de-DE"/>
        </w:rPr>
        <w:t xml:space="preserve">="table" </w:t>
      </w:r>
      <w:r w:rsidRPr="00391EE8">
        <w:rPr>
          <w:rFonts w:ascii="Courier New" w:eastAsia="Times New Roman" w:hAnsi="Courier New" w:cs="Courier New"/>
          <w:color w:val="9876AA"/>
          <w:sz w:val="16"/>
          <w:szCs w:val="16"/>
          <w:lang w:eastAsia="de-DE"/>
        </w:rPr>
        <w:t>th</w:t>
      </w:r>
      <w:r w:rsidRPr="00391EE8">
        <w:rPr>
          <w:rFonts w:ascii="Courier New" w:eastAsia="Times New Roman" w:hAnsi="Courier New" w:cs="Courier New"/>
          <w:color w:val="BABABA"/>
          <w:sz w:val="16"/>
          <w:szCs w:val="16"/>
          <w:lang w:eastAsia="de-DE"/>
        </w:rPr>
        <w:t>:if</w:t>
      </w:r>
      <w:r w:rsidRPr="00391EE8">
        <w:rPr>
          <w:rFonts w:ascii="Courier New" w:eastAsia="Times New Roman" w:hAnsi="Courier New" w:cs="Courier New"/>
          <w:color w:val="A5C261"/>
          <w:sz w:val="16"/>
          <w:szCs w:val="16"/>
          <w:lang w:eastAsia="de-DE"/>
        </w:rPr>
        <w:t>="${companies.empty}"</w:t>
      </w:r>
      <w:r w:rsidRPr="00391EE8">
        <w:rPr>
          <w:rFonts w:ascii="Courier New" w:eastAsia="Times New Roman" w:hAnsi="Courier New" w:cs="Courier New"/>
          <w:color w:val="E8BF6A"/>
          <w:sz w:val="16"/>
          <w:szCs w:val="16"/>
          <w:lang w:eastAsia="de-DE"/>
        </w:rPr>
        <w:t>&gt;</w:t>
      </w:r>
      <w:r w:rsidRPr="00391EE8">
        <w:rPr>
          <w:rFonts w:ascii="Courier New" w:eastAsia="Times New Roman" w:hAnsi="Courier New" w:cs="Courier New"/>
          <w:color w:val="E8BF6A"/>
          <w:sz w:val="16"/>
          <w:szCs w:val="16"/>
          <w:lang w:eastAsia="de-DE"/>
        </w:rPr>
        <w:br/>
        <w:t xml:space="preserve">    &lt;td </w:t>
      </w:r>
      <w:r w:rsidRPr="00391EE8">
        <w:rPr>
          <w:rFonts w:ascii="Courier New" w:eastAsia="Times New Roman" w:hAnsi="Courier New" w:cs="Courier New"/>
          <w:color w:val="BABABA"/>
          <w:sz w:val="16"/>
          <w:szCs w:val="16"/>
          <w:lang w:eastAsia="de-DE"/>
        </w:rPr>
        <w:t>colspan</w:t>
      </w:r>
      <w:r w:rsidRPr="00391EE8">
        <w:rPr>
          <w:rFonts w:ascii="Courier New" w:eastAsia="Times New Roman" w:hAnsi="Courier New" w:cs="Courier New"/>
          <w:color w:val="A5C261"/>
          <w:sz w:val="16"/>
          <w:szCs w:val="16"/>
          <w:lang w:eastAsia="de-DE"/>
        </w:rPr>
        <w:t>="2"</w:t>
      </w:r>
      <w:r w:rsidRPr="00391EE8">
        <w:rPr>
          <w:rFonts w:ascii="Courier New" w:eastAsia="Times New Roman" w:hAnsi="Courier New" w:cs="Courier New"/>
          <w:color w:val="E8BF6A"/>
          <w:sz w:val="16"/>
          <w:szCs w:val="16"/>
          <w:lang w:eastAsia="de-DE"/>
        </w:rPr>
        <w:t xml:space="preserve">&gt; </w:t>
      </w:r>
      <w:r w:rsidRPr="00391EE8">
        <w:rPr>
          <w:rFonts w:ascii="Courier New" w:eastAsia="Times New Roman" w:hAnsi="Courier New" w:cs="Courier New"/>
          <w:color w:val="A9B7C6"/>
          <w:sz w:val="16"/>
          <w:szCs w:val="16"/>
          <w:lang w:eastAsia="de-DE"/>
        </w:rPr>
        <w:t xml:space="preserve">Service ist nicht verfügbar </w:t>
      </w:r>
      <w:r w:rsidRPr="00391EE8">
        <w:rPr>
          <w:rFonts w:ascii="Courier New" w:eastAsia="Times New Roman" w:hAnsi="Courier New" w:cs="Courier New"/>
          <w:color w:val="E8BF6A"/>
          <w:sz w:val="16"/>
          <w:szCs w:val="16"/>
          <w:lang w:eastAsia="de-DE"/>
        </w:rPr>
        <w:t>&lt;/td&gt;</w:t>
      </w:r>
      <w:r w:rsidRPr="00391EE8">
        <w:rPr>
          <w:rFonts w:ascii="Courier New" w:eastAsia="Times New Roman" w:hAnsi="Courier New" w:cs="Courier New"/>
          <w:color w:val="E8BF6A"/>
          <w:sz w:val="16"/>
          <w:szCs w:val="16"/>
          <w:lang w:eastAsia="de-DE"/>
        </w:rPr>
        <w:br/>
        <w:t>&lt;/table&gt;</w:t>
      </w:r>
      <w:r w:rsidRPr="00391EE8">
        <w:rPr>
          <w:rFonts w:ascii="Courier New" w:eastAsia="Times New Roman" w:hAnsi="Courier New" w:cs="Courier New"/>
          <w:color w:val="E8BF6A"/>
          <w:sz w:val="16"/>
          <w:szCs w:val="16"/>
          <w:lang w:eastAsia="de-DE"/>
        </w:rPr>
        <w:br/>
      </w:r>
      <w:r w:rsidRPr="00391EE8">
        <w:rPr>
          <w:rFonts w:ascii="Courier New" w:eastAsia="Times New Roman" w:hAnsi="Courier New" w:cs="Courier New"/>
          <w:color w:val="E8BF6A"/>
          <w:sz w:val="16"/>
          <w:szCs w:val="16"/>
          <w:lang w:eastAsia="de-DE"/>
        </w:rPr>
        <w:br/>
        <w:t xml:space="preserve">&lt;table </w:t>
      </w:r>
      <w:r w:rsidRPr="00391EE8">
        <w:rPr>
          <w:rFonts w:ascii="Courier New" w:eastAsia="Times New Roman" w:hAnsi="Courier New" w:cs="Courier New"/>
          <w:color w:val="BABABA"/>
          <w:sz w:val="16"/>
          <w:szCs w:val="16"/>
          <w:lang w:eastAsia="de-DE"/>
        </w:rPr>
        <w:t>class</w:t>
      </w:r>
      <w:r w:rsidRPr="00391EE8">
        <w:rPr>
          <w:rFonts w:ascii="Courier New" w:eastAsia="Times New Roman" w:hAnsi="Courier New" w:cs="Courier New"/>
          <w:color w:val="A5C261"/>
          <w:sz w:val="16"/>
          <w:szCs w:val="16"/>
          <w:lang w:eastAsia="de-DE"/>
        </w:rPr>
        <w:t xml:space="preserve">="table" </w:t>
      </w:r>
      <w:r w:rsidRPr="00391EE8">
        <w:rPr>
          <w:rFonts w:ascii="Courier New" w:eastAsia="Times New Roman" w:hAnsi="Courier New" w:cs="Courier New"/>
          <w:color w:val="9876AA"/>
          <w:sz w:val="16"/>
          <w:szCs w:val="16"/>
          <w:lang w:eastAsia="de-DE"/>
        </w:rPr>
        <w:t>th</w:t>
      </w:r>
      <w:r w:rsidRPr="00391EE8">
        <w:rPr>
          <w:rFonts w:ascii="Courier New" w:eastAsia="Times New Roman" w:hAnsi="Courier New" w:cs="Courier New"/>
          <w:color w:val="BABABA"/>
          <w:sz w:val="16"/>
          <w:szCs w:val="16"/>
          <w:lang w:eastAsia="de-DE"/>
        </w:rPr>
        <w:t>:each</w:t>
      </w:r>
      <w:r w:rsidRPr="00391EE8">
        <w:rPr>
          <w:rFonts w:ascii="Courier New" w:eastAsia="Times New Roman" w:hAnsi="Courier New" w:cs="Courier New"/>
          <w:color w:val="A5C261"/>
          <w:sz w:val="16"/>
          <w:szCs w:val="16"/>
          <w:lang w:eastAsia="de-DE"/>
        </w:rPr>
        <w:t>="company : ${companies}"</w:t>
      </w:r>
      <w:r w:rsidRPr="00391EE8">
        <w:rPr>
          <w:rFonts w:ascii="Courier New" w:eastAsia="Times New Roman" w:hAnsi="Courier New" w:cs="Courier New"/>
          <w:color w:val="E8BF6A"/>
          <w:sz w:val="16"/>
          <w:szCs w:val="16"/>
          <w:lang w:eastAsia="de-DE"/>
        </w:rPr>
        <w:t>&gt;</w:t>
      </w:r>
      <w:r w:rsidRPr="00391EE8">
        <w:rPr>
          <w:rFonts w:ascii="Courier New" w:eastAsia="Times New Roman" w:hAnsi="Courier New" w:cs="Courier New"/>
          <w:color w:val="E8BF6A"/>
          <w:sz w:val="16"/>
          <w:szCs w:val="16"/>
          <w:lang w:eastAsia="de-DE"/>
        </w:rPr>
        <w:br/>
        <w:t xml:space="preserve">    &lt;tbody&gt;</w:t>
      </w:r>
      <w:r w:rsidRPr="00391EE8">
        <w:rPr>
          <w:rFonts w:ascii="Courier New" w:eastAsia="Times New Roman" w:hAnsi="Courier New" w:cs="Courier New"/>
          <w:color w:val="E8BF6A"/>
          <w:sz w:val="16"/>
          <w:szCs w:val="16"/>
          <w:lang w:eastAsia="de-DE"/>
        </w:rPr>
        <w:br/>
        <w:t xml:space="preserve">    &lt;tr &gt;</w:t>
      </w:r>
      <w:r w:rsidRPr="00391EE8">
        <w:rPr>
          <w:rFonts w:ascii="Courier New" w:eastAsia="Times New Roman" w:hAnsi="Courier New" w:cs="Courier New"/>
          <w:color w:val="E8BF6A"/>
          <w:sz w:val="16"/>
          <w:szCs w:val="16"/>
          <w:lang w:eastAsia="de-DE"/>
        </w:rPr>
        <w:br/>
        <w:t xml:space="preserve">        &lt;td &gt;</w:t>
      </w:r>
      <w:r w:rsidRPr="00391EE8">
        <w:rPr>
          <w:rFonts w:ascii="Courier New" w:eastAsia="Times New Roman" w:hAnsi="Courier New" w:cs="Courier New"/>
          <w:color w:val="A9B7C6"/>
          <w:sz w:val="16"/>
          <w:szCs w:val="16"/>
          <w:lang w:eastAsia="de-DE"/>
        </w:rPr>
        <w:t>Firmenname:</w:t>
      </w:r>
      <w:r w:rsidRPr="00391EE8">
        <w:rPr>
          <w:rFonts w:ascii="Courier New" w:eastAsia="Times New Roman" w:hAnsi="Courier New" w:cs="Courier New"/>
          <w:color w:val="E8BF6A"/>
          <w:sz w:val="16"/>
          <w:szCs w:val="16"/>
          <w:lang w:eastAsia="de-DE"/>
        </w:rPr>
        <w:t xml:space="preserve">&lt;/td&gt;&lt;td </w:t>
      </w:r>
      <w:r w:rsidRPr="00391EE8">
        <w:rPr>
          <w:rFonts w:ascii="Courier New" w:eastAsia="Times New Roman" w:hAnsi="Courier New" w:cs="Courier New"/>
          <w:color w:val="9876AA"/>
          <w:sz w:val="16"/>
          <w:szCs w:val="16"/>
          <w:lang w:eastAsia="de-DE"/>
        </w:rPr>
        <w:t>th</w:t>
      </w:r>
      <w:r w:rsidRPr="00391EE8">
        <w:rPr>
          <w:rFonts w:ascii="Courier New" w:eastAsia="Times New Roman" w:hAnsi="Courier New" w:cs="Courier New"/>
          <w:color w:val="BABABA"/>
          <w:sz w:val="16"/>
          <w:szCs w:val="16"/>
          <w:lang w:eastAsia="de-DE"/>
        </w:rPr>
        <w:t>:text</w:t>
      </w:r>
      <w:r w:rsidRPr="00391EE8">
        <w:rPr>
          <w:rFonts w:ascii="Courier New" w:eastAsia="Times New Roman" w:hAnsi="Courier New" w:cs="Courier New"/>
          <w:color w:val="A5C261"/>
          <w:sz w:val="16"/>
          <w:szCs w:val="16"/>
          <w:lang w:eastAsia="de-DE"/>
        </w:rPr>
        <w:t xml:space="preserve">="${company.companyName}" </w:t>
      </w:r>
      <w:r w:rsidRPr="00391EE8">
        <w:rPr>
          <w:rFonts w:ascii="Courier New" w:eastAsia="Times New Roman" w:hAnsi="Courier New" w:cs="Courier New"/>
          <w:color w:val="E8BF6A"/>
          <w:sz w:val="16"/>
          <w:szCs w:val="16"/>
          <w:lang w:eastAsia="de-DE"/>
        </w:rPr>
        <w:t>&gt;&lt;/td&gt;</w:t>
      </w:r>
      <w:r w:rsidRPr="00391EE8">
        <w:rPr>
          <w:rFonts w:ascii="Courier New" w:eastAsia="Times New Roman" w:hAnsi="Courier New" w:cs="Courier New"/>
          <w:color w:val="E8BF6A"/>
          <w:sz w:val="16"/>
          <w:szCs w:val="16"/>
          <w:lang w:eastAsia="de-DE"/>
        </w:rPr>
        <w:br/>
        <w:t xml:space="preserve">    &lt;/tr&gt;</w:t>
      </w:r>
      <w:r w:rsidRPr="00391EE8">
        <w:rPr>
          <w:rFonts w:ascii="Courier New" w:eastAsia="Times New Roman" w:hAnsi="Courier New" w:cs="Courier New"/>
          <w:color w:val="E8BF6A"/>
          <w:sz w:val="16"/>
          <w:szCs w:val="16"/>
          <w:lang w:eastAsia="de-DE"/>
        </w:rPr>
        <w:br/>
        <w:t xml:space="preserve">    &lt;tr&gt;</w:t>
      </w:r>
      <w:r w:rsidRPr="00391EE8">
        <w:rPr>
          <w:rFonts w:ascii="Courier New" w:eastAsia="Times New Roman" w:hAnsi="Courier New" w:cs="Courier New"/>
          <w:color w:val="E8BF6A"/>
          <w:sz w:val="16"/>
          <w:szCs w:val="16"/>
          <w:lang w:eastAsia="de-DE"/>
        </w:rPr>
        <w:br/>
        <w:t xml:space="preserve">        &lt;td &gt;</w:t>
      </w:r>
      <w:r w:rsidRPr="00391EE8">
        <w:rPr>
          <w:rFonts w:ascii="Courier New" w:eastAsia="Times New Roman" w:hAnsi="Courier New" w:cs="Courier New"/>
          <w:color w:val="A9B7C6"/>
          <w:sz w:val="16"/>
          <w:szCs w:val="16"/>
          <w:lang w:eastAsia="de-DE"/>
        </w:rPr>
        <w:t>Webseite:</w:t>
      </w:r>
      <w:r w:rsidRPr="00391EE8">
        <w:rPr>
          <w:rFonts w:ascii="Courier New" w:eastAsia="Times New Roman" w:hAnsi="Courier New" w:cs="Courier New"/>
          <w:color w:val="E8BF6A"/>
          <w:sz w:val="16"/>
          <w:szCs w:val="16"/>
          <w:lang w:eastAsia="de-DE"/>
        </w:rPr>
        <w:t xml:space="preserve">&lt;/td&gt;&lt;td </w:t>
      </w:r>
      <w:r w:rsidRPr="00391EE8">
        <w:rPr>
          <w:rFonts w:ascii="Courier New" w:eastAsia="Times New Roman" w:hAnsi="Courier New" w:cs="Courier New"/>
          <w:color w:val="9876AA"/>
          <w:sz w:val="16"/>
          <w:szCs w:val="16"/>
          <w:lang w:eastAsia="de-DE"/>
        </w:rPr>
        <w:t>th</w:t>
      </w:r>
      <w:r w:rsidRPr="00391EE8">
        <w:rPr>
          <w:rFonts w:ascii="Courier New" w:eastAsia="Times New Roman" w:hAnsi="Courier New" w:cs="Courier New"/>
          <w:color w:val="BABABA"/>
          <w:sz w:val="16"/>
          <w:szCs w:val="16"/>
          <w:lang w:eastAsia="de-DE"/>
        </w:rPr>
        <w:t>:text</w:t>
      </w:r>
      <w:r w:rsidRPr="00391EE8">
        <w:rPr>
          <w:rFonts w:ascii="Courier New" w:eastAsia="Times New Roman" w:hAnsi="Courier New" w:cs="Courier New"/>
          <w:color w:val="A5C261"/>
          <w:sz w:val="16"/>
          <w:szCs w:val="16"/>
          <w:lang w:eastAsia="de-DE"/>
        </w:rPr>
        <w:t>="${company.url}"</w:t>
      </w:r>
      <w:r w:rsidRPr="00391EE8">
        <w:rPr>
          <w:rFonts w:ascii="Courier New" w:eastAsia="Times New Roman" w:hAnsi="Courier New" w:cs="Courier New"/>
          <w:color w:val="E8BF6A"/>
          <w:sz w:val="16"/>
          <w:szCs w:val="16"/>
          <w:lang w:eastAsia="de-DE"/>
        </w:rPr>
        <w:t>&gt;&lt;/td&gt;</w:t>
      </w:r>
      <w:r w:rsidRPr="00391EE8">
        <w:rPr>
          <w:rFonts w:ascii="Courier New" w:eastAsia="Times New Roman" w:hAnsi="Courier New" w:cs="Courier New"/>
          <w:color w:val="E8BF6A"/>
          <w:sz w:val="16"/>
          <w:szCs w:val="16"/>
          <w:lang w:eastAsia="de-DE"/>
        </w:rPr>
        <w:br/>
        <w:t xml:space="preserve">    &lt;/tr&gt;</w:t>
      </w:r>
      <w:r w:rsidRPr="00391EE8">
        <w:rPr>
          <w:rFonts w:ascii="Courier New" w:eastAsia="Times New Roman" w:hAnsi="Courier New" w:cs="Courier New"/>
          <w:color w:val="E8BF6A"/>
          <w:sz w:val="16"/>
          <w:szCs w:val="16"/>
          <w:lang w:eastAsia="de-DE"/>
        </w:rPr>
        <w:br/>
        <w:t xml:space="preserve">    &lt;/tbody&gt;</w:t>
      </w:r>
      <w:r w:rsidRPr="00391EE8">
        <w:rPr>
          <w:rFonts w:ascii="Courier New" w:eastAsia="Times New Roman" w:hAnsi="Courier New" w:cs="Courier New"/>
          <w:color w:val="E8BF6A"/>
          <w:sz w:val="16"/>
          <w:szCs w:val="16"/>
          <w:lang w:eastAsia="de-DE"/>
        </w:rPr>
        <w:br/>
        <w:t>&lt;/table&gt;</w:t>
      </w:r>
    </w:p>
    <w:p w14:paraId="4007534E" w14:textId="241B28CE" w:rsidR="009B7BA6" w:rsidRDefault="009B7BA6" w:rsidP="00012119"/>
    <w:p w14:paraId="40F92447" w14:textId="1B417ED6" w:rsidR="007F2956" w:rsidRDefault="007F2956" w:rsidP="00012119">
      <w:r>
        <w:lastRenderedPageBreak/>
        <w:t>Abbildung .. zeigt die Ausgabe im Browser mit 3 teilnehmenden Firmen.</w:t>
      </w:r>
    </w:p>
    <w:p w14:paraId="2FE5038E" w14:textId="457D365C" w:rsidR="00391EE8" w:rsidRDefault="00560072" w:rsidP="00012119">
      <w:r>
        <w:rPr>
          <w:noProof/>
        </w:rPr>
        <w:drawing>
          <wp:inline distT="0" distB="0" distL="0" distR="0" wp14:anchorId="1DB04CF7" wp14:editId="1019B68F">
            <wp:extent cx="5036185" cy="3732530"/>
            <wp:effectExtent l="0" t="0" r="0" b="127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036185" cy="3732530"/>
                    </a:xfrm>
                    <a:prstGeom prst="rect">
                      <a:avLst/>
                    </a:prstGeom>
                    <a:noFill/>
                    <a:ln>
                      <a:noFill/>
                    </a:ln>
                  </pic:spPr>
                </pic:pic>
              </a:graphicData>
            </a:graphic>
          </wp:inline>
        </w:drawing>
      </w:r>
    </w:p>
    <w:p w14:paraId="66C55230" w14:textId="77777777" w:rsidR="009B7BA6" w:rsidRDefault="009B7BA6" w:rsidP="00012119"/>
    <w:p w14:paraId="1C7FBB13" w14:textId="13F884AF" w:rsidR="00012119" w:rsidRPr="00012119" w:rsidRDefault="00012119" w:rsidP="00012119">
      <w:pPr>
        <w:pStyle w:val="berschrift3"/>
      </w:pPr>
      <w:bookmarkStart w:id="46" w:name="_Toc85026728"/>
      <w:r>
        <w:t>ZUSAMMENSPIEL SERVICES</w:t>
      </w:r>
      <w:r w:rsidR="00AC25EF">
        <w:t xml:space="preserve"> !!!!!!!!!</w:t>
      </w:r>
      <w:bookmarkEnd w:id="46"/>
    </w:p>
    <w:p w14:paraId="29BF9664" w14:textId="505AB255" w:rsidR="00235C90" w:rsidRDefault="00235C90" w:rsidP="00B85B53"/>
    <w:p w14:paraId="5C28589A" w14:textId="77777777" w:rsidR="003121FF" w:rsidRDefault="003121FF" w:rsidP="003121FF">
      <w:pPr>
        <w:pStyle w:val="berschrift2"/>
      </w:pPr>
      <w:bookmarkStart w:id="47" w:name="_Toc85026730"/>
      <w:r>
        <w:t>Spring Cloud API Gateway</w:t>
      </w:r>
      <w:bookmarkEnd w:id="47"/>
    </w:p>
    <w:p w14:paraId="12DC04A8" w14:textId="77777777" w:rsidR="003121FF" w:rsidRDefault="003121FF" w:rsidP="003121FF"/>
    <w:p w14:paraId="1DAB6C69" w14:textId="2C733090" w:rsidR="003121FF" w:rsidRDefault="003121FF" w:rsidP="003121FF">
      <w:r>
        <w:t>Das API-Gateway wurde mit dem Spring Cloud API-Gateway umgesetzt. Dieses läuft unter dem asynchronen event-driven Framework Netty. Laut Michael Wellner bietet es folgende Features:</w:t>
      </w:r>
    </w:p>
    <w:p w14:paraId="546AC7A4" w14:textId="77777777" w:rsidR="003121FF" w:rsidRPr="00E74376" w:rsidRDefault="003121FF" w:rsidP="003121FF">
      <w:pPr>
        <w:pStyle w:val="Listenabsatz"/>
        <w:numPr>
          <w:ilvl w:val="0"/>
          <w:numId w:val="18"/>
        </w:numPr>
        <w:rPr>
          <w:lang w:eastAsia="de-DE"/>
        </w:rPr>
      </w:pPr>
      <w:r w:rsidRPr="00E74376">
        <w:rPr>
          <w:lang w:eastAsia="de-DE"/>
        </w:rPr>
        <w:t>Discovery Client mit Eureka</w:t>
      </w:r>
    </w:p>
    <w:p w14:paraId="1F79D411" w14:textId="77777777" w:rsidR="003121FF" w:rsidRDefault="003121FF" w:rsidP="003121FF">
      <w:pPr>
        <w:pStyle w:val="Listenabsatz"/>
        <w:numPr>
          <w:ilvl w:val="0"/>
          <w:numId w:val="18"/>
        </w:numPr>
        <w:rPr>
          <w:lang w:eastAsia="de-DE"/>
        </w:rPr>
      </w:pPr>
      <w:r w:rsidRPr="00E74376">
        <w:rPr>
          <w:lang w:eastAsia="de-DE"/>
        </w:rPr>
        <w:t>Load Balancer mit Ribbon</w:t>
      </w:r>
    </w:p>
    <w:p w14:paraId="1FC962D3" w14:textId="77777777" w:rsidR="003121FF" w:rsidRPr="00E74376" w:rsidRDefault="003121FF" w:rsidP="003121FF">
      <w:pPr>
        <w:pStyle w:val="Listenabsatz"/>
        <w:numPr>
          <w:ilvl w:val="0"/>
          <w:numId w:val="18"/>
        </w:numPr>
        <w:rPr>
          <w:lang w:eastAsia="de-DE"/>
        </w:rPr>
      </w:pPr>
      <w:r>
        <w:rPr>
          <w:lang w:eastAsia="de-DE"/>
        </w:rPr>
        <w:t xml:space="preserve">Sicherheitskonfigurationsmöglichkeiten mit </w:t>
      </w:r>
      <w:r w:rsidRPr="00E74376">
        <w:rPr>
          <w:lang w:eastAsia="de-DE"/>
        </w:rPr>
        <w:t>Spring Security</w:t>
      </w:r>
    </w:p>
    <w:p w14:paraId="0BE0F98B" w14:textId="77777777" w:rsidR="003121FF" w:rsidRPr="00E74376" w:rsidRDefault="003121FF" w:rsidP="003121FF">
      <w:pPr>
        <w:pStyle w:val="Listenabsatz"/>
        <w:numPr>
          <w:ilvl w:val="0"/>
          <w:numId w:val="18"/>
        </w:numPr>
        <w:rPr>
          <w:lang w:eastAsia="de-DE"/>
        </w:rPr>
      </w:pPr>
      <w:r>
        <w:rPr>
          <w:lang w:eastAsia="de-DE"/>
        </w:rPr>
        <w:t>Robustheit</w:t>
      </w:r>
      <w:r w:rsidRPr="00E74376">
        <w:rPr>
          <w:lang w:eastAsia="de-DE"/>
        </w:rPr>
        <w:t xml:space="preserve"> mit Hystrix</w:t>
      </w:r>
      <w:r>
        <w:rPr>
          <w:lang w:eastAsia="de-DE"/>
        </w:rPr>
        <w:t xml:space="preserve"> </w:t>
      </w:r>
    </w:p>
    <w:p w14:paraId="50D20883" w14:textId="77777777" w:rsidR="003121FF" w:rsidRPr="00E74376" w:rsidRDefault="003121FF" w:rsidP="003121FF">
      <w:pPr>
        <w:pStyle w:val="Listenabsatz"/>
        <w:numPr>
          <w:ilvl w:val="0"/>
          <w:numId w:val="18"/>
        </w:numPr>
        <w:rPr>
          <w:lang w:eastAsia="de-DE"/>
        </w:rPr>
      </w:pPr>
      <w:r>
        <w:rPr>
          <w:lang w:eastAsia="de-DE"/>
        </w:rPr>
        <w:t>Limitsetzung für eine bestimmte Anzahl an Requests pro Zeiteinheit</w:t>
      </w:r>
      <w:r w:rsidRPr="00E74376">
        <w:rPr>
          <w:lang w:eastAsia="de-DE"/>
        </w:rPr>
        <w:t xml:space="preserve"> </w:t>
      </w:r>
      <w:r>
        <w:rPr>
          <w:lang w:eastAsia="de-DE"/>
        </w:rPr>
        <w:t>(</w:t>
      </w:r>
      <w:r w:rsidRPr="00E74376">
        <w:rPr>
          <w:lang w:eastAsia="de-DE"/>
        </w:rPr>
        <w:t>z</w:t>
      </w:r>
      <w:r>
        <w:rPr>
          <w:lang w:eastAsia="de-DE"/>
        </w:rPr>
        <w:t xml:space="preserve">um </w:t>
      </w:r>
      <w:r w:rsidRPr="00E74376">
        <w:rPr>
          <w:lang w:eastAsia="de-DE"/>
        </w:rPr>
        <w:t>B</w:t>
      </w:r>
      <w:r>
        <w:rPr>
          <w:lang w:eastAsia="de-DE"/>
        </w:rPr>
        <w:t>eispiel</w:t>
      </w:r>
      <w:r w:rsidRPr="00E74376">
        <w:rPr>
          <w:lang w:eastAsia="de-DE"/>
        </w:rPr>
        <w:t xml:space="preserve"> mit Redis</w:t>
      </w:r>
      <w:r>
        <w:rPr>
          <w:lang w:eastAsia="de-DE"/>
        </w:rPr>
        <w:t>)</w:t>
      </w:r>
    </w:p>
    <w:p w14:paraId="249D5A37" w14:textId="77777777" w:rsidR="003121FF" w:rsidRPr="00E74376" w:rsidRDefault="003121FF" w:rsidP="003121FF">
      <w:pPr>
        <w:pStyle w:val="Listenabsatz"/>
        <w:numPr>
          <w:ilvl w:val="0"/>
          <w:numId w:val="18"/>
        </w:numPr>
        <w:rPr>
          <w:lang w:eastAsia="de-DE"/>
        </w:rPr>
      </w:pPr>
      <w:r w:rsidRPr="00E74376">
        <w:rPr>
          <w:lang w:eastAsia="de-DE"/>
        </w:rPr>
        <w:t>Pfadänderungen</w:t>
      </w:r>
    </w:p>
    <w:p w14:paraId="439AB48A" w14:textId="77777777" w:rsidR="003121FF" w:rsidRPr="00E74376" w:rsidRDefault="003121FF" w:rsidP="003121FF">
      <w:pPr>
        <w:pStyle w:val="Listenabsatz"/>
        <w:numPr>
          <w:ilvl w:val="0"/>
          <w:numId w:val="18"/>
        </w:numPr>
        <w:rPr>
          <w:lang w:eastAsia="de-DE"/>
        </w:rPr>
      </w:pPr>
      <w:r w:rsidRPr="00E74376">
        <w:rPr>
          <w:lang w:eastAsia="de-DE"/>
        </w:rPr>
        <w:t xml:space="preserve">zeitabhängiges Routing </w:t>
      </w:r>
    </w:p>
    <w:p w14:paraId="210CF3B1" w14:textId="77777777" w:rsidR="003121FF" w:rsidRDefault="003121FF" w:rsidP="003121FF">
      <w:pPr>
        <w:pStyle w:val="Listenabsatz"/>
        <w:numPr>
          <w:ilvl w:val="0"/>
          <w:numId w:val="18"/>
        </w:numPr>
        <w:rPr>
          <w:lang w:eastAsia="de-DE"/>
        </w:rPr>
      </w:pPr>
      <w:r w:rsidRPr="00E74376">
        <w:rPr>
          <w:lang w:eastAsia="de-DE"/>
        </w:rPr>
        <w:t>Einbindung eigener Filter</w:t>
      </w:r>
    </w:p>
    <w:p w14:paraId="08ED93D0" w14:textId="77777777" w:rsidR="003121FF" w:rsidRDefault="003121FF" w:rsidP="003121FF">
      <w:pPr>
        <w:pStyle w:val="Listenabsatz"/>
        <w:rPr>
          <w:lang w:eastAsia="de-DE"/>
        </w:rPr>
      </w:pPr>
    </w:p>
    <w:p w14:paraId="0E40DE81" w14:textId="3DF8AF3C" w:rsidR="008B1E0C" w:rsidRDefault="00DD334E" w:rsidP="003121FF">
      <w:r>
        <w:t xml:space="preserve">Das Gateway wurde gewählt, weil es sich sehr einfach in eine Spring-Anwendung integrieren lässt und weil es problemlos mit Eureka Discovery Service und Netflix Feign </w:t>
      </w:r>
      <w:r w:rsidR="000E5268">
        <w:t xml:space="preserve">interagiert. Die Verwendung von Eureka Discovery Service und Netflix Feign in der Anwendung wird in den folgenden Kapiteln beschrieben. </w:t>
      </w:r>
      <w:r w:rsidR="003121FF">
        <w:t xml:space="preserve">Für die IT-Kom Anwendung wurde das Gateway als Spring Boot Projekt ApiGateway umgesetzt. Diesem wurde die </w:t>
      </w:r>
      <w:r w:rsidR="003121FF">
        <w:lastRenderedPageBreak/>
        <w:t>Abhängigkeiten spring-cloud-starter-gateway in der Datei pom.xml hinzugefügt. In der Datei application.properties werden zentral die Eigenschaften der jeweiligen Anwendung gespeichert. In dieser Datei wurde der Port 8081 festgelegt über den Anfragen des Clients zum jeweiligen benötigten Service weitergeleitet werden. Zum Beispiel leitet ein Aufruf der URL localhost://8081/Firmenverwaltung/ einen Request zum Service Firmenverwaltung. Somit muss dem Aufrufer nur noch der Port des Api-Gateways und der Name des Service bekannt sein.</w:t>
      </w:r>
      <w:r w:rsidR="008B1E0C">
        <w:t xml:space="preserve"> Die Adressauflösung über den Namen erfolgt über die Service Discovery. Die Implementierung der Service Discovery über Eureka wird im Anschluss an dieses Kapitel erläutert.</w:t>
      </w:r>
      <w:r w:rsidR="003121FF">
        <w:t xml:space="preserve"> </w:t>
      </w:r>
    </w:p>
    <w:p w14:paraId="13774EF9" w14:textId="2F0E22A5" w:rsidR="003121FF" w:rsidRDefault="003121FF" w:rsidP="003121FF">
      <w:r>
        <w:t>Mit dem Integrierten Loadbalancer</w:t>
      </w:r>
      <w:r w:rsidR="00DF32B4">
        <w:t xml:space="preserve"> Ribbon</w:t>
      </w:r>
      <w:r>
        <w:t xml:space="preserve"> ist es möglich für Requests eine Lastverteilung auf mehrere Serverinstanzen umzusetzen. Die </w:t>
      </w:r>
      <w:r w:rsidR="000E5268">
        <w:t>Verwendung</w:t>
      </w:r>
      <w:r>
        <w:t xml:space="preserve"> des Loadbalancers wird ermöglicht indem in der Datei application.properties des API-Gateways folgende Notation angegeben wird:</w:t>
      </w:r>
    </w:p>
    <w:p w14:paraId="2CF9C324" w14:textId="651A7AC5" w:rsidR="003121FF" w:rsidRDefault="003121FF" w:rsidP="003121FF">
      <w:pPr>
        <w:rPr>
          <w:i/>
          <w:iCs/>
        </w:rPr>
      </w:pPr>
      <w:r>
        <w:t>spring.cloud.gateway.routes[</w:t>
      </w:r>
      <w:r>
        <w:rPr>
          <w:i/>
          <w:iCs/>
        </w:rPr>
        <w:t>index</w:t>
      </w:r>
      <w:r w:rsidRPr="00D274A5">
        <w:rPr>
          <w:i/>
          <w:iCs/>
        </w:rPr>
        <w:t xml:space="preserve"> der Route</w:t>
      </w:r>
      <w:r>
        <w:t>].uri=lb//</w:t>
      </w:r>
      <w:r w:rsidRPr="00D274A5">
        <w:rPr>
          <w:i/>
          <w:iCs/>
        </w:rPr>
        <w:t>servicename</w:t>
      </w:r>
    </w:p>
    <w:p w14:paraId="369A6423" w14:textId="176F5428" w:rsidR="00DF32B4" w:rsidRDefault="008B1E0C" w:rsidP="00B85B53">
      <w:r>
        <w:t>Ein Microservice kann mehrfach instanziiert werden. Der Loadbalancer verteilt Aufrufe unter den Instanzen des entsprechenden Service, um einen Lastenausgleich im System umzusetzen.</w:t>
      </w:r>
      <w:r w:rsidR="00ED1E1A">
        <w:t xml:space="preserve"> Ein Beispiel zum testen des Loadbalancers in der Anwendung wird im Kapitel …. Unter Verwendung von Distributet Tracing beschrieben</w:t>
      </w:r>
      <w:r w:rsidR="001143B7">
        <w:t>.</w:t>
      </w:r>
    </w:p>
    <w:p w14:paraId="24FC4392" w14:textId="77777777" w:rsidR="00E00E86" w:rsidRPr="00B85B53" w:rsidRDefault="00E00E86" w:rsidP="00B85B53"/>
    <w:p w14:paraId="4A2466D9" w14:textId="6F0B3D2C" w:rsidR="00DF32B4" w:rsidRDefault="00356562" w:rsidP="00DF32B4">
      <w:pPr>
        <w:pStyle w:val="berschrift2"/>
      </w:pPr>
      <w:bookmarkStart w:id="48" w:name="_Toc85026729"/>
      <w:r>
        <w:t>Eureka Discovery Service</w:t>
      </w:r>
      <w:bookmarkEnd w:id="48"/>
    </w:p>
    <w:p w14:paraId="1D36C563" w14:textId="77777777" w:rsidR="00E00E86" w:rsidRPr="00E00E86" w:rsidRDefault="00E00E86" w:rsidP="00E00E86"/>
    <w:p w14:paraId="1F25CD62" w14:textId="52CEB4C9" w:rsidR="0001129E" w:rsidRPr="0001129E" w:rsidRDefault="0001129E" w:rsidP="0001129E">
      <w:r>
        <w:t xml:space="preserve">Die Service Discovery wird von dem Netflix Tool Eureka umgesetzt. </w:t>
      </w:r>
      <w:r w:rsidR="001621EF">
        <w:t>Es handelt sich um eine Clientseitige Service Discovery welche</w:t>
      </w:r>
      <w:r w:rsidR="00E00E86">
        <w:t xml:space="preserve"> sich</w:t>
      </w:r>
      <w:r w:rsidR="001621EF">
        <w:t xml:space="preserve"> </w:t>
      </w:r>
      <w:r w:rsidR="00BB11A0">
        <w:t>relativ einfach über Spring implementieren lässt und daher</w:t>
      </w:r>
      <w:r w:rsidR="001621EF">
        <w:t xml:space="preserve"> gut für einen Prototypen geeignet ist. Eureka</w:t>
      </w:r>
      <w:r w:rsidR="00DA7748">
        <w:t xml:space="preserve"> ist unter Spring Projekten weit verbreitet</w:t>
      </w:r>
      <w:r w:rsidR="001621EF">
        <w:t xml:space="preserve"> und</w:t>
      </w:r>
      <w:r w:rsidR="00DA7748">
        <w:t xml:space="preserve"> gut dokumentiert. Im </w:t>
      </w:r>
      <w:r w:rsidR="001621EF">
        <w:t>Gegensatz</w:t>
      </w:r>
      <w:r w:rsidR="00DA7748">
        <w:t xml:space="preserve"> </w:t>
      </w:r>
      <w:r w:rsidR="00570DA6">
        <w:t>dazu steht</w:t>
      </w:r>
      <w:r w:rsidR="00DA7748">
        <w:t xml:space="preserve"> </w:t>
      </w:r>
      <w:r w:rsidR="00BB11A0">
        <w:t>zum Beispiel eine serverseitige Erkennung über NGINX</w:t>
      </w:r>
      <w:r w:rsidR="00570DA6">
        <w:t>,</w:t>
      </w:r>
      <w:r w:rsidR="00DA7748">
        <w:t xml:space="preserve"> welche</w:t>
      </w:r>
      <w:r w:rsidR="001621EF">
        <w:t xml:space="preserve"> eine</w:t>
      </w:r>
      <w:r w:rsidR="00DA7748">
        <w:t xml:space="preserve"> </w:t>
      </w:r>
      <w:r w:rsidR="001E4DAE">
        <w:t>bessere</w:t>
      </w:r>
      <w:r w:rsidR="00BB11A0">
        <w:t xml:space="preserve"> Performance ermöglicht</w:t>
      </w:r>
      <w:r w:rsidR="001621EF">
        <w:t xml:space="preserve"> aber einen</w:t>
      </w:r>
      <w:r w:rsidR="00BB11A0">
        <w:t xml:space="preserve"> entsprechend</w:t>
      </w:r>
      <w:r w:rsidR="001621EF">
        <w:t xml:space="preserve"> h</w:t>
      </w:r>
      <w:r w:rsidR="00BB11A0">
        <w:t>o</w:t>
      </w:r>
      <w:r w:rsidR="001621EF">
        <w:t>he</w:t>
      </w:r>
      <w:r w:rsidR="00BB11A0">
        <w:t>n</w:t>
      </w:r>
      <w:r w:rsidR="001621EF">
        <w:t xml:space="preserve"> konfigurationsaufwand erfordert.</w:t>
      </w:r>
    </w:p>
    <w:p w14:paraId="2C1999B3" w14:textId="77777777" w:rsidR="001E4DAE" w:rsidRDefault="00600008" w:rsidP="00412D9B">
      <w:r>
        <w:t>Zur Einrichtung des Eureka Servers w</w:t>
      </w:r>
      <w:r w:rsidR="001E30FA">
        <w:t>urde</w:t>
      </w:r>
      <w:r>
        <w:t xml:space="preserve"> das Spring Boot Projekt ServiceDiscovery erstellt. In der Datei pom.xml </w:t>
      </w:r>
      <w:r w:rsidR="0001129E">
        <w:t>w</w:t>
      </w:r>
      <w:r w:rsidR="001E30FA">
        <w:t>urde</w:t>
      </w:r>
      <w:r w:rsidR="0001129E">
        <w:t xml:space="preserve"> die</w:t>
      </w:r>
      <w:r>
        <w:t xml:space="preserve"> Abhängigkeit </w:t>
      </w:r>
      <w:r w:rsidR="0001129E">
        <w:t xml:space="preserve">spring-cloud-starter-netflix-eureka-server </w:t>
      </w:r>
      <w:r>
        <w:t>wie in Abbildung ….. hinzugefügt.</w:t>
      </w:r>
      <w:r w:rsidR="001E30FA">
        <w:t xml:space="preserve"> </w:t>
      </w:r>
      <w:r w:rsidR="00E82C21">
        <w:t xml:space="preserve"> </w:t>
      </w:r>
    </w:p>
    <w:p w14:paraId="79D9C0F3" w14:textId="77777777" w:rsidR="001E4DAE" w:rsidRPr="00E76AB7" w:rsidRDefault="001E4DAE" w:rsidP="001E4DAE">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8BF6A"/>
          <w:sz w:val="16"/>
          <w:szCs w:val="16"/>
          <w:lang w:eastAsia="de-DE"/>
        </w:rPr>
      </w:pPr>
      <w:r w:rsidRPr="00E76AB7">
        <w:rPr>
          <w:rFonts w:ascii="Courier New" w:eastAsia="Times New Roman" w:hAnsi="Courier New" w:cs="Courier New"/>
          <w:color w:val="E8BF6A"/>
          <w:sz w:val="16"/>
          <w:szCs w:val="16"/>
          <w:lang w:eastAsia="de-DE"/>
        </w:rPr>
        <w:t>&lt;dependency&gt;</w:t>
      </w:r>
      <w:r w:rsidRPr="00E76AB7">
        <w:rPr>
          <w:rFonts w:ascii="Courier New" w:eastAsia="Times New Roman" w:hAnsi="Courier New" w:cs="Courier New"/>
          <w:color w:val="E8BF6A"/>
          <w:sz w:val="16"/>
          <w:szCs w:val="16"/>
          <w:lang w:eastAsia="de-DE"/>
        </w:rPr>
        <w:br/>
        <w:t xml:space="preserve">   &lt;groupId&gt;</w:t>
      </w:r>
      <w:r w:rsidRPr="00E76AB7">
        <w:rPr>
          <w:rFonts w:ascii="Courier New" w:eastAsia="Times New Roman" w:hAnsi="Courier New" w:cs="Courier New"/>
          <w:color w:val="A9B7C6"/>
          <w:sz w:val="16"/>
          <w:szCs w:val="16"/>
          <w:lang w:eastAsia="de-DE"/>
        </w:rPr>
        <w:t>org.springframework.cloud</w:t>
      </w:r>
      <w:r w:rsidRPr="00E76AB7">
        <w:rPr>
          <w:rFonts w:ascii="Courier New" w:eastAsia="Times New Roman" w:hAnsi="Courier New" w:cs="Courier New"/>
          <w:color w:val="E8BF6A"/>
          <w:sz w:val="16"/>
          <w:szCs w:val="16"/>
          <w:lang w:eastAsia="de-DE"/>
        </w:rPr>
        <w:t>&lt;/groupId&gt;</w:t>
      </w:r>
      <w:r w:rsidRPr="00E76AB7">
        <w:rPr>
          <w:rFonts w:ascii="Courier New" w:eastAsia="Times New Roman" w:hAnsi="Courier New" w:cs="Courier New"/>
          <w:color w:val="E8BF6A"/>
          <w:sz w:val="16"/>
          <w:szCs w:val="16"/>
          <w:lang w:eastAsia="de-DE"/>
        </w:rPr>
        <w:br/>
        <w:t xml:space="preserve">   &lt;artifactId&gt;</w:t>
      </w:r>
    </w:p>
    <w:p w14:paraId="31CC235D" w14:textId="77777777" w:rsidR="001E4DAE" w:rsidRPr="00E76AB7" w:rsidRDefault="001E4DAE" w:rsidP="001E4DAE">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eastAsia="de-DE"/>
        </w:rPr>
      </w:pPr>
      <w:r w:rsidRPr="00E76AB7">
        <w:rPr>
          <w:rFonts w:ascii="Courier New" w:eastAsia="Times New Roman" w:hAnsi="Courier New" w:cs="Courier New"/>
          <w:color w:val="A9B7C6"/>
          <w:sz w:val="16"/>
          <w:szCs w:val="16"/>
          <w:lang w:eastAsia="de-DE"/>
        </w:rPr>
        <w:tab/>
        <w:t>spring-cloud-starter-netflix-eureka-server</w:t>
      </w:r>
    </w:p>
    <w:p w14:paraId="7F756EA3" w14:textId="77777777" w:rsidR="001E4DAE" w:rsidRPr="00E76AB7" w:rsidRDefault="001E4DAE" w:rsidP="001E4DAE">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8BF6A"/>
          <w:sz w:val="16"/>
          <w:szCs w:val="16"/>
          <w:lang w:eastAsia="de-DE"/>
        </w:rPr>
      </w:pPr>
      <w:r w:rsidRPr="00E76AB7">
        <w:rPr>
          <w:rFonts w:ascii="Courier New" w:eastAsia="Times New Roman" w:hAnsi="Courier New" w:cs="Courier New"/>
          <w:color w:val="E8BF6A"/>
          <w:sz w:val="16"/>
          <w:szCs w:val="16"/>
          <w:lang w:eastAsia="de-DE"/>
        </w:rPr>
        <w:t xml:space="preserve">   &lt;/artifactId&gt;</w:t>
      </w:r>
      <w:r w:rsidRPr="00E76AB7">
        <w:rPr>
          <w:rFonts w:ascii="Courier New" w:eastAsia="Times New Roman" w:hAnsi="Courier New" w:cs="Courier New"/>
          <w:color w:val="E8BF6A"/>
          <w:sz w:val="16"/>
          <w:szCs w:val="16"/>
          <w:lang w:eastAsia="de-DE"/>
        </w:rPr>
        <w:br/>
        <w:t>&lt;/dependency&gt;</w:t>
      </w:r>
    </w:p>
    <w:p w14:paraId="12426EB3" w14:textId="77777777" w:rsidR="001E4DAE" w:rsidRDefault="001E4DAE" w:rsidP="00412D9B"/>
    <w:p w14:paraId="7433D40C" w14:textId="352E614B" w:rsidR="008B1E0C" w:rsidRPr="001E4DAE" w:rsidRDefault="00E82C21" w:rsidP="00C503B9">
      <w:pPr>
        <w:rPr>
          <w:rFonts w:ascii="Courier New" w:eastAsia="Times New Roman" w:hAnsi="Courier New" w:cs="Courier New"/>
          <w:color w:val="E8BF6A"/>
          <w:sz w:val="18"/>
          <w:szCs w:val="18"/>
          <w:lang w:eastAsia="de-DE"/>
        </w:rPr>
      </w:pPr>
      <w:r>
        <w:t xml:space="preserve">Die Klasse </w:t>
      </w:r>
      <w:r w:rsidR="00A77E6C">
        <w:t>Main-Klasse</w:t>
      </w:r>
      <w:r>
        <w:t xml:space="preserve"> w</w:t>
      </w:r>
      <w:r w:rsidR="001E30FA">
        <w:t>u</w:t>
      </w:r>
      <w:r>
        <w:t>rd</w:t>
      </w:r>
      <w:r w:rsidR="001E30FA">
        <w:t>e</w:t>
      </w:r>
      <w:r>
        <w:t xml:space="preserve"> mit der Annotation @EnableEurekaServer versehen.</w:t>
      </w:r>
      <w:r w:rsidR="00A77E6C">
        <w:t xml:space="preserve"> Dadurch dient die Springboot-Anwendung als Eureka-Server</w:t>
      </w:r>
      <w:r w:rsidR="001E4DAE">
        <w:t>.</w:t>
      </w:r>
      <w:r w:rsidR="001E4DAE">
        <w:rPr>
          <w:rFonts w:ascii="Courier New" w:eastAsia="Times New Roman" w:hAnsi="Courier New" w:cs="Courier New"/>
          <w:color w:val="E8BF6A"/>
          <w:sz w:val="18"/>
          <w:szCs w:val="18"/>
          <w:lang w:eastAsia="de-DE"/>
        </w:rPr>
        <w:t xml:space="preserve"> </w:t>
      </w:r>
      <w:r w:rsidR="00600008">
        <w:t>Für die Registrierung der Services</w:t>
      </w:r>
      <w:r w:rsidR="00DF32B4">
        <w:t xml:space="preserve"> mit der Serviceregistry</w:t>
      </w:r>
      <w:r w:rsidR="00600008">
        <w:t xml:space="preserve"> </w:t>
      </w:r>
      <w:r w:rsidR="00A77E6C">
        <w:t>muss jeder Microservice als Eureka-Client fungieren</w:t>
      </w:r>
      <w:r w:rsidR="00F26B0E">
        <w:t>.</w:t>
      </w:r>
      <w:r>
        <w:t xml:space="preserve"> </w:t>
      </w:r>
      <w:r w:rsidR="00F26B0E">
        <w:t xml:space="preserve">Deshalb wurde jede Main-Klasse der einzelnen Services mit der Annotation @EnableEurekaClient versehen. Zusätzlich wurde die Abhängigkeit </w:t>
      </w:r>
      <w:r>
        <w:t>spring-cloud-starter-netflix-eureka-client</w:t>
      </w:r>
      <w:r w:rsidR="00F26B0E">
        <w:t xml:space="preserve"> jeweils</w:t>
      </w:r>
      <w:r w:rsidR="00600008">
        <w:t xml:space="preserve"> in der</w:t>
      </w:r>
      <w:r w:rsidR="00F26B0E">
        <w:t xml:space="preserve"> Datei</w:t>
      </w:r>
      <w:r w:rsidR="00600008">
        <w:t xml:space="preserve"> pom.xml </w:t>
      </w:r>
      <w:r w:rsidR="00F26B0E">
        <w:t>der einzelnen</w:t>
      </w:r>
      <w:r w:rsidR="00600008">
        <w:t xml:space="preserve"> </w:t>
      </w:r>
      <w:r w:rsidR="008B1E0C">
        <w:t>Microservices</w:t>
      </w:r>
      <w:r w:rsidR="00EB43E7">
        <w:t xml:space="preserve"> </w:t>
      </w:r>
      <w:r w:rsidR="00600008">
        <w:t>hinzugefügt</w:t>
      </w:r>
      <w:r w:rsidR="00F26B0E">
        <w:t>.</w:t>
      </w:r>
      <w:r w:rsidR="003121FF">
        <w:t xml:space="preserve"> </w:t>
      </w:r>
      <w:r w:rsidR="00C503B9">
        <w:t>Für den Eureka Server wurden Server Port und Applikationsname in der Datei</w:t>
      </w:r>
      <w:r w:rsidR="003121FF">
        <w:t xml:space="preserve"> application.properties</w:t>
      </w:r>
      <w:r w:rsidR="00087C0D">
        <w:t xml:space="preserve"> wie in Abbildung…. </w:t>
      </w:r>
      <w:r w:rsidR="00C503B9">
        <w:t>definiert.</w:t>
      </w:r>
      <w:r w:rsidR="003121FF">
        <w:t xml:space="preserve"> </w:t>
      </w:r>
      <w:r w:rsidR="00C503B9">
        <w:t xml:space="preserve">Zusätzlich wurde </w:t>
      </w:r>
      <w:r w:rsidR="00087C0D">
        <w:t>festgelegt, dass sich der Server nicht mit sich selbst registrier</w:t>
      </w:r>
      <w:r w:rsidR="0039276D">
        <w:t>en kann</w:t>
      </w:r>
      <w:r w:rsidR="00087C0D">
        <w:t xml:space="preserve">. </w:t>
      </w:r>
    </w:p>
    <w:p w14:paraId="4E7F0911" w14:textId="00270693" w:rsidR="00C503B9" w:rsidRDefault="0039276D" w:rsidP="00C503B9">
      <w:r w:rsidRPr="0039276D">
        <w:lastRenderedPageBreak/>
        <w:t>https://spring.io/blog/2015/01/20/microservice-registration-and-discovery-with-spring-cloud-and-netflix-s-eureka</w:t>
      </w:r>
    </w:p>
    <w:p w14:paraId="246224BD" w14:textId="77777777" w:rsidR="00C503B9" w:rsidRPr="00C503B9" w:rsidRDefault="00C503B9" w:rsidP="00C503B9">
      <w:pPr>
        <w:pStyle w:val="HTMLVorformatiert"/>
        <w:shd w:val="clear" w:color="auto" w:fill="2B2B2B"/>
        <w:rPr>
          <w:color w:val="A9B7C6"/>
          <w:sz w:val="18"/>
          <w:szCs w:val="18"/>
        </w:rPr>
      </w:pPr>
      <w:r w:rsidRPr="00C503B9">
        <w:rPr>
          <w:color w:val="CC7832"/>
          <w:sz w:val="18"/>
          <w:szCs w:val="18"/>
        </w:rPr>
        <w:t>server.port</w:t>
      </w:r>
      <w:r w:rsidRPr="00C503B9">
        <w:rPr>
          <w:color w:val="808080"/>
          <w:sz w:val="18"/>
          <w:szCs w:val="18"/>
        </w:rPr>
        <w:t>=</w:t>
      </w:r>
      <w:r w:rsidRPr="00C503B9">
        <w:rPr>
          <w:color w:val="6A8759"/>
          <w:sz w:val="18"/>
          <w:szCs w:val="18"/>
        </w:rPr>
        <w:t>8010</w:t>
      </w:r>
      <w:r w:rsidRPr="00C503B9">
        <w:rPr>
          <w:color w:val="6A8759"/>
          <w:sz w:val="18"/>
          <w:szCs w:val="18"/>
        </w:rPr>
        <w:br/>
      </w:r>
      <w:r w:rsidRPr="00C503B9">
        <w:rPr>
          <w:color w:val="6A8759"/>
          <w:sz w:val="18"/>
          <w:szCs w:val="18"/>
        </w:rPr>
        <w:br/>
      </w:r>
      <w:r w:rsidRPr="00C503B9">
        <w:rPr>
          <w:color w:val="CC7832"/>
          <w:sz w:val="18"/>
          <w:szCs w:val="18"/>
        </w:rPr>
        <w:t>spring.application.name</w:t>
      </w:r>
      <w:r w:rsidRPr="00C503B9">
        <w:rPr>
          <w:color w:val="808080"/>
          <w:sz w:val="18"/>
          <w:szCs w:val="18"/>
        </w:rPr>
        <w:t>=</w:t>
      </w:r>
      <w:r w:rsidRPr="00C503B9">
        <w:rPr>
          <w:color w:val="6A8759"/>
          <w:sz w:val="18"/>
          <w:szCs w:val="18"/>
        </w:rPr>
        <w:t>discoveryservice</w:t>
      </w:r>
      <w:r w:rsidRPr="00C503B9">
        <w:rPr>
          <w:color w:val="6A8759"/>
          <w:sz w:val="18"/>
          <w:szCs w:val="18"/>
        </w:rPr>
        <w:br/>
      </w:r>
      <w:r w:rsidRPr="00C503B9">
        <w:rPr>
          <w:color w:val="CC7832"/>
          <w:sz w:val="18"/>
          <w:szCs w:val="18"/>
        </w:rPr>
        <w:t>eureka.client.register-with-eureka</w:t>
      </w:r>
      <w:r w:rsidRPr="00C503B9">
        <w:rPr>
          <w:color w:val="808080"/>
          <w:sz w:val="18"/>
          <w:szCs w:val="18"/>
        </w:rPr>
        <w:t>=</w:t>
      </w:r>
      <w:r w:rsidRPr="00C503B9">
        <w:rPr>
          <w:color w:val="6A8759"/>
          <w:sz w:val="18"/>
          <w:szCs w:val="18"/>
        </w:rPr>
        <w:t>false</w:t>
      </w:r>
      <w:r w:rsidRPr="00C503B9">
        <w:rPr>
          <w:color w:val="6A8759"/>
          <w:sz w:val="18"/>
          <w:szCs w:val="18"/>
        </w:rPr>
        <w:br/>
      </w:r>
      <w:r w:rsidRPr="00C503B9">
        <w:rPr>
          <w:color w:val="CC7832"/>
          <w:sz w:val="18"/>
          <w:szCs w:val="18"/>
        </w:rPr>
        <w:t>eureka.client.fetch-registry</w:t>
      </w:r>
      <w:r w:rsidRPr="00C503B9">
        <w:rPr>
          <w:color w:val="808080"/>
          <w:sz w:val="18"/>
          <w:szCs w:val="18"/>
        </w:rPr>
        <w:t>=</w:t>
      </w:r>
      <w:r w:rsidRPr="00C503B9">
        <w:rPr>
          <w:color w:val="6A8759"/>
          <w:sz w:val="18"/>
          <w:szCs w:val="18"/>
        </w:rPr>
        <w:t>false</w:t>
      </w:r>
      <w:r w:rsidRPr="00C503B9">
        <w:rPr>
          <w:color w:val="6A8759"/>
          <w:sz w:val="18"/>
          <w:szCs w:val="18"/>
        </w:rPr>
        <w:br/>
      </w:r>
      <w:r w:rsidRPr="00C503B9">
        <w:rPr>
          <w:color w:val="6A8759"/>
          <w:sz w:val="18"/>
          <w:szCs w:val="18"/>
        </w:rPr>
        <w:br/>
      </w:r>
      <w:r w:rsidRPr="00C503B9">
        <w:rPr>
          <w:color w:val="CC7832"/>
          <w:sz w:val="18"/>
          <w:szCs w:val="18"/>
        </w:rPr>
        <w:t xml:space="preserve">eureka.client.serviceUrl.defaultZone </w:t>
      </w:r>
      <w:r w:rsidRPr="00C503B9">
        <w:rPr>
          <w:color w:val="808080"/>
          <w:sz w:val="18"/>
          <w:szCs w:val="18"/>
        </w:rPr>
        <w:t xml:space="preserve">= </w:t>
      </w:r>
      <w:r w:rsidRPr="00C503B9">
        <w:rPr>
          <w:color w:val="6A8759"/>
          <w:sz w:val="18"/>
          <w:szCs w:val="18"/>
        </w:rPr>
        <w:t>http://localhost:8010/eureka</w:t>
      </w:r>
    </w:p>
    <w:p w14:paraId="251C40C0" w14:textId="70B805A6" w:rsidR="004D16D1" w:rsidRDefault="004D16D1" w:rsidP="00C503B9"/>
    <w:p w14:paraId="183FDD0E" w14:textId="0C622C10" w:rsidR="008109BA" w:rsidRDefault="008109BA" w:rsidP="00C503B9">
      <w:r>
        <w:t>Für die einzelnen Microservices (ausgenommen dem Api Gateway) wird eine automatische Erstellung des Ports festgelegt. Jeder Microservice erhält einen Applikationsnamen. Eureka ermöglicht eine Adressauflösung über diesen Namen. Zusätzlich</w:t>
      </w:r>
      <w:r w:rsidR="001E4DAE">
        <w:t xml:space="preserve"> </w:t>
      </w:r>
      <w:r>
        <w:t>erhält jede Instanz eines Mikroservice eine automatisch erzeugte User Id. Mit dieser User Id kann zwischen den einzelnen Instanzen eines Microservice unterschieden werden.</w:t>
      </w:r>
      <w:r w:rsidR="00E00E86">
        <w:t xml:space="preserve"> Abbildung .. zeigt die Konfiguration von Port, Name und User Id eines Microservice.</w:t>
      </w:r>
    </w:p>
    <w:p w14:paraId="52BC9384" w14:textId="77777777" w:rsidR="004D16D1" w:rsidRPr="004D16D1" w:rsidRDefault="004D16D1" w:rsidP="004D16D1">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8"/>
          <w:szCs w:val="18"/>
          <w:lang w:eastAsia="de-DE"/>
        </w:rPr>
      </w:pPr>
      <w:r w:rsidRPr="004D16D1">
        <w:rPr>
          <w:rFonts w:ascii="Courier New" w:eastAsia="Times New Roman" w:hAnsi="Courier New" w:cs="Courier New"/>
          <w:color w:val="CC7832"/>
          <w:sz w:val="18"/>
          <w:szCs w:val="18"/>
          <w:lang w:eastAsia="de-DE"/>
        </w:rPr>
        <w:t xml:space="preserve">server.port </w:t>
      </w:r>
      <w:r w:rsidRPr="004D16D1">
        <w:rPr>
          <w:rFonts w:ascii="Courier New" w:eastAsia="Times New Roman" w:hAnsi="Courier New" w:cs="Courier New"/>
          <w:color w:val="808080"/>
          <w:sz w:val="18"/>
          <w:szCs w:val="18"/>
          <w:lang w:eastAsia="de-DE"/>
        </w:rPr>
        <w:t xml:space="preserve">= </w:t>
      </w:r>
      <w:r w:rsidRPr="004D16D1">
        <w:rPr>
          <w:rFonts w:ascii="Courier New" w:eastAsia="Times New Roman" w:hAnsi="Courier New" w:cs="Courier New"/>
          <w:color w:val="6A8759"/>
          <w:sz w:val="18"/>
          <w:szCs w:val="18"/>
          <w:lang w:eastAsia="de-DE"/>
        </w:rPr>
        <w:t>${PORT:0}</w:t>
      </w:r>
      <w:r w:rsidRPr="004D16D1">
        <w:rPr>
          <w:rFonts w:ascii="Courier New" w:eastAsia="Times New Roman" w:hAnsi="Courier New" w:cs="Courier New"/>
          <w:color w:val="6A8759"/>
          <w:sz w:val="18"/>
          <w:szCs w:val="18"/>
          <w:lang w:eastAsia="de-DE"/>
        </w:rPr>
        <w:br/>
      </w:r>
      <w:r w:rsidRPr="004D16D1">
        <w:rPr>
          <w:rFonts w:ascii="Courier New" w:eastAsia="Times New Roman" w:hAnsi="Courier New" w:cs="Courier New"/>
          <w:color w:val="CC7832"/>
          <w:sz w:val="18"/>
          <w:szCs w:val="18"/>
          <w:lang w:eastAsia="de-DE"/>
        </w:rPr>
        <w:t xml:space="preserve">spring.application.name </w:t>
      </w:r>
      <w:r w:rsidRPr="004D16D1">
        <w:rPr>
          <w:rFonts w:ascii="Courier New" w:eastAsia="Times New Roman" w:hAnsi="Courier New" w:cs="Courier New"/>
          <w:color w:val="808080"/>
          <w:sz w:val="18"/>
          <w:szCs w:val="18"/>
          <w:lang w:eastAsia="de-DE"/>
        </w:rPr>
        <w:t xml:space="preserve">= </w:t>
      </w:r>
      <w:r w:rsidRPr="004D16D1">
        <w:rPr>
          <w:rFonts w:ascii="Courier New" w:eastAsia="Times New Roman" w:hAnsi="Courier New" w:cs="Courier New"/>
          <w:color w:val="6A8759"/>
          <w:sz w:val="18"/>
          <w:szCs w:val="18"/>
          <w:lang w:eastAsia="de-DE"/>
        </w:rPr>
        <w:t>firmenverwaltung</w:t>
      </w:r>
      <w:r w:rsidRPr="004D16D1">
        <w:rPr>
          <w:rFonts w:ascii="Courier New" w:eastAsia="Times New Roman" w:hAnsi="Courier New" w:cs="Courier New"/>
          <w:color w:val="6A8759"/>
          <w:sz w:val="18"/>
          <w:szCs w:val="18"/>
          <w:lang w:eastAsia="de-DE"/>
        </w:rPr>
        <w:br/>
      </w:r>
      <w:r w:rsidRPr="004D16D1">
        <w:rPr>
          <w:rFonts w:ascii="Courier New" w:eastAsia="Times New Roman" w:hAnsi="Courier New" w:cs="Courier New"/>
          <w:color w:val="CC7832"/>
          <w:sz w:val="18"/>
          <w:szCs w:val="18"/>
          <w:lang w:eastAsia="de-DE"/>
        </w:rPr>
        <w:t>eureka.instance.instance-id</w:t>
      </w:r>
      <w:r w:rsidRPr="004D16D1">
        <w:rPr>
          <w:rFonts w:ascii="Courier New" w:eastAsia="Times New Roman" w:hAnsi="Courier New" w:cs="Courier New"/>
          <w:color w:val="808080"/>
          <w:sz w:val="18"/>
          <w:szCs w:val="18"/>
          <w:lang w:eastAsia="de-DE"/>
        </w:rPr>
        <w:t>=</w:t>
      </w:r>
      <w:r w:rsidRPr="004D16D1">
        <w:rPr>
          <w:rFonts w:ascii="Courier New" w:eastAsia="Times New Roman" w:hAnsi="Courier New" w:cs="Courier New"/>
          <w:color w:val="6A8759"/>
          <w:sz w:val="18"/>
          <w:szCs w:val="18"/>
          <w:lang w:eastAsia="de-DE"/>
        </w:rPr>
        <w:t>${spring.application.name}:${random.uuid}</w:t>
      </w:r>
    </w:p>
    <w:p w14:paraId="28A3B83E" w14:textId="77777777" w:rsidR="004D16D1" w:rsidRDefault="004D16D1" w:rsidP="00C503B9"/>
    <w:p w14:paraId="193345AE" w14:textId="34CF5EA3" w:rsidR="0039276D" w:rsidRDefault="007B6CD3" w:rsidP="00C503B9">
      <w:r>
        <w:t>Über den festgelegten Port des Eureka-Servers</w:t>
      </w:r>
      <w:r w:rsidR="0067322C">
        <w:t xml:space="preserve"> (8010)</w:t>
      </w:r>
      <w:r>
        <w:t xml:space="preserve"> erhält man Zugriff zum Eureka Dashboard</w:t>
      </w:r>
      <w:r w:rsidR="00E00E86">
        <w:t xml:space="preserve"> im Browser</w:t>
      </w:r>
      <w:r>
        <w:t>. Man erhält von dort aus unter anderem Informationen über alle Registrierten Eureka-Clients. Abbildung … zeigt das Eureka Dashboard mit dem Registrierten Microservices</w:t>
      </w:r>
      <w:r w:rsidR="0067322C">
        <w:t xml:space="preserve"> ApiGateway, Besucherservice, Firmenservice, Vortragservice</w:t>
      </w:r>
      <w:r>
        <w:t>.</w:t>
      </w:r>
      <w:r w:rsidR="00F440A4">
        <w:t xml:space="preserve"> </w:t>
      </w:r>
    </w:p>
    <w:p w14:paraId="75634F46" w14:textId="3BA47CF3" w:rsidR="007B6CD3" w:rsidRDefault="007B6CD3" w:rsidP="00C503B9"/>
    <w:p w14:paraId="305A4D6C" w14:textId="463A7D55" w:rsidR="007B6CD3" w:rsidRDefault="009A6D29" w:rsidP="00C503B9">
      <w:r>
        <w:rPr>
          <w:noProof/>
        </w:rPr>
        <w:drawing>
          <wp:inline distT="0" distB="0" distL="0" distR="0" wp14:anchorId="044E79C1" wp14:editId="572EB349">
            <wp:extent cx="5039995" cy="2408555"/>
            <wp:effectExtent l="0" t="0" r="8255" b="0"/>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039995" cy="2408555"/>
                    </a:xfrm>
                    <a:prstGeom prst="rect">
                      <a:avLst/>
                    </a:prstGeom>
                    <a:noFill/>
                    <a:ln>
                      <a:noFill/>
                    </a:ln>
                  </pic:spPr>
                </pic:pic>
              </a:graphicData>
            </a:graphic>
          </wp:inline>
        </w:drawing>
      </w:r>
    </w:p>
    <w:p w14:paraId="05112F1C" w14:textId="30FF6994" w:rsidR="00E00E86" w:rsidRDefault="00E00E86" w:rsidP="00E00E86">
      <w:r>
        <w:t>Es können jederzeit Eureka-Clients zugeschaltet oder abgeschaltet werden. Es können zum Beispiel noch die Microservices Newsletterservice und Administrationsservice registriert werden</w:t>
      </w:r>
      <w:r w:rsidR="001E4DAE">
        <w:t xml:space="preserve"> ohne dabei die anderen Services zu beeinflussen.</w:t>
      </w:r>
      <w:r>
        <w:t>. Das Api Gateway wird mit dem Port 8081 auf dem Eureka Dashboard angezeigt. Die restlichen Microservices enthalten einen automatisch erzeugten Port und eine Automatisch generierte User Id. Im Beispiel sind zwei Instanzen des Microservice Firmen</w:t>
      </w:r>
      <w:r w:rsidR="001E4DAE">
        <w:t>service</w:t>
      </w:r>
      <w:r>
        <w:t xml:space="preserve"> mit verschiedenen User Id´s registriert. </w:t>
      </w:r>
      <w:r w:rsidR="001E4DAE">
        <w:t>Der Loadbalancer Ribbon verteilt in diesem Fall bei Aufrufen des Firmenverwaltungservice die Last über die beiden Instanzen.</w:t>
      </w:r>
    </w:p>
    <w:p w14:paraId="636030AE" w14:textId="3A1F4F9B" w:rsidR="009B37AE" w:rsidRDefault="009B37AE" w:rsidP="009B37AE"/>
    <w:p w14:paraId="5E3DBFE1" w14:textId="66A791DC" w:rsidR="009B37AE" w:rsidRDefault="009B37AE" w:rsidP="009B37AE">
      <w:pPr>
        <w:pStyle w:val="berschrift2"/>
      </w:pPr>
      <w:bookmarkStart w:id="49" w:name="_Toc85026731"/>
      <w:r>
        <w:lastRenderedPageBreak/>
        <w:t>Keycloak und Spring Security</w:t>
      </w:r>
      <w:bookmarkEnd w:id="49"/>
    </w:p>
    <w:p w14:paraId="45939FCE" w14:textId="1207E53F" w:rsidR="00E639C9" w:rsidRDefault="00E639C9" w:rsidP="00E639C9"/>
    <w:p w14:paraId="33AE5AFD" w14:textId="5CC353BB" w:rsidR="001A7030" w:rsidRDefault="00E639C9" w:rsidP="00A40172">
      <w:r>
        <w:t>Keycloa</w:t>
      </w:r>
      <w:r w:rsidR="001A7030">
        <w:t>k</w:t>
      </w:r>
      <w:r>
        <w:t xml:space="preserve"> ist ein Op</w:t>
      </w:r>
      <w:r w:rsidR="0041479C">
        <w:t>en</w:t>
      </w:r>
      <w:r>
        <w:t>source Projekt</w:t>
      </w:r>
      <w:r w:rsidR="00EF2645">
        <w:t xml:space="preserve"> für Identity und Access Management von</w:t>
      </w:r>
      <w:r>
        <w:t xml:space="preserve"> der Firma RedHat.</w:t>
      </w:r>
      <w:r w:rsidR="00502F76">
        <w:t xml:space="preserve"> Ziel des Projektes ist es eine sichere Authentifizierung für Anwendungen und Dienste mit möglichst </w:t>
      </w:r>
      <w:r w:rsidR="00EB4AB3">
        <w:t>wenig Code sicher zur Verfügung zu stellen. Keycloak</w:t>
      </w:r>
      <w:r w:rsidR="00706BC1">
        <w:t xml:space="preserve"> stellt einen Authorisierungsserver zur Verfügung, welcher das OpenId Connect Protokoll verwendet.</w:t>
      </w:r>
      <w:r w:rsidR="00D81ABB">
        <w:t xml:space="preserve"> </w:t>
      </w:r>
      <w:r w:rsidR="004D7CEB">
        <w:t>Es</w:t>
      </w:r>
      <w:r w:rsidR="00EF2645">
        <w:t xml:space="preserve"> bietet die Möglichkeit auf </w:t>
      </w:r>
      <w:r w:rsidR="00EB4AB3">
        <w:t>A</w:t>
      </w:r>
      <w:r w:rsidR="00EF2645">
        <w:t>ccounts von Drittanbietern wie zum Beispiel Facebook oder Youtube zu referenzieren. Dadurch kann dem Benutzer unter anderem das Anlegen von Benutzeraccounts für die Anwendung erspart</w:t>
      </w:r>
      <w:r w:rsidR="00A3751E">
        <w:t xml:space="preserve"> bleiben</w:t>
      </w:r>
      <w:r w:rsidR="00BA6512">
        <w:t>.</w:t>
      </w:r>
      <w:r w:rsidR="00EA6CBB">
        <w:t xml:space="preserve"> Darüber hinaus stellt es eine Loginmaske bereit welche zum Beispiel Funktionen wie remember me oder Verlinkungen zu einem Registrierugsformular bietet. </w:t>
      </w:r>
    </w:p>
    <w:p w14:paraId="146BBE02" w14:textId="77777777" w:rsidR="00950778" w:rsidRDefault="00EB23D4" w:rsidP="00A40172">
      <w:r>
        <w:t>Für die Anwendung der IT-Kom könnte mit dem Einsatz von Keycloak ebenfalls ein Login über Drittanbieter wie zum Beispiel mit der Verwendung des Hochschulaccounts über den</w:t>
      </w:r>
      <w:r w:rsidR="001A7030">
        <w:t xml:space="preserve"> Server der Hochschule ermöglicht werden.</w:t>
      </w:r>
      <w:r w:rsidR="00204958">
        <w:t xml:space="preserve"> </w:t>
      </w:r>
      <w:r w:rsidR="00837A9E">
        <w:t>Die Entwicklungszeit für Login- und Registrierungsformular entfällt durch den Einsatz von Keycloak</w:t>
      </w:r>
      <w:r w:rsidR="00391672">
        <w:t>. Die Formulare können</w:t>
      </w:r>
      <w:r w:rsidR="00837A9E">
        <w:t xml:space="preserve"> </w:t>
      </w:r>
      <w:r w:rsidR="00391672">
        <w:t xml:space="preserve">über die Keycloak-Administrationsoberfläche bereitgestellt werden. </w:t>
      </w:r>
    </w:p>
    <w:p w14:paraId="360950EE" w14:textId="33D1D882" w:rsidR="001A7030" w:rsidRDefault="00391672" w:rsidP="00A40172">
      <w:r>
        <w:t>Abbildung .. zeigt die</w:t>
      </w:r>
      <w:r w:rsidR="004F0BFB">
        <w:t xml:space="preserve"> Konfiguration</w:t>
      </w:r>
      <w:r w:rsidR="00950778">
        <w:t>smöglichkeiten</w:t>
      </w:r>
      <w:r w:rsidR="004F0BFB">
        <w:t xml:space="preserve"> der Anmeldeformulare</w:t>
      </w:r>
      <w:r w:rsidR="00950778">
        <w:t>.</w:t>
      </w:r>
    </w:p>
    <w:p w14:paraId="098055DA" w14:textId="6B10E69A" w:rsidR="004F0BFB" w:rsidRDefault="004F0BFB" w:rsidP="00A40172">
      <w:r>
        <w:rPr>
          <w:noProof/>
        </w:rPr>
        <w:drawing>
          <wp:inline distT="0" distB="0" distL="0" distR="0" wp14:anchorId="74B65FC8" wp14:editId="5BE6C980">
            <wp:extent cx="2292350" cy="2691442"/>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310348" cy="2712573"/>
                    </a:xfrm>
                    <a:prstGeom prst="rect">
                      <a:avLst/>
                    </a:prstGeom>
                    <a:noFill/>
                    <a:ln>
                      <a:noFill/>
                    </a:ln>
                  </pic:spPr>
                </pic:pic>
              </a:graphicData>
            </a:graphic>
          </wp:inline>
        </w:drawing>
      </w:r>
    </w:p>
    <w:p w14:paraId="30DEE728" w14:textId="58423FC7" w:rsidR="00F01292" w:rsidRDefault="00EB23D4" w:rsidP="00A40172">
      <w:r>
        <w:t xml:space="preserve">Damit ein angemeldeter Benutzer nur Ressourcen verwenden kann, für die er </w:t>
      </w:r>
      <w:r w:rsidR="004F0BFB">
        <w:t>autorisiert</w:t>
      </w:r>
      <w:r>
        <w:t xml:space="preserve"> ist, wurden für die IT-Kom Anwendung die Rollen </w:t>
      </w:r>
      <w:r w:rsidR="00AB775B">
        <w:t>Administrator,</w:t>
      </w:r>
      <w:r w:rsidR="004F0BFB">
        <w:t xml:space="preserve"> Firma und </w:t>
      </w:r>
      <w:r w:rsidR="00B6364A">
        <w:t>FH-Mitarbeiter</w:t>
      </w:r>
      <w:r>
        <w:t xml:space="preserve"> definiert. Diese </w:t>
      </w:r>
      <w:r w:rsidR="004F0BFB">
        <w:t>lassen sich ebenfalls mit wenig Aufwand über die Benutzeroberfläche Konfigurieren.</w:t>
      </w:r>
      <w:r>
        <w:t xml:space="preserve"> </w:t>
      </w:r>
    </w:p>
    <w:p w14:paraId="65D19867" w14:textId="77777777" w:rsidR="00B6364A" w:rsidRDefault="002F445F" w:rsidP="00B6364A">
      <w:r>
        <w:t xml:space="preserve">Auf der offiziellen Webseite von </w:t>
      </w:r>
      <w:r w:rsidR="00D274A5">
        <w:t>K</w:t>
      </w:r>
      <w:r>
        <w:t>eycloak steht eine Standalon-Server-Distribution frei zum Download zur Verfügung.</w:t>
      </w:r>
      <w:r w:rsidR="00B6364A">
        <w:t xml:space="preserve"> Diese lässt sich per Konsole über den Befehl </w:t>
      </w:r>
      <w:r w:rsidR="00B6364A" w:rsidRPr="002F445F">
        <w:t>bin\standalone.bat</w:t>
      </w:r>
      <w:r w:rsidR="00B6364A">
        <w:t xml:space="preserve"> (für Windows) und über </w:t>
      </w:r>
      <w:r w:rsidR="00B6364A" w:rsidRPr="002F445F">
        <w:t>bin\standalone.</w:t>
      </w:r>
      <w:r w:rsidR="00B6364A">
        <w:t xml:space="preserve">sh (für Linux) starten. </w:t>
      </w:r>
    </w:p>
    <w:p w14:paraId="00C4ABF1" w14:textId="34D09FC1" w:rsidR="00B6364A" w:rsidRDefault="00B6364A" w:rsidP="00A40172"/>
    <w:p w14:paraId="1DA936EA" w14:textId="28696FFC" w:rsidR="00A40172" w:rsidRDefault="00A40172" w:rsidP="00A40172">
      <w:r w:rsidRPr="00A40172">
        <w:t>https://m.heise.de/developer/artikel/Eine-Identitaet-fuer-alles-mit-Keycloak-3834525.html?seite=all</w:t>
      </w:r>
    </w:p>
    <w:p w14:paraId="3C17947A" w14:textId="01632DBB" w:rsidR="00F01292" w:rsidRDefault="00950778" w:rsidP="00F01292">
      <w:r>
        <w:t>Nach dem Start des Keycloak Servers</w:t>
      </w:r>
      <w:r w:rsidR="00A40172">
        <w:t xml:space="preserve"> lässt sich im Browser über die URL </w:t>
      </w:r>
      <w:hyperlink r:id="rId45" w:history="1">
        <w:r w:rsidR="00A40172" w:rsidRPr="009A47F2">
          <w:rPr>
            <w:rStyle w:val="Hyperlink"/>
            <w:i/>
            <w:iCs/>
          </w:rPr>
          <w:t>http://localhost:8080/auth/admin</w:t>
        </w:r>
      </w:hyperlink>
      <w:r w:rsidR="00A40172">
        <w:rPr>
          <w:i/>
          <w:iCs/>
        </w:rPr>
        <w:t xml:space="preserve"> </w:t>
      </w:r>
      <w:r w:rsidR="00A40172">
        <w:t>die Administrationsoberfläche aufrufen. Für die IT-Kom-</w:t>
      </w:r>
      <w:r w:rsidR="00A40172">
        <w:lastRenderedPageBreak/>
        <w:t>Anwendung wurde über diese Oberfläche der Real</w:t>
      </w:r>
      <w:r w:rsidR="00F01292">
        <w:t>m</w:t>
      </w:r>
      <w:r w:rsidR="00A40172">
        <w:t xml:space="preserve"> it-kom eingerichtet. Unter dem Realm lassen sich Benutzer, Anmeldeinformationen, Rollen und Gruppen</w:t>
      </w:r>
      <w:r w:rsidR="00E35E3C">
        <w:t xml:space="preserve"> anlegen und</w:t>
      </w:r>
      <w:r w:rsidR="00A40172">
        <w:t xml:space="preserve"> verwalten.</w:t>
      </w:r>
      <w:r w:rsidR="00E35E3C">
        <w:t xml:space="preserve"> Zusätzlich lassen sich Clients Managen. Bei Clients handelt es sich </w:t>
      </w:r>
      <w:r w:rsidR="00EB23D4">
        <w:t xml:space="preserve">laut </w:t>
      </w:r>
      <w:r w:rsidR="00E35E3C" w:rsidRPr="00E35E3C">
        <w:t>keycloak.org</w:t>
      </w:r>
      <w:r w:rsidR="00E35E3C">
        <w:t xml:space="preserve"> um Entitäten welche von Keycloak angefordert werden um den Benutzer zu Authentifizieren. Dabei handelt es sich um Dienste oder Anwendungen. Für die IT-Kom Anwendung wurde der Client it-kom-client eingerichtet. Die Abbildung </w:t>
      </w:r>
      <w:r w:rsidR="00F01292">
        <w:t>… zeigt die Administrationsoberfläche von Keycloak.</w:t>
      </w:r>
      <w:r w:rsidR="00030603">
        <w:t xml:space="preserve"> </w:t>
      </w:r>
    </w:p>
    <w:p w14:paraId="54A29B5A" w14:textId="77777777" w:rsidR="00831224" w:rsidRDefault="00831224" w:rsidP="00F01292"/>
    <w:p w14:paraId="0199F2E9" w14:textId="6DC4D98B" w:rsidR="00831224" w:rsidRDefault="00831224" w:rsidP="00F01292">
      <w:pPr>
        <w:rPr>
          <w:b/>
          <w:bCs/>
        </w:rPr>
      </w:pPr>
      <w:r>
        <w:rPr>
          <w:noProof/>
        </w:rPr>
        <w:drawing>
          <wp:inline distT="0" distB="0" distL="0" distR="0" wp14:anchorId="54C691BC" wp14:editId="7772DB00">
            <wp:extent cx="5033010" cy="2999105"/>
            <wp:effectExtent l="0" t="0" r="0" b="0"/>
            <wp:docPr id="13" name="Grafik 13" descr="Ein Bild, das Text, Screenshot, Straß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afik 13" descr="Ein Bild, das Text, Screenshot, Straße enthält.&#10;&#10;Automatisch generierte Beschreibung"/>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033010" cy="2999105"/>
                    </a:xfrm>
                    <a:prstGeom prst="rect">
                      <a:avLst/>
                    </a:prstGeom>
                    <a:noFill/>
                    <a:ln>
                      <a:noFill/>
                    </a:ln>
                  </pic:spPr>
                </pic:pic>
              </a:graphicData>
            </a:graphic>
          </wp:inline>
        </w:drawing>
      </w:r>
    </w:p>
    <w:p w14:paraId="60B6ED3C" w14:textId="423EF5DE" w:rsidR="004D7CEB" w:rsidRDefault="004D7CEB" w:rsidP="00F01292">
      <w:r>
        <w:t xml:space="preserve">Damit eine Authentifizierung über Keycloak unter Verwendung von OAuth2 und OpenID Connect in der IT-Kom Anwendung </w:t>
      </w:r>
      <w:r w:rsidR="00AB2B4A">
        <w:t>umgesetzt werden kann wurden in der Datei application.properties</w:t>
      </w:r>
      <w:r w:rsidR="00A45C70">
        <w:t xml:space="preserve"> des Api Gateways</w:t>
      </w:r>
      <w:r w:rsidR="00AB2B4A">
        <w:t xml:space="preserve"> die Befehle wie auf Abbildung ..  hinzugefügt.</w:t>
      </w:r>
    </w:p>
    <w:p w14:paraId="6DBD0765" w14:textId="77777777" w:rsidR="00AB2B4A" w:rsidRDefault="00AB2B4A" w:rsidP="00AB2B4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6A8759"/>
          <w:sz w:val="16"/>
          <w:szCs w:val="16"/>
          <w:lang w:eastAsia="de-DE"/>
        </w:rPr>
      </w:pPr>
      <w:r w:rsidRPr="00AB2B4A">
        <w:rPr>
          <w:rFonts w:ascii="Courier New" w:eastAsia="Times New Roman" w:hAnsi="Courier New" w:cs="Courier New"/>
          <w:color w:val="CC7832"/>
          <w:sz w:val="16"/>
          <w:szCs w:val="16"/>
          <w:lang w:eastAsia="de-DE"/>
        </w:rPr>
        <w:t>spring.security.oauth2.client.provider.keycloak.issuer-uri</w:t>
      </w:r>
      <w:r w:rsidRPr="00AB2B4A">
        <w:rPr>
          <w:rFonts w:ascii="Courier New" w:eastAsia="Times New Roman" w:hAnsi="Courier New" w:cs="Courier New"/>
          <w:color w:val="808080"/>
          <w:sz w:val="16"/>
          <w:szCs w:val="16"/>
          <w:lang w:eastAsia="de-DE"/>
        </w:rPr>
        <w:t>=</w:t>
      </w:r>
      <w:r w:rsidRPr="00AB2B4A">
        <w:rPr>
          <w:rFonts w:ascii="Courier New" w:eastAsia="Times New Roman" w:hAnsi="Courier New" w:cs="Courier New"/>
          <w:color w:val="6A8759"/>
          <w:sz w:val="16"/>
          <w:szCs w:val="16"/>
          <w:lang w:eastAsia="de-DE"/>
        </w:rPr>
        <w:t>http://localhost:8080/auth/realms/it-kom</w:t>
      </w:r>
    </w:p>
    <w:p w14:paraId="6D24FA5F" w14:textId="77777777" w:rsidR="00AB2B4A" w:rsidRDefault="00AB2B4A" w:rsidP="00AB2B4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CC7832"/>
          <w:sz w:val="16"/>
          <w:szCs w:val="16"/>
          <w:lang w:eastAsia="de-DE"/>
        </w:rPr>
      </w:pPr>
      <w:r w:rsidRPr="00AB2B4A">
        <w:rPr>
          <w:rFonts w:ascii="Courier New" w:eastAsia="Times New Roman" w:hAnsi="Courier New" w:cs="Courier New"/>
          <w:color w:val="6A8759"/>
          <w:sz w:val="16"/>
          <w:szCs w:val="16"/>
          <w:lang w:eastAsia="de-DE"/>
        </w:rPr>
        <w:br/>
      </w:r>
      <w:r w:rsidRPr="00AB2B4A">
        <w:rPr>
          <w:rFonts w:ascii="Courier New" w:eastAsia="Times New Roman" w:hAnsi="Courier New" w:cs="Courier New"/>
          <w:color w:val="CC7832"/>
          <w:sz w:val="16"/>
          <w:szCs w:val="16"/>
          <w:lang w:eastAsia="de-DE"/>
        </w:rPr>
        <w:t>spring.security.oauth2.client.registration.spring-cloud-gateway</w:t>
      </w:r>
    </w:p>
    <w:p w14:paraId="1DCFA1D1" w14:textId="5AAAFFD2" w:rsidR="00AB2B4A" w:rsidRPr="00AB2B4A" w:rsidRDefault="00AB2B4A" w:rsidP="00AB2B4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CC7832"/>
          <w:sz w:val="16"/>
          <w:szCs w:val="16"/>
          <w:lang w:eastAsia="de-DE"/>
        </w:rPr>
      </w:pPr>
      <w:r w:rsidRPr="00AB2B4A">
        <w:rPr>
          <w:rFonts w:ascii="Courier New" w:eastAsia="Times New Roman" w:hAnsi="Courier New" w:cs="Courier New"/>
          <w:color w:val="CC7832"/>
          <w:sz w:val="16"/>
          <w:szCs w:val="16"/>
          <w:lang w:eastAsia="de-DE"/>
        </w:rPr>
        <w:t>-client.client-id</w:t>
      </w:r>
      <w:r w:rsidRPr="00AB2B4A">
        <w:rPr>
          <w:rFonts w:ascii="Courier New" w:eastAsia="Times New Roman" w:hAnsi="Courier New" w:cs="Courier New"/>
          <w:color w:val="808080"/>
          <w:sz w:val="16"/>
          <w:szCs w:val="16"/>
          <w:lang w:eastAsia="de-DE"/>
        </w:rPr>
        <w:t>=</w:t>
      </w:r>
      <w:r w:rsidRPr="00AB2B4A">
        <w:rPr>
          <w:rFonts w:ascii="Courier New" w:eastAsia="Times New Roman" w:hAnsi="Courier New" w:cs="Courier New"/>
          <w:color w:val="6A8759"/>
          <w:sz w:val="16"/>
          <w:szCs w:val="16"/>
          <w:lang w:eastAsia="de-DE"/>
        </w:rPr>
        <w:t>it-kom-client</w:t>
      </w:r>
    </w:p>
    <w:p w14:paraId="764B9460" w14:textId="77777777" w:rsidR="00AB2B4A" w:rsidRDefault="00AB2B4A" w:rsidP="00AB2B4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CC7832"/>
          <w:sz w:val="16"/>
          <w:szCs w:val="16"/>
          <w:lang w:eastAsia="de-DE"/>
        </w:rPr>
      </w:pPr>
      <w:r w:rsidRPr="00AB2B4A">
        <w:rPr>
          <w:rFonts w:ascii="Courier New" w:eastAsia="Times New Roman" w:hAnsi="Courier New" w:cs="Courier New"/>
          <w:color w:val="6A8759"/>
          <w:sz w:val="16"/>
          <w:szCs w:val="16"/>
          <w:lang w:eastAsia="de-DE"/>
        </w:rPr>
        <w:br/>
      </w:r>
      <w:r w:rsidRPr="00AB2B4A">
        <w:rPr>
          <w:rFonts w:ascii="Courier New" w:eastAsia="Times New Roman" w:hAnsi="Courier New" w:cs="Courier New"/>
          <w:color w:val="CC7832"/>
          <w:sz w:val="16"/>
          <w:szCs w:val="16"/>
          <w:lang w:eastAsia="de-DE"/>
        </w:rPr>
        <w:t>spring.security.oauth2.client.registration.spring-cloud-gateway-</w:t>
      </w:r>
    </w:p>
    <w:p w14:paraId="63C2C393" w14:textId="7025D439" w:rsidR="00AB2B4A" w:rsidRDefault="00AB2B4A" w:rsidP="00AB2B4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6A8759"/>
          <w:sz w:val="16"/>
          <w:szCs w:val="16"/>
          <w:lang w:eastAsia="de-DE"/>
        </w:rPr>
      </w:pPr>
      <w:r w:rsidRPr="00AB2B4A">
        <w:rPr>
          <w:rFonts w:ascii="Courier New" w:eastAsia="Times New Roman" w:hAnsi="Courier New" w:cs="Courier New"/>
          <w:color w:val="CC7832"/>
          <w:sz w:val="16"/>
          <w:szCs w:val="16"/>
          <w:lang w:eastAsia="de-DE"/>
        </w:rPr>
        <w:t>client.client-secret</w:t>
      </w:r>
      <w:r w:rsidRPr="00AB2B4A">
        <w:rPr>
          <w:rFonts w:ascii="Courier New" w:eastAsia="Times New Roman" w:hAnsi="Courier New" w:cs="Courier New"/>
          <w:color w:val="808080"/>
          <w:sz w:val="16"/>
          <w:szCs w:val="16"/>
          <w:lang w:eastAsia="de-DE"/>
        </w:rPr>
        <w:t>=</w:t>
      </w:r>
      <w:r w:rsidRPr="00AB2B4A">
        <w:rPr>
          <w:rFonts w:ascii="Courier New" w:eastAsia="Times New Roman" w:hAnsi="Courier New" w:cs="Courier New"/>
          <w:color w:val="6A8759"/>
          <w:sz w:val="16"/>
          <w:szCs w:val="16"/>
          <w:lang w:eastAsia="de-DE"/>
        </w:rPr>
        <w:t>c6f5012f-4151-4b59-b63c-164f5a51e428</w:t>
      </w:r>
    </w:p>
    <w:p w14:paraId="35EDEE28" w14:textId="77777777" w:rsidR="00AB2B4A" w:rsidRDefault="00AB2B4A" w:rsidP="00AB2B4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6A8759"/>
          <w:sz w:val="16"/>
          <w:szCs w:val="16"/>
          <w:lang w:eastAsia="de-DE"/>
        </w:rPr>
      </w:pPr>
      <w:r w:rsidRPr="00AB2B4A">
        <w:rPr>
          <w:rFonts w:ascii="Courier New" w:eastAsia="Times New Roman" w:hAnsi="Courier New" w:cs="Courier New"/>
          <w:color w:val="6A8759"/>
          <w:sz w:val="16"/>
          <w:szCs w:val="16"/>
          <w:lang w:eastAsia="de-DE"/>
        </w:rPr>
        <w:br/>
      </w:r>
      <w:r w:rsidRPr="00AB2B4A">
        <w:rPr>
          <w:rFonts w:ascii="Courier New" w:eastAsia="Times New Roman" w:hAnsi="Courier New" w:cs="Courier New"/>
          <w:color w:val="CC7832"/>
          <w:sz w:val="16"/>
          <w:szCs w:val="16"/>
          <w:lang w:eastAsia="de-DE"/>
        </w:rPr>
        <w:t>spring.security.oauth2.client.registration.spring-cloud-gateway-client.provider</w:t>
      </w:r>
      <w:r w:rsidRPr="00AB2B4A">
        <w:rPr>
          <w:rFonts w:ascii="Courier New" w:eastAsia="Times New Roman" w:hAnsi="Courier New" w:cs="Courier New"/>
          <w:color w:val="808080"/>
          <w:sz w:val="16"/>
          <w:szCs w:val="16"/>
          <w:lang w:eastAsia="de-DE"/>
        </w:rPr>
        <w:t>=</w:t>
      </w:r>
      <w:r w:rsidRPr="00AB2B4A">
        <w:rPr>
          <w:rFonts w:ascii="Courier New" w:eastAsia="Times New Roman" w:hAnsi="Courier New" w:cs="Courier New"/>
          <w:color w:val="6A8759"/>
          <w:sz w:val="16"/>
          <w:szCs w:val="16"/>
          <w:lang w:eastAsia="de-DE"/>
        </w:rPr>
        <w:t>keycloak</w:t>
      </w:r>
    </w:p>
    <w:p w14:paraId="0B445A58" w14:textId="77777777" w:rsidR="00AB2B4A" w:rsidRDefault="00AB2B4A" w:rsidP="00AB2B4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6A8759"/>
          <w:sz w:val="16"/>
          <w:szCs w:val="16"/>
          <w:lang w:eastAsia="de-DE"/>
        </w:rPr>
      </w:pPr>
      <w:r w:rsidRPr="00AB2B4A">
        <w:rPr>
          <w:rFonts w:ascii="Courier New" w:eastAsia="Times New Roman" w:hAnsi="Courier New" w:cs="Courier New"/>
          <w:color w:val="6A8759"/>
          <w:sz w:val="16"/>
          <w:szCs w:val="16"/>
          <w:lang w:eastAsia="de-DE"/>
        </w:rPr>
        <w:br/>
      </w:r>
      <w:r w:rsidRPr="00AB2B4A">
        <w:rPr>
          <w:rFonts w:ascii="Courier New" w:eastAsia="Times New Roman" w:hAnsi="Courier New" w:cs="Courier New"/>
          <w:color w:val="CC7832"/>
          <w:sz w:val="16"/>
          <w:szCs w:val="16"/>
          <w:lang w:eastAsia="de-DE"/>
        </w:rPr>
        <w:t>spring.security.oauth2.client.registration.spring-cloud-gateway-client.authorization-grant-type</w:t>
      </w:r>
      <w:r w:rsidRPr="00AB2B4A">
        <w:rPr>
          <w:rFonts w:ascii="Courier New" w:eastAsia="Times New Roman" w:hAnsi="Courier New" w:cs="Courier New"/>
          <w:color w:val="808080"/>
          <w:sz w:val="16"/>
          <w:szCs w:val="16"/>
          <w:lang w:eastAsia="de-DE"/>
        </w:rPr>
        <w:t>=</w:t>
      </w:r>
      <w:r w:rsidRPr="00AB2B4A">
        <w:rPr>
          <w:rFonts w:ascii="Courier New" w:eastAsia="Times New Roman" w:hAnsi="Courier New" w:cs="Courier New"/>
          <w:color w:val="6A8759"/>
          <w:sz w:val="16"/>
          <w:szCs w:val="16"/>
          <w:lang w:eastAsia="de-DE"/>
        </w:rPr>
        <w:t>authorization_code</w:t>
      </w:r>
    </w:p>
    <w:p w14:paraId="2890AD6A" w14:textId="77777777" w:rsidR="00AB2B4A" w:rsidRDefault="00AB2B4A" w:rsidP="00AB2B4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CC7832"/>
          <w:sz w:val="16"/>
          <w:szCs w:val="16"/>
          <w:lang w:eastAsia="de-DE"/>
        </w:rPr>
      </w:pPr>
      <w:r w:rsidRPr="00AB2B4A">
        <w:rPr>
          <w:rFonts w:ascii="Courier New" w:eastAsia="Times New Roman" w:hAnsi="Courier New" w:cs="Courier New"/>
          <w:color w:val="6A8759"/>
          <w:sz w:val="16"/>
          <w:szCs w:val="16"/>
          <w:lang w:eastAsia="de-DE"/>
        </w:rPr>
        <w:br/>
      </w:r>
      <w:r w:rsidRPr="00AB2B4A">
        <w:rPr>
          <w:rFonts w:ascii="Courier New" w:eastAsia="Times New Roman" w:hAnsi="Courier New" w:cs="Courier New"/>
          <w:color w:val="CC7832"/>
          <w:sz w:val="16"/>
          <w:szCs w:val="16"/>
          <w:lang w:eastAsia="de-DE"/>
        </w:rPr>
        <w:t>spring.security.oauth2.client.registration.spring-cloud-gateway-</w:t>
      </w:r>
    </w:p>
    <w:p w14:paraId="3A62EE83" w14:textId="791B54C9" w:rsidR="00AB2B4A" w:rsidRDefault="00AB2B4A" w:rsidP="00AB2B4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6A8759"/>
          <w:sz w:val="16"/>
          <w:szCs w:val="16"/>
          <w:lang w:eastAsia="de-DE"/>
        </w:rPr>
      </w:pPr>
      <w:r w:rsidRPr="00AB2B4A">
        <w:rPr>
          <w:rFonts w:ascii="Courier New" w:eastAsia="Times New Roman" w:hAnsi="Courier New" w:cs="Courier New"/>
          <w:color w:val="CC7832"/>
          <w:sz w:val="16"/>
          <w:szCs w:val="16"/>
          <w:lang w:eastAsia="de-DE"/>
        </w:rPr>
        <w:t>client.redirect-uri</w:t>
      </w:r>
      <w:r w:rsidRPr="00AB2B4A">
        <w:rPr>
          <w:rFonts w:ascii="Courier New" w:eastAsia="Times New Roman" w:hAnsi="Courier New" w:cs="Courier New"/>
          <w:color w:val="808080"/>
          <w:sz w:val="16"/>
          <w:szCs w:val="16"/>
          <w:lang w:eastAsia="de-DE"/>
        </w:rPr>
        <w:t>=</w:t>
      </w:r>
      <w:r w:rsidRPr="00AB2B4A">
        <w:rPr>
          <w:rFonts w:ascii="Courier New" w:eastAsia="Times New Roman" w:hAnsi="Courier New" w:cs="Courier New"/>
          <w:color w:val="6A8759"/>
          <w:sz w:val="16"/>
          <w:szCs w:val="16"/>
          <w:lang w:eastAsia="de-DE"/>
        </w:rPr>
        <w:t>http://localhost:8081/login/oauth2/code/it-kom-client</w:t>
      </w:r>
    </w:p>
    <w:p w14:paraId="664671D5" w14:textId="77777777" w:rsidR="00AB2B4A" w:rsidRDefault="00AB2B4A" w:rsidP="00AB2B4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CC7832"/>
          <w:sz w:val="16"/>
          <w:szCs w:val="16"/>
          <w:lang w:eastAsia="de-DE"/>
        </w:rPr>
      </w:pPr>
      <w:r w:rsidRPr="00AB2B4A">
        <w:rPr>
          <w:rFonts w:ascii="Courier New" w:eastAsia="Times New Roman" w:hAnsi="Courier New" w:cs="Courier New"/>
          <w:color w:val="6A8759"/>
          <w:sz w:val="16"/>
          <w:szCs w:val="16"/>
          <w:lang w:eastAsia="de-DE"/>
        </w:rPr>
        <w:br/>
      </w:r>
      <w:r w:rsidRPr="00AB2B4A">
        <w:rPr>
          <w:rFonts w:ascii="Courier New" w:eastAsia="Times New Roman" w:hAnsi="Courier New" w:cs="Courier New"/>
          <w:color w:val="CC7832"/>
          <w:sz w:val="16"/>
          <w:szCs w:val="16"/>
          <w:lang w:eastAsia="de-DE"/>
        </w:rPr>
        <w:t>spring.security.oauth2.resourceserver</w:t>
      </w:r>
    </w:p>
    <w:p w14:paraId="38E8A94D" w14:textId="2D13A8FB" w:rsidR="00AB2B4A" w:rsidRPr="00AB2B4A" w:rsidRDefault="00AB2B4A" w:rsidP="00AB2B4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AB2B4A">
        <w:rPr>
          <w:rFonts w:ascii="Courier New" w:eastAsia="Times New Roman" w:hAnsi="Courier New" w:cs="Courier New"/>
          <w:color w:val="CC7832"/>
          <w:sz w:val="16"/>
          <w:szCs w:val="16"/>
          <w:lang w:eastAsia="de-DE"/>
        </w:rPr>
        <w:t>.jwt.jwk-set-uri</w:t>
      </w:r>
      <w:r w:rsidRPr="00AB2B4A">
        <w:rPr>
          <w:rFonts w:ascii="Courier New" w:eastAsia="Times New Roman" w:hAnsi="Courier New" w:cs="Courier New"/>
          <w:color w:val="808080"/>
          <w:sz w:val="16"/>
          <w:szCs w:val="16"/>
          <w:lang w:eastAsia="de-DE"/>
        </w:rPr>
        <w:t>=</w:t>
      </w:r>
      <w:r w:rsidRPr="00AB2B4A">
        <w:rPr>
          <w:rFonts w:ascii="Courier New" w:eastAsia="Times New Roman" w:hAnsi="Courier New" w:cs="Courier New"/>
          <w:color w:val="6A8759"/>
          <w:sz w:val="16"/>
          <w:szCs w:val="16"/>
          <w:lang w:eastAsia="de-DE"/>
        </w:rPr>
        <w:t>http://localhost:8080/auth/realms/it-kom/protocol/openid-connect/certs</w:t>
      </w:r>
    </w:p>
    <w:p w14:paraId="48F604EA" w14:textId="0B9F1A5F" w:rsidR="00AB2B4A" w:rsidRDefault="00AB2B4A" w:rsidP="00F01292"/>
    <w:p w14:paraId="235D585D" w14:textId="0C923673" w:rsidR="00A45C70" w:rsidRDefault="00AB2B4A" w:rsidP="00F01292">
      <w:r>
        <w:t>Mit diesen befehlen wird unter anderem Keycloak</w:t>
      </w:r>
      <w:r w:rsidR="00A45C70">
        <w:t xml:space="preserve">-realm und Keycloak-client festgelegt. Weiterhin wurde die Adresse des Ressourcenservers und der Loginmaske festgelegt. Zusätzlich wurden in der Datei pom.xml die Abhängigkeiten spring-boot-starter-oauth2-client und spring-boot-starter-oauth2-resource-server hinzugefügt. In den restlichen </w:t>
      </w:r>
      <w:r w:rsidR="00A45C70">
        <w:lastRenderedPageBreak/>
        <w:t>Microservices (ausgenommen DiscoveryService) wurde</w:t>
      </w:r>
      <w:r w:rsidR="00D06F3D">
        <w:t xml:space="preserve">n in der Datei pom.xml die Abhängigkeiten spring-boot-starter-oauth2-resource-server und spring-boot-starter-oauth2-jose </w:t>
      </w:r>
      <w:r w:rsidR="00A45C70">
        <w:t>in der Datei application.properties</w:t>
      </w:r>
      <w:r w:rsidR="00D06F3D">
        <w:t xml:space="preserve"> hinterlegt. Zusätzlich wurde jeweils</w:t>
      </w:r>
      <w:r w:rsidR="00A45C70">
        <w:t xml:space="preserve"> folgender Befehl</w:t>
      </w:r>
      <w:r w:rsidR="00D06F3D">
        <w:t xml:space="preserve"> zur Festlegung des Resourcenservers</w:t>
      </w:r>
      <w:r w:rsidR="00A45C70">
        <w:t xml:space="preserve"> eingetragen:</w:t>
      </w:r>
    </w:p>
    <w:p w14:paraId="4CB284B6" w14:textId="77777777" w:rsidR="00A45C70" w:rsidRPr="00A45C70" w:rsidRDefault="00A45C70" w:rsidP="00A45C7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A45C70">
        <w:rPr>
          <w:rFonts w:ascii="Courier New" w:eastAsia="Times New Roman" w:hAnsi="Courier New" w:cs="Courier New"/>
          <w:color w:val="CC7832"/>
          <w:sz w:val="16"/>
          <w:szCs w:val="16"/>
          <w:lang w:eastAsia="de-DE"/>
        </w:rPr>
        <w:t>spring.security.oauth2.resourceserver.jwt.issuer-uri</w:t>
      </w:r>
      <w:r w:rsidRPr="00A45C70">
        <w:rPr>
          <w:rFonts w:ascii="Courier New" w:eastAsia="Times New Roman" w:hAnsi="Courier New" w:cs="Courier New"/>
          <w:color w:val="808080"/>
          <w:sz w:val="16"/>
          <w:szCs w:val="16"/>
          <w:lang w:eastAsia="de-DE"/>
        </w:rPr>
        <w:t>=</w:t>
      </w:r>
      <w:r w:rsidRPr="00A45C70">
        <w:rPr>
          <w:rFonts w:ascii="Courier New" w:eastAsia="Times New Roman" w:hAnsi="Courier New" w:cs="Courier New"/>
          <w:color w:val="6A8759"/>
          <w:sz w:val="16"/>
          <w:szCs w:val="16"/>
          <w:lang w:eastAsia="de-DE"/>
        </w:rPr>
        <w:t>http://localhost:8080/auth/realms/it-kom</w:t>
      </w:r>
    </w:p>
    <w:p w14:paraId="71C36D4D" w14:textId="509FF3EB" w:rsidR="00AB2B4A" w:rsidRPr="004D7CEB" w:rsidRDefault="00A45C70" w:rsidP="00F01292">
      <w:r>
        <w:t xml:space="preserve"> </w:t>
      </w:r>
    </w:p>
    <w:p w14:paraId="796267AD" w14:textId="77777777" w:rsidR="004D7CEB" w:rsidRDefault="004D7CEB" w:rsidP="00F01292">
      <w:pPr>
        <w:rPr>
          <w:b/>
          <w:bCs/>
        </w:rPr>
      </w:pPr>
    </w:p>
    <w:p w14:paraId="4CF6FCFB" w14:textId="24480131" w:rsidR="00030603" w:rsidRDefault="00030603" w:rsidP="00F01292">
      <w:pPr>
        <w:rPr>
          <w:b/>
          <w:bCs/>
        </w:rPr>
      </w:pPr>
      <w:r>
        <w:rPr>
          <w:b/>
          <w:bCs/>
        </w:rPr>
        <w:t>Spring Security</w:t>
      </w:r>
    </w:p>
    <w:p w14:paraId="42D36E1A" w14:textId="13464ED6" w:rsidR="00030603" w:rsidRDefault="00030603" w:rsidP="00F01292">
      <w:r>
        <w:t>Spring Security ist ein Authentifizierungs- und Zugriffskontroll-Framework für Java Anwendungen. Laut spring.io bietet es</w:t>
      </w:r>
      <w:r w:rsidR="00BB08AC">
        <w:t xml:space="preserve"> unter anderem</w:t>
      </w:r>
      <w:r>
        <w:t xml:space="preserve"> folgende </w:t>
      </w:r>
      <w:r w:rsidR="00BB08AC">
        <w:t>Features</w:t>
      </w:r>
      <w:r>
        <w:t>:</w:t>
      </w:r>
    </w:p>
    <w:p w14:paraId="42FCACD0" w14:textId="05431D92" w:rsidR="00BB08AC" w:rsidRDefault="00BB08AC" w:rsidP="00BB08AC">
      <w:pPr>
        <w:pStyle w:val="Listenabsatz"/>
        <w:numPr>
          <w:ilvl w:val="0"/>
          <w:numId w:val="19"/>
        </w:numPr>
      </w:pPr>
      <w:r>
        <w:t>Erweiterbare Unterstützung für Autorisierung und Authentifizierung</w:t>
      </w:r>
    </w:p>
    <w:p w14:paraId="28E8FAC3" w14:textId="4BC0EACE" w:rsidR="00030603" w:rsidRDefault="00BB08AC" w:rsidP="00BB08AC">
      <w:pPr>
        <w:pStyle w:val="Listenabsatz"/>
        <w:numPr>
          <w:ilvl w:val="0"/>
          <w:numId w:val="19"/>
        </w:numPr>
      </w:pPr>
      <w:r>
        <w:t>Schutz vor Angriffen wie zum Beispiel Clickjacking, Cross-Side-Request-Forgery und fixation</w:t>
      </w:r>
    </w:p>
    <w:p w14:paraId="1B5C427A" w14:textId="354AA79E" w:rsidR="00BB08AC" w:rsidRPr="00030603" w:rsidRDefault="00BB08AC" w:rsidP="00BB08AC">
      <w:pPr>
        <w:pStyle w:val="Listenabsatz"/>
        <w:numPr>
          <w:ilvl w:val="0"/>
          <w:numId w:val="19"/>
        </w:numPr>
      </w:pPr>
      <w:r>
        <w:t>Integration mit Spring Web MVC</w:t>
      </w:r>
    </w:p>
    <w:p w14:paraId="2A6D54EC" w14:textId="010D6B84" w:rsidR="00D32F8F" w:rsidRDefault="00C53988" w:rsidP="00F01292">
      <w:r>
        <w:t xml:space="preserve">Zur Integration von Spring Security wurde </w:t>
      </w:r>
      <w:r w:rsidR="00332F6D">
        <w:t xml:space="preserve">in der Datei pom.xml der </w:t>
      </w:r>
      <w:r w:rsidR="00831224">
        <w:t xml:space="preserve">Services und im Api-Gateway die </w:t>
      </w:r>
      <w:r w:rsidR="00332F6D">
        <w:t>Abhängigkeit spring-boot-starter-security hinzugefügt.</w:t>
      </w:r>
      <w:r w:rsidR="00831224">
        <w:t xml:space="preserve"> Weiterhin wurde jeweils die Klasse SecurityConfig erstellt und mit @EnableWebSecurity gekennzeichnet</w:t>
      </w:r>
      <w:r w:rsidR="00294BA5">
        <w:t xml:space="preserve">. Dadurch werden bei jedem Request die Sicherheitskonfigurationen umgesetzt. </w:t>
      </w:r>
      <w:r w:rsidR="00176EDE">
        <w:t>Zusätzlich wurden Filterketten definiert. Es wurde festgelegt für welche URL ein Login erforderlich ist. Weiterhin können Filter anhand von Rollen gesetzt werden. Die Methode</w:t>
      </w:r>
      <w:r w:rsidR="00974BA4">
        <w:t xml:space="preserve">n pathMatchers und </w:t>
      </w:r>
      <w:r w:rsidR="00176EDE">
        <w:t xml:space="preserve">permittAll() ermöglicht </w:t>
      </w:r>
      <w:r w:rsidR="00974BA4">
        <w:t>einen Aufruf der gewählten URL ohne Auhentifizierung. Die Methode authenticat</w:t>
      </w:r>
      <w:r w:rsidR="00494BA4">
        <w:t>e</w:t>
      </w:r>
      <w:r w:rsidR="00974BA4">
        <w:t>d setzt eine Authentifizierung des Benutzers voraus.</w:t>
      </w:r>
      <w:r w:rsidR="00545831">
        <w:t xml:space="preserve"> </w:t>
      </w:r>
      <w:r w:rsidR="00176EDE">
        <w:t xml:space="preserve">In </w:t>
      </w:r>
      <w:r w:rsidR="00950778">
        <w:t>der Anwendung</w:t>
      </w:r>
      <w:r w:rsidR="00176EDE">
        <w:t xml:space="preserve"> wurden alle URLs des Besucher Service welcher unter der URL /ai-it-kom verfügbar ist für alle Benutzer verfügbar gemacht</w:t>
      </w:r>
      <w:r w:rsidR="00950778">
        <w:t>.</w:t>
      </w:r>
      <w:r w:rsidR="00176EDE">
        <w:t xml:space="preserve"> </w:t>
      </w:r>
      <w:r w:rsidR="00950778">
        <w:t>W</w:t>
      </w:r>
      <w:r w:rsidR="00176EDE">
        <w:t>eiterhin kann der Besucherservice</w:t>
      </w:r>
      <w:r w:rsidR="00494BA4">
        <w:t xml:space="preserve"> </w:t>
      </w:r>
      <w:r w:rsidR="00176EDE">
        <w:t xml:space="preserve">über den Firmenverwaltungsservice über die URL /firmenverwaltung/allCompanies </w:t>
      </w:r>
      <w:r w:rsidR="00974BA4">
        <w:t>alle Firmen ausgeben, die an der Messe teilnehmen</w:t>
      </w:r>
      <w:r w:rsidR="00494BA4">
        <w:t xml:space="preserve">. </w:t>
      </w:r>
      <w:r w:rsidR="00D32F8F">
        <w:t xml:space="preserve">Die URLs /firmenverwaltung und /firmenverwaltung/create sind nur von Firmenaccounts oder Administratoren aufrufbar. </w:t>
      </w:r>
    </w:p>
    <w:p w14:paraId="20A02105" w14:textId="223191B2" w:rsidR="00545831" w:rsidRDefault="00545831" w:rsidP="00F01292">
      <w:r>
        <w:t xml:space="preserve">Abbildung .. zeigt Konfiguration dieser Regeln über Spring Security </w:t>
      </w:r>
    </w:p>
    <w:p w14:paraId="3B151F4F" w14:textId="77777777" w:rsidR="00831224" w:rsidRPr="003431F9" w:rsidRDefault="00831224" w:rsidP="0083122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3431F9">
        <w:rPr>
          <w:rFonts w:ascii="Courier New" w:eastAsia="Times New Roman" w:hAnsi="Courier New" w:cs="Courier New"/>
          <w:color w:val="CC7832"/>
          <w:sz w:val="16"/>
          <w:szCs w:val="16"/>
          <w:lang w:eastAsia="de-DE"/>
        </w:rPr>
        <w:t xml:space="preserve">public </w:t>
      </w:r>
      <w:r w:rsidRPr="003431F9">
        <w:rPr>
          <w:rFonts w:ascii="Courier New" w:eastAsia="Times New Roman" w:hAnsi="Courier New" w:cs="Courier New"/>
          <w:color w:val="A9B7C6"/>
          <w:sz w:val="16"/>
          <w:szCs w:val="16"/>
          <w:lang w:eastAsia="de-DE"/>
        </w:rPr>
        <w:t xml:space="preserve">SecurityWebFilterChain </w:t>
      </w:r>
      <w:r w:rsidRPr="003431F9">
        <w:rPr>
          <w:rFonts w:ascii="Courier New" w:eastAsia="Times New Roman" w:hAnsi="Courier New" w:cs="Courier New"/>
          <w:color w:val="FFC66D"/>
          <w:sz w:val="16"/>
          <w:szCs w:val="16"/>
          <w:lang w:eastAsia="de-DE"/>
        </w:rPr>
        <w:t>springSecurityFilterChain</w:t>
      </w:r>
      <w:r w:rsidRPr="003431F9">
        <w:rPr>
          <w:rFonts w:ascii="Courier New" w:eastAsia="Times New Roman" w:hAnsi="Courier New" w:cs="Courier New"/>
          <w:color w:val="A9B7C6"/>
          <w:sz w:val="16"/>
          <w:szCs w:val="16"/>
          <w:lang w:eastAsia="de-DE"/>
        </w:rPr>
        <w:t>(ServerHttpSecurity http) {</w:t>
      </w:r>
      <w:r w:rsidRPr="003431F9">
        <w:rPr>
          <w:rFonts w:ascii="Courier New" w:eastAsia="Times New Roman" w:hAnsi="Courier New" w:cs="Courier New"/>
          <w:color w:val="A9B7C6"/>
          <w:sz w:val="16"/>
          <w:szCs w:val="16"/>
          <w:lang w:eastAsia="de-DE"/>
        </w:rPr>
        <w:br/>
        <w:t xml:space="preserve">    http.authorizeExchange()</w:t>
      </w:r>
      <w:r w:rsidRPr="003431F9">
        <w:rPr>
          <w:rFonts w:ascii="Courier New" w:eastAsia="Times New Roman" w:hAnsi="Courier New" w:cs="Courier New"/>
          <w:color w:val="A9B7C6"/>
          <w:sz w:val="16"/>
          <w:szCs w:val="16"/>
          <w:lang w:eastAsia="de-DE"/>
        </w:rPr>
        <w:br/>
        <w:t xml:space="preserve">            .pathMatchers(</w:t>
      </w:r>
      <w:r w:rsidRPr="003431F9">
        <w:rPr>
          <w:rFonts w:ascii="Courier New" w:eastAsia="Times New Roman" w:hAnsi="Courier New" w:cs="Courier New"/>
          <w:color w:val="6A8759"/>
          <w:sz w:val="16"/>
          <w:szCs w:val="16"/>
          <w:lang w:eastAsia="de-DE"/>
        </w:rPr>
        <w:t>"/ai-it-kom/**"</w:t>
      </w:r>
      <w:r w:rsidRPr="003431F9">
        <w:rPr>
          <w:rFonts w:ascii="Courier New" w:eastAsia="Times New Roman" w:hAnsi="Courier New" w:cs="Courier New"/>
          <w:color w:val="A9B7C6"/>
          <w:sz w:val="16"/>
          <w:szCs w:val="16"/>
          <w:lang w:eastAsia="de-DE"/>
        </w:rPr>
        <w:t>).permitAll()</w:t>
      </w:r>
      <w:r w:rsidRPr="003431F9">
        <w:rPr>
          <w:rFonts w:ascii="Courier New" w:eastAsia="Times New Roman" w:hAnsi="Courier New" w:cs="Courier New"/>
          <w:color w:val="A9B7C6"/>
          <w:sz w:val="16"/>
          <w:szCs w:val="16"/>
          <w:lang w:eastAsia="de-DE"/>
        </w:rPr>
        <w:br/>
        <w:t xml:space="preserve">            .pathMatchers(</w:t>
      </w:r>
      <w:r w:rsidRPr="003431F9">
        <w:rPr>
          <w:rFonts w:ascii="Courier New" w:eastAsia="Times New Roman" w:hAnsi="Courier New" w:cs="Courier New"/>
          <w:color w:val="6A8759"/>
          <w:sz w:val="16"/>
          <w:szCs w:val="16"/>
          <w:lang w:eastAsia="de-DE"/>
        </w:rPr>
        <w:t>"/firmenverwaltung/"</w:t>
      </w:r>
      <w:r w:rsidRPr="003431F9">
        <w:rPr>
          <w:rFonts w:ascii="Courier New" w:eastAsia="Times New Roman" w:hAnsi="Courier New" w:cs="Courier New"/>
          <w:color w:val="A9B7C6"/>
          <w:sz w:val="16"/>
          <w:szCs w:val="16"/>
          <w:lang w:eastAsia="de-DE"/>
        </w:rPr>
        <w:t>).authenticated()</w:t>
      </w:r>
      <w:r w:rsidRPr="003431F9">
        <w:rPr>
          <w:rFonts w:ascii="Courier New" w:eastAsia="Times New Roman" w:hAnsi="Courier New" w:cs="Courier New"/>
          <w:color w:val="A9B7C6"/>
          <w:sz w:val="16"/>
          <w:szCs w:val="16"/>
          <w:lang w:eastAsia="de-DE"/>
        </w:rPr>
        <w:br/>
        <w:t xml:space="preserve">            .pathMatchers(</w:t>
      </w:r>
      <w:r w:rsidRPr="003431F9">
        <w:rPr>
          <w:rFonts w:ascii="Courier New" w:eastAsia="Times New Roman" w:hAnsi="Courier New" w:cs="Courier New"/>
          <w:color w:val="6A8759"/>
          <w:sz w:val="16"/>
          <w:szCs w:val="16"/>
          <w:lang w:eastAsia="de-DE"/>
        </w:rPr>
        <w:t>"/firmenverwaltung/create"</w:t>
      </w:r>
      <w:r w:rsidRPr="003431F9">
        <w:rPr>
          <w:rFonts w:ascii="Courier New" w:eastAsia="Times New Roman" w:hAnsi="Courier New" w:cs="Courier New"/>
          <w:color w:val="A9B7C6"/>
          <w:sz w:val="16"/>
          <w:szCs w:val="16"/>
          <w:lang w:eastAsia="de-DE"/>
        </w:rPr>
        <w:t>).authenticated()</w:t>
      </w:r>
      <w:r w:rsidRPr="003431F9">
        <w:rPr>
          <w:rFonts w:ascii="Courier New" w:eastAsia="Times New Roman" w:hAnsi="Courier New" w:cs="Courier New"/>
          <w:color w:val="A9B7C6"/>
          <w:sz w:val="16"/>
          <w:szCs w:val="16"/>
          <w:lang w:eastAsia="de-DE"/>
        </w:rPr>
        <w:br/>
        <w:t xml:space="preserve">            .pathMatchers(</w:t>
      </w:r>
      <w:r w:rsidRPr="003431F9">
        <w:rPr>
          <w:rFonts w:ascii="Courier New" w:eastAsia="Times New Roman" w:hAnsi="Courier New" w:cs="Courier New"/>
          <w:color w:val="6A8759"/>
          <w:sz w:val="16"/>
          <w:szCs w:val="16"/>
          <w:lang w:eastAsia="de-DE"/>
        </w:rPr>
        <w:t>"/firmenverwaltung/allCompanies"</w:t>
      </w:r>
      <w:r w:rsidRPr="003431F9">
        <w:rPr>
          <w:rFonts w:ascii="Courier New" w:eastAsia="Times New Roman" w:hAnsi="Courier New" w:cs="Courier New"/>
          <w:color w:val="A9B7C6"/>
          <w:sz w:val="16"/>
          <w:szCs w:val="16"/>
          <w:lang w:eastAsia="de-DE"/>
        </w:rPr>
        <w:t>).permitAll()</w:t>
      </w:r>
    </w:p>
    <w:p w14:paraId="7952AAA5" w14:textId="202F25CB" w:rsidR="00D06F3D" w:rsidRDefault="00D06F3D" w:rsidP="00F01292"/>
    <w:p w14:paraId="4BC99DB5" w14:textId="02CB2943" w:rsidR="00D06F3D" w:rsidRDefault="00D06F3D" w:rsidP="00F01292">
      <w:r>
        <w:t xml:space="preserve">Ist für einen Benutzer bei einem Aufruf eine </w:t>
      </w:r>
      <w:r w:rsidR="005C0927">
        <w:t>Authentifizierung</w:t>
      </w:r>
      <w:r>
        <w:t xml:space="preserve"> erforderlich dann wird er dazu zur Keycloak</w:t>
      </w:r>
      <w:r w:rsidR="000749B4">
        <w:t>-</w:t>
      </w:r>
      <w:r>
        <w:t xml:space="preserve">Loginmaske weitergeleitet. Nach </w:t>
      </w:r>
      <w:r w:rsidR="000749B4">
        <w:t>einem erfolgreichen</w:t>
      </w:r>
      <w:r>
        <w:t xml:space="preserve"> Login </w:t>
      </w:r>
      <w:r w:rsidR="000749B4">
        <w:t xml:space="preserve">erfolgt eine Automatische </w:t>
      </w:r>
      <w:r w:rsidR="005C0927">
        <w:t>Weiterleitung</w:t>
      </w:r>
      <w:r w:rsidR="000749B4">
        <w:t xml:space="preserve"> zur Ziel-URL. Abbildung .. zeigt die Loginmaske der Anwendung.</w:t>
      </w:r>
    </w:p>
    <w:p w14:paraId="570A957C" w14:textId="742F70E5" w:rsidR="000749B4" w:rsidRDefault="000749B4" w:rsidP="00F01292">
      <w:r>
        <w:rPr>
          <w:noProof/>
        </w:rPr>
        <w:lastRenderedPageBreak/>
        <w:drawing>
          <wp:inline distT="0" distB="0" distL="0" distR="0" wp14:anchorId="4959DD4D" wp14:editId="0A5AFCA1">
            <wp:extent cx="3316406" cy="2920829"/>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324579" cy="2928027"/>
                    </a:xfrm>
                    <a:prstGeom prst="rect">
                      <a:avLst/>
                    </a:prstGeom>
                    <a:noFill/>
                    <a:ln>
                      <a:noFill/>
                    </a:ln>
                  </pic:spPr>
                </pic:pic>
              </a:graphicData>
            </a:graphic>
          </wp:inline>
        </w:drawing>
      </w:r>
    </w:p>
    <w:p w14:paraId="713D2CD1" w14:textId="737D873B" w:rsidR="00AA3005" w:rsidRDefault="002A379B" w:rsidP="00F01292">
      <w:hyperlink r:id="rId48" w:history="1">
        <w:r w:rsidR="00AA3005" w:rsidRPr="00244483">
          <w:rPr>
            <w:rStyle w:val="Hyperlink"/>
          </w:rPr>
          <w:t>https://www.keycloak.org/docs/latest/server_admin/</w:t>
        </w:r>
      </w:hyperlink>
    </w:p>
    <w:p w14:paraId="0389C846" w14:textId="41163872" w:rsidR="00F01292" w:rsidRDefault="0043556F" w:rsidP="0043556F">
      <w:pPr>
        <w:pStyle w:val="berschrift2"/>
      </w:pPr>
      <w:bookmarkStart w:id="50" w:name="_Toc85026732"/>
      <w:r>
        <w:t xml:space="preserve">Synchrone Kommunikation mit </w:t>
      </w:r>
      <w:r w:rsidR="007853FA">
        <w:t>Feign Client</w:t>
      </w:r>
      <w:bookmarkEnd w:id="50"/>
    </w:p>
    <w:p w14:paraId="22B09D46" w14:textId="1A2F1435" w:rsidR="009C6ED8" w:rsidRDefault="0043556F" w:rsidP="0043556F">
      <w:r>
        <w:t>Eine Möglichkeit für den Datenaustausch zwischen den Microservices bietet das Sprin</w:t>
      </w:r>
      <w:r w:rsidR="00FC70C7">
        <w:t>g</w:t>
      </w:r>
      <w:r>
        <w:t xml:space="preserve"> RestTemplate. Es bietet einen Client zum synchronen Datenaustausch per HTTP. Es </w:t>
      </w:r>
      <w:r w:rsidR="00AC52EC">
        <w:t>stellt</w:t>
      </w:r>
      <w:r>
        <w:t xml:space="preserve"> dabei Vorlagen für </w:t>
      </w:r>
      <w:r w:rsidR="005B3363">
        <w:t xml:space="preserve">eine Vielzahl </w:t>
      </w:r>
      <w:r>
        <w:t>mögliche</w:t>
      </w:r>
      <w:r w:rsidR="005B3363">
        <w:t>r</w:t>
      </w:r>
      <w:r>
        <w:t xml:space="preserve"> HTTP Anfrageszenarien</w:t>
      </w:r>
      <w:r w:rsidR="00AC52EC">
        <w:t xml:space="preserve"> zur </w:t>
      </w:r>
      <w:r w:rsidR="009675FD">
        <w:t>Verfügung</w:t>
      </w:r>
      <w:r>
        <w:t xml:space="preserve">. </w:t>
      </w:r>
      <w:r w:rsidR="005B3363">
        <w:t>Darüber hinaus bietet es die Möglichkeit Clientseitiges Loadbalancing</w:t>
      </w:r>
      <w:r w:rsidR="00CC4AEA">
        <w:t xml:space="preserve"> einzusetzen</w:t>
      </w:r>
      <w:r w:rsidR="005B3363">
        <w:t>.</w:t>
      </w:r>
      <w:r w:rsidR="00CC4AEA">
        <w:t xml:space="preserve"> </w:t>
      </w:r>
      <w:r w:rsidR="00E849B0">
        <w:t xml:space="preserve">Die Verwendung von RestTemplate ist allerdings </w:t>
      </w:r>
      <w:r w:rsidR="003535A0">
        <w:t>umständlich,</w:t>
      </w:r>
      <w:r w:rsidR="00E849B0">
        <w:t xml:space="preserve"> weil relativ viel Code benötigt wird, welcher nicht rein intuitiv zu verstehen ist. Eine einfachere Lösung bietet Feign. Es handelt sich dabei um einen HTTP Client welcher von Netflix zur Vereinfachung von HTTP-Clients entwickelt wurde. </w:t>
      </w:r>
      <w:r w:rsidR="009C6ED8">
        <w:t>Der Einsatz von Feign bringt folgende Features mit sich:</w:t>
      </w:r>
    </w:p>
    <w:p w14:paraId="342ADEF1" w14:textId="57A75B98" w:rsidR="00CC4AEA" w:rsidRDefault="009C6ED8" w:rsidP="009C6ED8">
      <w:pPr>
        <w:pStyle w:val="Listenabsatz"/>
        <w:numPr>
          <w:ilvl w:val="0"/>
          <w:numId w:val="28"/>
        </w:numPr>
      </w:pPr>
      <w:r>
        <w:t>Frei konfigurierbarer Decoder / Encoder zum Beispiel für XML oder JSON</w:t>
      </w:r>
    </w:p>
    <w:p w14:paraId="4A71A9D7" w14:textId="723F93B3" w:rsidR="009C6ED8" w:rsidRDefault="009C6ED8" w:rsidP="009C6ED8">
      <w:pPr>
        <w:pStyle w:val="Listenabsatz"/>
        <w:numPr>
          <w:ilvl w:val="0"/>
          <w:numId w:val="28"/>
        </w:numPr>
      </w:pPr>
      <w:r>
        <w:t>Logger</w:t>
      </w:r>
    </w:p>
    <w:p w14:paraId="0C1230DE" w14:textId="5983D5DA" w:rsidR="009C6ED8" w:rsidRDefault="009C6ED8" w:rsidP="009C6ED8">
      <w:pPr>
        <w:pStyle w:val="Listenabsatz"/>
        <w:numPr>
          <w:ilvl w:val="0"/>
          <w:numId w:val="28"/>
        </w:numPr>
      </w:pPr>
      <w:r>
        <w:t>Errorhandler</w:t>
      </w:r>
    </w:p>
    <w:p w14:paraId="31AFE80F" w14:textId="1F6A158E" w:rsidR="009C6ED8" w:rsidRDefault="009C6ED8" w:rsidP="009C6ED8">
      <w:pPr>
        <w:pStyle w:val="Listenabsatz"/>
        <w:numPr>
          <w:ilvl w:val="0"/>
          <w:numId w:val="28"/>
        </w:numPr>
      </w:pPr>
      <w:r>
        <w:t xml:space="preserve">Loadbalancer </w:t>
      </w:r>
      <w:r w:rsidR="00940014">
        <w:t>(mittels Ribbon und Eureka)</w:t>
      </w:r>
    </w:p>
    <w:p w14:paraId="43C9AAD3" w14:textId="4CF645A1" w:rsidR="00940014" w:rsidRDefault="00940014" w:rsidP="00940014">
      <w:r>
        <w:t xml:space="preserve">Feign-Clients bringen jedoch den Nachteil mit sich, </w:t>
      </w:r>
      <w:r w:rsidR="003535A0">
        <w:t>dass</w:t>
      </w:r>
      <w:r>
        <w:t xml:space="preserve"> diese nicht mit Binärdateien </w:t>
      </w:r>
      <w:r w:rsidR="000B3780">
        <w:t xml:space="preserve">wie zum Beispiel Datei-Download / -Upload </w:t>
      </w:r>
      <w:r>
        <w:t xml:space="preserve">umgehen können. Nur der Einsatz von Textbasierten Schnittstellen wird unterstützt. </w:t>
      </w:r>
    </w:p>
    <w:p w14:paraId="2CFE6144" w14:textId="77777777" w:rsidR="00AA3005" w:rsidRDefault="00DA43C4" w:rsidP="0043556F">
      <w:r>
        <w:t xml:space="preserve">Das Folgende Beispiel zeigt den Einsatz </w:t>
      </w:r>
      <w:r w:rsidR="00E849B0">
        <w:t>von Feign</w:t>
      </w:r>
      <w:r>
        <w:t xml:space="preserve"> in der IT-Kom Anwendung. Die Ausgabe der Besucherseite wird über den Microservice Besucherservice ermöglicht. Dieser benötigt vom Microservice Firmenverwaltung die für die Messe Angemeldeten Firmen</w:t>
      </w:r>
      <w:r w:rsidR="00FC70C7">
        <w:t>daten</w:t>
      </w:r>
      <w:r>
        <w:t xml:space="preserve">. Dazu </w:t>
      </w:r>
      <w:r w:rsidR="00BB10FF">
        <w:t>wird über den Controller guestController</w:t>
      </w:r>
      <w:r w:rsidR="00AC52EC">
        <w:t xml:space="preserve"> ein </w:t>
      </w:r>
      <w:r w:rsidR="00BB10FF">
        <w:t xml:space="preserve">Request per </w:t>
      </w:r>
      <w:r w:rsidR="00E849B0">
        <w:t>Feign-Client</w:t>
      </w:r>
      <w:r w:rsidR="00BB10FF">
        <w:t xml:space="preserve"> an den Microservice Firmenverwaltung ges</w:t>
      </w:r>
      <w:r w:rsidR="00AC52EC">
        <w:t>endet</w:t>
      </w:r>
      <w:r w:rsidR="00BB10FF">
        <w:t>.</w:t>
      </w:r>
      <w:r w:rsidR="00AC52EC">
        <w:t xml:space="preserve"> Dieser Ruft die Methode allCompanies auf, welche alle Firmen aus der Datenbank des Firmenveraltungs</w:t>
      </w:r>
      <w:r w:rsidR="00E027BA">
        <w:t>s</w:t>
      </w:r>
      <w:r w:rsidR="00AC52EC">
        <w:t xml:space="preserve">ervice holt und als Liste von CompanieData Objekten </w:t>
      </w:r>
      <w:r w:rsidR="009675FD">
        <w:t>zurückgibt</w:t>
      </w:r>
      <w:r w:rsidR="00AC52EC">
        <w:t>.</w:t>
      </w:r>
    </w:p>
    <w:p w14:paraId="64E38B7C" w14:textId="77777777" w:rsidR="00475FBD" w:rsidRDefault="005B3363" w:rsidP="0043556F">
      <w:r>
        <w:t xml:space="preserve">Zur Verwendung </w:t>
      </w:r>
      <w:r w:rsidR="00E849B0">
        <w:t>von Feign</w:t>
      </w:r>
      <w:r>
        <w:t xml:space="preserve"> wird die Abhängigkeit spring-boot-starter-</w:t>
      </w:r>
      <w:r w:rsidR="004230A2">
        <w:t>openfeign</w:t>
      </w:r>
      <w:r>
        <w:t xml:space="preserve"> benötigt, welche in der IT-Kom Anwendung in den entsprechenden Microservices hinzugefügt wurde</w:t>
      </w:r>
      <w:r w:rsidR="00DA43C4">
        <w:t xml:space="preserve"> </w:t>
      </w:r>
      <w:r w:rsidR="006855BF">
        <w:t>weiterhin wird in der Main-</w:t>
      </w:r>
      <w:r w:rsidR="00E027BA">
        <w:t>Methode die Annotation @EnableFeignClients hinzugefügt. Für den Zugriff auf die API-des</w:t>
      </w:r>
      <w:r w:rsidR="0058239D">
        <w:t xml:space="preserve"> Firmenverwaltungsservice wurde das Interface FirmenverwaltungServiceClient erstellt. Dieses stellt eine Methode zum Aufruf der API bereit</w:t>
      </w:r>
      <w:r w:rsidR="00F342E8">
        <w:t xml:space="preserve">. </w:t>
      </w:r>
      <w:r w:rsidR="00DF0C09">
        <w:t xml:space="preserve">Abbildung .. zeigt die Deklaration vom Interface. </w:t>
      </w:r>
    </w:p>
    <w:p w14:paraId="3CE123B0" w14:textId="441B42EE" w:rsidR="00490299" w:rsidRDefault="00370FF3" w:rsidP="0043556F">
      <w:r>
        <w:lastRenderedPageBreak/>
        <w:t xml:space="preserve">Das Interface wurde mit der Annotation @FeignClient </w:t>
      </w:r>
      <w:r w:rsidR="00F03299">
        <w:t>versehen,</w:t>
      </w:r>
      <w:r>
        <w:t xml:space="preserve"> wodurch dieses von Spring als </w:t>
      </w:r>
      <w:r w:rsidR="00F03299">
        <w:t>Komponente</w:t>
      </w:r>
      <w:r>
        <w:t xml:space="preserve"> erkannt wird. Die Annotation enthält weiterhin den Namen des Aufzurufenden Services, wodurch eine Adressauflösung per Discovery Service erfolgt. Der Name muss </w:t>
      </w:r>
      <w:r w:rsidR="00C06994">
        <w:t xml:space="preserve">dem Namen entsprechen welcher beim aufzurufenden Service </w:t>
      </w:r>
      <w:r w:rsidR="00C06994" w:rsidRPr="00C06994">
        <w:t>in der Datei applications.properties festgelegt wurde.</w:t>
      </w:r>
      <w:r w:rsidRPr="00C06994">
        <w:t xml:space="preserve"> </w:t>
      </w:r>
      <w:r>
        <w:t>Die Methode allCompanies im Interface ruft die gleichnamige Methode des Firmenverwaltungsservice auf, welche die Firmendaten aus der Datenbank des Services holt und diese Daten als Liste zurückgibt.</w:t>
      </w:r>
      <w:r w:rsidR="00E42717">
        <w:t xml:space="preserve"> Der Pfad der aufzurufenden Methode wird per annotation @GetMappin(„Pfad“) bestimmt.</w:t>
      </w:r>
      <w:r w:rsidR="00C06994">
        <w:t xml:space="preserve"> </w:t>
      </w:r>
    </w:p>
    <w:p w14:paraId="079148BF" w14:textId="26516F7E" w:rsidR="004230A2" w:rsidRDefault="00490299" w:rsidP="0043556F">
      <w:r>
        <w:t>Das Interface FirmenverwaltungServiceClient</w:t>
      </w:r>
      <w:r w:rsidR="00C06994">
        <w:t xml:space="preserve"> und die Methode des aufgerufenen Services werden auf Abbildung .. und .. dargestellt. </w:t>
      </w:r>
    </w:p>
    <w:p w14:paraId="4A642949" w14:textId="50403AF0" w:rsidR="006855BF" w:rsidRPr="006855BF" w:rsidRDefault="006855BF" w:rsidP="0043556F">
      <w:pPr>
        <w:rPr>
          <w:sz w:val="16"/>
          <w:szCs w:val="16"/>
        </w:rPr>
      </w:pPr>
      <w:r w:rsidRPr="006855BF">
        <w:rPr>
          <w:sz w:val="16"/>
          <w:szCs w:val="16"/>
        </w:rPr>
        <w:t>https://www.jambit.com/aktuelles/toilet-papers/leichtgewichtige-rest-clients-mit-feign-feign-is-fine/</w:t>
      </w:r>
    </w:p>
    <w:p w14:paraId="4DE64EA2" w14:textId="77777777" w:rsidR="00206756" w:rsidRPr="00206756" w:rsidRDefault="00206756" w:rsidP="0020675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206756">
        <w:rPr>
          <w:rFonts w:ascii="Courier New" w:eastAsia="Times New Roman" w:hAnsi="Courier New" w:cs="Courier New"/>
          <w:color w:val="BBB529"/>
          <w:sz w:val="16"/>
          <w:szCs w:val="16"/>
          <w:lang w:eastAsia="de-DE"/>
        </w:rPr>
        <w:t>@FeignClient</w:t>
      </w:r>
      <w:r w:rsidRPr="00206756">
        <w:rPr>
          <w:rFonts w:ascii="Courier New" w:eastAsia="Times New Roman" w:hAnsi="Courier New" w:cs="Courier New"/>
          <w:color w:val="A9B7C6"/>
          <w:sz w:val="16"/>
          <w:szCs w:val="16"/>
          <w:lang w:eastAsia="de-DE"/>
        </w:rPr>
        <w:t>(name=</w:t>
      </w:r>
      <w:r w:rsidRPr="00206756">
        <w:rPr>
          <w:rFonts w:ascii="Courier New" w:eastAsia="Times New Roman" w:hAnsi="Courier New" w:cs="Courier New"/>
          <w:color w:val="6A8759"/>
          <w:sz w:val="16"/>
          <w:szCs w:val="16"/>
          <w:lang w:eastAsia="de-DE"/>
        </w:rPr>
        <w:t>"firmenverwaltung"</w:t>
      </w:r>
      <w:r w:rsidRPr="00206756">
        <w:rPr>
          <w:rFonts w:ascii="Courier New" w:eastAsia="Times New Roman" w:hAnsi="Courier New" w:cs="Courier New"/>
          <w:color w:val="A9B7C6"/>
          <w:sz w:val="16"/>
          <w:szCs w:val="16"/>
          <w:lang w:eastAsia="de-DE"/>
        </w:rPr>
        <w:t>)</w:t>
      </w:r>
      <w:r w:rsidRPr="00206756">
        <w:rPr>
          <w:rFonts w:ascii="Courier New" w:eastAsia="Times New Roman" w:hAnsi="Courier New" w:cs="Courier New"/>
          <w:color w:val="A9B7C6"/>
          <w:sz w:val="16"/>
          <w:szCs w:val="16"/>
          <w:lang w:eastAsia="de-DE"/>
        </w:rPr>
        <w:br/>
      </w:r>
      <w:r w:rsidRPr="00206756">
        <w:rPr>
          <w:rFonts w:ascii="Courier New" w:eastAsia="Times New Roman" w:hAnsi="Courier New" w:cs="Courier New"/>
          <w:color w:val="CC7832"/>
          <w:sz w:val="16"/>
          <w:szCs w:val="16"/>
          <w:lang w:eastAsia="de-DE"/>
        </w:rPr>
        <w:t xml:space="preserve">public interface </w:t>
      </w:r>
      <w:r w:rsidRPr="00206756">
        <w:rPr>
          <w:rFonts w:ascii="Courier New" w:eastAsia="Times New Roman" w:hAnsi="Courier New" w:cs="Courier New"/>
          <w:color w:val="A9B7C6"/>
          <w:sz w:val="16"/>
          <w:szCs w:val="16"/>
          <w:lang w:eastAsia="de-DE"/>
        </w:rPr>
        <w:t>FirmenverwaltungServiceClient {</w:t>
      </w:r>
      <w:r w:rsidRPr="00206756">
        <w:rPr>
          <w:rFonts w:ascii="Courier New" w:eastAsia="Times New Roman" w:hAnsi="Courier New" w:cs="Courier New"/>
          <w:color w:val="A9B7C6"/>
          <w:sz w:val="16"/>
          <w:szCs w:val="16"/>
          <w:lang w:eastAsia="de-DE"/>
        </w:rPr>
        <w:br/>
      </w:r>
      <w:r w:rsidRPr="00206756">
        <w:rPr>
          <w:rFonts w:ascii="Courier New" w:eastAsia="Times New Roman" w:hAnsi="Courier New" w:cs="Courier New"/>
          <w:color w:val="A9B7C6"/>
          <w:sz w:val="16"/>
          <w:szCs w:val="16"/>
          <w:lang w:eastAsia="de-DE"/>
        </w:rPr>
        <w:br/>
        <w:t xml:space="preserve">  </w:t>
      </w:r>
      <w:r w:rsidRPr="00206756">
        <w:rPr>
          <w:rFonts w:ascii="Courier New" w:eastAsia="Times New Roman" w:hAnsi="Courier New" w:cs="Courier New"/>
          <w:color w:val="BBB529"/>
          <w:sz w:val="16"/>
          <w:szCs w:val="16"/>
          <w:lang w:eastAsia="de-DE"/>
        </w:rPr>
        <w:t>@GetMapping</w:t>
      </w:r>
      <w:r w:rsidRPr="00206756">
        <w:rPr>
          <w:rFonts w:ascii="Courier New" w:eastAsia="Times New Roman" w:hAnsi="Courier New" w:cs="Courier New"/>
          <w:color w:val="A9B7C6"/>
          <w:sz w:val="16"/>
          <w:szCs w:val="16"/>
          <w:lang w:eastAsia="de-DE"/>
        </w:rPr>
        <w:t>(</w:t>
      </w:r>
      <w:r w:rsidRPr="00206756">
        <w:rPr>
          <w:rFonts w:ascii="Courier New" w:eastAsia="Times New Roman" w:hAnsi="Courier New" w:cs="Courier New"/>
          <w:color w:val="6A8759"/>
          <w:sz w:val="16"/>
          <w:szCs w:val="16"/>
          <w:lang w:eastAsia="de-DE"/>
        </w:rPr>
        <w:t>"/allCompanies"</w:t>
      </w:r>
      <w:r w:rsidRPr="00206756">
        <w:rPr>
          <w:rFonts w:ascii="Courier New" w:eastAsia="Times New Roman" w:hAnsi="Courier New" w:cs="Courier New"/>
          <w:color w:val="A9B7C6"/>
          <w:sz w:val="16"/>
          <w:szCs w:val="16"/>
          <w:lang w:eastAsia="de-DE"/>
        </w:rPr>
        <w:t>)</w:t>
      </w:r>
      <w:r w:rsidRPr="00206756">
        <w:rPr>
          <w:rFonts w:ascii="Courier New" w:eastAsia="Times New Roman" w:hAnsi="Courier New" w:cs="Courier New"/>
          <w:color w:val="A9B7C6"/>
          <w:sz w:val="16"/>
          <w:szCs w:val="16"/>
          <w:lang w:eastAsia="de-DE"/>
        </w:rPr>
        <w:br/>
        <w:t xml:space="preserve">    </w:t>
      </w:r>
      <w:r w:rsidRPr="00206756">
        <w:rPr>
          <w:rFonts w:ascii="Courier New" w:eastAsia="Times New Roman" w:hAnsi="Courier New" w:cs="Courier New"/>
          <w:color w:val="CC7832"/>
          <w:sz w:val="16"/>
          <w:szCs w:val="16"/>
          <w:lang w:eastAsia="de-DE"/>
        </w:rPr>
        <w:t xml:space="preserve">public </w:t>
      </w:r>
      <w:r w:rsidRPr="00206756">
        <w:rPr>
          <w:rFonts w:ascii="Courier New" w:eastAsia="Times New Roman" w:hAnsi="Courier New" w:cs="Courier New"/>
          <w:color w:val="A9B7C6"/>
          <w:sz w:val="16"/>
          <w:szCs w:val="16"/>
          <w:lang w:eastAsia="de-DE"/>
        </w:rPr>
        <w:t xml:space="preserve">List&lt;CompanyData&gt; </w:t>
      </w:r>
      <w:r w:rsidRPr="00206756">
        <w:rPr>
          <w:rFonts w:ascii="Courier New" w:eastAsia="Times New Roman" w:hAnsi="Courier New" w:cs="Courier New"/>
          <w:color w:val="FFC66D"/>
          <w:sz w:val="16"/>
          <w:szCs w:val="16"/>
          <w:lang w:eastAsia="de-DE"/>
        </w:rPr>
        <w:t>allCompanies</w:t>
      </w:r>
      <w:r w:rsidRPr="00206756">
        <w:rPr>
          <w:rFonts w:ascii="Courier New" w:eastAsia="Times New Roman" w:hAnsi="Courier New" w:cs="Courier New"/>
          <w:color w:val="A9B7C6"/>
          <w:sz w:val="16"/>
          <w:szCs w:val="16"/>
          <w:lang w:eastAsia="de-DE"/>
        </w:rPr>
        <w:t>()</w:t>
      </w:r>
      <w:r w:rsidRPr="00206756">
        <w:rPr>
          <w:rFonts w:ascii="Courier New" w:eastAsia="Times New Roman" w:hAnsi="Courier New" w:cs="Courier New"/>
          <w:color w:val="CC7832"/>
          <w:sz w:val="16"/>
          <w:szCs w:val="16"/>
          <w:lang w:eastAsia="de-DE"/>
        </w:rPr>
        <w:t>;</w:t>
      </w:r>
      <w:r w:rsidRPr="00206756">
        <w:rPr>
          <w:rFonts w:ascii="Courier New" w:eastAsia="Times New Roman" w:hAnsi="Courier New" w:cs="Courier New"/>
          <w:color w:val="CC7832"/>
          <w:sz w:val="16"/>
          <w:szCs w:val="16"/>
          <w:lang w:eastAsia="de-DE"/>
        </w:rPr>
        <w:br/>
      </w:r>
      <w:r w:rsidRPr="00206756">
        <w:rPr>
          <w:rFonts w:ascii="Courier New" w:eastAsia="Times New Roman" w:hAnsi="Courier New" w:cs="Courier New"/>
          <w:color w:val="CC7832"/>
          <w:sz w:val="16"/>
          <w:szCs w:val="16"/>
          <w:lang w:eastAsia="de-DE"/>
        </w:rPr>
        <w:br/>
      </w:r>
      <w:r w:rsidRPr="00206756">
        <w:rPr>
          <w:rFonts w:ascii="Courier New" w:eastAsia="Times New Roman" w:hAnsi="Courier New" w:cs="Courier New"/>
          <w:color w:val="A9B7C6"/>
          <w:sz w:val="16"/>
          <w:szCs w:val="16"/>
          <w:lang w:eastAsia="de-DE"/>
        </w:rPr>
        <w:t>}</w:t>
      </w:r>
    </w:p>
    <w:p w14:paraId="47F81E29" w14:textId="5E4947DA" w:rsidR="003431F9" w:rsidRDefault="003431F9" w:rsidP="0043556F"/>
    <w:p w14:paraId="3C565DAC" w14:textId="77777777" w:rsidR="00F03299" w:rsidRPr="0043556F" w:rsidRDefault="00F03299" w:rsidP="0043556F"/>
    <w:p w14:paraId="63079EAA" w14:textId="77777777" w:rsidR="00BB10FF" w:rsidRPr="00BB10FF" w:rsidRDefault="00BB10FF" w:rsidP="00BB10FF">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BB10FF">
        <w:rPr>
          <w:rFonts w:ascii="Courier New" w:eastAsia="Times New Roman" w:hAnsi="Courier New" w:cs="Courier New"/>
          <w:color w:val="BBB529"/>
          <w:sz w:val="16"/>
          <w:szCs w:val="16"/>
          <w:lang w:eastAsia="de-DE"/>
        </w:rPr>
        <w:t>@GetMapping</w:t>
      </w:r>
      <w:r w:rsidRPr="00BB10FF">
        <w:rPr>
          <w:rFonts w:ascii="Courier New" w:eastAsia="Times New Roman" w:hAnsi="Courier New" w:cs="Courier New"/>
          <w:color w:val="A9B7C6"/>
          <w:sz w:val="16"/>
          <w:szCs w:val="16"/>
          <w:lang w:eastAsia="de-DE"/>
        </w:rPr>
        <w:t>(</w:t>
      </w:r>
      <w:r w:rsidRPr="00BB10FF">
        <w:rPr>
          <w:rFonts w:ascii="Courier New" w:eastAsia="Times New Roman" w:hAnsi="Courier New" w:cs="Courier New"/>
          <w:color w:val="6A8759"/>
          <w:sz w:val="16"/>
          <w:szCs w:val="16"/>
          <w:lang w:eastAsia="de-DE"/>
        </w:rPr>
        <w:t>"/allCompanies"</w:t>
      </w:r>
      <w:r w:rsidRPr="00BB10FF">
        <w:rPr>
          <w:rFonts w:ascii="Courier New" w:eastAsia="Times New Roman" w:hAnsi="Courier New" w:cs="Courier New"/>
          <w:color w:val="A9B7C6"/>
          <w:sz w:val="16"/>
          <w:szCs w:val="16"/>
          <w:lang w:eastAsia="de-DE"/>
        </w:rPr>
        <w:t>)</w:t>
      </w:r>
      <w:r w:rsidRPr="00BB10FF">
        <w:rPr>
          <w:rFonts w:ascii="Courier New" w:eastAsia="Times New Roman" w:hAnsi="Courier New" w:cs="Courier New"/>
          <w:color w:val="A9B7C6"/>
          <w:sz w:val="16"/>
          <w:szCs w:val="16"/>
          <w:lang w:eastAsia="de-DE"/>
        </w:rPr>
        <w:br/>
      </w:r>
      <w:r w:rsidRPr="00BB10FF">
        <w:rPr>
          <w:rFonts w:ascii="Courier New" w:eastAsia="Times New Roman" w:hAnsi="Courier New" w:cs="Courier New"/>
          <w:color w:val="BBB529"/>
          <w:sz w:val="16"/>
          <w:szCs w:val="16"/>
          <w:lang w:eastAsia="de-DE"/>
        </w:rPr>
        <w:t>@ResponseBody</w:t>
      </w:r>
      <w:r w:rsidRPr="00BB10FF">
        <w:rPr>
          <w:rFonts w:ascii="Courier New" w:eastAsia="Times New Roman" w:hAnsi="Courier New" w:cs="Courier New"/>
          <w:color w:val="BBB529"/>
          <w:sz w:val="16"/>
          <w:szCs w:val="16"/>
          <w:lang w:eastAsia="de-DE"/>
        </w:rPr>
        <w:br/>
      </w:r>
      <w:r w:rsidRPr="00BB10FF">
        <w:rPr>
          <w:rFonts w:ascii="Courier New" w:eastAsia="Times New Roman" w:hAnsi="Courier New" w:cs="Courier New"/>
          <w:color w:val="CC7832"/>
          <w:sz w:val="16"/>
          <w:szCs w:val="16"/>
          <w:lang w:eastAsia="de-DE"/>
        </w:rPr>
        <w:t xml:space="preserve">public </w:t>
      </w:r>
      <w:r w:rsidRPr="00BB10FF">
        <w:rPr>
          <w:rFonts w:ascii="Courier New" w:eastAsia="Times New Roman" w:hAnsi="Courier New" w:cs="Courier New"/>
          <w:color w:val="A9B7C6"/>
          <w:sz w:val="16"/>
          <w:szCs w:val="16"/>
          <w:lang w:eastAsia="de-DE"/>
        </w:rPr>
        <w:t xml:space="preserve">ResponseEntity &lt;List&lt;CompanyData&gt;&gt; </w:t>
      </w:r>
      <w:r w:rsidRPr="00BB10FF">
        <w:rPr>
          <w:rFonts w:ascii="Courier New" w:eastAsia="Times New Roman" w:hAnsi="Courier New" w:cs="Courier New"/>
          <w:color w:val="FFC66D"/>
          <w:sz w:val="16"/>
          <w:szCs w:val="16"/>
          <w:lang w:eastAsia="de-DE"/>
        </w:rPr>
        <w:t>allCompanies</w:t>
      </w:r>
      <w:r w:rsidRPr="00BB10FF">
        <w:rPr>
          <w:rFonts w:ascii="Courier New" w:eastAsia="Times New Roman" w:hAnsi="Courier New" w:cs="Courier New"/>
          <w:color w:val="A9B7C6"/>
          <w:sz w:val="16"/>
          <w:szCs w:val="16"/>
          <w:lang w:eastAsia="de-DE"/>
        </w:rPr>
        <w:t>() {</w:t>
      </w:r>
      <w:r w:rsidRPr="00BB10FF">
        <w:rPr>
          <w:rFonts w:ascii="Courier New" w:eastAsia="Times New Roman" w:hAnsi="Courier New" w:cs="Courier New"/>
          <w:color w:val="A9B7C6"/>
          <w:sz w:val="16"/>
          <w:szCs w:val="16"/>
          <w:lang w:eastAsia="de-DE"/>
        </w:rPr>
        <w:br/>
      </w:r>
      <w:r w:rsidRPr="00BB10FF">
        <w:rPr>
          <w:rFonts w:ascii="Courier New" w:eastAsia="Times New Roman" w:hAnsi="Courier New" w:cs="Courier New"/>
          <w:color w:val="A9B7C6"/>
          <w:sz w:val="16"/>
          <w:szCs w:val="16"/>
          <w:lang w:eastAsia="de-DE"/>
        </w:rPr>
        <w:br/>
        <w:t xml:space="preserve">    List&lt;CompanyData&gt; companyDataList = </w:t>
      </w:r>
      <w:r w:rsidRPr="00BB10FF">
        <w:rPr>
          <w:rFonts w:ascii="Courier New" w:eastAsia="Times New Roman" w:hAnsi="Courier New" w:cs="Courier New"/>
          <w:color w:val="9876AA"/>
          <w:sz w:val="16"/>
          <w:szCs w:val="16"/>
          <w:lang w:eastAsia="de-DE"/>
        </w:rPr>
        <w:t>companyDataRepository</w:t>
      </w:r>
      <w:r w:rsidRPr="00BB10FF">
        <w:rPr>
          <w:rFonts w:ascii="Courier New" w:eastAsia="Times New Roman" w:hAnsi="Courier New" w:cs="Courier New"/>
          <w:color w:val="A9B7C6"/>
          <w:sz w:val="16"/>
          <w:szCs w:val="16"/>
          <w:lang w:eastAsia="de-DE"/>
        </w:rPr>
        <w:t>.findAll()</w:t>
      </w:r>
      <w:r w:rsidRPr="00BB10FF">
        <w:rPr>
          <w:rFonts w:ascii="Courier New" w:eastAsia="Times New Roman" w:hAnsi="Courier New" w:cs="Courier New"/>
          <w:color w:val="CC7832"/>
          <w:sz w:val="16"/>
          <w:szCs w:val="16"/>
          <w:lang w:eastAsia="de-DE"/>
        </w:rPr>
        <w:t>;</w:t>
      </w:r>
      <w:r w:rsidRPr="00BB10FF">
        <w:rPr>
          <w:rFonts w:ascii="Courier New" w:eastAsia="Times New Roman" w:hAnsi="Courier New" w:cs="Courier New"/>
          <w:color w:val="CC7832"/>
          <w:sz w:val="16"/>
          <w:szCs w:val="16"/>
          <w:lang w:eastAsia="de-DE"/>
        </w:rPr>
        <w:br/>
        <w:t xml:space="preserve">    return </w:t>
      </w:r>
      <w:r w:rsidRPr="00BB10FF">
        <w:rPr>
          <w:rFonts w:ascii="Courier New" w:eastAsia="Times New Roman" w:hAnsi="Courier New" w:cs="Courier New"/>
          <w:color w:val="A9B7C6"/>
          <w:sz w:val="16"/>
          <w:szCs w:val="16"/>
          <w:lang w:eastAsia="de-DE"/>
        </w:rPr>
        <w:t>ResponseEntity.</w:t>
      </w:r>
      <w:r w:rsidRPr="00BB10FF">
        <w:rPr>
          <w:rFonts w:ascii="Courier New" w:eastAsia="Times New Roman" w:hAnsi="Courier New" w:cs="Courier New"/>
          <w:i/>
          <w:iCs/>
          <w:color w:val="A9B7C6"/>
          <w:sz w:val="16"/>
          <w:szCs w:val="16"/>
          <w:lang w:eastAsia="de-DE"/>
        </w:rPr>
        <w:t>status</w:t>
      </w:r>
      <w:r w:rsidRPr="00BB10FF">
        <w:rPr>
          <w:rFonts w:ascii="Courier New" w:eastAsia="Times New Roman" w:hAnsi="Courier New" w:cs="Courier New"/>
          <w:color w:val="A9B7C6"/>
          <w:sz w:val="16"/>
          <w:szCs w:val="16"/>
          <w:lang w:eastAsia="de-DE"/>
        </w:rPr>
        <w:t>(HttpStatus.</w:t>
      </w:r>
      <w:r w:rsidRPr="00BB10FF">
        <w:rPr>
          <w:rFonts w:ascii="Courier New" w:eastAsia="Times New Roman" w:hAnsi="Courier New" w:cs="Courier New"/>
          <w:i/>
          <w:iCs/>
          <w:color w:val="9876AA"/>
          <w:sz w:val="16"/>
          <w:szCs w:val="16"/>
          <w:lang w:eastAsia="de-DE"/>
        </w:rPr>
        <w:t>CREATED</w:t>
      </w:r>
      <w:r w:rsidRPr="00BB10FF">
        <w:rPr>
          <w:rFonts w:ascii="Courier New" w:eastAsia="Times New Roman" w:hAnsi="Courier New" w:cs="Courier New"/>
          <w:color w:val="A9B7C6"/>
          <w:sz w:val="16"/>
          <w:szCs w:val="16"/>
          <w:lang w:eastAsia="de-DE"/>
        </w:rPr>
        <w:t>).body(companyDataList)</w:t>
      </w:r>
      <w:r w:rsidRPr="00BB10FF">
        <w:rPr>
          <w:rFonts w:ascii="Courier New" w:eastAsia="Times New Roman" w:hAnsi="Courier New" w:cs="Courier New"/>
          <w:color w:val="CC7832"/>
          <w:sz w:val="16"/>
          <w:szCs w:val="16"/>
          <w:lang w:eastAsia="de-DE"/>
        </w:rPr>
        <w:t>;</w:t>
      </w:r>
      <w:r w:rsidRPr="00BB10FF">
        <w:rPr>
          <w:rFonts w:ascii="Courier New" w:eastAsia="Times New Roman" w:hAnsi="Courier New" w:cs="Courier New"/>
          <w:color w:val="CC7832"/>
          <w:sz w:val="16"/>
          <w:szCs w:val="16"/>
          <w:lang w:eastAsia="de-DE"/>
        </w:rPr>
        <w:br/>
      </w:r>
      <w:r w:rsidRPr="00BB10FF">
        <w:rPr>
          <w:rFonts w:ascii="Courier New" w:eastAsia="Times New Roman" w:hAnsi="Courier New" w:cs="Courier New"/>
          <w:color w:val="CC7832"/>
          <w:sz w:val="16"/>
          <w:szCs w:val="16"/>
          <w:lang w:eastAsia="de-DE"/>
        </w:rPr>
        <w:br/>
      </w:r>
      <w:r w:rsidRPr="00BB10FF">
        <w:rPr>
          <w:rFonts w:ascii="Courier New" w:eastAsia="Times New Roman" w:hAnsi="Courier New" w:cs="Courier New"/>
          <w:color w:val="A9B7C6"/>
          <w:sz w:val="16"/>
          <w:szCs w:val="16"/>
          <w:lang w:eastAsia="de-DE"/>
        </w:rPr>
        <w:t>}</w:t>
      </w:r>
    </w:p>
    <w:p w14:paraId="1E8E5287" w14:textId="2CAC8DB0" w:rsidR="00893251" w:rsidRPr="00A40172" w:rsidRDefault="00893251" w:rsidP="00F01292"/>
    <w:p w14:paraId="794768CB" w14:textId="1AC1796A" w:rsidR="0041479C" w:rsidRPr="00893251" w:rsidRDefault="0041479C" w:rsidP="00893251">
      <w:r w:rsidRPr="0041479C">
        <w:t>https://login-master.com/keycloak-als-identity-broker/</w:t>
      </w:r>
    </w:p>
    <w:p w14:paraId="54C5195E" w14:textId="0BFC0135" w:rsidR="009B37AE" w:rsidRDefault="00490299" w:rsidP="00356562">
      <w:r>
        <w:t xml:space="preserve">Zum </w:t>
      </w:r>
      <w:r w:rsidR="004C684C">
        <w:t>Aufrufen</w:t>
      </w:r>
      <w:r>
        <w:t xml:space="preserve"> der Methode des Interfaces wurde dieses im guestController Deklariert und mit der Annotation @Autowired versehen. Das interface wird dadurch von Spring per Dependency-Injection-Funktion automatisch verdrahtet</w:t>
      </w:r>
      <w:r w:rsidR="007E30B0">
        <w:t>, wodurch die Funktion allCompanies automatisch implementiert wird.  Abbildund .. und .. zeigen die Implementierung des Interfaces und den Aufruf der Funktion allCompanies() im guestController.</w:t>
      </w:r>
    </w:p>
    <w:p w14:paraId="28509004" w14:textId="118A1BF7" w:rsidR="00E42717" w:rsidRPr="00E42717" w:rsidRDefault="0010779C" w:rsidP="0010779C">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CC7832"/>
          <w:sz w:val="16"/>
          <w:szCs w:val="16"/>
          <w:lang w:eastAsia="de-DE"/>
        </w:rPr>
      </w:pPr>
      <w:r w:rsidRPr="00E42717">
        <w:rPr>
          <w:rFonts w:ascii="Courier New" w:eastAsia="Times New Roman" w:hAnsi="Courier New" w:cs="Courier New"/>
          <w:color w:val="BBB529"/>
          <w:sz w:val="16"/>
          <w:szCs w:val="16"/>
          <w:lang w:eastAsia="de-DE"/>
        </w:rPr>
        <w:t>@Autowired</w:t>
      </w:r>
      <w:r w:rsidRPr="00E42717">
        <w:rPr>
          <w:rFonts w:ascii="Courier New" w:eastAsia="Times New Roman" w:hAnsi="Courier New" w:cs="Courier New"/>
          <w:color w:val="BBB529"/>
          <w:sz w:val="16"/>
          <w:szCs w:val="16"/>
          <w:lang w:eastAsia="de-DE"/>
        </w:rPr>
        <w:br/>
      </w:r>
      <w:r w:rsidRPr="00E42717">
        <w:rPr>
          <w:rFonts w:ascii="Courier New" w:eastAsia="Times New Roman" w:hAnsi="Courier New" w:cs="Courier New"/>
          <w:color w:val="A9B7C6"/>
          <w:sz w:val="16"/>
          <w:szCs w:val="16"/>
          <w:lang w:eastAsia="de-DE"/>
        </w:rPr>
        <w:t xml:space="preserve">FirmenverwaltungServiceClient </w:t>
      </w:r>
      <w:r w:rsidRPr="00E42717">
        <w:rPr>
          <w:rFonts w:ascii="Courier New" w:eastAsia="Times New Roman" w:hAnsi="Courier New" w:cs="Courier New"/>
          <w:color w:val="9876AA"/>
          <w:sz w:val="16"/>
          <w:szCs w:val="16"/>
          <w:lang w:eastAsia="de-DE"/>
        </w:rPr>
        <w:t>firmenverwaltungServiceClient</w:t>
      </w:r>
      <w:r w:rsidRPr="00E42717">
        <w:rPr>
          <w:rFonts w:ascii="Courier New" w:eastAsia="Times New Roman" w:hAnsi="Courier New" w:cs="Courier New"/>
          <w:color w:val="CC7832"/>
          <w:sz w:val="16"/>
          <w:szCs w:val="16"/>
          <w:lang w:eastAsia="de-DE"/>
        </w:rPr>
        <w:t>;</w:t>
      </w:r>
    </w:p>
    <w:p w14:paraId="1DC5D293" w14:textId="64449AF9" w:rsidR="00C06994" w:rsidRDefault="00C06994" w:rsidP="00356562"/>
    <w:p w14:paraId="68395C90" w14:textId="77777777" w:rsidR="00E42717" w:rsidRPr="00E42717" w:rsidRDefault="00E42717" w:rsidP="00E4271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E42717">
        <w:rPr>
          <w:rFonts w:ascii="Courier New" w:eastAsia="Times New Roman" w:hAnsi="Courier New" w:cs="Courier New"/>
          <w:color w:val="9876AA"/>
          <w:sz w:val="16"/>
          <w:szCs w:val="16"/>
          <w:lang w:eastAsia="de-DE"/>
        </w:rPr>
        <w:t>firmenverwaltungServiceClient</w:t>
      </w:r>
      <w:r w:rsidRPr="00E42717">
        <w:rPr>
          <w:rFonts w:ascii="Courier New" w:eastAsia="Times New Roman" w:hAnsi="Courier New" w:cs="Courier New"/>
          <w:color w:val="A9B7C6"/>
          <w:sz w:val="16"/>
          <w:szCs w:val="16"/>
          <w:lang w:eastAsia="de-DE"/>
        </w:rPr>
        <w:t>.allCompanies()</w:t>
      </w:r>
      <w:r w:rsidRPr="00E42717">
        <w:rPr>
          <w:rFonts w:ascii="Courier New" w:eastAsia="Times New Roman" w:hAnsi="Courier New" w:cs="Courier New"/>
          <w:color w:val="CC7832"/>
          <w:sz w:val="16"/>
          <w:szCs w:val="16"/>
          <w:lang w:eastAsia="de-DE"/>
        </w:rPr>
        <w:t>;</w:t>
      </w:r>
    </w:p>
    <w:p w14:paraId="66073DD3" w14:textId="77777777" w:rsidR="00C06994" w:rsidRDefault="00C06994" w:rsidP="00356562"/>
    <w:p w14:paraId="4314B1C0" w14:textId="483F3A53" w:rsidR="00235C90" w:rsidRDefault="00235C90" w:rsidP="00235C90">
      <w:pPr>
        <w:pStyle w:val="berschrift2"/>
      </w:pPr>
      <w:bookmarkStart w:id="51" w:name="_Toc85026733"/>
      <w:r>
        <w:t>Resilience4J</w:t>
      </w:r>
      <w:r w:rsidR="000E18E8">
        <w:t xml:space="preserve"> Circuit Breaker</w:t>
      </w:r>
      <w:bookmarkEnd w:id="51"/>
    </w:p>
    <w:p w14:paraId="48ABD333" w14:textId="454ED2FE" w:rsidR="00315D19" w:rsidRDefault="00315D19" w:rsidP="00315D19">
      <w:r>
        <w:t xml:space="preserve">Resilience4J ist eine Fehlertoleranzbibliothek, welche </w:t>
      </w:r>
      <w:r w:rsidR="000E18E8">
        <w:t xml:space="preserve">von der </w:t>
      </w:r>
      <w:r>
        <w:t xml:space="preserve">populären Bibliothek Netflix Hystrix </w:t>
      </w:r>
      <w:r w:rsidR="000E18E8">
        <w:t>inspiriert wurde</w:t>
      </w:r>
      <w:r>
        <w:t xml:space="preserve">, </w:t>
      </w:r>
      <w:r w:rsidR="000E18E8">
        <w:t>welche</w:t>
      </w:r>
      <w:r>
        <w:t xml:space="preserve"> sich mittlerweile im Wartungsmodus befindet. </w:t>
      </w:r>
      <w:r w:rsidR="00902F41">
        <w:t>Folgende Funktionalitäten werden von Resilience4J zur Verfügung gestellt:</w:t>
      </w:r>
    </w:p>
    <w:p w14:paraId="03A810ED" w14:textId="33F4CB3B" w:rsidR="00902F41" w:rsidRDefault="00902F41" w:rsidP="00902F41">
      <w:pPr>
        <w:pStyle w:val="Listenabsatz"/>
        <w:numPr>
          <w:ilvl w:val="0"/>
          <w:numId w:val="22"/>
        </w:numPr>
      </w:pPr>
      <w:r>
        <w:t>Circuit-breaking</w:t>
      </w:r>
    </w:p>
    <w:p w14:paraId="5125602A" w14:textId="7E8C23FF" w:rsidR="00902F41" w:rsidRDefault="00902F41" w:rsidP="00902F41">
      <w:pPr>
        <w:pStyle w:val="Listenabsatz"/>
        <w:numPr>
          <w:ilvl w:val="0"/>
          <w:numId w:val="22"/>
        </w:numPr>
      </w:pPr>
      <w:r>
        <w:t>Rate-Limiting (</w:t>
      </w:r>
      <w:r w:rsidR="00516CCF">
        <w:t>Festlegung</w:t>
      </w:r>
      <w:r>
        <w:t xml:space="preserve"> der Anzahl gleichzeitiger </w:t>
      </w:r>
      <w:r w:rsidR="00516CCF">
        <w:t>Anfragen,</w:t>
      </w:r>
      <w:r>
        <w:t xml:space="preserve"> die ein Client stellen darf)</w:t>
      </w:r>
    </w:p>
    <w:p w14:paraId="6722F96D" w14:textId="6A4B0FD9" w:rsidR="00902F41" w:rsidRDefault="00902F41" w:rsidP="00902F41">
      <w:pPr>
        <w:pStyle w:val="Listenabsatz"/>
        <w:numPr>
          <w:ilvl w:val="0"/>
          <w:numId w:val="22"/>
        </w:numPr>
      </w:pPr>
      <w:r>
        <w:t>Retry</w:t>
      </w:r>
      <w:r w:rsidR="00CD395E">
        <w:t xml:space="preserve"> (Konfigurierbare Anzahl von Wiederholungen bei fehlgeschlagenen Anfragen, bevor ein Fehler geworfen wird )</w:t>
      </w:r>
    </w:p>
    <w:p w14:paraId="209F82CB" w14:textId="145E87AF" w:rsidR="00902F41" w:rsidRDefault="00902F41" w:rsidP="00CD395E">
      <w:pPr>
        <w:pStyle w:val="Listenabsatz"/>
        <w:numPr>
          <w:ilvl w:val="0"/>
          <w:numId w:val="22"/>
        </w:numPr>
      </w:pPr>
      <w:r>
        <w:lastRenderedPageBreak/>
        <w:t>Bulkhead</w:t>
      </w:r>
      <w:r w:rsidR="00CD395E">
        <w:t xml:space="preserve"> (fehlerhafte Elemente werden in Pools isoliert, so dass funktionsfähige Komponenten weiterhin funktionieren)</w:t>
      </w:r>
    </w:p>
    <w:p w14:paraId="77DFEB01" w14:textId="37F8D9C9" w:rsidR="00D274A5" w:rsidRDefault="00E0481C" w:rsidP="00CD395E">
      <w:r>
        <w:t xml:space="preserve">Für die IT-Kom Anwendung wurde das Circuit Breaker Pattern über Resilience4J implementiert. </w:t>
      </w:r>
      <w:r w:rsidR="002E6426">
        <w:t>Dieses wurde unter anderem im Microservices „Besucher“ angewendet. Zur Integrierung des Circuit-Breakers wurde in der Datei Pom.xml die Abhängigkeit spring-cloud-starter-circuitbreaker-resilience4j hinzugefügt.</w:t>
      </w:r>
      <w:r w:rsidR="00516CCF">
        <w:t xml:space="preserve"> Das Circuit-Breaker Pattern</w:t>
      </w:r>
      <w:r w:rsidR="004F2E81">
        <w:t xml:space="preserve"> speichert und aggregiert Aufrufe in einem sliding window. Dieses</w:t>
      </w:r>
      <w:r w:rsidR="00516CCF">
        <w:t xml:space="preserve"> kann Zählbasiert oder Zeitbasiert implementiert werden. Ein Zählbasiertes </w:t>
      </w:r>
      <w:r w:rsidR="004F2E81">
        <w:t>sliding window</w:t>
      </w:r>
      <w:r w:rsidR="00516CCF">
        <w:t xml:space="preserve"> </w:t>
      </w:r>
      <w:r w:rsidR="004F2E81">
        <w:t>setzt den Zustand des Circuit Breaker Pattern auf geöffnet,</w:t>
      </w:r>
      <w:r w:rsidR="00516CCF">
        <w:t xml:space="preserve"> wenn eine bestimmte Anzahl an Aufrufen fehlschlägt. </w:t>
      </w:r>
      <w:r w:rsidR="00B94982">
        <w:t xml:space="preserve">Wird die </w:t>
      </w:r>
      <w:r w:rsidR="004F2E81">
        <w:t>Konfiguration</w:t>
      </w:r>
      <w:r w:rsidR="00B94982">
        <w:t xml:space="preserve"> auf Zeitbasierend gesetzt, dann </w:t>
      </w:r>
      <w:r w:rsidR="004F2E81">
        <w:t>wird das Circuit Breaker</w:t>
      </w:r>
      <w:r w:rsidR="00B94982">
        <w:t xml:space="preserve"> nach einer bestimmten Anzahl fehlerhafter Aufrufe in einem bestimmten Zeitraum</w:t>
      </w:r>
      <w:r w:rsidR="004F2E81">
        <w:t xml:space="preserve"> auf geöffnet</w:t>
      </w:r>
      <w:r w:rsidR="00B94982">
        <w:t xml:space="preserve">. </w:t>
      </w:r>
      <w:r w:rsidR="00A6236B">
        <w:t>Für Testzwecke wurde d</w:t>
      </w:r>
      <w:r w:rsidR="003A7D6C">
        <w:t xml:space="preserve">as Circuit Breaker Pattern im Rest Controller guestController implementiert. </w:t>
      </w:r>
      <w:r w:rsidR="00D274A5">
        <w:t xml:space="preserve">Der Typ des sliding window wurde auf Zählbasiert gesetzt. </w:t>
      </w:r>
      <w:r w:rsidR="00AB684B">
        <w:t>Für die Größe des sliding indow wurde der Wert 3 festgelegt.</w:t>
      </w:r>
    </w:p>
    <w:p w14:paraId="688AE3EB" w14:textId="0BC17F1D" w:rsidR="001E2844" w:rsidRDefault="00D274A5" w:rsidP="00CD395E">
      <w:r>
        <w:br/>
      </w:r>
      <w:r w:rsidR="00AB684B">
        <w:t>Zusätzlich wurden die Methode slowCallRateThreshold und slowCallDurationThreshold verwendet. SlowCallRateThreshold setzt einen schwellenwert in Abhängigkeit zur Konfigurierten Fenstergröße</w:t>
      </w:r>
      <w:r w:rsidR="00BB64EB">
        <w:t xml:space="preserve"> in Prozent</w:t>
      </w:r>
      <w:r w:rsidR="00AB684B">
        <w:t>.</w:t>
      </w:r>
      <w:r w:rsidR="00BB64EB">
        <w:t xml:space="preserve"> Überschreitet die Anzahl an Aufrufen mit Zeitüberschreitung den </w:t>
      </w:r>
      <w:r w:rsidR="00F628F4">
        <w:t>S</w:t>
      </w:r>
      <w:r w:rsidR="00BB64EB">
        <w:t xml:space="preserve">chwellenwert, dann </w:t>
      </w:r>
      <w:r w:rsidR="00187111">
        <w:t>wird der Zustand des Circuit Breaker Pattern auf Offen gesetzt, nachdem das sliding window befüllt wurde.</w:t>
      </w:r>
      <w:r w:rsidR="00BB64EB">
        <w:t xml:space="preserve"> </w:t>
      </w:r>
      <w:r w:rsidR="00AB684B">
        <w:t xml:space="preserve"> Im Beispiel wurde dieser Wert auf 50 gesetzt. </w:t>
      </w:r>
      <w:r w:rsidR="00BB64EB">
        <w:t xml:space="preserve">SlowCallDurationThreshold setzt für jeden Aufruf ein Zeitfenster. Wird dieses Zeitfenster überschritten dann wird dieser Aufruf mit einer Zeitüberschreitung vermerkt. Das Zeitfenster wurde im Beispiel auf maximal eine Sekunde gesetzt. </w:t>
      </w:r>
      <w:r w:rsidR="00187111">
        <w:t>Folgende Abbildung zeigt die Konfiguration und die Erstellung einer Circuit Breaker Instanz mit dem Namen test.</w:t>
      </w:r>
      <w:r w:rsidR="001E2844">
        <w:t xml:space="preserve"> </w:t>
      </w:r>
    </w:p>
    <w:p w14:paraId="03420FBA" w14:textId="77777777" w:rsidR="00187111" w:rsidRPr="00187111" w:rsidRDefault="00187111" w:rsidP="00187111">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187111">
        <w:rPr>
          <w:rFonts w:ascii="Courier New" w:eastAsia="Times New Roman" w:hAnsi="Courier New" w:cs="Courier New"/>
          <w:color w:val="A9B7C6"/>
          <w:sz w:val="16"/>
          <w:szCs w:val="16"/>
          <w:lang w:eastAsia="de-DE"/>
        </w:rPr>
        <w:t>CircuitBreakerConfig config = CircuitBreakerConfig.</w:t>
      </w:r>
      <w:r w:rsidRPr="00187111">
        <w:rPr>
          <w:rFonts w:ascii="Courier New" w:eastAsia="Times New Roman" w:hAnsi="Courier New" w:cs="Courier New"/>
          <w:i/>
          <w:iCs/>
          <w:color w:val="A9B7C6"/>
          <w:sz w:val="16"/>
          <w:szCs w:val="16"/>
          <w:lang w:eastAsia="de-DE"/>
        </w:rPr>
        <w:t>custom</w:t>
      </w:r>
      <w:r w:rsidRPr="00187111">
        <w:rPr>
          <w:rFonts w:ascii="Courier New" w:eastAsia="Times New Roman" w:hAnsi="Courier New" w:cs="Courier New"/>
          <w:color w:val="A9B7C6"/>
          <w:sz w:val="16"/>
          <w:szCs w:val="16"/>
          <w:lang w:eastAsia="de-DE"/>
        </w:rPr>
        <w:t>()</w:t>
      </w:r>
      <w:r w:rsidRPr="00187111">
        <w:rPr>
          <w:rFonts w:ascii="Courier New" w:eastAsia="Times New Roman" w:hAnsi="Courier New" w:cs="Courier New"/>
          <w:color w:val="A9B7C6"/>
          <w:sz w:val="16"/>
          <w:szCs w:val="16"/>
          <w:lang w:eastAsia="de-DE"/>
        </w:rPr>
        <w:br/>
        <w:t xml:space="preserve">        .slidingWindowType(CircuitBreakerConfig.SlidingWindowType.</w:t>
      </w:r>
      <w:r w:rsidRPr="00187111">
        <w:rPr>
          <w:rFonts w:ascii="Courier New" w:eastAsia="Times New Roman" w:hAnsi="Courier New" w:cs="Courier New"/>
          <w:i/>
          <w:iCs/>
          <w:color w:val="9876AA"/>
          <w:sz w:val="16"/>
          <w:szCs w:val="16"/>
          <w:lang w:eastAsia="de-DE"/>
        </w:rPr>
        <w:t>COUNT_BASED</w:t>
      </w:r>
      <w:r w:rsidRPr="00187111">
        <w:rPr>
          <w:rFonts w:ascii="Courier New" w:eastAsia="Times New Roman" w:hAnsi="Courier New" w:cs="Courier New"/>
          <w:color w:val="A9B7C6"/>
          <w:sz w:val="16"/>
          <w:szCs w:val="16"/>
          <w:lang w:eastAsia="de-DE"/>
        </w:rPr>
        <w:t>)</w:t>
      </w:r>
      <w:r w:rsidRPr="00187111">
        <w:rPr>
          <w:rFonts w:ascii="Courier New" w:eastAsia="Times New Roman" w:hAnsi="Courier New" w:cs="Courier New"/>
          <w:color w:val="A9B7C6"/>
          <w:sz w:val="16"/>
          <w:szCs w:val="16"/>
          <w:lang w:eastAsia="de-DE"/>
        </w:rPr>
        <w:br/>
        <w:t xml:space="preserve">        .slidingWindowSize(</w:t>
      </w:r>
      <w:r w:rsidRPr="00187111">
        <w:rPr>
          <w:rFonts w:ascii="Courier New" w:eastAsia="Times New Roman" w:hAnsi="Courier New" w:cs="Courier New"/>
          <w:color w:val="6897BB"/>
          <w:sz w:val="16"/>
          <w:szCs w:val="16"/>
          <w:lang w:eastAsia="de-DE"/>
        </w:rPr>
        <w:t>3</w:t>
      </w:r>
      <w:r w:rsidRPr="00187111">
        <w:rPr>
          <w:rFonts w:ascii="Courier New" w:eastAsia="Times New Roman" w:hAnsi="Courier New" w:cs="Courier New"/>
          <w:color w:val="A9B7C6"/>
          <w:sz w:val="16"/>
          <w:szCs w:val="16"/>
          <w:lang w:eastAsia="de-DE"/>
        </w:rPr>
        <w:t>)</w:t>
      </w:r>
      <w:r w:rsidRPr="00187111">
        <w:rPr>
          <w:rFonts w:ascii="Courier New" w:eastAsia="Times New Roman" w:hAnsi="Courier New" w:cs="Courier New"/>
          <w:color w:val="A9B7C6"/>
          <w:sz w:val="16"/>
          <w:szCs w:val="16"/>
          <w:lang w:eastAsia="de-DE"/>
        </w:rPr>
        <w:br/>
        <w:t xml:space="preserve">        .slowCallRateThreshold(</w:t>
      </w:r>
      <w:r w:rsidRPr="00187111">
        <w:rPr>
          <w:rFonts w:ascii="Courier New" w:eastAsia="Times New Roman" w:hAnsi="Courier New" w:cs="Courier New"/>
          <w:color w:val="6897BB"/>
          <w:sz w:val="16"/>
          <w:szCs w:val="16"/>
          <w:lang w:eastAsia="de-DE"/>
        </w:rPr>
        <w:t>50.0f</w:t>
      </w:r>
      <w:r w:rsidRPr="00187111">
        <w:rPr>
          <w:rFonts w:ascii="Courier New" w:eastAsia="Times New Roman" w:hAnsi="Courier New" w:cs="Courier New"/>
          <w:color w:val="A9B7C6"/>
          <w:sz w:val="16"/>
          <w:szCs w:val="16"/>
          <w:lang w:eastAsia="de-DE"/>
        </w:rPr>
        <w:t>)</w:t>
      </w:r>
      <w:r w:rsidRPr="00187111">
        <w:rPr>
          <w:rFonts w:ascii="Courier New" w:eastAsia="Times New Roman" w:hAnsi="Courier New" w:cs="Courier New"/>
          <w:color w:val="A9B7C6"/>
          <w:sz w:val="16"/>
          <w:szCs w:val="16"/>
          <w:lang w:eastAsia="de-DE"/>
        </w:rPr>
        <w:br/>
        <w:t xml:space="preserve">        .slowCallDurationThreshold(Duration.</w:t>
      </w:r>
      <w:r w:rsidRPr="00187111">
        <w:rPr>
          <w:rFonts w:ascii="Courier New" w:eastAsia="Times New Roman" w:hAnsi="Courier New" w:cs="Courier New"/>
          <w:i/>
          <w:iCs/>
          <w:color w:val="A9B7C6"/>
          <w:sz w:val="16"/>
          <w:szCs w:val="16"/>
          <w:lang w:eastAsia="de-DE"/>
        </w:rPr>
        <w:t>ofSeconds</w:t>
      </w:r>
      <w:r w:rsidRPr="00187111">
        <w:rPr>
          <w:rFonts w:ascii="Courier New" w:eastAsia="Times New Roman" w:hAnsi="Courier New" w:cs="Courier New"/>
          <w:color w:val="A9B7C6"/>
          <w:sz w:val="16"/>
          <w:szCs w:val="16"/>
          <w:lang w:eastAsia="de-DE"/>
        </w:rPr>
        <w:t>(</w:t>
      </w:r>
      <w:r w:rsidRPr="00187111">
        <w:rPr>
          <w:rFonts w:ascii="Courier New" w:eastAsia="Times New Roman" w:hAnsi="Courier New" w:cs="Courier New"/>
          <w:color w:val="6897BB"/>
          <w:sz w:val="16"/>
          <w:szCs w:val="16"/>
          <w:lang w:eastAsia="de-DE"/>
        </w:rPr>
        <w:t>1</w:t>
      </w:r>
      <w:r w:rsidRPr="00187111">
        <w:rPr>
          <w:rFonts w:ascii="Courier New" w:eastAsia="Times New Roman" w:hAnsi="Courier New" w:cs="Courier New"/>
          <w:color w:val="A9B7C6"/>
          <w:sz w:val="16"/>
          <w:szCs w:val="16"/>
          <w:lang w:eastAsia="de-DE"/>
        </w:rPr>
        <w:t>))</w:t>
      </w:r>
      <w:r w:rsidRPr="00187111">
        <w:rPr>
          <w:rFonts w:ascii="Courier New" w:eastAsia="Times New Roman" w:hAnsi="Courier New" w:cs="Courier New"/>
          <w:color w:val="A9B7C6"/>
          <w:sz w:val="16"/>
          <w:szCs w:val="16"/>
          <w:lang w:eastAsia="de-DE"/>
        </w:rPr>
        <w:br/>
        <w:t xml:space="preserve">        .build()</w:t>
      </w:r>
      <w:r w:rsidRPr="00187111">
        <w:rPr>
          <w:rFonts w:ascii="Courier New" w:eastAsia="Times New Roman" w:hAnsi="Courier New" w:cs="Courier New"/>
          <w:color w:val="CC7832"/>
          <w:sz w:val="16"/>
          <w:szCs w:val="16"/>
          <w:lang w:eastAsia="de-DE"/>
        </w:rPr>
        <w:t>;</w:t>
      </w:r>
      <w:r w:rsidRPr="00187111">
        <w:rPr>
          <w:rFonts w:ascii="Courier New" w:eastAsia="Times New Roman" w:hAnsi="Courier New" w:cs="Courier New"/>
          <w:color w:val="CC7832"/>
          <w:sz w:val="16"/>
          <w:szCs w:val="16"/>
          <w:lang w:eastAsia="de-DE"/>
        </w:rPr>
        <w:br/>
      </w:r>
      <w:r w:rsidRPr="00187111">
        <w:rPr>
          <w:rFonts w:ascii="Courier New" w:eastAsia="Times New Roman" w:hAnsi="Courier New" w:cs="Courier New"/>
          <w:color w:val="CC7832"/>
          <w:sz w:val="16"/>
          <w:szCs w:val="16"/>
          <w:lang w:eastAsia="de-DE"/>
        </w:rPr>
        <w:br/>
      </w:r>
      <w:r w:rsidRPr="00187111">
        <w:rPr>
          <w:rFonts w:ascii="Courier New" w:eastAsia="Times New Roman" w:hAnsi="Courier New" w:cs="Courier New"/>
          <w:color w:val="A9B7C6"/>
          <w:sz w:val="16"/>
          <w:szCs w:val="16"/>
          <w:lang w:eastAsia="de-DE"/>
        </w:rPr>
        <w:t>CircuitBreakerRegistry registry = CircuitBreakerRegistry.</w:t>
      </w:r>
      <w:r w:rsidRPr="00187111">
        <w:rPr>
          <w:rFonts w:ascii="Courier New" w:eastAsia="Times New Roman" w:hAnsi="Courier New" w:cs="Courier New"/>
          <w:i/>
          <w:iCs/>
          <w:color w:val="A9B7C6"/>
          <w:sz w:val="16"/>
          <w:szCs w:val="16"/>
          <w:lang w:eastAsia="de-DE"/>
        </w:rPr>
        <w:t>of</w:t>
      </w:r>
      <w:r w:rsidRPr="00187111">
        <w:rPr>
          <w:rFonts w:ascii="Courier New" w:eastAsia="Times New Roman" w:hAnsi="Courier New" w:cs="Courier New"/>
          <w:color w:val="A9B7C6"/>
          <w:sz w:val="16"/>
          <w:szCs w:val="16"/>
          <w:lang w:eastAsia="de-DE"/>
        </w:rPr>
        <w:t>(config)</w:t>
      </w:r>
      <w:r w:rsidRPr="00187111">
        <w:rPr>
          <w:rFonts w:ascii="Courier New" w:eastAsia="Times New Roman" w:hAnsi="Courier New" w:cs="Courier New"/>
          <w:color w:val="CC7832"/>
          <w:sz w:val="16"/>
          <w:szCs w:val="16"/>
          <w:lang w:eastAsia="de-DE"/>
        </w:rPr>
        <w:t>;</w:t>
      </w:r>
      <w:r w:rsidRPr="00187111">
        <w:rPr>
          <w:rFonts w:ascii="Courier New" w:eastAsia="Times New Roman" w:hAnsi="Courier New" w:cs="Courier New"/>
          <w:color w:val="CC7832"/>
          <w:sz w:val="16"/>
          <w:szCs w:val="16"/>
          <w:lang w:eastAsia="de-DE"/>
        </w:rPr>
        <w:br/>
      </w:r>
      <w:r w:rsidRPr="00187111">
        <w:rPr>
          <w:rFonts w:ascii="Courier New" w:eastAsia="Times New Roman" w:hAnsi="Courier New" w:cs="Courier New"/>
          <w:color w:val="A9B7C6"/>
          <w:sz w:val="16"/>
          <w:szCs w:val="16"/>
          <w:lang w:eastAsia="de-DE"/>
        </w:rPr>
        <w:t>CircuitBreaker circuitBreaker = registry.circuitBreaker(</w:t>
      </w:r>
      <w:r w:rsidRPr="00187111">
        <w:rPr>
          <w:rFonts w:ascii="Courier New" w:eastAsia="Times New Roman" w:hAnsi="Courier New" w:cs="Courier New"/>
          <w:color w:val="6A8759"/>
          <w:sz w:val="16"/>
          <w:szCs w:val="16"/>
          <w:lang w:eastAsia="de-DE"/>
        </w:rPr>
        <w:t>"test"</w:t>
      </w:r>
      <w:r w:rsidRPr="00187111">
        <w:rPr>
          <w:rFonts w:ascii="Courier New" w:eastAsia="Times New Roman" w:hAnsi="Courier New" w:cs="Courier New"/>
          <w:color w:val="A9B7C6"/>
          <w:sz w:val="16"/>
          <w:szCs w:val="16"/>
          <w:lang w:eastAsia="de-DE"/>
        </w:rPr>
        <w:t>)</w:t>
      </w:r>
      <w:r w:rsidRPr="00187111">
        <w:rPr>
          <w:rFonts w:ascii="Courier New" w:eastAsia="Times New Roman" w:hAnsi="Courier New" w:cs="Courier New"/>
          <w:color w:val="CC7832"/>
          <w:sz w:val="16"/>
          <w:szCs w:val="16"/>
          <w:lang w:eastAsia="de-DE"/>
        </w:rPr>
        <w:t>;</w:t>
      </w:r>
    </w:p>
    <w:p w14:paraId="0D477AA7" w14:textId="0BCA345F" w:rsidR="00187111" w:rsidRDefault="00187111" w:rsidP="00CD395E"/>
    <w:p w14:paraId="6747CE4A" w14:textId="270069C8" w:rsidR="001E2844" w:rsidRDefault="001E2844" w:rsidP="00CD395E">
      <w:r>
        <w:t xml:space="preserve">Über einen Feign Client wird ein Request an den Microservice Firmenverwaltung gesendet. Dieser </w:t>
      </w:r>
      <w:r w:rsidR="003B6F53">
        <w:t>erhält</w:t>
      </w:r>
      <w:r>
        <w:t xml:space="preserve"> als Antwort eine Liste mit allen teilnehmenden Firmen. Welche </w:t>
      </w:r>
      <w:r w:rsidR="003B6F53">
        <w:t xml:space="preserve">den Gästen an entsprechender Stelle im User Interface angezeigt werden. Der Aufruf des Feign Client erfolgt über einen Supplier, welcher mit dem Circuit Breaker </w:t>
      </w:r>
      <w:r w:rsidR="00FD65E9">
        <w:t>dekoriert</w:t>
      </w:r>
      <w:r w:rsidR="003B6F53">
        <w:t xml:space="preserve"> wurde.</w:t>
      </w:r>
      <w:r w:rsidR="00336B5B">
        <w:t xml:space="preserve"> Siehe Abbildung…</w:t>
      </w:r>
    </w:p>
    <w:p w14:paraId="05DC53AD" w14:textId="77777777" w:rsidR="001E2844" w:rsidRPr="001E2844" w:rsidRDefault="001E2844" w:rsidP="001E28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1E2844">
        <w:rPr>
          <w:rFonts w:ascii="Courier New" w:eastAsia="Times New Roman" w:hAnsi="Courier New" w:cs="Courier New"/>
          <w:color w:val="A9B7C6"/>
          <w:sz w:val="16"/>
          <w:szCs w:val="16"/>
          <w:lang w:eastAsia="de-DE"/>
        </w:rPr>
        <w:t>Supplier&lt;List&lt;CompanyData&gt;&gt; companyDataSupplier =</w:t>
      </w:r>
      <w:r w:rsidRPr="001E2844">
        <w:rPr>
          <w:rFonts w:ascii="Courier New" w:eastAsia="Times New Roman" w:hAnsi="Courier New" w:cs="Courier New"/>
          <w:color w:val="A9B7C6"/>
          <w:sz w:val="16"/>
          <w:szCs w:val="16"/>
          <w:lang w:eastAsia="de-DE"/>
        </w:rPr>
        <w:br/>
        <w:t xml:space="preserve">        () -&gt; </w:t>
      </w:r>
      <w:r w:rsidRPr="001E2844">
        <w:rPr>
          <w:rFonts w:ascii="Courier New" w:eastAsia="Times New Roman" w:hAnsi="Courier New" w:cs="Courier New"/>
          <w:color w:val="9876AA"/>
          <w:sz w:val="16"/>
          <w:szCs w:val="16"/>
          <w:lang w:eastAsia="de-DE"/>
        </w:rPr>
        <w:t>firmenverwaltungServiceClient</w:t>
      </w:r>
      <w:r w:rsidRPr="001E2844">
        <w:rPr>
          <w:rFonts w:ascii="Courier New" w:eastAsia="Times New Roman" w:hAnsi="Courier New" w:cs="Courier New"/>
          <w:color w:val="A9B7C6"/>
          <w:sz w:val="16"/>
          <w:szCs w:val="16"/>
          <w:lang w:eastAsia="de-DE"/>
        </w:rPr>
        <w:t>.allCompanies()</w:t>
      </w:r>
      <w:r w:rsidRPr="001E2844">
        <w:rPr>
          <w:rFonts w:ascii="Courier New" w:eastAsia="Times New Roman" w:hAnsi="Courier New" w:cs="Courier New"/>
          <w:color w:val="CC7832"/>
          <w:sz w:val="16"/>
          <w:szCs w:val="16"/>
          <w:lang w:eastAsia="de-DE"/>
        </w:rPr>
        <w:t>;</w:t>
      </w:r>
      <w:r w:rsidRPr="001E2844">
        <w:rPr>
          <w:rFonts w:ascii="Courier New" w:eastAsia="Times New Roman" w:hAnsi="Courier New" w:cs="Courier New"/>
          <w:color w:val="CC7832"/>
          <w:sz w:val="16"/>
          <w:szCs w:val="16"/>
          <w:lang w:eastAsia="de-DE"/>
        </w:rPr>
        <w:br/>
      </w:r>
      <w:r w:rsidRPr="001E2844">
        <w:rPr>
          <w:rFonts w:ascii="Courier New" w:eastAsia="Times New Roman" w:hAnsi="Courier New" w:cs="Courier New"/>
          <w:color w:val="A9B7C6"/>
          <w:sz w:val="16"/>
          <w:szCs w:val="16"/>
          <w:lang w:eastAsia="de-DE"/>
        </w:rPr>
        <w:t>Supplier&lt;List&lt;CompanyData&gt;&gt; decoratedCompanyDataSupplier =</w:t>
      </w:r>
      <w:r w:rsidRPr="001E2844">
        <w:rPr>
          <w:rFonts w:ascii="Courier New" w:eastAsia="Times New Roman" w:hAnsi="Courier New" w:cs="Courier New"/>
          <w:color w:val="A9B7C6"/>
          <w:sz w:val="16"/>
          <w:szCs w:val="16"/>
          <w:lang w:eastAsia="de-DE"/>
        </w:rPr>
        <w:br/>
        <w:t xml:space="preserve">        circuitBreaker.decorateSupplier(companyDataSupplier)</w:t>
      </w:r>
      <w:r w:rsidRPr="001E2844">
        <w:rPr>
          <w:rFonts w:ascii="Courier New" w:eastAsia="Times New Roman" w:hAnsi="Courier New" w:cs="Courier New"/>
          <w:color w:val="CC7832"/>
          <w:sz w:val="16"/>
          <w:szCs w:val="16"/>
          <w:lang w:eastAsia="de-DE"/>
        </w:rPr>
        <w:t>;</w:t>
      </w:r>
    </w:p>
    <w:p w14:paraId="758A8E0C" w14:textId="77777777" w:rsidR="001E2844" w:rsidRDefault="001E2844" w:rsidP="00CD395E"/>
    <w:p w14:paraId="3B2231B9" w14:textId="6D01B860" w:rsidR="00A6236B" w:rsidRDefault="002A379B" w:rsidP="00CD395E">
      <w:pPr>
        <w:rPr>
          <w:sz w:val="16"/>
          <w:szCs w:val="16"/>
        </w:rPr>
      </w:pPr>
      <w:hyperlink r:id="rId49" w:history="1">
        <w:r w:rsidR="004F2E81" w:rsidRPr="0066430F">
          <w:rPr>
            <w:rStyle w:val="Hyperlink"/>
            <w:sz w:val="16"/>
            <w:szCs w:val="16"/>
          </w:rPr>
          <w:t>https://reflectoring.io/circuitbreaker-with-resilience4j/</w:t>
        </w:r>
      </w:hyperlink>
    </w:p>
    <w:p w14:paraId="31871001" w14:textId="76866A6E" w:rsidR="004F2E81" w:rsidRDefault="002A379B" w:rsidP="00CD395E">
      <w:pPr>
        <w:rPr>
          <w:sz w:val="16"/>
          <w:szCs w:val="16"/>
        </w:rPr>
      </w:pPr>
      <w:hyperlink r:id="rId50" w:history="1">
        <w:r w:rsidR="00336B5B" w:rsidRPr="007F1BB9">
          <w:rPr>
            <w:rStyle w:val="Hyperlink"/>
            <w:sz w:val="16"/>
            <w:szCs w:val="16"/>
          </w:rPr>
          <w:t>https://resilience4j.readme.io/docs/circuitbreake</w:t>
        </w:r>
      </w:hyperlink>
    </w:p>
    <w:p w14:paraId="0718DBEB" w14:textId="4AEFA145" w:rsidR="00FB48D8" w:rsidRDefault="00336B5B" w:rsidP="00CD395E">
      <w:r>
        <w:t xml:space="preserve">Ein Test wird auf Abbildung .. gezeigt. Eine for-Schleife wird </w:t>
      </w:r>
      <w:r w:rsidR="00FB48D8">
        <w:t>zehn</w:t>
      </w:r>
      <w:r>
        <w:t xml:space="preserve"> mal durchlaufen. Bei </w:t>
      </w:r>
      <w:r w:rsidR="00FB48D8">
        <w:t>jedem</w:t>
      </w:r>
      <w:r>
        <w:t xml:space="preserve"> Durchlauf wird</w:t>
      </w:r>
      <w:r w:rsidR="0070340B">
        <w:t xml:space="preserve"> im try-Block</w:t>
      </w:r>
      <w:r>
        <w:t xml:space="preserve"> versucht</w:t>
      </w:r>
      <w:r w:rsidR="0070340B">
        <w:t xml:space="preserve"> über decoratedCompanySupplier.get() die Firmendaten vom Firmenverwaltungsservice zu holen.</w:t>
      </w:r>
      <w:r w:rsidR="00FB48D8">
        <w:t xml:space="preserve"> Der Name der ersten Firma wird zum prüfen der erfolgreichen Datenübertragung bei jedem durchlauf Ausgegeben.</w:t>
      </w:r>
      <w:r w:rsidR="0070340B">
        <w:t xml:space="preserve"> Werden </w:t>
      </w:r>
      <w:r w:rsidR="0070340B">
        <w:lastRenderedPageBreak/>
        <w:t>die in der Konfiguration festgelegten Grenzwerte überschritten, dann wird eine CallNotPermittetException geworfen und der Code wird im catch-Block weiter ausgeführt. Im falle eines fehlerfreien Ablaufes werden alle Firmendaten an ein Model übergeben. Am Ende wird „firmen“ zurückgegeben, wodurch die Seite firmen.html</w:t>
      </w:r>
      <w:r w:rsidR="00FB48D8">
        <w:t xml:space="preserve"> </w:t>
      </w:r>
      <w:r w:rsidR="0070340B">
        <w:t>gerendert wird.</w:t>
      </w:r>
      <w:r w:rsidR="00FB48D8">
        <w:t xml:space="preserve"> Die Firmendaten werden über das Model ausgegeben.</w:t>
      </w:r>
      <w:r w:rsidR="0070340B">
        <w:t xml:space="preserve"> Im fehlerfall wird die Seite firmen.html ohne Ausgabe der Firmendaten gerendert. </w:t>
      </w:r>
      <w:r w:rsidR="00FB48D8">
        <w:t>Die Fehlermeldung wird in der Konsole ausgegeben.</w:t>
      </w:r>
    </w:p>
    <w:p w14:paraId="0117D560" w14:textId="77777777" w:rsidR="002A5BA8" w:rsidRDefault="00F9086D" w:rsidP="00F9086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F9086D">
        <w:rPr>
          <w:rFonts w:ascii="Courier New" w:eastAsia="Times New Roman" w:hAnsi="Courier New" w:cs="Courier New"/>
          <w:color w:val="CC7832"/>
          <w:sz w:val="16"/>
          <w:szCs w:val="16"/>
          <w:lang w:eastAsia="de-DE"/>
        </w:rPr>
        <w:t xml:space="preserve">for </w:t>
      </w:r>
      <w:r w:rsidRPr="00F9086D">
        <w:rPr>
          <w:rFonts w:ascii="Courier New" w:eastAsia="Times New Roman" w:hAnsi="Courier New" w:cs="Courier New"/>
          <w:color w:val="A9B7C6"/>
          <w:sz w:val="16"/>
          <w:szCs w:val="16"/>
          <w:lang w:eastAsia="de-DE"/>
        </w:rPr>
        <w:t>(</w:t>
      </w:r>
      <w:r w:rsidRPr="00F9086D">
        <w:rPr>
          <w:rFonts w:ascii="Courier New" w:eastAsia="Times New Roman" w:hAnsi="Courier New" w:cs="Courier New"/>
          <w:color w:val="CC7832"/>
          <w:sz w:val="16"/>
          <w:szCs w:val="16"/>
          <w:lang w:eastAsia="de-DE"/>
        </w:rPr>
        <w:t xml:space="preserve">int </w:t>
      </w:r>
      <w:r w:rsidRPr="00F9086D">
        <w:rPr>
          <w:rFonts w:ascii="Courier New" w:eastAsia="Times New Roman" w:hAnsi="Courier New" w:cs="Courier New"/>
          <w:color w:val="A9B7C6"/>
          <w:sz w:val="16"/>
          <w:szCs w:val="16"/>
          <w:lang w:eastAsia="de-DE"/>
        </w:rPr>
        <w:t xml:space="preserve">i = </w:t>
      </w:r>
      <w:r w:rsidRPr="00F9086D">
        <w:rPr>
          <w:rFonts w:ascii="Courier New" w:eastAsia="Times New Roman" w:hAnsi="Courier New" w:cs="Courier New"/>
          <w:color w:val="6897BB"/>
          <w:sz w:val="16"/>
          <w:szCs w:val="16"/>
          <w:lang w:eastAsia="de-DE"/>
        </w:rPr>
        <w:t>1</w:t>
      </w:r>
      <w:r w:rsidRPr="00F9086D">
        <w:rPr>
          <w:rFonts w:ascii="Courier New" w:eastAsia="Times New Roman" w:hAnsi="Courier New" w:cs="Courier New"/>
          <w:color w:val="CC7832"/>
          <w:sz w:val="16"/>
          <w:szCs w:val="16"/>
          <w:lang w:eastAsia="de-DE"/>
        </w:rPr>
        <w:t xml:space="preserve">; </w:t>
      </w:r>
      <w:r w:rsidRPr="00F9086D">
        <w:rPr>
          <w:rFonts w:ascii="Courier New" w:eastAsia="Times New Roman" w:hAnsi="Courier New" w:cs="Courier New"/>
          <w:color w:val="A9B7C6"/>
          <w:sz w:val="16"/>
          <w:szCs w:val="16"/>
          <w:lang w:eastAsia="de-DE"/>
        </w:rPr>
        <w:t xml:space="preserve">i &lt; </w:t>
      </w:r>
      <w:r w:rsidRPr="00F9086D">
        <w:rPr>
          <w:rFonts w:ascii="Courier New" w:eastAsia="Times New Roman" w:hAnsi="Courier New" w:cs="Courier New"/>
          <w:color w:val="6897BB"/>
          <w:sz w:val="16"/>
          <w:szCs w:val="16"/>
          <w:lang w:eastAsia="de-DE"/>
        </w:rPr>
        <w:t>11</w:t>
      </w:r>
      <w:r w:rsidRPr="00F9086D">
        <w:rPr>
          <w:rFonts w:ascii="Courier New" w:eastAsia="Times New Roman" w:hAnsi="Courier New" w:cs="Courier New"/>
          <w:color w:val="CC7832"/>
          <w:sz w:val="16"/>
          <w:szCs w:val="16"/>
          <w:lang w:eastAsia="de-DE"/>
        </w:rPr>
        <w:t xml:space="preserve">; </w:t>
      </w:r>
      <w:r w:rsidRPr="00F9086D">
        <w:rPr>
          <w:rFonts w:ascii="Courier New" w:eastAsia="Times New Roman" w:hAnsi="Courier New" w:cs="Courier New"/>
          <w:color w:val="A9B7C6"/>
          <w:sz w:val="16"/>
          <w:szCs w:val="16"/>
          <w:lang w:eastAsia="de-DE"/>
        </w:rPr>
        <w:t>i++){</w:t>
      </w:r>
    </w:p>
    <w:p w14:paraId="0B7FC971" w14:textId="06979ABC" w:rsidR="00F9086D" w:rsidRPr="00F9086D" w:rsidRDefault="00F9086D" w:rsidP="00F9086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F9086D">
        <w:rPr>
          <w:rFonts w:ascii="Courier New" w:eastAsia="Times New Roman" w:hAnsi="Courier New" w:cs="Courier New"/>
          <w:color w:val="A9B7C6"/>
          <w:sz w:val="16"/>
          <w:szCs w:val="16"/>
          <w:lang w:eastAsia="de-DE"/>
        </w:rPr>
        <w:br/>
        <w:t xml:space="preserve">    </w:t>
      </w:r>
      <w:r w:rsidRPr="00F9086D">
        <w:rPr>
          <w:rFonts w:ascii="Courier New" w:eastAsia="Times New Roman" w:hAnsi="Courier New" w:cs="Courier New"/>
          <w:color w:val="CC7832"/>
          <w:sz w:val="16"/>
          <w:szCs w:val="16"/>
          <w:lang w:eastAsia="de-DE"/>
        </w:rPr>
        <w:t xml:space="preserve">try </w:t>
      </w:r>
      <w:r w:rsidRPr="00F9086D">
        <w:rPr>
          <w:rFonts w:ascii="Courier New" w:eastAsia="Times New Roman" w:hAnsi="Courier New" w:cs="Courier New"/>
          <w:color w:val="A9B7C6"/>
          <w:sz w:val="16"/>
          <w:szCs w:val="16"/>
          <w:lang w:eastAsia="de-DE"/>
        </w:rPr>
        <w:t>{</w:t>
      </w:r>
      <w:r w:rsidRPr="00F9086D">
        <w:rPr>
          <w:rFonts w:ascii="Courier New" w:eastAsia="Times New Roman" w:hAnsi="Courier New" w:cs="Courier New"/>
          <w:color w:val="A9B7C6"/>
          <w:sz w:val="16"/>
          <w:szCs w:val="16"/>
          <w:lang w:eastAsia="de-DE"/>
        </w:rPr>
        <w:br/>
      </w:r>
      <w:r w:rsidRPr="00F9086D">
        <w:rPr>
          <w:rFonts w:ascii="Courier New" w:eastAsia="Times New Roman" w:hAnsi="Courier New" w:cs="Courier New"/>
          <w:color w:val="A9B7C6"/>
          <w:sz w:val="16"/>
          <w:szCs w:val="16"/>
          <w:lang w:eastAsia="de-DE"/>
        </w:rPr>
        <w:br/>
        <w:t xml:space="preserve">        companies = decoratedCompanyDataSupplier.get()</w:t>
      </w:r>
      <w:r w:rsidRPr="00F9086D">
        <w:rPr>
          <w:rFonts w:ascii="Courier New" w:eastAsia="Times New Roman" w:hAnsi="Courier New" w:cs="Courier New"/>
          <w:color w:val="CC7832"/>
          <w:sz w:val="16"/>
          <w:szCs w:val="16"/>
          <w:lang w:eastAsia="de-DE"/>
        </w:rPr>
        <w:t>;</w:t>
      </w:r>
      <w:r w:rsidRPr="00F9086D">
        <w:rPr>
          <w:rFonts w:ascii="Courier New" w:eastAsia="Times New Roman" w:hAnsi="Courier New" w:cs="Courier New"/>
          <w:color w:val="CC7832"/>
          <w:sz w:val="16"/>
          <w:szCs w:val="16"/>
          <w:lang w:eastAsia="de-DE"/>
        </w:rPr>
        <w:br/>
        <w:t xml:space="preserve">        </w:t>
      </w:r>
      <w:r w:rsidRPr="00F9086D">
        <w:rPr>
          <w:rFonts w:ascii="Courier New" w:eastAsia="Times New Roman" w:hAnsi="Courier New" w:cs="Courier New"/>
          <w:color w:val="A9B7C6"/>
          <w:sz w:val="16"/>
          <w:szCs w:val="16"/>
          <w:lang w:eastAsia="de-DE"/>
        </w:rPr>
        <w:t>System.</w:t>
      </w:r>
      <w:r w:rsidRPr="00F9086D">
        <w:rPr>
          <w:rFonts w:ascii="Courier New" w:eastAsia="Times New Roman" w:hAnsi="Courier New" w:cs="Courier New"/>
          <w:i/>
          <w:iCs/>
          <w:color w:val="9876AA"/>
          <w:sz w:val="16"/>
          <w:szCs w:val="16"/>
          <w:lang w:eastAsia="de-DE"/>
        </w:rPr>
        <w:t>out</w:t>
      </w:r>
      <w:r w:rsidRPr="00F9086D">
        <w:rPr>
          <w:rFonts w:ascii="Courier New" w:eastAsia="Times New Roman" w:hAnsi="Courier New" w:cs="Courier New"/>
          <w:color w:val="A9B7C6"/>
          <w:sz w:val="16"/>
          <w:szCs w:val="16"/>
          <w:lang w:eastAsia="de-DE"/>
        </w:rPr>
        <w:t>.println(companies.get(</w:t>
      </w:r>
      <w:r w:rsidRPr="00F9086D">
        <w:rPr>
          <w:rFonts w:ascii="Courier New" w:eastAsia="Times New Roman" w:hAnsi="Courier New" w:cs="Courier New"/>
          <w:color w:val="6897BB"/>
          <w:sz w:val="16"/>
          <w:szCs w:val="16"/>
          <w:lang w:eastAsia="de-DE"/>
        </w:rPr>
        <w:t>0</w:t>
      </w:r>
      <w:r w:rsidRPr="00F9086D">
        <w:rPr>
          <w:rFonts w:ascii="Courier New" w:eastAsia="Times New Roman" w:hAnsi="Courier New" w:cs="Courier New"/>
          <w:color w:val="A9B7C6"/>
          <w:sz w:val="16"/>
          <w:szCs w:val="16"/>
          <w:lang w:eastAsia="de-DE"/>
        </w:rPr>
        <w:t>).getCompanyName())</w:t>
      </w:r>
      <w:r w:rsidRPr="00F9086D">
        <w:rPr>
          <w:rFonts w:ascii="Courier New" w:eastAsia="Times New Roman" w:hAnsi="Courier New" w:cs="Courier New"/>
          <w:color w:val="CC7832"/>
          <w:sz w:val="16"/>
          <w:szCs w:val="16"/>
          <w:lang w:eastAsia="de-DE"/>
        </w:rPr>
        <w:t>;</w:t>
      </w:r>
      <w:r w:rsidRPr="00F9086D">
        <w:rPr>
          <w:rFonts w:ascii="Courier New" w:eastAsia="Times New Roman" w:hAnsi="Courier New" w:cs="Courier New"/>
          <w:color w:val="CC7832"/>
          <w:sz w:val="16"/>
          <w:szCs w:val="16"/>
          <w:lang w:eastAsia="de-DE"/>
        </w:rPr>
        <w:br/>
      </w:r>
      <w:r w:rsidRPr="00F9086D">
        <w:rPr>
          <w:rFonts w:ascii="Courier New" w:eastAsia="Times New Roman" w:hAnsi="Courier New" w:cs="Courier New"/>
          <w:color w:val="CC7832"/>
          <w:sz w:val="16"/>
          <w:szCs w:val="16"/>
          <w:lang w:eastAsia="de-DE"/>
        </w:rPr>
        <w:br/>
        <w:t xml:space="preserve">    </w:t>
      </w:r>
      <w:r w:rsidRPr="00F9086D">
        <w:rPr>
          <w:rFonts w:ascii="Courier New" w:eastAsia="Times New Roman" w:hAnsi="Courier New" w:cs="Courier New"/>
          <w:color w:val="A9B7C6"/>
          <w:sz w:val="16"/>
          <w:szCs w:val="16"/>
          <w:lang w:eastAsia="de-DE"/>
        </w:rPr>
        <w:t xml:space="preserve">} </w:t>
      </w:r>
      <w:r w:rsidRPr="00F9086D">
        <w:rPr>
          <w:rFonts w:ascii="Courier New" w:eastAsia="Times New Roman" w:hAnsi="Courier New" w:cs="Courier New"/>
          <w:color w:val="CC7832"/>
          <w:sz w:val="16"/>
          <w:szCs w:val="16"/>
          <w:lang w:eastAsia="de-DE"/>
        </w:rPr>
        <w:t xml:space="preserve">catch </w:t>
      </w:r>
      <w:r w:rsidRPr="00F9086D">
        <w:rPr>
          <w:rFonts w:ascii="Courier New" w:eastAsia="Times New Roman" w:hAnsi="Courier New" w:cs="Courier New"/>
          <w:color w:val="A9B7C6"/>
          <w:sz w:val="16"/>
          <w:szCs w:val="16"/>
          <w:lang w:eastAsia="de-DE"/>
        </w:rPr>
        <w:t>(CallNotPermittedException e) {</w:t>
      </w:r>
      <w:r w:rsidRPr="00F9086D">
        <w:rPr>
          <w:rFonts w:ascii="Courier New" w:eastAsia="Times New Roman" w:hAnsi="Courier New" w:cs="Courier New"/>
          <w:color w:val="A9B7C6"/>
          <w:sz w:val="16"/>
          <w:szCs w:val="16"/>
          <w:lang w:eastAsia="de-DE"/>
        </w:rPr>
        <w:br/>
      </w:r>
      <w:r w:rsidRPr="00F9086D">
        <w:rPr>
          <w:rFonts w:ascii="Courier New" w:eastAsia="Times New Roman" w:hAnsi="Courier New" w:cs="Courier New"/>
          <w:color w:val="A9B7C6"/>
          <w:sz w:val="16"/>
          <w:szCs w:val="16"/>
          <w:lang w:eastAsia="de-DE"/>
        </w:rPr>
        <w:br/>
        <w:t xml:space="preserve">        System.</w:t>
      </w:r>
      <w:r w:rsidRPr="00F9086D">
        <w:rPr>
          <w:rFonts w:ascii="Courier New" w:eastAsia="Times New Roman" w:hAnsi="Courier New" w:cs="Courier New"/>
          <w:i/>
          <w:iCs/>
          <w:color w:val="9876AA"/>
          <w:sz w:val="16"/>
          <w:szCs w:val="16"/>
          <w:lang w:eastAsia="de-DE"/>
        </w:rPr>
        <w:t>out</w:t>
      </w:r>
      <w:r w:rsidRPr="00F9086D">
        <w:rPr>
          <w:rFonts w:ascii="Courier New" w:eastAsia="Times New Roman" w:hAnsi="Courier New" w:cs="Courier New"/>
          <w:color w:val="A9B7C6"/>
          <w:sz w:val="16"/>
          <w:szCs w:val="16"/>
          <w:lang w:eastAsia="de-DE"/>
        </w:rPr>
        <w:t>.println(e.getMessage())</w:t>
      </w:r>
      <w:r w:rsidRPr="00F9086D">
        <w:rPr>
          <w:rFonts w:ascii="Courier New" w:eastAsia="Times New Roman" w:hAnsi="Courier New" w:cs="Courier New"/>
          <w:color w:val="CC7832"/>
          <w:sz w:val="16"/>
          <w:szCs w:val="16"/>
          <w:lang w:eastAsia="de-DE"/>
        </w:rPr>
        <w:t>;</w:t>
      </w:r>
      <w:r w:rsidRPr="00F9086D">
        <w:rPr>
          <w:rFonts w:ascii="Courier New" w:eastAsia="Times New Roman" w:hAnsi="Courier New" w:cs="Courier New"/>
          <w:color w:val="CC7832"/>
          <w:sz w:val="16"/>
          <w:szCs w:val="16"/>
          <w:lang w:eastAsia="de-DE"/>
        </w:rPr>
        <w:br/>
        <w:t xml:space="preserve">        </w:t>
      </w:r>
      <w:r w:rsidRPr="00F9086D">
        <w:rPr>
          <w:rFonts w:ascii="Courier New" w:eastAsia="Times New Roman" w:hAnsi="Courier New" w:cs="Courier New"/>
          <w:color w:val="A9B7C6"/>
          <w:sz w:val="16"/>
          <w:szCs w:val="16"/>
          <w:lang w:eastAsia="de-DE"/>
        </w:rPr>
        <w:t>companies.clear()</w:t>
      </w:r>
      <w:r w:rsidRPr="00F9086D">
        <w:rPr>
          <w:rFonts w:ascii="Courier New" w:eastAsia="Times New Roman" w:hAnsi="Courier New" w:cs="Courier New"/>
          <w:color w:val="CC7832"/>
          <w:sz w:val="16"/>
          <w:szCs w:val="16"/>
          <w:lang w:eastAsia="de-DE"/>
        </w:rPr>
        <w:t>;</w:t>
      </w:r>
      <w:r w:rsidRPr="00F9086D">
        <w:rPr>
          <w:rFonts w:ascii="Courier New" w:eastAsia="Times New Roman" w:hAnsi="Courier New" w:cs="Courier New"/>
          <w:color w:val="CC7832"/>
          <w:sz w:val="16"/>
          <w:szCs w:val="16"/>
          <w:lang w:eastAsia="de-DE"/>
        </w:rPr>
        <w:br/>
      </w:r>
      <w:r w:rsidRPr="00F9086D">
        <w:rPr>
          <w:rFonts w:ascii="Courier New" w:eastAsia="Times New Roman" w:hAnsi="Courier New" w:cs="Courier New"/>
          <w:color w:val="CC7832"/>
          <w:sz w:val="16"/>
          <w:szCs w:val="16"/>
          <w:lang w:eastAsia="de-DE"/>
        </w:rPr>
        <w:br/>
        <w:t xml:space="preserve">        break;</w:t>
      </w:r>
      <w:r w:rsidRPr="00F9086D">
        <w:rPr>
          <w:rFonts w:ascii="Courier New" w:eastAsia="Times New Roman" w:hAnsi="Courier New" w:cs="Courier New"/>
          <w:color w:val="CC7832"/>
          <w:sz w:val="16"/>
          <w:szCs w:val="16"/>
          <w:lang w:eastAsia="de-DE"/>
        </w:rPr>
        <w:br/>
        <w:t xml:space="preserve">    </w:t>
      </w:r>
      <w:r w:rsidRPr="00F9086D">
        <w:rPr>
          <w:rFonts w:ascii="Courier New" w:eastAsia="Times New Roman" w:hAnsi="Courier New" w:cs="Courier New"/>
          <w:color w:val="A9B7C6"/>
          <w:sz w:val="16"/>
          <w:szCs w:val="16"/>
          <w:lang w:eastAsia="de-DE"/>
        </w:rPr>
        <w:t>}</w:t>
      </w:r>
      <w:r w:rsidRPr="00F9086D">
        <w:rPr>
          <w:rFonts w:ascii="Courier New" w:eastAsia="Times New Roman" w:hAnsi="Courier New" w:cs="Courier New"/>
          <w:color w:val="A9B7C6"/>
          <w:sz w:val="16"/>
          <w:szCs w:val="16"/>
          <w:lang w:eastAsia="de-DE"/>
        </w:rPr>
        <w:br/>
        <w:t>}</w:t>
      </w:r>
      <w:r w:rsidRPr="00F9086D">
        <w:rPr>
          <w:rFonts w:ascii="Courier New" w:eastAsia="Times New Roman" w:hAnsi="Courier New" w:cs="Courier New"/>
          <w:color w:val="A9B7C6"/>
          <w:sz w:val="16"/>
          <w:szCs w:val="16"/>
          <w:lang w:eastAsia="de-DE"/>
        </w:rPr>
        <w:br/>
        <w:t>model.addAttribute(</w:t>
      </w:r>
      <w:r w:rsidRPr="00F9086D">
        <w:rPr>
          <w:rFonts w:ascii="Courier New" w:eastAsia="Times New Roman" w:hAnsi="Courier New" w:cs="Courier New"/>
          <w:color w:val="6A8759"/>
          <w:sz w:val="16"/>
          <w:szCs w:val="16"/>
          <w:lang w:eastAsia="de-DE"/>
        </w:rPr>
        <w:t>"companies"</w:t>
      </w:r>
      <w:r w:rsidRPr="00F9086D">
        <w:rPr>
          <w:rFonts w:ascii="Courier New" w:eastAsia="Times New Roman" w:hAnsi="Courier New" w:cs="Courier New"/>
          <w:color w:val="CC7832"/>
          <w:sz w:val="16"/>
          <w:szCs w:val="16"/>
          <w:lang w:eastAsia="de-DE"/>
        </w:rPr>
        <w:t xml:space="preserve">, </w:t>
      </w:r>
      <w:r w:rsidRPr="00F9086D">
        <w:rPr>
          <w:rFonts w:ascii="Courier New" w:eastAsia="Times New Roman" w:hAnsi="Courier New" w:cs="Courier New"/>
          <w:color w:val="A9B7C6"/>
          <w:sz w:val="16"/>
          <w:szCs w:val="16"/>
          <w:lang w:eastAsia="de-DE"/>
        </w:rPr>
        <w:t>companies)</w:t>
      </w:r>
      <w:r w:rsidRPr="00F9086D">
        <w:rPr>
          <w:rFonts w:ascii="Courier New" w:eastAsia="Times New Roman" w:hAnsi="Courier New" w:cs="Courier New"/>
          <w:color w:val="CC7832"/>
          <w:sz w:val="16"/>
          <w:szCs w:val="16"/>
          <w:lang w:eastAsia="de-DE"/>
        </w:rPr>
        <w:t>;</w:t>
      </w:r>
      <w:r w:rsidRPr="00F9086D">
        <w:rPr>
          <w:rFonts w:ascii="Courier New" w:eastAsia="Times New Roman" w:hAnsi="Courier New" w:cs="Courier New"/>
          <w:color w:val="CC7832"/>
          <w:sz w:val="16"/>
          <w:szCs w:val="16"/>
          <w:lang w:eastAsia="de-DE"/>
        </w:rPr>
        <w:br/>
        <w:t xml:space="preserve">return  </w:t>
      </w:r>
      <w:r w:rsidRPr="00F9086D">
        <w:rPr>
          <w:rFonts w:ascii="Courier New" w:eastAsia="Times New Roman" w:hAnsi="Courier New" w:cs="Courier New"/>
          <w:color w:val="6A8759"/>
          <w:sz w:val="16"/>
          <w:szCs w:val="16"/>
          <w:lang w:eastAsia="de-DE"/>
        </w:rPr>
        <w:t>"firmen"</w:t>
      </w:r>
      <w:r w:rsidRPr="00F9086D">
        <w:rPr>
          <w:rFonts w:ascii="Courier New" w:eastAsia="Times New Roman" w:hAnsi="Courier New" w:cs="Courier New"/>
          <w:color w:val="CC7832"/>
          <w:sz w:val="16"/>
          <w:szCs w:val="16"/>
          <w:lang w:eastAsia="de-DE"/>
        </w:rPr>
        <w:t>;</w:t>
      </w:r>
    </w:p>
    <w:p w14:paraId="1DCE765F" w14:textId="66377BE7" w:rsidR="00F9086D" w:rsidRDefault="00F9086D" w:rsidP="00CD395E"/>
    <w:p w14:paraId="23F2EFB0" w14:textId="77777777" w:rsidR="00475FBD" w:rsidRDefault="00FB48D8" w:rsidP="004D7312">
      <w:r>
        <w:t xml:space="preserve">Die Anfrage des Services Besucher ruft im Firmenverwaltungsservice </w:t>
      </w:r>
      <w:r w:rsidR="000048D5">
        <w:t>die Methode allCompanies()</w:t>
      </w:r>
      <w:r w:rsidR="00605F31">
        <w:t xml:space="preserve"> (siehe Abbildung ..)</w:t>
      </w:r>
      <w:r w:rsidR="000048D5">
        <w:t xml:space="preserve"> auf. Diese gibt eine Liste mit allen verfügbaren Firmendaten zurück.</w:t>
      </w:r>
      <w:r w:rsidR="002A5BA8">
        <w:t xml:space="preserve"> Im Test auf Abbildung .. soll geprüft werden ob der Circuit Breaker entsprechend der Konfiguration auf den Zustand offen gesetzt wird und eine CallNotPermittetException</w:t>
      </w:r>
      <w:r w:rsidR="00605F31">
        <w:t xml:space="preserve"> </w:t>
      </w:r>
      <w:r w:rsidR="002A5BA8">
        <w:t xml:space="preserve">geworfen wird. Dieses Verhalten wird entsprechend der Konfiguration nach drei Aufrufen mit höchstens </w:t>
      </w:r>
      <w:r w:rsidR="00605F31">
        <w:t xml:space="preserve">einer Zeitüberschreitung ausgelöst. Zur Umsetzung wurde in der Methode allCompanies(), Thread.sleep(1100) eingefügt. Dadurch erfolgt nach jedem Aufruf eine Zeitüberschreitung. </w:t>
      </w:r>
    </w:p>
    <w:p w14:paraId="3B144CC1" w14:textId="19065B8D" w:rsidR="004D7312" w:rsidRPr="004D7312" w:rsidRDefault="00605F31" w:rsidP="004D7312">
      <w:pPr>
        <w:rPr>
          <w:lang w:eastAsia="de-DE"/>
        </w:rPr>
      </w:pPr>
      <w:r>
        <w:t xml:space="preserve">Die Konsolenausgabe wird auf Abbildung.. dargestellt. Es wird dreimal der Firmenname des ersten Datensatzes aus der Firmendatenliste ausgegeben. Weil alle drei Aufrufe die Zeit überscheiten wird nach dem dritten Aufruf eine CallNotPermittetException geworfen und der Circuit Breaker geöffnet. </w:t>
      </w:r>
      <w:r w:rsidR="004A51BA">
        <w:t>Die Fehlermeldung wird in der Konsole ausgegeben. Über einen bestimmten Zeitraum ist keine Anfrage an den Firmenverwaltungsservice mehr möglich.</w:t>
      </w:r>
      <w:r>
        <w:t xml:space="preserve"> </w:t>
      </w:r>
      <w:r w:rsidR="004D7312">
        <w:t xml:space="preserve">Der Zeitraum für den offenen Zustand kann mit „ </w:t>
      </w:r>
      <w:r w:rsidR="004D7312" w:rsidRPr="004D7312">
        <w:rPr>
          <w:lang w:eastAsia="de-DE"/>
        </w:rPr>
        <w:t>.waitDurationInOpenState(Duration.ofSeconds(</w:t>
      </w:r>
      <w:r w:rsidR="004D7312">
        <w:rPr>
          <w:lang w:eastAsia="de-DE"/>
        </w:rPr>
        <w:t>seconds</w:t>
      </w:r>
      <w:r w:rsidR="004D7312" w:rsidRPr="004D7312">
        <w:rPr>
          <w:lang w:eastAsia="de-DE"/>
        </w:rPr>
        <w:t>))</w:t>
      </w:r>
      <w:r w:rsidR="004D7312">
        <w:rPr>
          <w:lang w:eastAsia="de-DE"/>
        </w:rPr>
        <w:t xml:space="preserve"> “ festgelegt werden. Nach Ablauf der festgelegten Zeit geht der Circuit Breaker in den Zustand halb offen und nach weiteren Erfolgreichen Aufrufen in den Zustand </w:t>
      </w:r>
      <w:r w:rsidR="00CD748C">
        <w:rPr>
          <w:lang w:eastAsia="de-DE"/>
        </w:rPr>
        <w:t>geschlossen</w:t>
      </w:r>
      <w:r w:rsidR="004D7312">
        <w:rPr>
          <w:lang w:eastAsia="de-DE"/>
        </w:rPr>
        <w:t xml:space="preserve">. </w:t>
      </w:r>
    </w:p>
    <w:p w14:paraId="0A67E083" w14:textId="77777777" w:rsidR="00336B5B" w:rsidRDefault="00336B5B" w:rsidP="00CD395E"/>
    <w:p w14:paraId="0CB3E9B0" w14:textId="77777777" w:rsidR="00336B5B" w:rsidRPr="00336B5B" w:rsidRDefault="00336B5B" w:rsidP="00336B5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336B5B">
        <w:rPr>
          <w:rFonts w:ascii="Courier New" w:eastAsia="Times New Roman" w:hAnsi="Courier New" w:cs="Courier New"/>
          <w:color w:val="BBB529"/>
          <w:sz w:val="16"/>
          <w:szCs w:val="16"/>
          <w:lang w:eastAsia="de-DE"/>
        </w:rPr>
        <w:t>@GetMapping</w:t>
      </w:r>
      <w:r w:rsidRPr="00336B5B">
        <w:rPr>
          <w:rFonts w:ascii="Courier New" w:eastAsia="Times New Roman" w:hAnsi="Courier New" w:cs="Courier New"/>
          <w:color w:val="A9B7C6"/>
          <w:sz w:val="16"/>
          <w:szCs w:val="16"/>
          <w:lang w:eastAsia="de-DE"/>
        </w:rPr>
        <w:t>(</w:t>
      </w:r>
      <w:r w:rsidRPr="00336B5B">
        <w:rPr>
          <w:rFonts w:ascii="Courier New" w:eastAsia="Times New Roman" w:hAnsi="Courier New" w:cs="Courier New"/>
          <w:color w:val="6A8759"/>
          <w:sz w:val="16"/>
          <w:szCs w:val="16"/>
          <w:lang w:eastAsia="de-DE"/>
        </w:rPr>
        <w:t>"/allCompanies"</w:t>
      </w:r>
      <w:r w:rsidRPr="00336B5B">
        <w:rPr>
          <w:rFonts w:ascii="Courier New" w:eastAsia="Times New Roman" w:hAnsi="Courier New" w:cs="Courier New"/>
          <w:color w:val="A9B7C6"/>
          <w:sz w:val="16"/>
          <w:szCs w:val="16"/>
          <w:lang w:eastAsia="de-DE"/>
        </w:rPr>
        <w:t>)</w:t>
      </w:r>
      <w:r w:rsidRPr="00336B5B">
        <w:rPr>
          <w:rFonts w:ascii="Courier New" w:eastAsia="Times New Roman" w:hAnsi="Courier New" w:cs="Courier New"/>
          <w:color w:val="A9B7C6"/>
          <w:sz w:val="16"/>
          <w:szCs w:val="16"/>
          <w:lang w:eastAsia="de-DE"/>
        </w:rPr>
        <w:br/>
      </w:r>
      <w:r w:rsidRPr="00336B5B">
        <w:rPr>
          <w:rFonts w:ascii="Courier New" w:eastAsia="Times New Roman" w:hAnsi="Courier New" w:cs="Courier New"/>
          <w:color w:val="BBB529"/>
          <w:sz w:val="16"/>
          <w:szCs w:val="16"/>
          <w:lang w:eastAsia="de-DE"/>
        </w:rPr>
        <w:t>@ResponseBody</w:t>
      </w:r>
      <w:r w:rsidRPr="00336B5B">
        <w:rPr>
          <w:rFonts w:ascii="Courier New" w:eastAsia="Times New Roman" w:hAnsi="Courier New" w:cs="Courier New"/>
          <w:color w:val="BBB529"/>
          <w:sz w:val="16"/>
          <w:szCs w:val="16"/>
          <w:lang w:eastAsia="de-DE"/>
        </w:rPr>
        <w:br/>
      </w:r>
      <w:r w:rsidRPr="00336B5B">
        <w:rPr>
          <w:rFonts w:ascii="Courier New" w:eastAsia="Times New Roman" w:hAnsi="Courier New" w:cs="Courier New"/>
          <w:color w:val="CC7832"/>
          <w:sz w:val="16"/>
          <w:szCs w:val="16"/>
          <w:lang w:eastAsia="de-DE"/>
        </w:rPr>
        <w:t xml:space="preserve">public </w:t>
      </w:r>
      <w:r w:rsidRPr="00336B5B">
        <w:rPr>
          <w:rFonts w:ascii="Courier New" w:eastAsia="Times New Roman" w:hAnsi="Courier New" w:cs="Courier New"/>
          <w:color w:val="A9B7C6"/>
          <w:sz w:val="16"/>
          <w:szCs w:val="16"/>
          <w:lang w:eastAsia="de-DE"/>
        </w:rPr>
        <w:t xml:space="preserve">ResponseEntity &lt;List&lt;CompanyData&gt;&gt; </w:t>
      </w:r>
      <w:r w:rsidRPr="00336B5B">
        <w:rPr>
          <w:rFonts w:ascii="Courier New" w:eastAsia="Times New Roman" w:hAnsi="Courier New" w:cs="Courier New"/>
          <w:color w:val="FFC66D"/>
          <w:sz w:val="16"/>
          <w:szCs w:val="16"/>
          <w:lang w:eastAsia="de-DE"/>
        </w:rPr>
        <w:t>allCompanies</w:t>
      </w:r>
      <w:r w:rsidRPr="00336B5B">
        <w:rPr>
          <w:rFonts w:ascii="Courier New" w:eastAsia="Times New Roman" w:hAnsi="Courier New" w:cs="Courier New"/>
          <w:color w:val="A9B7C6"/>
          <w:sz w:val="16"/>
          <w:szCs w:val="16"/>
          <w:lang w:eastAsia="de-DE"/>
        </w:rPr>
        <w:t xml:space="preserve">() </w:t>
      </w:r>
      <w:r w:rsidRPr="00336B5B">
        <w:rPr>
          <w:rFonts w:ascii="Courier New" w:eastAsia="Times New Roman" w:hAnsi="Courier New" w:cs="Courier New"/>
          <w:color w:val="CC7832"/>
          <w:sz w:val="16"/>
          <w:szCs w:val="16"/>
          <w:lang w:eastAsia="de-DE"/>
        </w:rPr>
        <w:t xml:space="preserve">throws </w:t>
      </w:r>
      <w:r w:rsidRPr="00336B5B">
        <w:rPr>
          <w:rFonts w:ascii="Courier New" w:eastAsia="Times New Roman" w:hAnsi="Courier New" w:cs="Courier New"/>
          <w:color w:val="A9B7C6"/>
          <w:sz w:val="16"/>
          <w:szCs w:val="16"/>
          <w:lang w:eastAsia="de-DE"/>
        </w:rPr>
        <w:t>InterruptedException {</w:t>
      </w:r>
      <w:r w:rsidRPr="00336B5B">
        <w:rPr>
          <w:rFonts w:ascii="Courier New" w:eastAsia="Times New Roman" w:hAnsi="Courier New" w:cs="Courier New"/>
          <w:color w:val="A9B7C6"/>
          <w:sz w:val="16"/>
          <w:szCs w:val="16"/>
          <w:lang w:eastAsia="de-DE"/>
        </w:rPr>
        <w:br/>
      </w:r>
      <w:r w:rsidRPr="00336B5B">
        <w:rPr>
          <w:rFonts w:ascii="Courier New" w:eastAsia="Times New Roman" w:hAnsi="Courier New" w:cs="Courier New"/>
          <w:color w:val="A9B7C6"/>
          <w:sz w:val="16"/>
          <w:szCs w:val="16"/>
          <w:lang w:eastAsia="de-DE"/>
        </w:rPr>
        <w:br/>
        <w:t xml:space="preserve">    Thread.</w:t>
      </w:r>
      <w:r w:rsidRPr="00336B5B">
        <w:rPr>
          <w:rFonts w:ascii="Courier New" w:eastAsia="Times New Roman" w:hAnsi="Courier New" w:cs="Courier New"/>
          <w:i/>
          <w:iCs/>
          <w:color w:val="A9B7C6"/>
          <w:sz w:val="16"/>
          <w:szCs w:val="16"/>
          <w:lang w:eastAsia="de-DE"/>
        </w:rPr>
        <w:t>sleep</w:t>
      </w:r>
      <w:r w:rsidRPr="00336B5B">
        <w:rPr>
          <w:rFonts w:ascii="Courier New" w:eastAsia="Times New Roman" w:hAnsi="Courier New" w:cs="Courier New"/>
          <w:color w:val="A9B7C6"/>
          <w:sz w:val="16"/>
          <w:szCs w:val="16"/>
          <w:lang w:eastAsia="de-DE"/>
        </w:rPr>
        <w:t>(</w:t>
      </w:r>
      <w:r w:rsidRPr="00336B5B">
        <w:rPr>
          <w:rFonts w:ascii="Courier New" w:eastAsia="Times New Roman" w:hAnsi="Courier New" w:cs="Courier New"/>
          <w:color w:val="6897BB"/>
          <w:sz w:val="16"/>
          <w:szCs w:val="16"/>
          <w:lang w:eastAsia="de-DE"/>
        </w:rPr>
        <w:t>1100</w:t>
      </w:r>
      <w:r w:rsidRPr="00336B5B">
        <w:rPr>
          <w:rFonts w:ascii="Courier New" w:eastAsia="Times New Roman" w:hAnsi="Courier New" w:cs="Courier New"/>
          <w:color w:val="A9B7C6"/>
          <w:sz w:val="16"/>
          <w:szCs w:val="16"/>
          <w:lang w:eastAsia="de-DE"/>
        </w:rPr>
        <w:t>)</w:t>
      </w:r>
      <w:r w:rsidRPr="00336B5B">
        <w:rPr>
          <w:rFonts w:ascii="Courier New" w:eastAsia="Times New Roman" w:hAnsi="Courier New" w:cs="Courier New"/>
          <w:color w:val="CC7832"/>
          <w:sz w:val="16"/>
          <w:szCs w:val="16"/>
          <w:lang w:eastAsia="de-DE"/>
        </w:rPr>
        <w:t>;</w:t>
      </w:r>
      <w:r w:rsidRPr="00336B5B">
        <w:rPr>
          <w:rFonts w:ascii="Courier New" w:eastAsia="Times New Roman" w:hAnsi="Courier New" w:cs="Courier New"/>
          <w:color w:val="CC7832"/>
          <w:sz w:val="16"/>
          <w:szCs w:val="16"/>
          <w:lang w:eastAsia="de-DE"/>
        </w:rPr>
        <w:br/>
      </w:r>
      <w:r w:rsidRPr="00336B5B">
        <w:rPr>
          <w:rFonts w:ascii="Courier New" w:eastAsia="Times New Roman" w:hAnsi="Courier New" w:cs="Courier New"/>
          <w:color w:val="CC7832"/>
          <w:sz w:val="16"/>
          <w:szCs w:val="16"/>
          <w:lang w:eastAsia="de-DE"/>
        </w:rPr>
        <w:br/>
        <w:t xml:space="preserve">    </w:t>
      </w:r>
      <w:r w:rsidRPr="00336B5B">
        <w:rPr>
          <w:rFonts w:ascii="Courier New" w:eastAsia="Times New Roman" w:hAnsi="Courier New" w:cs="Courier New"/>
          <w:color w:val="A9B7C6"/>
          <w:sz w:val="16"/>
          <w:szCs w:val="16"/>
          <w:lang w:eastAsia="de-DE"/>
        </w:rPr>
        <w:t xml:space="preserve">List&lt;CompanyData&gt; companyDataList = </w:t>
      </w:r>
      <w:r w:rsidRPr="00336B5B">
        <w:rPr>
          <w:rFonts w:ascii="Courier New" w:eastAsia="Times New Roman" w:hAnsi="Courier New" w:cs="Courier New"/>
          <w:color w:val="9876AA"/>
          <w:sz w:val="16"/>
          <w:szCs w:val="16"/>
          <w:lang w:eastAsia="de-DE"/>
        </w:rPr>
        <w:t>companyDataRepository</w:t>
      </w:r>
      <w:r w:rsidRPr="00336B5B">
        <w:rPr>
          <w:rFonts w:ascii="Courier New" w:eastAsia="Times New Roman" w:hAnsi="Courier New" w:cs="Courier New"/>
          <w:color w:val="A9B7C6"/>
          <w:sz w:val="16"/>
          <w:szCs w:val="16"/>
          <w:lang w:eastAsia="de-DE"/>
        </w:rPr>
        <w:t>.findAll()</w:t>
      </w:r>
      <w:r w:rsidRPr="00336B5B">
        <w:rPr>
          <w:rFonts w:ascii="Courier New" w:eastAsia="Times New Roman" w:hAnsi="Courier New" w:cs="Courier New"/>
          <w:color w:val="CC7832"/>
          <w:sz w:val="16"/>
          <w:szCs w:val="16"/>
          <w:lang w:eastAsia="de-DE"/>
        </w:rPr>
        <w:t>;</w:t>
      </w:r>
      <w:r w:rsidRPr="00336B5B">
        <w:rPr>
          <w:rFonts w:ascii="Courier New" w:eastAsia="Times New Roman" w:hAnsi="Courier New" w:cs="Courier New"/>
          <w:color w:val="CC7832"/>
          <w:sz w:val="16"/>
          <w:szCs w:val="16"/>
          <w:lang w:eastAsia="de-DE"/>
        </w:rPr>
        <w:br/>
        <w:t xml:space="preserve">    return </w:t>
      </w:r>
      <w:r w:rsidRPr="00336B5B">
        <w:rPr>
          <w:rFonts w:ascii="Courier New" w:eastAsia="Times New Roman" w:hAnsi="Courier New" w:cs="Courier New"/>
          <w:color w:val="A9B7C6"/>
          <w:sz w:val="16"/>
          <w:szCs w:val="16"/>
          <w:lang w:eastAsia="de-DE"/>
        </w:rPr>
        <w:t>ResponseEntity.</w:t>
      </w:r>
      <w:r w:rsidRPr="00336B5B">
        <w:rPr>
          <w:rFonts w:ascii="Courier New" w:eastAsia="Times New Roman" w:hAnsi="Courier New" w:cs="Courier New"/>
          <w:i/>
          <w:iCs/>
          <w:color w:val="A9B7C6"/>
          <w:sz w:val="16"/>
          <w:szCs w:val="16"/>
          <w:lang w:eastAsia="de-DE"/>
        </w:rPr>
        <w:t>status</w:t>
      </w:r>
      <w:r w:rsidRPr="00336B5B">
        <w:rPr>
          <w:rFonts w:ascii="Courier New" w:eastAsia="Times New Roman" w:hAnsi="Courier New" w:cs="Courier New"/>
          <w:color w:val="A9B7C6"/>
          <w:sz w:val="16"/>
          <w:szCs w:val="16"/>
          <w:lang w:eastAsia="de-DE"/>
        </w:rPr>
        <w:t>(HttpStatus.</w:t>
      </w:r>
      <w:r w:rsidRPr="00336B5B">
        <w:rPr>
          <w:rFonts w:ascii="Courier New" w:eastAsia="Times New Roman" w:hAnsi="Courier New" w:cs="Courier New"/>
          <w:i/>
          <w:iCs/>
          <w:color w:val="9876AA"/>
          <w:sz w:val="16"/>
          <w:szCs w:val="16"/>
          <w:lang w:eastAsia="de-DE"/>
        </w:rPr>
        <w:t>CREATED</w:t>
      </w:r>
      <w:r w:rsidRPr="00336B5B">
        <w:rPr>
          <w:rFonts w:ascii="Courier New" w:eastAsia="Times New Roman" w:hAnsi="Courier New" w:cs="Courier New"/>
          <w:color w:val="A9B7C6"/>
          <w:sz w:val="16"/>
          <w:szCs w:val="16"/>
          <w:lang w:eastAsia="de-DE"/>
        </w:rPr>
        <w:t>).body(companyDataList)</w:t>
      </w:r>
      <w:r w:rsidRPr="00336B5B">
        <w:rPr>
          <w:rFonts w:ascii="Courier New" w:eastAsia="Times New Roman" w:hAnsi="Courier New" w:cs="Courier New"/>
          <w:color w:val="CC7832"/>
          <w:sz w:val="16"/>
          <w:szCs w:val="16"/>
          <w:lang w:eastAsia="de-DE"/>
        </w:rPr>
        <w:t>;</w:t>
      </w:r>
      <w:r w:rsidRPr="00336B5B">
        <w:rPr>
          <w:rFonts w:ascii="Courier New" w:eastAsia="Times New Roman" w:hAnsi="Courier New" w:cs="Courier New"/>
          <w:color w:val="CC7832"/>
          <w:sz w:val="16"/>
          <w:szCs w:val="16"/>
          <w:lang w:eastAsia="de-DE"/>
        </w:rPr>
        <w:br/>
      </w:r>
      <w:r w:rsidRPr="00336B5B">
        <w:rPr>
          <w:rFonts w:ascii="Courier New" w:eastAsia="Times New Roman" w:hAnsi="Courier New" w:cs="Courier New"/>
          <w:color w:val="CC7832"/>
          <w:sz w:val="16"/>
          <w:szCs w:val="16"/>
          <w:lang w:eastAsia="de-DE"/>
        </w:rPr>
        <w:br/>
      </w:r>
      <w:r w:rsidRPr="00336B5B">
        <w:rPr>
          <w:rFonts w:ascii="Courier New" w:eastAsia="Times New Roman" w:hAnsi="Courier New" w:cs="Courier New"/>
          <w:color w:val="A9B7C6"/>
          <w:sz w:val="16"/>
          <w:szCs w:val="16"/>
          <w:lang w:eastAsia="de-DE"/>
        </w:rPr>
        <w:t>}</w:t>
      </w:r>
    </w:p>
    <w:p w14:paraId="65BBB90C" w14:textId="3D88A602" w:rsidR="00F9086D" w:rsidRDefault="00F9086D" w:rsidP="00CD395E"/>
    <w:p w14:paraId="7BA28782" w14:textId="77777777" w:rsidR="009B7BA6" w:rsidRPr="009B7BA6" w:rsidRDefault="009B7BA6" w:rsidP="009B7BA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9B7BA6">
        <w:rPr>
          <w:rFonts w:ascii="Courier New" w:eastAsia="Times New Roman" w:hAnsi="Courier New" w:cs="Courier New"/>
          <w:color w:val="E8BF6A"/>
          <w:sz w:val="16"/>
          <w:szCs w:val="16"/>
          <w:lang w:eastAsia="de-DE"/>
        </w:rPr>
        <w:t xml:space="preserve">&lt;div </w:t>
      </w:r>
      <w:r w:rsidRPr="009B7BA6">
        <w:rPr>
          <w:rFonts w:ascii="Courier New" w:eastAsia="Times New Roman" w:hAnsi="Courier New" w:cs="Courier New"/>
          <w:color w:val="BABABA"/>
          <w:sz w:val="16"/>
          <w:szCs w:val="16"/>
          <w:lang w:eastAsia="de-DE"/>
        </w:rPr>
        <w:t>class</w:t>
      </w:r>
      <w:r w:rsidRPr="009B7BA6">
        <w:rPr>
          <w:rFonts w:ascii="Courier New" w:eastAsia="Times New Roman" w:hAnsi="Courier New" w:cs="Courier New"/>
          <w:color w:val="A5C261"/>
          <w:sz w:val="16"/>
          <w:szCs w:val="16"/>
          <w:lang w:eastAsia="de-DE"/>
        </w:rPr>
        <w:t xml:space="preserve">="col-sm-3" </w:t>
      </w:r>
      <w:r w:rsidRPr="009B7BA6">
        <w:rPr>
          <w:rFonts w:ascii="Courier New" w:eastAsia="Times New Roman" w:hAnsi="Courier New" w:cs="Courier New"/>
          <w:color w:val="E8BF6A"/>
          <w:sz w:val="16"/>
          <w:szCs w:val="16"/>
          <w:lang w:eastAsia="de-DE"/>
        </w:rPr>
        <w:t>&gt;</w:t>
      </w:r>
      <w:r w:rsidRPr="009B7BA6">
        <w:rPr>
          <w:rFonts w:ascii="Courier New" w:eastAsia="Times New Roman" w:hAnsi="Courier New" w:cs="Courier New"/>
          <w:color w:val="E8BF6A"/>
          <w:sz w:val="16"/>
          <w:szCs w:val="16"/>
          <w:lang w:eastAsia="de-DE"/>
        </w:rPr>
        <w:br/>
        <w:t xml:space="preserve">    &lt;table </w:t>
      </w:r>
      <w:r w:rsidRPr="009B7BA6">
        <w:rPr>
          <w:rFonts w:ascii="Courier New" w:eastAsia="Times New Roman" w:hAnsi="Courier New" w:cs="Courier New"/>
          <w:color w:val="BABABA"/>
          <w:sz w:val="16"/>
          <w:szCs w:val="16"/>
          <w:lang w:eastAsia="de-DE"/>
        </w:rPr>
        <w:t>class</w:t>
      </w:r>
      <w:r w:rsidRPr="009B7BA6">
        <w:rPr>
          <w:rFonts w:ascii="Courier New" w:eastAsia="Times New Roman" w:hAnsi="Courier New" w:cs="Courier New"/>
          <w:color w:val="A5C261"/>
          <w:sz w:val="16"/>
          <w:szCs w:val="16"/>
          <w:lang w:eastAsia="de-DE"/>
        </w:rPr>
        <w:t xml:space="preserve">="table" </w:t>
      </w:r>
      <w:r w:rsidRPr="009B7BA6">
        <w:rPr>
          <w:rFonts w:ascii="Courier New" w:eastAsia="Times New Roman" w:hAnsi="Courier New" w:cs="Courier New"/>
          <w:color w:val="9876AA"/>
          <w:sz w:val="16"/>
          <w:szCs w:val="16"/>
          <w:lang w:eastAsia="de-DE"/>
        </w:rPr>
        <w:t>th</w:t>
      </w:r>
      <w:r w:rsidRPr="009B7BA6">
        <w:rPr>
          <w:rFonts w:ascii="Courier New" w:eastAsia="Times New Roman" w:hAnsi="Courier New" w:cs="Courier New"/>
          <w:color w:val="BABABA"/>
          <w:sz w:val="16"/>
          <w:szCs w:val="16"/>
          <w:lang w:eastAsia="de-DE"/>
        </w:rPr>
        <w:t>:if</w:t>
      </w:r>
      <w:r w:rsidRPr="009B7BA6">
        <w:rPr>
          <w:rFonts w:ascii="Courier New" w:eastAsia="Times New Roman" w:hAnsi="Courier New" w:cs="Courier New"/>
          <w:color w:val="A5C261"/>
          <w:sz w:val="16"/>
          <w:szCs w:val="16"/>
          <w:lang w:eastAsia="de-DE"/>
        </w:rPr>
        <w:t>="${companies.empty}"</w:t>
      </w:r>
      <w:r w:rsidRPr="009B7BA6">
        <w:rPr>
          <w:rFonts w:ascii="Courier New" w:eastAsia="Times New Roman" w:hAnsi="Courier New" w:cs="Courier New"/>
          <w:color w:val="E8BF6A"/>
          <w:sz w:val="16"/>
          <w:szCs w:val="16"/>
          <w:lang w:eastAsia="de-DE"/>
        </w:rPr>
        <w:t>&gt;</w:t>
      </w:r>
      <w:r w:rsidRPr="009B7BA6">
        <w:rPr>
          <w:rFonts w:ascii="Courier New" w:eastAsia="Times New Roman" w:hAnsi="Courier New" w:cs="Courier New"/>
          <w:color w:val="E8BF6A"/>
          <w:sz w:val="16"/>
          <w:szCs w:val="16"/>
          <w:lang w:eastAsia="de-DE"/>
        </w:rPr>
        <w:br/>
      </w:r>
      <w:r w:rsidRPr="009B7BA6">
        <w:rPr>
          <w:rFonts w:ascii="Courier New" w:eastAsia="Times New Roman" w:hAnsi="Courier New" w:cs="Courier New"/>
          <w:color w:val="E8BF6A"/>
          <w:sz w:val="16"/>
          <w:szCs w:val="16"/>
          <w:lang w:eastAsia="de-DE"/>
        </w:rPr>
        <w:lastRenderedPageBreak/>
        <w:t xml:space="preserve">        &lt;td </w:t>
      </w:r>
      <w:r w:rsidRPr="009B7BA6">
        <w:rPr>
          <w:rFonts w:ascii="Courier New" w:eastAsia="Times New Roman" w:hAnsi="Courier New" w:cs="Courier New"/>
          <w:color w:val="BABABA"/>
          <w:sz w:val="16"/>
          <w:szCs w:val="16"/>
          <w:lang w:eastAsia="de-DE"/>
        </w:rPr>
        <w:t>colspan</w:t>
      </w:r>
      <w:r w:rsidRPr="009B7BA6">
        <w:rPr>
          <w:rFonts w:ascii="Courier New" w:eastAsia="Times New Roman" w:hAnsi="Courier New" w:cs="Courier New"/>
          <w:color w:val="A5C261"/>
          <w:sz w:val="16"/>
          <w:szCs w:val="16"/>
          <w:lang w:eastAsia="de-DE"/>
        </w:rPr>
        <w:t>="2"</w:t>
      </w:r>
      <w:r w:rsidRPr="009B7BA6">
        <w:rPr>
          <w:rFonts w:ascii="Courier New" w:eastAsia="Times New Roman" w:hAnsi="Courier New" w:cs="Courier New"/>
          <w:color w:val="E8BF6A"/>
          <w:sz w:val="16"/>
          <w:szCs w:val="16"/>
          <w:lang w:eastAsia="de-DE"/>
        </w:rPr>
        <w:t xml:space="preserve">&gt; </w:t>
      </w:r>
      <w:r w:rsidRPr="009B7BA6">
        <w:rPr>
          <w:rFonts w:ascii="Courier New" w:eastAsia="Times New Roman" w:hAnsi="Courier New" w:cs="Courier New"/>
          <w:color w:val="A9B7C6"/>
          <w:sz w:val="16"/>
          <w:szCs w:val="16"/>
          <w:lang w:eastAsia="de-DE"/>
        </w:rPr>
        <w:t xml:space="preserve">Service ist nicht verfügbar </w:t>
      </w:r>
      <w:r w:rsidRPr="009B7BA6">
        <w:rPr>
          <w:rFonts w:ascii="Courier New" w:eastAsia="Times New Roman" w:hAnsi="Courier New" w:cs="Courier New"/>
          <w:color w:val="E8BF6A"/>
          <w:sz w:val="16"/>
          <w:szCs w:val="16"/>
          <w:lang w:eastAsia="de-DE"/>
        </w:rPr>
        <w:t>&lt;/td&gt;</w:t>
      </w:r>
      <w:r w:rsidRPr="009B7BA6">
        <w:rPr>
          <w:rFonts w:ascii="Courier New" w:eastAsia="Times New Roman" w:hAnsi="Courier New" w:cs="Courier New"/>
          <w:color w:val="E8BF6A"/>
          <w:sz w:val="16"/>
          <w:szCs w:val="16"/>
          <w:lang w:eastAsia="de-DE"/>
        </w:rPr>
        <w:br/>
        <w:t xml:space="preserve">    &lt;/table&gt;</w:t>
      </w:r>
      <w:r w:rsidRPr="009B7BA6">
        <w:rPr>
          <w:rFonts w:ascii="Courier New" w:eastAsia="Times New Roman" w:hAnsi="Courier New" w:cs="Courier New"/>
          <w:color w:val="E8BF6A"/>
          <w:sz w:val="16"/>
          <w:szCs w:val="16"/>
          <w:lang w:eastAsia="de-DE"/>
        </w:rPr>
        <w:br/>
        <w:t xml:space="preserve">    &lt;table </w:t>
      </w:r>
      <w:r w:rsidRPr="009B7BA6">
        <w:rPr>
          <w:rFonts w:ascii="Courier New" w:eastAsia="Times New Roman" w:hAnsi="Courier New" w:cs="Courier New"/>
          <w:color w:val="BABABA"/>
          <w:sz w:val="16"/>
          <w:szCs w:val="16"/>
          <w:lang w:eastAsia="de-DE"/>
        </w:rPr>
        <w:t>class</w:t>
      </w:r>
      <w:r w:rsidRPr="009B7BA6">
        <w:rPr>
          <w:rFonts w:ascii="Courier New" w:eastAsia="Times New Roman" w:hAnsi="Courier New" w:cs="Courier New"/>
          <w:color w:val="A5C261"/>
          <w:sz w:val="16"/>
          <w:szCs w:val="16"/>
          <w:lang w:eastAsia="de-DE"/>
        </w:rPr>
        <w:t xml:space="preserve">="table" </w:t>
      </w:r>
      <w:r w:rsidRPr="009B7BA6">
        <w:rPr>
          <w:rFonts w:ascii="Courier New" w:eastAsia="Times New Roman" w:hAnsi="Courier New" w:cs="Courier New"/>
          <w:color w:val="9876AA"/>
          <w:sz w:val="16"/>
          <w:szCs w:val="16"/>
          <w:lang w:eastAsia="de-DE"/>
        </w:rPr>
        <w:t>th</w:t>
      </w:r>
      <w:r w:rsidRPr="009B7BA6">
        <w:rPr>
          <w:rFonts w:ascii="Courier New" w:eastAsia="Times New Roman" w:hAnsi="Courier New" w:cs="Courier New"/>
          <w:color w:val="BABABA"/>
          <w:sz w:val="16"/>
          <w:szCs w:val="16"/>
          <w:lang w:eastAsia="de-DE"/>
        </w:rPr>
        <w:t>:each</w:t>
      </w:r>
      <w:r w:rsidRPr="009B7BA6">
        <w:rPr>
          <w:rFonts w:ascii="Courier New" w:eastAsia="Times New Roman" w:hAnsi="Courier New" w:cs="Courier New"/>
          <w:color w:val="A5C261"/>
          <w:sz w:val="16"/>
          <w:szCs w:val="16"/>
          <w:lang w:eastAsia="de-DE"/>
        </w:rPr>
        <w:t>="company : ${companies}"</w:t>
      </w:r>
      <w:r w:rsidRPr="009B7BA6">
        <w:rPr>
          <w:rFonts w:ascii="Courier New" w:eastAsia="Times New Roman" w:hAnsi="Courier New" w:cs="Courier New"/>
          <w:color w:val="E8BF6A"/>
          <w:sz w:val="16"/>
          <w:szCs w:val="16"/>
          <w:lang w:eastAsia="de-DE"/>
        </w:rPr>
        <w:t>&gt;</w:t>
      </w:r>
      <w:r w:rsidRPr="009B7BA6">
        <w:rPr>
          <w:rFonts w:ascii="Courier New" w:eastAsia="Times New Roman" w:hAnsi="Courier New" w:cs="Courier New"/>
          <w:color w:val="E8BF6A"/>
          <w:sz w:val="16"/>
          <w:szCs w:val="16"/>
          <w:lang w:eastAsia="de-DE"/>
        </w:rPr>
        <w:br/>
        <w:t xml:space="preserve">        &lt;tbody&gt;</w:t>
      </w:r>
      <w:r w:rsidRPr="009B7BA6">
        <w:rPr>
          <w:rFonts w:ascii="Courier New" w:eastAsia="Times New Roman" w:hAnsi="Courier New" w:cs="Courier New"/>
          <w:color w:val="E8BF6A"/>
          <w:sz w:val="16"/>
          <w:szCs w:val="16"/>
          <w:lang w:eastAsia="de-DE"/>
        </w:rPr>
        <w:br/>
        <w:t xml:space="preserve">        &lt;tr &gt;</w:t>
      </w:r>
      <w:r w:rsidRPr="009B7BA6">
        <w:rPr>
          <w:rFonts w:ascii="Courier New" w:eastAsia="Times New Roman" w:hAnsi="Courier New" w:cs="Courier New"/>
          <w:color w:val="E8BF6A"/>
          <w:sz w:val="16"/>
          <w:szCs w:val="16"/>
          <w:lang w:eastAsia="de-DE"/>
        </w:rPr>
        <w:br/>
        <w:t xml:space="preserve">            &lt;td &gt;</w:t>
      </w:r>
      <w:r w:rsidRPr="009B7BA6">
        <w:rPr>
          <w:rFonts w:ascii="Courier New" w:eastAsia="Times New Roman" w:hAnsi="Courier New" w:cs="Courier New"/>
          <w:color w:val="A9B7C6"/>
          <w:sz w:val="16"/>
          <w:szCs w:val="16"/>
          <w:lang w:eastAsia="de-DE"/>
        </w:rPr>
        <w:t>Firmenname:</w:t>
      </w:r>
      <w:r w:rsidRPr="009B7BA6">
        <w:rPr>
          <w:rFonts w:ascii="Courier New" w:eastAsia="Times New Roman" w:hAnsi="Courier New" w:cs="Courier New"/>
          <w:color w:val="E8BF6A"/>
          <w:sz w:val="16"/>
          <w:szCs w:val="16"/>
          <w:lang w:eastAsia="de-DE"/>
        </w:rPr>
        <w:t xml:space="preserve">&lt;/td&gt;&lt;td </w:t>
      </w:r>
      <w:r w:rsidRPr="009B7BA6">
        <w:rPr>
          <w:rFonts w:ascii="Courier New" w:eastAsia="Times New Roman" w:hAnsi="Courier New" w:cs="Courier New"/>
          <w:color w:val="9876AA"/>
          <w:sz w:val="16"/>
          <w:szCs w:val="16"/>
          <w:lang w:eastAsia="de-DE"/>
        </w:rPr>
        <w:t>th</w:t>
      </w:r>
      <w:r w:rsidRPr="009B7BA6">
        <w:rPr>
          <w:rFonts w:ascii="Courier New" w:eastAsia="Times New Roman" w:hAnsi="Courier New" w:cs="Courier New"/>
          <w:color w:val="BABABA"/>
          <w:sz w:val="16"/>
          <w:szCs w:val="16"/>
          <w:lang w:eastAsia="de-DE"/>
        </w:rPr>
        <w:t>:text</w:t>
      </w:r>
      <w:r w:rsidRPr="009B7BA6">
        <w:rPr>
          <w:rFonts w:ascii="Courier New" w:eastAsia="Times New Roman" w:hAnsi="Courier New" w:cs="Courier New"/>
          <w:color w:val="A5C261"/>
          <w:sz w:val="16"/>
          <w:szCs w:val="16"/>
          <w:lang w:eastAsia="de-DE"/>
        </w:rPr>
        <w:t xml:space="preserve">="${company.companyName}" </w:t>
      </w:r>
      <w:r w:rsidRPr="009B7BA6">
        <w:rPr>
          <w:rFonts w:ascii="Courier New" w:eastAsia="Times New Roman" w:hAnsi="Courier New" w:cs="Courier New"/>
          <w:color w:val="E8BF6A"/>
          <w:sz w:val="16"/>
          <w:szCs w:val="16"/>
          <w:lang w:eastAsia="de-DE"/>
        </w:rPr>
        <w:t>&gt;&lt;/td&gt;</w:t>
      </w:r>
      <w:r w:rsidRPr="009B7BA6">
        <w:rPr>
          <w:rFonts w:ascii="Courier New" w:eastAsia="Times New Roman" w:hAnsi="Courier New" w:cs="Courier New"/>
          <w:color w:val="E8BF6A"/>
          <w:sz w:val="16"/>
          <w:szCs w:val="16"/>
          <w:lang w:eastAsia="de-DE"/>
        </w:rPr>
        <w:br/>
        <w:t xml:space="preserve">        &lt;/tr&gt;</w:t>
      </w:r>
      <w:r w:rsidRPr="009B7BA6">
        <w:rPr>
          <w:rFonts w:ascii="Courier New" w:eastAsia="Times New Roman" w:hAnsi="Courier New" w:cs="Courier New"/>
          <w:color w:val="E8BF6A"/>
          <w:sz w:val="16"/>
          <w:szCs w:val="16"/>
          <w:lang w:eastAsia="de-DE"/>
        </w:rPr>
        <w:br/>
        <w:t xml:space="preserve">        &lt;tr&gt;</w:t>
      </w:r>
      <w:r w:rsidRPr="009B7BA6">
        <w:rPr>
          <w:rFonts w:ascii="Courier New" w:eastAsia="Times New Roman" w:hAnsi="Courier New" w:cs="Courier New"/>
          <w:color w:val="E8BF6A"/>
          <w:sz w:val="16"/>
          <w:szCs w:val="16"/>
          <w:lang w:eastAsia="de-DE"/>
        </w:rPr>
        <w:br/>
        <w:t xml:space="preserve">            &lt;td &gt;</w:t>
      </w:r>
      <w:r w:rsidRPr="009B7BA6">
        <w:rPr>
          <w:rFonts w:ascii="Courier New" w:eastAsia="Times New Roman" w:hAnsi="Courier New" w:cs="Courier New"/>
          <w:color w:val="A9B7C6"/>
          <w:sz w:val="16"/>
          <w:szCs w:val="16"/>
          <w:lang w:eastAsia="de-DE"/>
        </w:rPr>
        <w:t>Webseite:</w:t>
      </w:r>
      <w:r w:rsidRPr="009B7BA6">
        <w:rPr>
          <w:rFonts w:ascii="Courier New" w:eastAsia="Times New Roman" w:hAnsi="Courier New" w:cs="Courier New"/>
          <w:color w:val="E8BF6A"/>
          <w:sz w:val="16"/>
          <w:szCs w:val="16"/>
          <w:lang w:eastAsia="de-DE"/>
        </w:rPr>
        <w:t xml:space="preserve">&lt;/td&gt;&lt;td </w:t>
      </w:r>
      <w:r w:rsidRPr="009B7BA6">
        <w:rPr>
          <w:rFonts w:ascii="Courier New" w:eastAsia="Times New Roman" w:hAnsi="Courier New" w:cs="Courier New"/>
          <w:color w:val="9876AA"/>
          <w:sz w:val="16"/>
          <w:szCs w:val="16"/>
          <w:lang w:eastAsia="de-DE"/>
        </w:rPr>
        <w:t>th</w:t>
      </w:r>
      <w:r w:rsidRPr="009B7BA6">
        <w:rPr>
          <w:rFonts w:ascii="Courier New" w:eastAsia="Times New Roman" w:hAnsi="Courier New" w:cs="Courier New"/>
          <w:color w:val="BABABA"/>
          <w:sz w:val="16"/>
          <w:szCs w:val="16"/>
          <w:lang w:eastAsia="de-DE"/>
        </w:rPr>
        <w:t>:text</w:t>
      </w:r>
      <w:r w:rsidRPr="009B7BA6">
        <w:rPr>
          <w:rFonts w:ascii="Courier New" w:eastAsia="Times New Roman" w:hAnsi="Courier New" w:cs="Courier New"/>
          <w:color w:val="A5C261"/>
          <w:sz w:val="16"/>
          <w:szCs w:val="16"/>
          <w:lang w:eastAsia="de-DE"/>
        </w:rPr>
        <w:t>="${company.companyURL}"</w:t>
      </w:r>
      <w:r w:rsidRPr="009B7BA6">
        <w:rPr>
          <w:rFonts w:ascii="Courier New" w:eastAsia="Times New Roman" w:hAnsi="Courier New" w:cs="Courier New"/>
          <w:color w:val="E8BF6A"/>
          <w:sz w:val="16"/>
          <w:szCs w:val="16"/>
          <w:lang w:eastAsia="de-DE"/>
        </w:rPr>
        <w:t>&gt;&lt;/td&gt;</w:t>
      </w:r>
      <w:r w:rsidRPr="009B7BA6">
        <w:rPr>
          <w:rFonts w:ascii="Courier New" w:eastAsia="Times New Roman" w:hAnsi="Courier New" w:cs="Courier New"/>
          <w:color w:val="E8BF6A"/>
          <w:sz w:val="16"/>
          <w:szCs w:val="16"/>
          <w:lang w:eastAsia="de-DE"/>
        </w:rPr>
        <w:br/>
        <w:t xml:space="preserve">        &lt;/tr&gt;</w:t>
      </w:r>
      <w:r w:rsidRPr="009B7BA6">
        <w:rPr>
          <w:rFonts w:ascii="Courier New" w:eastAsia="Times New Roman" w:hAnsi="Courier New" w:cs="Courier New"/>
          <w:color w:val="E8BF6A"/>
          <w:sz w:val="16"/>
          <w:szCs w:val="16"/>
          <w:lang w:eastAsia="de-DE"/>
        </w:rPr>
        <w:br/>
        <w:t xml:space="preserve">        &lt;/tbody&gt;</w:t>
      </w:r>
      <w:r w:rsidRPr="009B7BA6">
        <w:rPr>
          <w:rFonts w:ascii="Courier New" w:eastAsia="Times New Roman" w:hAnsi="Courier New" w:cs="Courier New"/>
          <w:color w:val="E8BF6A"/>
          <w:sz w:val="16"/>
          <w:szCs w:val="16"/>
          <w:lang w:eastAsia="de-DE"/>
        </w:rPr>
        <w:br/>
        <w:t xml:space="preserve">    &lt;/table&gt;</w:t>
      </w:r>
      <w:r w:rsidRPr="009B7BA6">
        <w:rPr>
          <w:rFonts w:ascii="Courier New" w:eastAsia="Times New Roman" w:hAnsi="Courier New" w:cs="Courier New"/>
          <w:color w:val="E8BF6A"/>
          <w:sz w:val="16"/>
          <w:szCs w:val="16"/>
          <w:lang w:eastAsia="de-DE"/>
        </w:rPr>
        <w:br/>
        <w:t>&lt;/div&gt;</w:t>
      </w:r>
    </w:p>
    <w:p w14:paraId="3E555D0A" w14:textId="68CAB63A" w:rsidR="00CD748C" w:rsidRDefault="00CD748C" w:rsidP="00CD395E">
      <w:r>
        <w:t>Erneuern!!!!</w:t>
      </w:r>
    </w:p>
    <w:p w14:paraId="06978794" w14:textId="77777777" w:rsidR="00CD748C" w:rsidRDefault="00CD748C" w:rsidP="00CD395E"/>
    <w:p w14:paraId="27AD3796" w14:textId="48E2956B" w:rsidR="00A6236B" w:rsidRPr="00315D19" w:rsidRDefault="00A6236B" w:rsidP="00CD395E">
      <w:r>
        <w:rPr>
          <w:noProof/>
        </w:rPr>
        <w:drawing>
          <wp:inline distT="0" distB="0" distL="0" distR="0" wp14:anchorId="12F1BE0F" wp14:editId="035CECD1">
            <wp:extent cx="3384467" cy="616995"/>
            <wp:effectExtent l="0" t="0" r="6985"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460315" cy="630822"/>
                    </a:xfrm>
                    <a:prstGeom prst="rect">
                      <a:avLst/>
                    </a:prstGeom>
                    <a:noFill/>
                    <a:ln>
                      <a:noFill/>
                    </a:ln>
                  </pic:spPr>
                </pic:pic>
              </a:graphicData>
            </a:graphic>
          </wp:inline>
        </w:drawing>
      </w:r>
    </w:p>
    <w:p w14:paraId="746F2548" w14:textId="2E18F3B8" w:rsidR="00235C90" w:rsidRPr="00CD395E" w:rsidRDefault="002A379B" w:rsidP="00356562">
      <w:pPr>
        <w:rPr>
          <w:sz w:val="16"/>
          <w:szCs w:val="16"/>
        </w:rPr>
      </w:pPr>
      <w:hyperlink r:id="rId52" w:history="1">
        <w:r w:rsidR="00CD395E" w:rsidRPr="00CD395E">
          <w:rPr>
            <w:rStyle w:val="Hyperlink"/>
            <w:sz w:val="16"/>
            <w:szCs w:val="16"/>
          </w:rPr>
          <w:t>https://www.microservice-api-patterns.org/patterns/quality/qualityManagementAndGovernance/RateLimit</w:t>
        </w:r>
      </w:hyperlink>
    </w:p>
    <w:p w14:paraId="0E7627B8" w14:textId="0946BEE6" w:rsidR="00CD395E" w:rsidRDefault="002A379B" w:rsidP="00356562">
      <w:pPr>
        <w:rPr>
          <w:sz w:val="16"/>
          <w:szCs w:val="16"/>
        </w:rPr>
      </w:pPr>
      <w:hyperlink r:id="rId53" w:history="1">
        <w:r w:rsidR="00CD395E" w:rsidRPr="00C0379C">
          <w:rPr>
            <w:rStyle w:val="Hyperlink"/>
            <w:sz w:val="16"/>
            <w:szCs w:val="16"/>
          </w:rPr>
          <w:t>https://blog.codecentric.de/en/2019/06/resilience-design-patterns-retry-fallback-timeout-circuit-breaker/</w:t>
        </w:r>
      </w:hyperlink>
    </w:p>
    <w:p w14:paraId="2F874F6D" w14:textId="18B4AC35" w:rsidR="00CD395E" w:rsidRDefault="002A379B" w:rsidP="00356562">
      <w:pPr>
        <w:rPr>
          <w:sz w:val="16"/>
          <w:szCs w:val="16"/>
        </w:rPr>
      </w:pPr>
      <w:hyperlink r:id="rId54" w:history="1">
        <w:r w:rsidR="002E1AAD" w:rsidRPr="00197650">
          <w:rPr>
            <w:rStyle w:val="Hyperlink"/>
            <w:sz w:val="16"/>
            <w:szCs w:val="16"/>
          </w:rPr>
          <w:t>https://docs.microsoft.com/de-de/azure/architecture/patterns/bulkhead</w:t>
        </w:r>
      </w:hyperlink>
    </w:p>
    <w:p w14:paraId="4A07F46D" w14:textId="32750B01" w:rsidR="002E1AAD" w:rsidRDefault="002E1AAD" w:rsidP="00356562">
      <w:pPr>
        <w:rPr>
          <w:sz w:val="16"/>
          <w:szCs w:val="16"/>
        </w:rPr>
      </w:pPr>
    </w:p>
    <w:p w14:paraId="2B844D4A" w14:textId="77777777" w:rsidR="002E1AAD" w:rsidRDefault="002E1AAD" w:rsidP="002E1AAD">
      <w:pPr>
        <w:pStyle w:val="berschrift2"/>
      </w:pPr>
      <w:bookmarkStart w:id="52" w:name="_Toc85026734"/>
      <w:r>
        <w:t>Docker</w:t>
      </w:r>
      <w:bookmarkEnd w:id="52"/>
    </w:p>
    <w:p w14:paraId="1F91B8C8" w14:textId="2AE478E3" w:rsidR="00A91C88" w:rsidRDefault="002E1AAD" w:rsidP="002E1AAD">
      <w:r>
        <w:t>Docker ist die Containersoftware der Firma Docker Inc. welche Laut Bernd Öggl und Michael Kofler den Container-Markt als solchen geschaffen haben und aufgrund der schnellen Entwicklung in der Branche das Tempo vorgeben.</w:t>
      </w:r>
      <w:r>
        <w:rPr>
          <w:rStyle w:val="Funotenzeichen"/>
        </w:rPr>
        <w:footnoteReference w:id="25"/>
      </w:r>
      <w:r>
        <w:t xml:space="preserve"> Die Container werden von der Docker Engine </w:t>
      </w:r>
      <w:r w:rsidR="007D5086">
        <w:t>verwaltet</w:t>
      </w:r>
      <w:r>
        <w:t>.</w:t>
      </w:r>
      <w:r>
        <w:rPr>
          <w:rStyle w:val="Funotenzeichen"/>
        </w:rPr>
        <w:footnoteReference w:id="26"/>
      </w:r>
      <w:r>
        <w:t xml:space="preserve"> Docker läuft auf Linux- (CentOS, Debian, Fedora, Oracle Linux, RHEL, Suse und Ubuntu) und Windows Server – Betriebssystemen. </w:t>
      </w:r>
      <w:r>
        <w:rPr>
          <w:rStyle w:val="Funotenzeichen"/>
        </w:rPr>
        <w:footnoteReference w:id="27"/>
      </w:r>
      <w:r>
        <w:t xml:space="preserve"> Die Docker Engine lässt sich über die offizielle Webseite </w:t>
      </w:r>
      <w:hyperlink r:id="rId55" w:history="1">
        <w:r w:rsidRPr="00674EFC">
          <w:rPr>
            <w:rStyle w:val="Hyperlink"/>
            <w:i/>
            <w:iCs/>
          </w:rPr>
          <w:t>https://docs.docker.com/get-docker/</w:t>
        </w:r>
      </w:hyperlink>
      <w:r>
        <w:rPr>
          <w:i/>
          <w:iCs/>
        </w:rPr>
        <w:t xml:space="preserve"> </w:t>
      </w:r>
      <w:r>
        <w:t>herunterladen</w:t>
      </w:r>
      <w:r w:rsidR="00475A38">
        <w:t xml:space="preserve"> und</w:t>
      </w:r>
      <w:r>
        <w:t xml:space="preserve"> wird über die Kommandozeile ausgeführt. Die Docker Desktop Version bringt zusätzlich noch eine Benutzeroberfläche mit sich.</w:t>
      </w:r>
      <w:r w:rsidR="00475A38">
        <w:t xml:space="preserve"> Jeder Container wird aus einem Image mit eigenem Dateisystem heraus gestartet welches eine Blaupause für einen Container darstellt. Zum Image gibt es zusätzlich noch eine Beschreibungsdatei welche Konfigurationsanweisungen bereitstellen. Diese Datei wird Dockerfile genannt.  </w:t>
      </w:r>
      <w:r w:rsidR="00A91C88">
        <w:t>Docker-Images können weltweit über Dockerhub ausgetauscht werden, Dockerhub ist ein Repository-Registrierungsdienst welcher es ermöglicht Docker</w:t>
      </w:r>
      <w:r w:rsidR="00DB708B">
        <w:t>-I</w:t>
      </w:r>
      <w:r w:rsidR="00A91C88">
        <w:t xml:space="preserve">mages </w:t>
      </w:r>
      <w:r w:rsidR="00DB708B">
        <w:t>öffentlich oder privat in der Cloud bereitzustellen.</w:t>
      </w:r>
    </w:p>
    <w:p w14:paraId="19FE6140" w14:textId="5899483C" w:rsidR="006E0D29" w:rsidRDefault="006E0D29" w:rsidP="002E1AAD">
      <w:r>
        <w:t xml:space="preserve">Der Verwendung von Docker-Containern für die IT-Kom Anwendung war unter </w:t>
      </w:r>
      <w:r w:rsidR="005026EB">
        <w:t>der Entwicklung an</w:t>
      </w:r>
      <w:r>
        <w:t xml:space="preserve"> einer lo</w:t>
      </w:r>
      <w:r w:rsidR="00024779">
        <w:t>k</w:t>
      </w:r>
      <w:r>
        <w:t>alen Machine nicht möglich</w:t>
      </w:r>
      <w:r w:rsidR="00024779">
        <w:t>,</w:t>
      </w:r>
      <w:r>
        <w:t xml:space="preserve"> weil </w:t>
      </w:r>
      <w:r w:rsidR="00024779">
        <w:t xml:space="preserve">keine IP-Konfiguration für das Netzwerk vorgenommen wurde. Der lokale Rechner auf dem die Anwendung Entwickelt wurde, erhielt die Adresse </w:t>
      </w:r>
      <w:r w:rsidR="00024779" w:rsidRPr="00024779">
        <w:rPr>
          <w:i/>
          <w:iCs/>
        </w:rPr>
        <w:t>localhost</w:t>
      </w:r>
      <w:r w:rsidR="00024779">
        <w:t xml:space="preserve">, welche innerhalb eines Docker-Container nicht ohne weiteres Aufgerufen werden kann. Beim Prototypen </w:t>
      </w:r>
      <w:r w:rsidR="00B06266">
        <w:t>würde</w:t>
      </w:r>
      <w:r w:rsidR="00024779">
        <w:t xml:space="preserve"> zum Beispiel die Adresse </w:t>
      </w:r>
      <w:hyperlink r:id="rId56" w:history="1">
        <w:r w:rsidR="00B06266" w:rsidRPr="00197650">
          <w:rPr>
            <w:rStyle w:val="Hyperlink"/>
          </w:rPr>
          <w:t>http://localhost:8081/besucher/</w:t>
        </w:r>
      </w:hyperlink>
      <w:r w:rsidR="00B06266">
        <w:t xml:space="preserve"> zur Öffentlichen Webseite für Besucher führen. Im Livebetrieb würde localhost mit der IP-Adresse der Domain oder dem Domainnamen wie zum Beispiel: </w:t>
      </w:r>
      <w:hyperlink r:id="rId57" w:history="1">
        <w:r w:rsidR="00B06266" w:rsidRPr="00197650">
          <w:rPr>
            <w:rStyle w:val="Hyperlink"/>
          </w:rPr>
          <w:t>http://123.123.123.123:8081/besucher/</w:t>
        </w:r>
      </w:hyperlink>
      <w:r w:rsidR="00B06266">
        <w:t xml:space="preserve"> oder </w:t>
      </w:r>
      <w:hyperlink r:id="rId58" w:history="1">
        <w:r w:rsidR="00B06266" w:rsidRPr="00197650">
          <w:rPr>
            <w:rStyle w:val="Hyperlink"/>
          </w:rPr>
          <w:t>http://www.ai-it-kom/besucher/</w:t>
        </w:r>
      </w:hyperlink>
      <w:r w:rsidR="00B06266">
        <w:t xml:space="preserve"> ersetzt werden. Diese IP-Adressen können von Docker-Containern aufgerufen werden. Im </w:t>
      </w:r>
      <w:r w:rsidR="00B06266">
        <w:lastRenderedPageBreak/>
        <w:t xml:space="preserve">Folgenden Abschnitt wird die Erstellung eines Docker-Containers </w:t>
      </w:r>
      <w:r w:rsidR="005026EB">
        <w:t>für den Besucherservice</w:t>
      </w:r>
      <w:r w:rsidR="00B06266">
        <w:t xml:space="preserve"> erläutert, welche</w:t>
      </w:r>
      <w:r w:rsidR="005026EB">
        <w:t xml:space="preserve">r zum Beispiel im Hochschulrechenzentrum verwendet werden könnte. </w:t>
      </w:r>
    </w:p>
    <w:p w14:paraId="0B75075B" w14:textId="01357839" w:rsidR="005026EB" w:rsidRDefault="005026EB" w:rsidP="002E1AAD">
      <w:r>
        <w:t>Als erstes wurde eine jar-Datei</w:t>
      </w:r>
      <w:r w:rsidR="00272B4E">
        <w:t xml:space="preserve"> (</w:t>
      </w:r>
      <w:r w:rsidR="00272B4E">
        <w:rPr>
          <w:i/>
          <w:iCs/>
        </w:rPr>
        <w:t>Besucher-0.0.1-SNAPSHOT.jar)</w:t>
      </w:r>
      <w:r>
        <w:t xml:space="preserve"> über Maven mit dem Befehl </w:t>
      </w:r>
      <w:r w:rsidRPr="005026EB">
        <w:rPr>
          <w:i/>
          <w:iCs/>
        </w:rPr>
        <w:t>mvn clean package</w:t>
      </w:r>
      <w:r>
        <w:t xml:space="preserve"> erstellt. Für die Erstellung des Docker-Images wurde zunächst eine Datei</w:t>
      </w:r>
      <w:r w:rsidR="00272B4E">
        <w:t xml:space="preserve"> mit dem Namen</w:t>
      </w:r>
      <w:r>
        <w:t xml:space="preserve"> </w:t>
      </w:r>
      <w:r w:rsidR="00272B4E" w:rsidRPr="00272B4E">
        <w:rPr>
          <w:i/>
          <w:iCs/>
        </w:rPr>
        <w:t>d</w:t>
      </w:r>
      <w:r w:rsidRPr="00272B4E">
        <w:rPr>
          <w:i/>
          <w:iCs/>
        </w:rPr>
        <w:t>ockerfile</w:t>
      </w:r>
      <w:r>
        <w:t xml:space="preserve"> im Besucherservice erstellt.</w:t>
      </w:r>
      <w:r w:rsidR="00272B4E">
        <w:t xml:space="preserve"> Der Inhalt der Datei wird auf folgender Abbildung dargestellt </w:t>
      </w:r>
    </w:p>
    <w:p w14:paraId="39954D0A" w14:textId="77777777" w:rsidR="00272B4E" w:rsidRPr="00272B4E" w:rsidRDefault="00272B4E" w:rsidP="00272B4E">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 w:val="16"/>
          <w:szCs w:val="16"/>
          <w:lang w:eastAsia="de-DE"/>
        </w:rPr>
      </w:pPr>
      <w:r w:rsidRPr="00272B4E">
        <w:rPr>
          <w:rFonts w:ascii="Courier New" w:eastAsia="Times New Roman" w:hAnsi="Courier New" w:cs="Courier New"/>
          <w:color w:val="CC7832"/>
          <w:sz w:val="16"/>
          <w:szCs w:val="16"/>
          <w:lang w:eastAsia="de-DE"/>
        </w:rPr>
        <w:t>FROM</w:t>
      </w:r>
      <w:r w:rsidRPr="00272B4E">
        <w:rPr>
          <w:rFonts w:ascii="Courier New" w:eastAsia="Times New Roman" w:hAnsi="Courier New" w:cs="Courier New"/>
          <w:color w:val="A9B7C6"/>
          <w:sz w:val="16"/>
          <w:szCs w:val="16"/>
          <w:lang w:eastAsia="de-DE"/>
        </w:rPr>
        <w:t xml:space="preserve"> openjdk:8-jdk-alpine</w:t>
      </w:r>
      <w:r w:rsidRPr="00272B4E">
        <w:rPr>
          <w:rFonts w:ascii="Courier New" w:eastAsia="Times New Roman" w:hAnsi="Courier New" w:cs="Courier New"/>
          <w:color w:val="A9B7C6"/>
          <w:sz w:val="16"/>
          <w:szCs w:val="16"/>
          <w:lang w:eastAsia="de-DE"/>
        </w:rPr>
        <w:br/>
      </w:r>
      <w:r w:rsidRPr="00272B4E">
        <w:rPr>
          <w:rFonts w:ascii="Courier New" w:eastAsia="Times New Roman" w:hAnsi="Courier New" w:cs="Courier New"/>
          <w:color w:val="CC7832"/>
          <w:sz w:val="16"/>
          <w:szCs w:val="16"/>
          <w:lang w:eastAsia="de-DE"/>
        </w:rPr>
        <w:t>COPY</w:t>
      </w:r>
      <w:r w:rsidRPr="00272B4E">
        <w:rPr>
          <w:rFonts w:ascii="Courier New" w:eastAsia="Times New Roman" w:hAnsi="Courier New" w:cs="Courier New"/>
          <w:color w:val="A9B7C6"/>
          <w:sz w:val="16"/>
          <w:szCs w:val="16"/>
          <w:lang w:eastAsia="de-DE"/>
        </w:rPr>
        <w:t xml:space="preserve"> target/Besucher-0.0.1-SNAPSHOT.jar Besucherservice.jar</w:t>
      </w:r>
      <w:r w:rsidRPr="00272B4E">
        <w:rPr>
          <w:rFonts w:ascii="Courier New" w:eastAsia="Times New Roman" w:hAnsi="Courier New" w:cs="Courier New"/>
          <w:color w:val="A9B7C6"/>
          <w:sz w:val="16"/>
          <w:szCs w:val="16"/>
          <w:lang w:eastAsia="de-DE"/>
        </w:rPr>
        <w:br/>
      </w:r>
      <w:r w:rsidRPr="00272B4E">
        <w:rPr>
          <w:rFonts w:ascii="Courier New" w:eastAsia="Times New Roman" w:hAnsi="Courier New" w:cs="Courier New"/>
          <w:color w:val="CC7832"/>
          <w:sz w:val="16"/>
          <w:szCs w:val="16"/>
          <w:lang w:eastAsia="de-DE"/>
        </w:rPr>
        <w:t>ENTRYPOINT</w:t>
      </w:r>
      <w:r w:rsidRPr="00272B4E">
        <w:rPr>
          <w:rFonts w:ascii="Courier New" w:eastAsia="Times New Roman" w:hAnsi="Courier New" w:cs="Courier New"/>
          <w:color w:val="A9B7C6"/>
          <w:sz w:val="16"/>
          <w:szCs w:val="16"/>
          <w:lang w:eastAsia="de-DE"/>
        </w:rPr>
        <w:t xml:space="preserve"> [</w:t>
      </w:r>
      <w:r w:rsidRPr="00272B4E">
        <w:rPr>
          <w:rFonts w:ascii="Courier New" w:eastAsia="Times New Roman" w:hAnsi="Courier New" w:cs="Courier New"/>
          <w:color w:val="6A8759"/>
          <w:sz w:val="16"/>
          <w:szCs w:val="16"/>
          <w:lang w:eastAsia="de-DE"/>
        </w:rPr>
        <w:t>"java"</w:t>
      </w:r>
      <w:r w:rsidRPr="00272B4E">
        <w:rPr>
          <w:rFonts w:ascii="Courier New" w:eastAsia="Times New Roman" w:hAnsi="Courier New" w:cs="Courier New"/>
          <w:color w:val="A9B7C6"/>
          <w:sz w:val="16"/>
          <w:szCs w:val="16"/>
          <w:lang w:eastAsia="de-DE"/>
        </w:rPr>
        <w:t>,</w:t>
      </w:r>
      <w:r w:rsidRPr="00272B4E">
        <w:rPr>
          <w:rFonts w:ascii="Courier New" w:eastAsia="Times New Roman" w:hAnsi="Courier New" w:cs="Courier New"/>
          <w:color w:val="6A8759"/>
          <w:sz w:val="16"/>
          <w:szCs w:val="16"/>
          <w:lang w:eastAsia="de-DE"/>
        </w:rPr>
        <w:t>"-jar"</w:t>
      </w:r>
      <w:r w:rsidRPr="00272B4E">
        <w:rPr>
          <w:rFonts w:ascii="Courier New" w:eastAsia="Times New Roman" w:hAnsi="Courier New" w:cs="Courier New"/>
          <w:color w:val="A9B7C6"/>
          <w:sz w:val="16"/>
          <w:szCs w:val="16"/>
          <w:lang w:eastAsia="de-DE"/>
        </w:rPr>
        <w:t>,</w:t>
      </w:r>
      <w:r w:rsidRPr="00272B4E">
        <w:rPr>
          <w:rFonts w:ascii="Courier New" w:eastAsia="Times New Roman" w:hAnsi="Courier New" w:cs="Courier New"/>
          <w:color w:val="6A8759"/>
          <w:sz w:val="16"/>
          <w:szCs w:val="16"/>
          <w:lang w:eastAsia="de-DE"/>
        </w:rPr>
        <w:t>"/Besucherservice.jar"</w:t>
      </w:r>
      <w:r w:rsidRPr="00272B4E">
        <w:rPr>
          <w:rFonts w:ascii="Courier New" w:eastAsia="Times New Roman" w:hAnsi="Courier New" w:cs="Courier New"/>
          <w:color w:val="A9B7C6"/>
          <w:sz w:val="16"/>
          <w:szCs w:val="16"/>
          <w:lang w:eastAsia="de-DE"/>
        </w:rPr>
        <w:t>]</w:t>
      </w:r>
    </w:p>
    <w:p w14:paraId="19DA48DA" w14:textId="7E8D09A1" w:rsidR="00272B4E" w:rsidRDefault="00272B4E" w:rsidP="002E1AAD"/>
    <w:p w14:paraId="4287C1B0" w14:textId="779508C1" w:rsidR="00272B4E" w:rsidRDefault="00272B4E" w:rsidP="002E1AAD">
      <w:r>
        <w:t xml:space="preserve">FROM gibt das Basis-Image an. Es handelt sich hierbei um ein Javafähiges alpine-Linux. COPY kopiert die Jar-Datei in das Image. ENTRYPOINT legt </w:t>
      </w:r>
      <w:r w:rsidR="00A33455">
        <w:t>die Ausführbare Datei zum Starten des Containers fest.</w:t>
      </w:r>
      <w:r>
        <w:t xml:space="preserve"> </w:t>
      </w:r>
      <w:r w:rsidR="008F2DF6">
        <w:t>Das Image wird mit dem Befehl</w:t>
      </w:r>
      <w:r w:rsidR="0006765D">
        <w:t xml:space="preserve"> </w:t>
      </w:r>
      <w:r w:rsidR="008F2DF6" w:rsidRPr="0001709C">
        <w:rPr>
          <w:i/>
          <w:iCs/>
        </w:rPr>
        <w:t>docker build --tag=besucherservice:latest .</w:t>
      </w:r>
      <w:r w:rsidR="008F2DF6">
        <w:rPr>
          <w:i/>
          <w:iCs/>
        </w:rPr>
        <w:t xml:space="preserve"> </w:t>
      </w:r>
      <w:r w:rsidR="008F2DF6">
        <w:t xml:space="preserve">erstellt. Der Container kann mit dem Befehl </w:t>
      </w:r>
      <w:r w:rsidR="008F2DF6" w:rsidRPr="0001709C">
        <w:rPr>
          <w:i/>
          <w:iCs/>
        </w:rPr>
        <w:t xml:space="preserve">docker run -d -p </w:t>
      </w:r>
      <w:r w:rsidR="008F2DF6">
        <w:rPr>
          <w:i/>
          <w:iCs/>
        </w:rPr>
        <w:t>lokaler Port</w:t>
      </w:r>
      <w:r w:rsidR="008F2DF6" w:rsidRPr="0001709C">
        <w:rPr>
          <w:i/>
          <w:iCs/>
        </w:rPr>
        <w:t>:</w:t>
      </w:r>
      <w:r w:rsidR="008F2DF6">
        <w:rPr>
          <w:i/>
          <w:iCs/>
        </w:rPr>
        <w:t>Container-Port</w:t>
      </w:r>
      <w:r w:rsidR="008F2DF6" w:rsidRPr="0001709C">
        <w:rPr>
          <w:i/>
          <w:iCs/>
        </w:rPr>
        <w:t xml:space="preserve"> Besucherservice</w:t>
      </w:r>
      <w:r w:rsidR="008F2DF6">
        <w:t xml:space="preserve"> gestartet werden. Alternativ kann der Container nach der Erstellung des Images über die Docker-Desktop Benutzeroberfläche gestartet werden. Unter der </w:t>
      </w:r>
      <w:r w:rsidR="0006765D">
        <w:t>Verwendung</w:t>
      </w:r>
      <w:r w:rsidR="008F2DF6">
        <w:t xml:space="preserve"> eines Dockerhub-Repositories könnte der Container schnell und einfach in der Cloud zum Beispiel für Testzwecke geteilt werden.</w:t>
      </w:r>
    </w:p>
    <w:p w14:paraId="5042D76C" w14:textId="76E16368" w:rsidR="008F2DF6" w:rsidRDefault="008F2DF6" w:rsidP="002E1AAD">
      <w:r>
        <w:t>Abbildung .. zeigt die Ben</w:t>
      </w:r>
      <w:r w:rsidR="003535A0">
        <w:t>ut</w:t>
      </w:r>
      <w:r>
        <w:t>zeroberf</w:t>
      </w:r>
      <w:r w:rsidR="009D2BBA">
        <w:t>l</w:t>
      </w:r>
      <w:r>
        <w:t>äche von Docker-Desktop</w:t>
      </w:r>
    </w:p>
    <w:p w14:paraId="3A79F4E8" w14:textId="540343C1" w:rsidR="008F2DF6" w:rsidRDefault="008F2DF6" w:rsidP="002E1AAD"/>
    <w:p w14:paraId="1C4B1982" w14:textId="7407D1D9" w:rsidR="008F2DF6" w:rsidRPr="00024779" w:rsidRDefault="008F2DF6" w:rsidP="002E1AAD">
      <w:r>
        <w:rPr>
          <w:noProof/>
        </w:rPr>
        <w:drawing>
          <wp:inline distT="0" distB="0" distL="0" distR="0" wp14:anchorId="75C2D9BF" wp14:editId="68893D76">
            <wp:extent cx="5029200" cy="1275715"/>
            <wp:effectExtent l="0" t="0" r="0" b="635"/>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029200" cy="1275715"/>
                    </a:xfrm>
                    <a:prstGeom prst="rect">
                      <a:avLst/>
                    </a:prstGeom>
                    <a:noFill/>
                    <a:ln>
                      <a:noFill/>
                    </a:ln>
                  </pic:spPr>
                </pic:pic>
              </a:graphicData>
            </a:graphic>
          </wp:inline>
        </w:drawing>
      </w:r>
    </w:p>
    <w:p w14:paraId="4F34063F" w14:textId="0823E304" w:rsidR="002E1AAD" w:rsidRDefault="002A379B" w:rsidP="00356562">
      <w:pPr>
        <w:rPr>
          <w:sz w:val="16"/>
          <w:szCs w:val="16"/>
        </w:rPr>
      </w:pPr>
      <w:hyperlink r:id="rId60" w:history="1">
        <w:r w:rsidR="00A91C88" w:rsidRPr="00197650">
          <w:rPr>
            <w:rStyle w:val="Hyperlink"/>
            <w:sz w:val="16"/>
            <w:szCs w:val="16"/>
          </w:rPr>
          <w:t>https://www.dev-insider.de/was-ist-docker-a-733683/</w:t>
        </w:r>
      </w:hyperlink>
    </w:p>
    <w:p w14:paraId="1C28E64E" w14:textId="42530014" w:rsidR="00A91C88" w:rsidRDefault="00A91C88" w:rsidP="00356562">
      <w:pPr>
        <w:rPr>
          <w:sz w:val="16"/>
          <w:szCs w:val="16"/>
        </w:rPr>
      </w:pPr>
      <w:r w:rsidRPr="00A91C88">
        <w:rPr>
          <w:sz w:val="16"/>
          <w:szCs w:val="16"/>
        </w:rPr>
        <w:t>https://www.innoq.com/de/articles/2015/11/docker-perfekte-verpackung-fuer-micro-services/</w:t>
      </w:r>
    </w:p>
    <w:p w14:paraId="7546D3A1" w14:textId="00531DCF" w:rsidR="002E1AAD" w:rsidRPr="00CD395E" w:rsidRDefault="00272B4E" w:rsidP="00356562">
      <w:pPr>
        <w:rPr>
          <w:sz w:val="16"/>
          <w:szCs w:val="16"/>
        </w:rPr>
      </w:pPr>
      <w:r w:rsidRPr="00272B4E">
        <w:rPr>
          <w:sz w:val="16"/>
          <w:szCs w:val="16"/>
        </w:rPr>
        <w:t>http://www.anecon.com/blog/docker-basics-befehle-und-life-hacks/</w:t>
      </w:r>
    </w:p>
    <w:p w14:paraId="7E5BE502" w14:textId="02CCE751" w:rsidR="007656BF" w:rsidRDefault="007656BF" w:rsidP="007656BF">
      <w:pPr>
        <w:pStyle w:val="berschrift2"/>
      </w:pPr>
      <w:bookmarkStart w:id="53" w:name="_Toc85026735"/>
      <w:r>
        <w:t>Jaeger</w:t>
      </w:r>
      <w:bookmarkEnd w:id="53"/>
    </w:p>
    <w:p w14:paraId="0DD499D7" w14:textId="7C06EB4F" w:rsidR="00477092" w:rsidRDefault="00DB22B6" w:rsidP="007656BF">
      <w:r>
        <w:t xml:space="preserve">Jaeger ist </w:t>
      </w:r>
      <w:r w:rsidR="00477092">
        <w:t>e</w:t>
      </w:r>
      <w:r>
        <w:t xml:space="preserve">in </w:t>
      </w:r>
      <w:r w:rsidR="00477092">
        <w:t xml:space="preserve">open source </w:t>
      </w:r>
      <w:r>
        <w:t xml:space="preserve">Distributet Tracing System </w:t>
      </w:r>
      <w:r w:rsidR="00477092">
        <w:t>von der Firma Uber. Es dient zur Fehlerbehebung und Überwachung in einer Microservice-Anwendung. Es Visualisiert den gesamten Prozessfluss einer Anfrage durch verschiedene Microservices. Folgende Inhalte werden dabei geboten:</w:t>
      </w:r>
    </w:p>
    <w:p w14:paraId="09D2C401" w14:textId="3CA8AB29" w:rsidR="007656BF" w:rsidRDefault="00477092" w:rsidP="00477092">
      <w:pPr>
        <w:pStyle w:val="Listenabsatz"/>
        <w:numPr>
          <w:ilvl w:val="0"/>
          <w:numId w:val="24"/>
        </w:numPr>
      </w:pPr>
      <w:r>
        <w:t>Transaktionsüberwachung</w:t>
      </w:r>
    </w:p>
    <w:p w14:paraId="2DBB157E" w14:textId="072BF511" w:rsidR="00477092" w:rsidRDefault="00477092" w:rsidP="00477092">
      <w:pPr>
        <w:pStyle w:val="Listenabsatz"/>
        <w:numPr>
          <w:ilvl w:val="0"/>
          <w:numId w:val="24"/>
        </w:numPr>
      </w:pPr>
      <w:r>
        <w:t>Ursachenanalyse</w:t>
      </w:r>
    </w:p>
    <w:p w14:paraId="3C654898" w14:textId="177312CB" w:rsidR="00477092" w:rsidRDefault="00477092" w:rsidP="00477092">
      <w:pPr>
        <w:pStyle w:val="Listenabsatz"/>
        <w:numPr>
          <w:ilvl w:val="0"/>
          <w:numId w:val="24"/>
        </w:numPr>
      </w:pPr>
      <w:r>
        <w:t xml:space="preserve">Analyse </w:t>
      </w:r>
      <w:r w:rsidR="00C761D5">
        <w:t>von</w:t>
      </w:r>
      <w:r>
        <w:t xml:space="preserve"> Dienstabhängigkeiten</w:t>
      </w:r>
    </w:p>
    <w:p w14:paraId="6B32AD35" w14:textId="503232E5" w:rsidR="00477092" w:rsidRDefault="00477092" w:rsidP="00477092">
      <w:pPr>
        <w:pStyle w:val="Listenabsatz"/>
        <w:numPr>
          <w:ilvl w:val="0"/>
          <w:numId w:val="24"/>
        </w:numPr>
      </w:pPr>
      <w:r>
        <w:t>Latenz- und Performanceoptimierung</w:t>
      </w:r>
    </w:p>
    <w:p w14:paraId="628B601A" w14:textId="07A1E367" w:rsidR="00E96D53" w:rsidRDefault="00327F51" w:rsidP="00FD5F0E">
      <w:r>
        <w:t>Jeager wurde in der IT-Kom Anwendung implementiert um die Wartbarkeit zu Optimieren.</w:t>
      </w:r>
      <w:r w:rsidR="00DB1C6E">
        <w:t xml:space="preserve"> Es wird die Auswertung bestimmter Anwendungsfälle ermöglicht. Es kann zum </w:t>
      </w:r>
      <w:r w:rsidR="00E01A37">
        <w:t>Beispiel</w:t>
      </w:r>
      <w:r w:rsidR="00DB1C6E">
        <w:t xml:space="preserve"> geprüft werden ob </w:t>
      </w:r>
      <w:r w:rsidR="0028381A">
        <w:t>der verwendetet Circuit Breaker</w:t>
      </w:r>
      <w:r w:rsidR="00282E1F">
        <w:t xml:space="preserve"> von Hystrix oder der Loadbalancer Ribbon</w:t>
      </w:r>
      <w:r w:rsidR="0028381A">
        <w:t xml:space="preserve"> richtig funktionie</w:t>
      </w:r>
      <w:r w:rsidR="00282E1F">
        <w:t>ren</w:t>
      </w:r>
      <w:r w:rsidR="0028381A">
        <w:t>.</w:t>
      </w:r>
      <w:r>
        <w:t xml:space="preserve"> </w:t>
      </w:r>
      <w:r w:rsidR="0028381A">
        <w:t xml:space="preserve">Zur </w:t>
      </w:r>
      <w:r w:rsidR="00E01A37">
        <w:t>Implementierung</w:t>
      </w:r>
      <w:r w:rsidR="0028381A">
        <w:t xml:space="preserve"> von Jaeger</w:t>
      </w:r>
      <w:r w:rsidR="00B4534C">
        <w:t xml:space="preserve"> wurden im Api-Gateway und in den jeweiligen Microservice</w:t>
      </w:r>
      <w:r w:rsidR="00B33D11">
        <w:t>s</w:t>
      </w:r>
      <w:r w:rsidR="00B4534C">
        <w:t xml:space="preserve"> in der Datei Pom.xml die Abhängigkeit opentracing-spring-</w:t>
      </w:r>
      <w:r w:rsidR="00B4534C">
        <w:lastRenderedPageBreak/>
        <w:t>jaeger-cloud-starter hinzugefügt. Im Api-Gateway wurde zusätzlich noch die Abhängigkeit opentracing-spring-gateway-cloud-starter hinzugefügt, damit des Spans eins Trace weitergeleitet werden. Ohne diese Abhängigkeit könnte</w:t>
      </w:r>
      <w:r w:rsidR="007B16BA">
        <w:t>n</w:t>
      </w:r>
      <w:r w:rsidR="00B4534C">
        <w:t xml:space="preserve"> unter der Verwendung des Spring-Cloud-Gateways</w:t>
      </w:r>
      <w:r w:rsidR="007B16BA">
        <w:t xml:space="preserve"> aufrufe über mehrere Services hinweg nicht zusammen ausgewertet werden</w:t>
      </w:r>
      <w:r w:rsidR="00B33D11">
        <w:t>.</w:t>
      </w:r>
      <w:r w:rsidR="007B16BA">
        <w:t xml:space="preserve"> </w:t>
      </w:r>
      <w:r w:rsidR="00B33D11">
        <w:t>Di</w:t>
      </w:r>
      <w:r w:rsidR="007B16BA">
        <w:t>e Spans</w:t>
      </w:r>
      <w:r w:rsidR="00B33D11">
        <w:t xml:space="preserve"> würden</w:t>
      </w:r>
      <w:r w:rsidR="007B16BA">
        <w:t xml:space="preserve"> in diesem Fall nicht über das Gateway weitergeleitet werden</w:t>
      </w:r>
      <w:r w:rsidR="00B4534C">
        <w:t>.</w:t>
      </w:r>
    </w:p>
    <w:p w14:paraId="30D76C2F" w14:textId="583C0A71" w:rsidR="00FD5F0E" w:rsidRDefault="00E96D53" w:rsidP="00FD5F0E">
      <w:r>
        <w:t>Zur Konfiguration von Jaeger wurde im Gateway und in den einzelnen Services die Klasse JaegerConfig erstellt. Die</w:t>
      </w:r>
      <w:r w:rsidR="00B33D11">
        <w:t xml:space="preserve"> Implementierung dieser Klasse</w:t>
      </w:r>
      <w:r>
        <w:t xml:space="preserve"> wird auf Abbildung .. dargestellt.</w:t>
      </w:r>
    </w:p>
    <w:p w14:paraId="1DA469F1" w14:textId="77777777" w:rsidR="00E96D53" w:rsidRPr="00E96D53" w:rsidRDefault="00E96D53" w:rsidP="00E96D53">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A9B7C6"/>
          <w:szCs w:val="20"/>
          <w:lang w:eastAsia="de-DE"/>
        </w:rPr>
      </w:pPr>
      <w:r w:rsidRPr="00E96D53">
        <w:rPr>
          <w:rFonts w:ascii="Courier New" w:eastAsia="Times New Roman" w:hAnsi="Courier New" w:cs="Courier New"/>
          <w:color w:val="BBB529"/>
          <w:sz w:val="16"/>
          <w:szCs w:val="16"/>
          <w:lang w:eastAsia="de-DE"/>
        </w:rPr>
        <w:t>@Configuration</w:t>
      </w:r>
      <w:r w:rsidRPr="00E96D53">
        <w:rPr>
          <w:rFonts w:ascii="Courier New" w:eastAsia="Times New Roman" w:hAnsi="Courier New" w:cs="Courier New"/>
          <w:color w:val="BBB529"/>
          <w:szCs w:val="20"/>
          <w:lang w:eastAsia="de-DE"/>
        </w:rPr>
        <w:br/>
      </w:r>
      <w:r w:rsidRPr="00E96D53">
        <w:rPr>
          <w:rFonts w:ascii="Courier New" w:eastAsia="Times New Roman" w:hAnsi="Courier New" w:cs="Courier New"/>
          <w:color w:val="CC7832"/>
          <w:sz w:val="16"/>
          <w:szCs w:val="16"/>
          <w:lang w:eastAsia="de-DE"/>
        </w:rPr>
        <w:t xml:space="preserve">public class </w:t>
      </w:r>
      <w:r w:rsidRPr="00E96D53">
        <w:rPr>
          <w:rFonts w:ascii="Courier New" w:eastAsia="Times New Roman" w:hAnsi="Courier New" w:cs="Courier New"/>
          <w:color w:val="A9B7C6"/>
          <w:sz w:val="16"/>
          <w:szCs w:val="16"/>
          <w:lang w:eastAsia="de-DE"/>
        </w:rPr>
        <w:t>JaegerConfig {</w:t>
      </w:r>
      <w:r w:rsidRPr="00E96D53">
        <w:rPr>
          <w:rFonts w:ascii="Courier New" w:eastAsia="Times New Roman" w:hAnsi="Courier New" w:cs="Courier New"/>
          <w:color w:val="A9B7C6"/>
          <w:sz w:val="16"/>
          <w:szCs w:val="16"/>
          <w:lang w:eastAsia="de-DE"/>
        </w:rPr>
        <w:br/>
        <w:t xml:space="preserve">    </w:t>
      </w:r>
      <w:r w:rsidRPr="00E96D53">
        <w:rPr>
          <w:rFonts w:ascii="Courier New" w:eastAsia="Times New Roman" w:hAnsi="Courier New" w:cs="Courier New"/>
          <w:color w:val="A9B7C6"/>
          <w:sz w:val="16"/>
          <w:szCs w:val="16"/>
          <w:lang w:eastAsia="de-DE"/>
        </w:rPr>
        <w:br/>
        <w:t xml:space="preserve">    </w:t>
      </w:r>
      <w:r w:rsidRPr="00E96D53">
        <w:rPr>
          <w:rFonts w:ascii="Courier New" w:eastAsia="Times New Roman" w:hAnsi="Courier New" w:cs="Courier New"/>
          <w:color w:val="BBB529"/>
          <w:sz w:val="16"/>
          <w:szCs w:val="16"/>
          <w:lang w:eastAsia="de-DE"/>
        </w:rPr>
        <w:t>@Bean</w:t>
      </w:r>
      <w:r w:rsidRPr="00E96D53">
        <w:rPr>
          <w:rFonts w:ascii="Courier New" w:eastAsia="Times New Roman" w:hAnsi="Courier New" w:cs="Courier New"/>
          <w:color w:val="BBB529"/>
          <w:sz w:val="16"/>
          <w:szCs w:val="16"/>
          <w:lang w:eastAsia="de-DE"/>
        </w:rPr>
        <w:br/>
        <w:t xml:space="preserve">    </w:t>
      </w:r>
      <w:r w:rsidRPr="00E96D53">
        <w:rPr>
          <w:rFonts w:ascii="Courier New" w:eastAsia="Times New Roman" w:hAnsi="Courier New" w:cs="Courier New"/>
          <w:color w:val="CC7832"/>
          <w:sz w:val="16"/>
          <w:szCs w:val="16"/>
          <w:lang w:eastAsia="de-DE"/>
        </w:rPr>
        <w:t xml:space="preserve">public </w:t>
      </w:r>
      <w:r w:rsidRPr="00E96D53">
        <w:rPr>
          <w:rFonts w:ascii="Courier New" w:eastAsia="Times New Roman" w:hAnsi="Courier New" w:cs="Courier New"/>
          <w:color w:val="A9B7C6"/>
          <w:sz w:val="16"/>
          <w:szCs w:val="16"/>
          <w:lang w:eastAsia="de-DE"/>
        </w:rPr>
        <w:t xml:space="preserve">JaegerTracer </w:t>
      </w:r>
      <w:r w:rsidRPr="00E96D53">
        <w:rPr>
          <w:rFonts w:ascii="Courier New" w:eastAsia="Times New Roman" w:hAnsi="Courier New" w:cs="Courier New"/>
          <w:color w:val="FFC66D"/>
          <w:sz w:val="16"/>
          <w:szCs w:val="16"/>
          <w:lang w:eastAsia="de-DE"/>
        </w:rPr>
        <w:t>jaegerTracer</w:t>
      </w:r>
      <w:r w:rsidRPr="00E96D53">
        <w:rPr>
          <w:rFonts w:ascii="Courier New" w:eastAsia="Times New Roman" w:hAnsi="Courier New" w:cs="Courier New"/>
          <w:color w:val="A9B7C6"/>
          <w:sz w:val="16"/>
          <w:szCs w:val="16"/>
          <w:lang w:eastAsia="de-DE"/>
        </w:rPr>
        <w:t>() {</w:t>
      </w:r>
      <w:r w:rsidRPr="00E96D53">
        <w:rPr>
          <w:rFonts w:ascii="Courier New" w:eastAsia="Times New Roman" w:hAnsi="Courier New" w:cs="Courier New"/>
          <w:color w:val="A9B7C6"/>
          <w:sz w:val="16"/>
          <w:szCs w:val="16"/>
          <w:lang w:eastAsia="de-DE"/>
        </w:rPr>
        <w:br/>
      </w:r>
      <w:r w:rsidRPr="00E96D53">
        <w:rPr>
          <w:rFonts w:ascii="Courier New" w:eastAsia="Times New Roman" w:hAnsi="Courier New" w:cs="Courier New"/>
          <w:color w:val="A9B7C6"/>
          <w:sz w:val="16"/>
          <w:szCs w:val="16"/>
          <w:lang w:eastAsia="de-DE"/>
        </w:rPr>
        <w:br/>
        <w:t xml:space="preserve">        </w:t>
      </w:r>
      <w:r w:rsidRPr="00E96D53">
        <w:rPr>
          <w:rFonts w:ascii="Courier New" w:eastAsia="Times New Roman" w:hAnsi="Courier New" w:cs="Courier New"/>
          <w:color w:val="CC7832"/>
          <w:sz w:val="16"/>
          <w:szCs w:val="16"/>
          <w:lang w:eastAsia="de-DE"/>
        </w:rPr>
        <w:t xml:space="preserve">return new </w:t>
      </w:r>
      <w:r w:rsidRPr="00E96D53">
        <w:rPr>
          <w:rFonts w:ascii="Courier New" w:eastAsia="Times New Roman" w:hAnsi="Courier New" w:cs="Courier New"/>
          <w:color w:val="A9B7C6"/>
          <w:sz w:val="16"/>
          <w:szCs w:val="16"/>
          <w:lang w:eastAsia="de-DE"/>
        </w:rPr>
        <w:t>io.jaegertracing.Configuration(</w:t>
      </w:r>
      <w:r w:rsidRPr="00E96D53">
        <w:rPr>
          <w:rFonts w:ascii="Courier New" w:eastAsia="Times New Roman" w:hAnsi="Courier New" w:cs="Courier New"/>
          <w:color w:val="6A8759"/>
          <w:sz w:val="16"/>
          <w:szCs w:val="16"/>
          <w:lang w:eastAsia="de-DE"/>
        </w:rPr>
        <w:t>"Besucher"</w:t>
      </w:r>
      <w:r w:rsidRPr="00E96D53">
        <w:rPr>
          <w:rFonts w:ascii="Courier New" w:eastAsia="Times New Roman" w:hAnsi="Courier New" w:cs="Courier New"/>
          <w:color w:val="A9B7C6"/>
          <w:sz w:val="16"/>
          <w:szCs w:val="16"/>
          <w:lang w:eastAsia="de-DE"/>
        </w:rPr>
        <w:t>)</w:t>
      </w:r>
      <w:r w:rsidRPr="00E96D53">
        <w:rPr>
          <w:rFonts w:ascii="Courier New" w:eastAsia="Times New Roman" w:hAnsi="Courier New" w:cs="Courier New"/>
          <w:color w:val="A9B7C6"/>
          <w:sz w:val="16"/>
          <w:szCs w:val="16"/>
          <w:lang w:eastAsia="de-DE"/>
        </w:rPr>
        <w:br/>
        <w:t xml:space="preserve">                .withSampler(</w:t>
      </w:r>
      <w:r w:rsidRPr="00E96D53">
        <w:rPr>
          <w:rFonts w:ascii="Courier New" w:eastAsia="Times New Roman" w:hAnsi="Courier New" w:cs="Courier New"/>
          <w:color w:val="CC7832"/>
          <w:sz w:val="16"/>
          <w:szCs w:val="16"/>
          <w:lang w:eastAsia="de-DE"/>
        </w:rPr>
        <w:t xml:space="preserve">new </w:t>
      </w:r>
      <w:r w:rsidRPr="00E96D53">
        <w:rPr>
          <w:rFonts w:ascii="Courier New" w:eastAsia="Times New Roman" w:hAnsi="Courier New" w:cs="Courier New"/>
          <w:color w:val="A9B7C6"/>
          <w:sz w:val="16"/>
          <w:szCs w:val="16"/>
          <w:lang w:eastAsia="de-DE"/>
        </w:rPr>
        <w:t>io.jaegertracing.Configuration.SamplerConfiguration().withType(ConstSampler.</w:t>
      </w:r>
      <w:r w:rsidRPr="00E96D53">
        <w:rPr>
          <w:rFonts w:ascii="Courier New" w:eastAsia="Times New Roman" w:hAnsi="Courier New" w:cs="Courier New"/>
          <w:i/>
          <w:iCs/>
          <w:color w:val="9876AA"/>
          <w:sz w:val="16"/>
          <w:szCs w:val="16"/>
          <w:lang w:eastAsia="de-DE"/>
        </w:rPr>
        <w:t>TYPE</w:t>
      </w:r>
      <w:r w:rsidRPr="00E96D53">
        <w:rPr>
          <w:rFonts w:ascii="Courier New" w:eastAsia="Times New Roman" w:hAnsi="Courier New" w:cs="Courier New"/>
          <w:color w:val="A9B7C6"/>
          <w:sz w:val="16"/>
          <w:szCs w:val="16"/>
          <w:lang w:eastAsia="de-DE"/>
        </w:rPr>
        <w:t>)</w:t>
      </w:r>
      <w:r w:rsidRPr="00E96D53">
        <w:rPr>
          <w:rFonts w:ascii="Courier New" w:eastAsia="Times New Roman" w:hAnsi="Courier New" w:cs="Courier New"/>
          <w:color w:val="A9B7C6"/>
          <w:sz w:val="16"/>
          <w:szCs w:val="16"/>
          <w:lang w:eastAsia="de-DE"/>
        </w:rPr>
        <w:br/>
        <w:t xml:space="preserve">                        .withParam(</w:t>
      </w:r>
      <w:r w:rsidRPr="00E96D53">
        <w:rPr>
          <w:rFonts w:ascii="Courier New" w:eastAsia="Times New Roman" w:hAnsi="Courier New" w:cs="Courier New"/>
          <w:color w:val="6897BB"/>
          <w:sz w:val="16"/>
          <w:szCs w:val="16"/>
          <w:lang w:eastAsia="de-DE"/>
        </w:rPr>
        <w:t>1</w:t>
      </w:r>
      <w:r w:rsidRPr="00E96D53">
        <w:rPr>
          <w:rFonts w:ascii="Courier New" w:eastAsia="Times New Roman" w:hAnsi="Courier New" w:cs="Courier New"/>
          <w:color w:val="A9B7C6"/>
          <w:sz w:val="16"/>
          <w:szCs w:val="16"/>
          <w:lang w:eastAsia="de-DE"/>
        </w:rPr>
        <w:t>))</w:t>
      </w:r>
      <w:r w:rsidRPr="00E96D53">
        <w:rPr>
          <w:rFonts w:ascii="Courier New" w:eastAsia="Times New Roman" w:hAnsi="Courier New" w:cs="Courier New"/>
          <w:color w:val="A9B7C6"/>
          <w:sz w:val="16"/>
          <w:szCs w:val="16"/>
          <w:lang w:eastAsia="de-DE"/>
        </w:rPr>
        <w:br/>
        <w:t xml:space="preserve">                .withReporter(</w:t>
      </w:r>
      <w:r w:rsidRPr="00E96D53">
        <w:rPr>
          <w:rFonts w:ascii="Courier New" w:eastAsia="Times New Roman" w:hAnsi="Courier New" w:cs="Courier New"/>
          <w:color w:val="CC7832"/>
          <w:sz w:val="16"/>
          <w:szCs w:val="16"/>
          <w:lang w:eastAsia="de-DE"/>
        </w:rPr>
        <w:t xml:space="preserve">new </w:t>
      </w:r>
      <w:r w:rsidRPr="00E96D53">
        <w:rPr>
          <w:rFonts w:ascii="Courier New" w:eastAsia="Times New Roman" w:hAnsi="Courier New" w:cs="Courier New"/>
          <w:color w:val="A9B7C6"/>
          <w:sz w:val="16"/>
          <w:szCs w:val="16"/>
          <w:lang w:eastAsia="de-DE"/>
        </w:rPr>
        <w:t>io.jaegertracing.Configuration.ReporterConfiguration().withLogSpans(</w:t>
      </w:r>
      <w:r w:rsidRPr="00E96D53">
        <w:rPr>
          <w:rFonts w:ascii="Courier New" w:eastAsia="Times New Roman" w:hAnsi="Courier New" w:cs="Courier New"/>
          <w:color w:val="CC7832"/>
          <w:sz w:val="16"/>
          <w:szCs w:val="16"/>
          <w:lang w:eastAsia="de-DE"/>
        </w:rPr>
        <w:t>true</w:t>
      </w:r>
      <w:r w:rsidRPr="00E96D53">
        <w:rPr>
          <w:rFonts w:ascii="Courier New" w:eastAsia="Times New Roman" w:hAnsi="Courier New" w:cs="Courier New"/>
          <w:color w:val="A9B7C6"/>
          <w:sz w:val="16"/>
          <w:szCs w:val="16"/>
          <w:lang w:eastAsia="de-DE"/>
        </w:rPr>
        <w:t>))</w:t>
      </w:r>
      <w:r w:rsidRPr="00E96D53">
        <w:rPr>
          <w:rFonts w:ascii="Courier New" w:eastAsia="Times New Roman" w:hAnsi="Courier New" w:cs="Courier New"/>
          <w:color w:val="A9B7C6"/>
          <w:sz w:val="16"/>
          <w:szCs w:val="16"/>
          <w:lang w:eastAsia="de-DE"/>
        </w:rPr>
        <w:br/>
        <w:t xml:space="preserve">                .getTracer()</w:t>
      </w:r>
      <w:r w:rsidRPr="00E96D53">
        <w:rPr>
          <w:rFonts w:ascii="Courier New" w:eastAsia="Times New Roman" w:hAnsi="Courier New" w:cs="Courier New"/>
          <w:color w:val="CC7832"/>
          <w:sz w:val="16"/>
          <w:szCs w:val="16"/>
          <w:lang w:eastAsia="de-DE"/>
        </w:rPr>
        <w:t>;</w:t>
      </w:r>
      <w:r w:rsidRPr="00E96D53">
        <w:rPr>
          <w:rFonts w:ascii="Courier New" w:eastAsia="Times New Roman" w:hAnsi="Courier New" w:cs="Courier New"/>
          <w:color w:val="CC7832"/>
          <w:sz w:val="16"/>
          <w:szCs w:val="16"/>
          <w:lang w:eastAsia="de-DE"/>
        </w:rPr>
        <w:br/>
        <w:t xml:space="preserve">    </w:t>
      </w:r>
      <w:r w:rsidRPr="00E96D53">
        <w:rPr>
          <w:rFonts w:ascii="Courier New" w:eastAsia="Times New Roman" w:hAnsi="Courier New" w:cs="Courier New"/>
          <w:color w:val="A9B7C6"/>
          <w:sz w:val="16"/>
          <w:szCs w:val="16"/>
          <w:lang w:eastAsia="de-DE"/>
        </w:rPr>
        <w:t>}</w:t>
      </w:r>
      <w:r w:rsidRPr="00E96D53">
        <w:rPr>
          <w:rFonts w:ascii="Courier New" w:eastAsia="Times New Roman" w:hAnsi="Courier New" w:cs="Courier New"/>
          <w:color w:val="A9B7C6"/>
          <w:sz w:val="16"/>
          <w:szCs w:val="16"/>
          <w:lang w:eastAsia="de-DE"/>
        </w:rPr>
        <w:br/>
        <w:t>}</w:t>
      </w:r>
    </w:p>
    <w:p w14:paraId="7444CB72" w14:textId="77777777" w:rsidR="00E96D53" w:rsidRDefault="00E96D53" w:rsidP="00FD5F0E"/>
    <w:p w14:paraId="0D94945D" w14:textId="5F12F3AF" w:rsidR="00327F51" w:rsidRDefault="006912C4" w:rsidP="00FD5F0E">
      <w:r>
        <w:t>In der IT-Kom Anwendung w</w:t>
      </w:r>
      <w:r w:rsidR="00A62D02">
        <w:t>ird</w:t>
      </w:r>
      <w:r>
        <w:t xml:space="preserve"> die </w:t>
      </w:r>
      <w:r w:rsidR="00F37BA6">
        <w:t>A</w:t>
      </w:r>
      <w:r>
        <w:t>ll</w:t>
      </w:r>
      <w:r w:rsidR="00F37BA6">
        <w:t>-</w:t>
      </w:r>
      <w:r>
        <w:t>in</w:t>
      </w:r>
      <w:r w:rsidR="00F37BA6">
        <w:t>-O</w:t>
      </w:r>
      <w:r>
        <w:t xml:space="preserve">ne Lösung von Jaeger verwendet. Diese bietet eine einfache </w:t>
      </w:r>
      <w:r w:rsidR="00800DB3">
        <w:t>Anwendung</w:t>
      </w:r>
      <w:r>
        <w:t xml:space="preserve"> für Testzwecke. Sie enthält </w:t>
      </w:r>
      <w:r w:rsidR="00800DB3">
        <w:t xml:space="preserve">eine Benutzeroberfläche und eine integrierte in Memory Speicherkomponente. </w:t>
      </w:r>
      <w:r w:rsidR="00C32286">
        <w:t xml:space="preserve">Starten lässt sich die Anwendung über ein vorgefertigtes Docker-Image welches von DockerHub heruntergeladen wurde. Dazu wurde der Befehl </w:t>
      </w:r>
      <w:r w:rsidR="00A62D02" w:rsidRPr="009C2F81">
        <w:rPr>
          <w:i/>
          <w:iCs/>
        </w:rPr>
        <w:t>docker pull jaegertracing/all-in-one</w:t>
      </w:r>
      <w:r w:rsidR="00A62D02">
        <w:t xml:space="preserve"> in der Konsole eingegeben. </w:t>
      </w:r>
      <w:r w:rsidR="0091296F">
        <w:t xml:space="preserve">Wird der Container gestartet dann lässt sich im Anschluss die Jaeger-Benutzeroberfläche im Browser über die URL </w:t>
      </w:r>
      <w:hyperlink r:id="rId61" w:history="1">
        <w:r w:rsidR="0091296F" w:rsidRPr="004368A1">
          <w:rPr>
            <w:rStyle w:val="Hyperlink"/>
            <w:i/>
            <w:iCs/>
          </w:rPr>
          <w:t>http://localhost:16686/search</w:t>
        </w:r>
      </w:hyperlink>
      <w:r w:rsidR="0091296F">
        <w:rPr>
          <w:i/>
          <w:iCs/>
        </w:rPr>
        <w:t xml:space="preserve"> </w:t>
      </w:r>
      <w:r w:rsidR="0091296F">
        <w:t>auf</w:t>
      </w:r>
      <w:r w:rsidR="0028381A">
        <w:t>rufen</w:t>
      </w:r>
      <w:r w:rsidR="0091296F">
        <w:t>. Auf Abbildung .. wird die Benutzeroberfläche</w:t>
      </w:r>
      <w:r w:rsidR="00C31D26">
        <w:t xml:space="preserve"> dargestellt.</w:t>
      </w:r>
      <w:r w:rsidR="00C1766C">
        <w:t xml:space="preserve"> </w:t>
      </w:r>
    </w:p>
    <w:p w14:paraId="641801D5" w14:textId="7A34692D" w:rsidR="008F2DF6" w:rsidRDefault="008F2DF6" w:rsidP="00FD5F0E"/>
    <w:p w14:paraId="47B3E9FE" w14:textId="77777777" w:rsidR="008F2DF6" w:rsidRPr="0001709C" w:rsidRDefault="008F2DF6" w:rsidP="00FD5F0E"/>
    <w:p w14:paraId="7EA09630" w14:textId="540C8136" w:rsidR="00E96D53" w:rsidRDefault="00D46331" w:rsidP="00FD5F0E">
      <w:r>
        <w:rPr>
          <w:noProof/>
        </w:rPr>
        <w:drawing>
          <wp:inline distT="0" distB="0" distL="0" distR="0" wp14:anchorId="04AD7EBB" wp14:editId="720C119C">
            <wp:extent cx="5029200" cy="2362200"/>
            <wp:effectExtent l="0" t="0" r="0" b="0"/>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029200" cy="2362200"/>
                    </a:xfrm>
                    <a:prstGeom prst="rect">
                      <a:avLst/>
                    </a:prstGeom>
                    <a:noFill/>
                    <a:ln>
                      <a:noFill/>
                    </a:ln>
                  </pic:spPr>
                </pic:pic>
              </a:graphicData>
            </a:graphic>
          </wp:inline>
        </w:drawing>
      </w:r>
    </w:p>
    <w:p w14:paraId="05630241" w14:textId="77777777" w:rsidR="00FE0761" w:rsidRDefault="00FE0761" w:rsidP="00FD5F0E"/>
    <w:p w14:paraId="3DCF4A46" w14:textId="4F4AD891" w:rsidR="00FE0761" w:rsidRDefault="00B33D11" w:rsidP="00FD5F0E">
      <w:r>
        <w:t>Über die</w:t>
      </w:r>
      <w:r w:rsidR="00C1766C">
        <w:t xml:space="preserve"> Jaeger-UI </w:t>
      </w:r>
      <w:r>
        <w:t>kann zum Beispiel ein Aufruf</w:t>
      </w:r>
      <w:r w:rsidR="00C1766C">
        <w:t xml:space="preserve"> </w:t>
      </w:r>
      <w:r w:rsidR="00FE0761">
        <w:t>des Firmenservice über den Besucherservice ausgewertet werden.</w:t>
      </w:r>
    </w:p>
    <w:p w14:paraId="230D263D" w14:textId="46722E26" w:rsidR="00C74337" w:rsidRDefault="00FE0761" w:rsidP="00FD5F0E">
      <w:r>
        <w:lastRenderedPageBreak/>
        <w:t>Dazu w</w:t>
      </w:r>
      <w:r w:rsidR="002876BF">
        <w:t>i</w:t>
      </w:r>
      <w:r>
        <w:t>rd die URL</w:t>
      </w:r>
      <w:r w:rsidR="002876BF">
        <w:t xml:space="preserve"> </w:t>
      </w:r>
      <w:r w:rsidRPr="008B1315">
        <w:rPr>
          <w:i/>
          <w:iCs/>
        </w:rPr>
        <w:t>http://localhost:8081/firmenservice/allCompanies</w:t>
      </w:r>
      <w:r w:rsidR="002876BF">
        <w:rPr>
          <w:i/>
          <w:iCs/>
        </w:rPr>
        <w:t xml:space="preserve"> </w:t>
      </w:r>
      <w:r w:rsidR="002876BF">
        <w:t>im Browser aufgerufen.</w:t>
      </w:r>
      <w:r>
        <w:rPr>
          <w:i/>
          <w:iCs/>
        </w:rPr>
        <w:t xml:space="preserve"> </w:t>
      </w:r>
      <w:r w:rsidR="00C1766C">
        <w:t>D</w:t>
      </w:r>
      <w:r w:rsidR="002876BF">
        <w:t>er Aufruf wird über das Api Gateway an den Besucherservice geleitet. Dieser sendet</w:t>
      </w:r>
      <w:r w:rsidR="00B33D11">
        <w:t xml:space="preserve"> über Feign</w:t>
      </w:r>
      <w:r w:rsidR="00C1766C">
        <w:t xml:space="preserve"> </w:t>
      </w:r>
      <w:r w:rsidR="002876BF">
        <w:t xml:space="preserve">einen Request an </w:t>
      </w:r>
      <w:r w:rsidR="00C1766C">
        <w:t xml:space="preserve">den Firmenverwaltungservice, welcher </w:t>
      </w:r>
      <w:r w:rsidR="002876BF">
        <w:t>als Antwort die</w:t>
      </w:r>
      <w:r w:rsidR="00C1766C">
        <w:t xml:space="preserve"> Firmendaten an den Besucherservice sendet. Die Aufrufe bilden zusammen einen Trace. Die einzelnen Aufrufe bilden die Spans. Der Trace wird zusammen mit den Spans auf der Benutzeroberfläche aufgelistet. </w:t>
      </w:r>
      <w:r w:rsidR="00C74337">
        <w:t xml:space="preserve">Dauer für </w:t>
      </w:r>
      <w:r>
        <w:t>Trace und Spanns</w:t>
      </w:r>
      <w:r w:rsidR="00C74337">
        <w:t xml:space="preserve"> kann </w:t>
      </w:r>
      <w:r>
        <w:t>p</w:t>
      </w:r>
      <w:r w:rsidR="00C74337">
        <w:t>er Jaeger UI ausgewertet werden. Abbildung .. zeigt Trace und Spans der Funktion allCompanies des Besucherservice.</w:t>
      </w:r>
    </w:p>
    <w:p w14:paraId="79A10C22" w14:textId="77777777" w:rsidR="00C74337" w:rsidRDefault="00C74337" w:rsidP="00FD5F0E"/>
    <w:p w14:paraId="5925BAA1" w14:textId="07D74704" w:rsidR="00E96D53" w:rsidRDefault="00E96D53" w:rsidP="00FD5F0E">
      <w:r>
        <w:rPr>
          <w:noProof/>
        </w:rPr>
        <w:drawing>
          <wp:inline distT="0" distB="0" distL="0" distR="0" wp14:anchorId="6F19999F" wp14:editId="7ACC39EE">
            <wp:extent cx="5033010" cy="1367790"/>
            <wp:effectExtent l="0" t="0" r="0" b="381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033010" cy="1367790"/>
                    </a:xfrm>
                    <a:prstGeom prst="rect">
                      <a:avLst/>
                    </a:prstGeom>
                    <a:noFill/>
                    <a:ln>
                      <a:noFill/>
                    </a:ln>
                  </pic:spPr>
                </pic:pic>
              </a:graphicData>
            </a:graphic>
          </wp:inline>
        </w:drawing>
      </w:r>
    </w:p>
    <w:p w14:paraId="568E5998" w14:textId="77777777" w:rsidR="00647C8C" w:rsidRDefault="00647C8C" w:rsidP="00FD5F0E"/>
    <w:p w14:paraId="1F5D87CB" w14:textId="3B875516" w:rsidR="00E96D53" w:rsidRDefault="00282E1F" w:rsidP="00FD5F0E">
      <w:pPr>
        <w:rPr>
          <w:rStyle w:val="json-markup-string"/>
        </w:rPr>
      </w:pPr>
      <w:r>
        <w:t>Ein weiteres Beispiel zeigt ein Test des Loadbalancers</w:t>
      </w:r>
      <w:r w:rsidR="008B1315">
        <w:t>. Dazu wurde</w:t>
      </w:r>
      <w:r w:rsidR="002876BF">
        <w:t>n zwei Instanzen des Firmenservices gestartet.</w:t>
      </w:r>
      <w:r w:rsidR="007217ED">
        <w:t xml:space="preserve"> Ein Firmenservices wurde mit dem Port 61603 gestartet. Der andere wurde mit dem Port 54471 gestartet.</w:t>
      </w:r>
      <w:r w:rsidR="00CD3BE7">
        <w:t xml:space="preserve"> Für den Funktionstest des Loadbalancers </w:t>
      </w:r>
      <w:r w:rsidR="002876BF">
        <w:t xml:space="preserve">wurde </w:t>
      </w:r>
      <w:r w:rsidR="007931A7">
        <w:t>zehnmal</w:t>
      </w:r>
      <w:r w:rsidR="008B1315">
        <w:t xml:space="preserve"> </w:t>
      </w:r>
      <w:r w:rsidR="00FE0761">
        <w:t>hintereinander</w:t>
      </w:r>
      <w:r w:rsidR="008B1315">
        <w:t xml:space="preserve"> die URL </w:t>
      </w:r>
      <w:r w:rsidR="008B1315" w:rsidRPr="008B1315">
        <w:rPr>
          <w:i/>
          <w:iCs/>
        </w:rPr>
        <w:t>http://localhost:8081/</w:t>
      </w:r>
      <w:r w:rsidR="00CD3BE7">
        <w:rPr>
          <w:i/>
          <w:iCs/>
        </w:rPr>
        <w:t>besucherservice</w:t>
      </w:r>
      <w:r w:rsidR="008B1315" w:rsidRPr="008B1315">
        <w:rPr>
          <w:i/>
          <w:iCs/>
        </w:rPr>
        <w:t>/</w:t>
      </w:r>
      <w:bookmarkStart w:id="54" w:name="_Toc85026736"/>
      <w:bookmarkEnd w:id="54"/>
      <w:r w:rsidR="00CD3BE7">
        <w:rPr>
          <w:i/>
          <w:iCs/>
        </w:rPr>
        <w:t>firmen</w:t>
      </w:r>
      <w:r w:rsidR="008B1315">
        <w:rPr>
          <w:i/>
          <w:iCs/>
        </w:rPr>
        <w:t xml:space="preserve"> </w:t>
      </w:r>
      <w:r w:rsidR="00FE0761">
        <w:t>aufgerufen.</w:t>
      </w:r>
      <w:r w:rsidR="007931A7">
        <w:t xml:space="preserve"> Für alle zehn aufrufe wurde jeweils die </w:t>
      </w:r>
      <w:r w:rsidR="00CD3BE7">
        <w:t>Adresse</w:t>
      </w:r>
      <w:r w:rsidR="007931A7">
        <w:t xml:space="preserve"> des aufgerufenen Firmenservices</w:t>
      </w:r>
      <w:r w:rsidR="00D46331">
        <w:t xml:space="preserve"> in der Jaeger UI</w:t>
      </w:r>
      <w:r w:rsidR="007931A7">
        <w:t xml:space="preserve"> geprüft. </w:t>
      </w:r>
      <w:r w:rsidR="007217ED">
        <w:t xml:space="preserve">Der erste, dritte, fünfte, siebte und neunte Aufruf nutzte den Firmenservice unter der Adresse </w:t>
      </w:r>
      <w:r w:rsidR="007217ED" w:rsidRPr="007217ED">
        <w:rPr>
          <w:rStyle w:val="json-markup-string"/>
        </w:rPr>
        <w:t>http://localhost:61603/allCompanies</w:t>
      </w:r>
      <w:r w:rsidR="007217ED">
        <w:rPr>
          <w:rStyle w:val="json-markup-string"/>
        </w:rPr>
        <w:t xml:space="preserve">. Der </w:t>
      </w:r>
      <w:r w:rsidR="007217ED">
        <w:t xml:space="preserve">zweite, vierte, sechste, achte und zehnte Aufruf wurde von der Instanz des Firmenservices unter der Adresse </w:t>
      </w:r>
      <w:r w:rsidR="007217ED" w:rsidRPr="007217ED">
        <w:rPr>
          <w:rStyle w:val="json-markup-string"/>
        </w:rPr>
        <w:t>http://localhost:54471/allCompanies</w:t>
      </w:r>
      <w:r w:rsidR="007217ED">
        <w:rPr>
          <w:rStyle w:val="json-markup-string"/>
        </w:rPr>
        <w:t xml:space="preserve"> bearbeitet. </w:t>
      </w:r>
      <w:r w:rsidR="00CD3BE7">
        <w:rPr>
          <w:rStyle w:val="json-markup-string"/>
        </w:rPr>
        <w:t xml:space="preserve">Die Aufrufe des Firmenservices wurden unter den beiden Instanzen des Services gleichmäßig verteilt. </w:t>
      </w:r>
      <w:r w:rsidR="00D46331">
        <w:rPr>
          <w:rStyle w:val="json-markup-string"/>
        </w:rPr>
        <w:t>Der Funktionstest des Loadbalancers war für diesen Anwendungsfall erfolgreich</w:t>
      </w:r>
      <w:r w:rsidR="00CD3BE7">
        <w:rPr>
          <w:rStyle w:val="json-markup-string"/>
        </w:rPr>
        <w:t xml:space="preserve">. </w:t>
      </w:r>
    </w:p>
    <w:p w14:paraId="51D7FEAA" w14:textId="3F50AD1A" w:rsidR="00D46331" w:rsidRDefault="00D46331" w:rsidP="00FD5F0E">
      <w:pPr>
        <w:rPr>
          <w:rStyle w:val="json-markup-string"/>
        </w:rPr>
      </w:pPr>
      <w:r>
        <w:rPr>
          <w:rStyle w:val="json-markup-string"/>
        </w:rPr>
        <w:t>Abbildung .. zeigt die Adressangabe eines Aufrufes (im Feld http.url) in der Jaeger UI.</w:t>
      </w:r>
    </w:p>
    <w:p w14:paraId="150DA028" w14:textId="77777777" w:rsidR="00AD0EAD" w:rsidRPr="00FE0761" w:rsidRDefault="00AD0EAD" w:rsidP="00FD5F0E"/>
    <w:p w14:paraId="1E75C787" w14:textId="043CEF7F" w:rsidR="00EC7C87" w:rsidRDefault="007931A7" w:rsidP="00D117D0">
      <w:r>
        <w:rPr>
          <w:noProof/>
        </w:rPr>
        <w:lastRenderedPageBreak/>
        <w:drawing>
          <wp:inline distT="0" distB="0" distL="0" distR="0" wp14:anchorId="7DDCF237" wp14:editId="7BAC4974">
            <wp:extent cx="4879927" cy="278765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912457" cy="2806233"/>
                    </a:xfrm>
                    <a:prstGeom prst="rect">
                      <a:avLst/>
                    </a:prstGeom>
                    <a:noFill/>
                    <a:ln>
                      <a:noFill/>
                    </a:ln>
                  </pic:spPr>
                </pic:pic>
              </a:graphicData>
            </a:graphic>
          </wp:inline>
        </w:drawing>
      </w:r>
    </w:p>
    <w:p w14:paraId="1049D4D4" w14:textId="77777777" w:rsidR="00EC7C87" w:rsidRPr="004F6C80" w:rsidRDefault="00EC7C87" w:rsidP="00D117D0"/>
    <w:p w14:paraId="6AA571A4" w14:textId="3E60E629" w:rsidR="009B37AE" w:rsidRPr="001C3DDD" w:rsidRDefault="009B37AE" w:rsidP="000E18E8">
      <w:pPr>
        <w:pStyle w:val="berschrift2"/>
      </w:pPr>
    </w:p>
    <w:p w14:paraId="2AA831BA" w14:textId="71C46326" w:rsidR="00222014" w:rsidRDefault="00222014" w:rsidP="00222014">
      <w:pPr>
        <w:pStyle w:val="berschrift1"/>
      </w:pPr>
      <w:bookmarkStart w:id="55" w:name="_Toc85026737"/>
      <w:r>
        <w:t>Auswertung</w:t>
      </w:r>
      <w:bookmarkEnd w:id="55"/>
    </w:p>
    <w:p w14:paraId="161CAF4E" w14:textId="77777777" w:rsidR="00174155" w:rsidRPr="00174155" w:rsidRDefault="00174155" w:rsidP="00174155"/>
    <w:p w14:paraId="35177725" w14:textId="6C47075F" w:rsidR="00222014" w:rsidRDefault="00222014" w:rsidP="00222014">
      <w:pPr>
        <w:pStyle w:val="berschrift2"/>
      </w:pPr>
      <w:bookmarkStart w:id="56" w:name="_Toc85026738"/>
      <w:r>
        <w:t>Ergebnis</w:t>
      </w:r>
      <w:bookmarkEnd w:id="56"/>
    </w:p>
    <w:p w14:paraId="7BF2C7EF" w14:textId="77777777" w:rsidR="002E2D99" w:rsidRPr="002E2D99" w:rsidRDefault="002E2D99" w:rsidP="002E2D99"/>
    <w:p w14:paraId="35D456D3" w14:textId="77777777" w:rsidR="002E2D99" w:rsidRDefault="00174155" w:rsidP="00174155">
      <w:r>
        <w:t xml:space="preserve">Die Auflistung der Einzelnen Technologien und </w:t>
      </w:r>
      <w:r w:rsidR="00097CB4">
        <w:t>Entwurfsmuster,</w:t>
      </w:r>
      <w:r>
        <w:t xml:space="preserve"> welche für die Anwendung eingesetzt wurden, hat gezeigt wie komplex sich die Umsetzung von Microservices gestaltet. Es hat sich </w:t>
      </w:r>
      <w:r w:rsidR="002E2D99">
        <w:t>gezeigt,</w:t>
      </w:r>
      <w:r>
        <w:t xml:space="preserve"> </w:t>
      </w:r>
      <w:r w:rsidR="00097CB4">
        <w:t>dass</w:t>
      </w:r>
      <w:r>
        <w:t xml:space="preserve"> ein einzelner Microservice relativ leicht zu verstehen und umzusetzen ist. Aus den in der Arbeit genannten </w:t>
      </w:r>
      <w:r w:rsidR="002E2D99">
        <w:t>I</w:t>
      </w:r>
      <w:r>
        <w:t>mplementierungsansätzen ein in sich geschlossenes funktionsfähiges System erstellen kann Entwickler</w:t>
      </w:r>
      <w:r w:rsidR="002E2D99">
        <w:t xml:space="preserve"> jedoch</w:t>
      </w:r>
      <w:r>
        <w:t xml:space="preserve"> vor eine Herausforderung stellen. Es wurde gezeigt das mit der Wahl eines Frameworks wie Spring und der Verwendung einer Vielzahl von Bibliotheken und tools Lösungsmöglichkeiten geboten werden.</w:t>
      </w:r>
      <w:r w:rsidR="00D14B18">
        <w:t xml:space="preserve"> </w:t>
      </w:r>
    </w:p>
    <w:p w14:paraId="3F410B14" w14:textId="55E1A7A5" w:rsidR="0028381A" w:rsidRDefault="00D14B18" w:rsidP="00174155">
      <w:r>
        <w:t xml:space="preserve">Es konnten für alle beschriebenen Problemstellungen Lösungsmöglichkeiten implementiert werden. Im Rahmen dieser Arbeit konnte dabei allerdings nicht auf Details </w:t>
      </w:r>
      <w:r w:rsidR="00097CB4">
        <w:t>eingegangen</w:t>
      </w:r>
      <w:r>
        <w:t xml:space="preserve"> werden. Für </w:t>
      </w:r>
      <w:r w:rsidR="00097CB4">
        <w:t>den</w:t>
      </w:r>
      <w:r>
        <w:t xml:space="preserve"> Prototypen </w:t>
      </w:r>
      <w:r w:rsidR="00097CB4">
        <w:t>waren</w:t>
      </w:r>
      <w:r>
        <w:t xml:space="preserve"> die genannten </w:t>
      </w:r>
      <w:r w:rsidR="00097CB4">
        <w:t>Verfahren</w:t>
      </w:r>
      <w:r>
        <w:t xml:space="preserve"> </w:t>
      </w:r>
      <w:r w:rsidR="005A07CE">
        <w:t>ausreichend,</w:t>
      </w:r>
      <w:r w:rsidR="00097CB4">
        <w:t xml:space="preserve"> um zum Beispiel die Funktionsfähigkeit für Service Discovery mit Eureka</w:t>
      </w:r>
      <w:r w:rsidR="005A07CE">
        <w:t xml:space="preserve"> oder die Möglichkeit der Kommunikation unter den Microservices über Feign</w:t>
      </w:r>
      <w:r w:rsidR="00097CB4">
        <w:t xml:space="preserve"> zu belegen</w:t>
      </w:r>
      <w:r>
        <w:t>.</w:t>
      </w:r>
      <w:r w:rsidR="005A07CE">
        <w:t xml:space="preserve"> Die Implementierung im Rahmen dieser Arbeit deckt nur wenige Anwendungsfälle ab wie zum Beispiel das Anzeigen aller Firmendaten auf der Besucherwebseite. </w:t>
      </w:r>
      <w:r>
        <w:t xml:space="preserve">Die Implementierung einer Kompletten </w:t>
      </w:r>
      <w:r w:rsidR="005A07CE">
        <w:t>Anwendung</w:t>
      </w:r>
      <w:r>
        <w:t xml:space="preserve"> wäre</w:t>
      </w:r>
      <w:r w:rsidR="005A07CE">
        <w:t xml:space="preserve"> jedoch</w:t>
      </w:r>
      <w:r>
        <w:t xml:space="preserve"> noch deutlich komplexer. Es wurde zum Beispiel keine </w:t>
      </w:r>
      <w:r w:rsidR="00097CB4">
        <w:t>Möglichkeit</w:t>
      </w:r>
      <w:r>
        <w:t xml:space="preserve"> für asynchrone </w:t>
      </w:r>
      <w:r w:rsidR="005A07CE">
        <w:t>Kommunikation implementiert,</w:t>
      </w:r>
      <w:r>
        <w:t xml:space="preserve"> welche </w:t>
      </w:r>
      <w:r w:rsidR="00097CB4">
        <w:t xml:space="preserve">eingesetzt werden </w:t>
      </w:r>
      <w:r w:rsidR="005A07CE">
        <w:t>könnte,</w:t>
      </w:r>
      <w:r w:rsidR="00097CB4">
        <w:t xml:space="preserve"> um </w:t>
      </w:r>
      <w:r w:rsidR="005A07CE">
        <w:t>Änderungen</w:t>
      </w:r>
      <w:r w:rsidR="00097CB4">
        <w:t xml:space="preserve"> von Daten in Datenbanken mehrerer Microservices über einen einzigen Aufruf durchzuführen.</w:t>
      </w:r>
      <w:r w:rsidR="005A07CE">
        <w:t xml:space="preserve"> </w:t>
      </w:r>
      <w:r w:rsidR="00055D1D">
        <w:t>Es konnte auch nicht getestet werden wie sich ein solches System unter einer Vielzahl gleichzeitiger Benutzeranfragen verhält.</w:t>
      </w:r>
      <w:r w:rsidR="00715650">
        <w:t xml:space="preserve"> Der Prototyp könnte jedoch von der Fachho</w:t>
      </w:r>
      <w:r w:rsidR="002126EF">
        <w:t>ch</w:t>
      </w:r>
      <w:r w:rsidR="00715650">
        <w:t xml:space="preserve">schule </w:t>
      </w:r>
      <w:r w:rsidR="002126EF">
        <w:t>Erfurt als Grundlage für die Entwicklung eines reellen Systems zur Verwaltung der IT-Kontaktmesse verwendet werden.</w:t>
      </w:r>
    </w:p>
    <w:p w14:paraId="2556A4B9" w14:textId="67C3026D" w:rsidR="00E23D66" w:rsidRDefault="005A07CE" w:rsidP="00174155">
      <w:r>
        <w:lastRenderedPageBreak/>
        <w:t>Viele der genannten Verfahren wie zum Beispiel die Verwendung des Circuit Breaker Patterns mit Hystrix wären für die Umsetzung einer Monolithischen Architektur überflüssig gewesen.</w:t>
      </w:r>
      <w:r w:rsidR="00E23D66">
        <w:t xml:space="preserve"> </w:t>
      </w:r>
      <w:r w:rsidR="005C1D1E">
        <w:t xml:space="preserve">Die Zeit für die Integrierung dieser Verfahren könnte gespart werden. </w:t>
      </w:r>
      <w:r w:rsidR="002E2D99">
        <w:t>Darüber hinaus</w:t>
      </w:r>
      <w:r w:rsidR="005C1D1E">
        <w:t xml:space="preserve"> müssen sich neue Entwickler mit den Verfahren </w:t>
      </w:r>
      <w:r w:rsidR="002E2D99">
        <w:t>vertraut</w:t>
      </w:r>
      <w:r w:rsidR="005C1D1E">
        <w:t xml:space="preserve"> machen, wodurch ein weiterer zusätzlicher Zeitaufwand entsteht.  </w:t>
      </w:r>
    </w:p>
    <w:p w14:paraId="2ED7C1FF" w14:textId="56974D15" w:rsidR="00E23D66" w:rsidRDefault="00E23D66" w:rsidP="00174155">
      <w:r>
        <w:t xml:space="preserve">Der Einsatz aller Technologien und Entwursmuster wurde begründet. Es wurden Probleme genannt, welche ohne sie im System entstehen.  </w:t>
      </w:r>
    </w:p>
    <w:p w14:paraId="20253D35" w14:textId="77777777" w:rsidR="00174155" w:rsidRPr="00174155" w:rsidRDefault="00174155" w:rsidP="00174155"/>
    <w:p w14:paraId="6A9E4C02" w14:textId="77777777" w:rsidR="006B678F" w:rsidRPr="00222014" w:rsidRDefault="006B678F" w:rsidP="006B678F">
      <w:pPr>
        <w:pStyle w:val="berschrift2"/>
      </w:pPr>
      <w:bookmarkStart w:id="57" w:name="_Toc85026739"/>
      <w:r>
        <w:t>Ausblicke</w:t>
      </w:r>
      <w:bookmarkEnd w:id="57"/>
    </w:p>
    <w:p w14:paraId="463B814D" w14:textId="77777777" w:rsidR="00D973B5" w:rsidRDefault="00E23D66" w:rsidP="006B678F">
      <w:r>
        <w:t>Um einen Optimalen Betrieb der Anwendung zu gewährleisten muss der Prototyp weiter ausgebaut werden. Die Verwendung asynchroner Kommunikation könnte zum Beispiel über RabittMQ realisiert werden.</w:t>
      </w:r>
      <w:r w:rsidR="0028381A">
        <w:t xml:space="preserve"> Zusätzlich könnte unter verwendung der asynchronen Kommmunikation ein Konfigurationsserver realisiert werden welcher es ermöglichen würde </w:t>
      </w:r>
      <w:r w:rsidR="005C7611">
        <w:t xml:space="preserve"> Eigenschaften welche in der Datei applications.properties definiert wurden von zentraler stelle aus festzulegen. Dadurch würde die Wartbarkeit verbessert werden. Die Architektur ermöglicht neue Microservices wie zum Beispiel einen Chat zwischen Hochschule und einzelnen Firmen unabhängig zu Entwickeln. Bestehende Microservices können mit geringem Aufwand ausgetauscht werden.</w:t>
      </w:r>
      <w:r w:rsidR="00D973B5">
        <w:t xml:space="preserve"> Das System kann daher im Laufe der Zeit stark wachsen.  Spannend wäre die Frage wie weit das System ausgebaut werden könnte ohne zu zerfallen.</w:t>
      </w:r>
    </w:p>
    <w:p w14:paraId="31157102" w14:textId="6D6A3093" w:rsidR="00D973B5" w:rsidRDefault="00D973B5" w:rsidP="006B678F">
      <w:r>
        <w:t>Dabei können neue Technologien zum Einsatz kommen.</w:t>
      </w:r>
    </w:p>
    <w:p w14:paraId="0F2CC3C8" w14:textId="6CECDCD2" w:rsidR="006B678F" w:rsidRPr="006B678F" w:rsidRDefault="00D973B5" w:rsidP="006B678F">
      <w:r>
        <w:t>Kubernnetes</w:t>
      </w:r>
      <w:r w:rsidR="005C7611">
        <w:t xml:space="preserve"> </w:t>
      </w:r>
    </w:p>
    <w:p w14:paraId="4DE95A60" w14:textId="77777777" w:rsidR="006B678F" w:rsidRPr="006B678F" w:rsidRDefault="006B678F" w:rsidP="006B678F"/>
    <w:p w14:paraId="05480541" w14:textId="44AC4985" w:rsidR="00222014" w:rsidRDefault="00222014" w:rsidP="006B678F">
      <w:pPr>
        <w:pStyle w:val="berschrift1"/>
      </w:pPr>
      <w:bookmarkStart w:id="58" w:name="_Toc85026740"/>
      <w:r>
        <w:t>Zusammenfassung</w:t>
      </w:r>
      <w:bookmarkEnd w:id="58"/>
    </w:p>
    <w:p w14:paraId="01B66F8A" w14:textId="77777777" w:rsidR="001E120E" w:rsidRDefault="001E120E" w:rsidP="00222014"/>
    <w:p w14:paraId="036AEDCD" w14:textId="77777777" w:rsidR="006B678F" w:rsidRDefault="006B678F" w:rsidP="00222014"/>
    <w:p w14:paraId="07C6EE2E" w14:textId="3E2A9A36" w:rsidR="006B678F" w:rsidRDefault="006B678F" w:rsidP="00222014">
      <w:pPr>
        <w:sectPr w:rsidR="006B678F" w:rsidSect="008D7F47">
          <w:headerReference w:type="default" r:id="rId65"/>
          <w:pgSz w:w="11906" w:h="16838" w:code="9"/>
          <w:pgMar w:top="1418" w:right="1701" w:bottom="1418" w:left="2268" w:header="709" w:footer="709" w:gutter="0"/>
          <w:pgNumType w:start="1"/>
          <w:cols w:space="708"/>
          <w:docGrid w:linePitch="360"/>
        </w:sectPr>
      </w:pPr>
    </w:p>
    <w:bookmarkStart w:id="59" w:name="_Toc85026741" w:displacedByCustomXml="next"/>
    <w:sdt>
      <w:sdtPr>
        <w:rPr>
          <w:rFonts w:eastAsiaTheme="minorHAnsi" w:cstheme="minorBidi"/>
          <w:color w:val="auto"/>
          <w:sz w:val="20"/>
          <w:szCs w:val="22"/>
        </w:rPr>
        <w:id w:val="-1977985935"/>
        <w:docPartObj>
          <w:docPartGallery w:val="Bibliographies"/>
          <w:docPartUnique/>
        </w:docPartObj>
      </w:sdtPr>
      <w:sdtEndPr/>
      <w:sdtContent>
        <w:p w14:paraId="1771174D" w14:textId="44B73F89" w:rsidR="005E01A5" w:rsidRDefault="005E01A5" w:rsidP="009F43B0">
          <w:pPr>
            <w:pStyle w:val="1Rmisch"/>
          </w:pPr>
          <w:r>
            <w:t>Literaturverzeichnis</w:t>
          </w:r>
          <w:bookmarkEnd w:id="59"/>
        </w:p>
        <w:sdt>
          <w:sdtPr>
            <w:id w:val="111145805"/>
            <w:bibliography/>
          </w:sdtPr>
          <w:sdtEndPr/>
          <w:sdtContent>
            <w:p w14:paraId="7A7B72C3" w14:textId="77777777" w:rsidR="007217ED" w:rsidRDefault="007217ED" w:rsidP="00EA5474">
              <w:pPr>
                <w:pStyle w:val="Literaturverzeichnis"/>
                <w:rPr>
                  <w:noProof/>
                  <w:sz w:val="24"/>
                  <w:szCs w:val="24"/>
                </w:rPr>
              </w:pPr>
              <w:r>
                <w:rPr>
                  <w:b/>
                  <w:bCs/>
                  <w:noProof/>
                </w:rPr>
                <w:fldChar w:fldCharType="begin"/>
              </w:r>
              <w:r>
                <w:rPr>
                  <w:b/>
                  <w:bCs/>
                  <w:noProof/>
                </w:rPr>
                <w:instrText xml:space="preserve"> HYPERLINK "Alzve, João. 2021.</w:instrText>
              </w:r>
              <w:r>
                <w:rPr>
                  <w:noProof/>
                </w:rPr>
                <w:instrText xml:space="preserve"> golem. [Online] 19. Juli 2021. [Zitat vom: 07. August 2021.] https://www.golem.de/news/verteilte-systeme-die-haeufigsten-probleme-mit-microservices-2107-157885.html.</w:instrText>
              </w:r>
            </w:p>
            <w:p w14:paraId="6CEEA789" w14:textId="77777777" w:rsidR="007217ED" w:rsidRDefault="007217ED" w:rsidP="00EA5474">
              <w:pPr>
                <w:pStyle w:val="Literaturverzeichnis"/>
                <w:rPr>
                  <w:noProof/>
                </w:rPr>
              </w:pPr>
              <w:r>
                <w:rPr>
                  <w:b/>
                  <w:bCs/>
                  <w:noProof/>
                </w:rPr>
                <w:instrText>Anicas, Mitchell. 2014.</w:instrText>
              </w:r>
              <w:r>
                <w:rPr>
                  <w:noProof/>
                </w:rPr>
                <w:instrText xml:space="preserve"> DigitalOcean. [Online] 21. July 2014. [Zitat vom: 19. August 2021.] https://www.digitalocean.com/community/tutorials/an-introduction-to-oauth-2.</w:instrText>
              </w:r>
            </w:p>
            <w:p w14:paraId="1A9E26FC" w14:textId="77777777" w:rsidR="007217ED" w:rsidRDefault="007217ED" w:rsidP="00EA5474">
              <w:pPr>
                <w:pStyle w:val="Literaturverzeichnis"/>
                <w:rPr>
                  <w:noProof/>
                </w:rPr>
              </w:pPr>
              <w:r>
                <w:rPr>
                  <w:b/>
                  <w:bCs/>
                  <w:noProof/>
                </w:rPr>
                <w:instrText>Augsten, Stephan. 2020.</w:instrText>
              </w:r>
              <w:r>
                <w:rPr>
                  <w:noProof/>
                </w:rPr>
                <w:instrText xml:space="preserve"> dev-insider. [Online] 03. Juli 2020. [Zitat vom: 19. August 2021.] https://www.dev-insider.de/was-ist-ein-framework-a-938758/.</w:instrText>
              </w:r>
            </w:p>
            <w:p w14:paraId="404A60E5" w14:textId="77777777" w:rsidR="007217ED" w:rsidRDefault="007217ED" w:rsidP="00EA5474">
              <w:pPr>
                <w:pStyle w:val="Literaturverzeichnis"/>
                <w:rPr>
                  <w:noProof/>
                </w:rPr>
              </w:pPr>
              <w:r>
                <w:rPr>
                  <w:b/>
                  <w:bCs/>
                  <w:noProof/>
                </w:rPr>
                <w:instrText>ComputerWeekly, Redaktion. 2020.</w:instrText>
              </w:r>
              <w:r>
                <w:rPr>
                  <w:noProof/>
                </w:rPr>
                <w:instrText xml:space="preserve"> ComputerWeekly. [Online] Juli 2020. [Zitat vom: 16. August 2021.] https://www.computerweekly.com/de/definition/Load-Balancing.</w:instrText>
              </w:r>
            </w:p>
            <w:p w14:paraId="007418BF" w14:textId="77777777" w:rsidR="007217ED" w:rsidRDefault="007217ED" w:rsidP="00EA5474">
              <w:pPr>
                <w:pStyle w:val="Literaturverzeichnis"/>
                <w:rPr>
                  <w:noProof/>
                </w:rPr>
              </w:pPr>
              <w:r>
                <w:rPr>
                  <w:b/>
                  <w:bCs/>
                  <w:noProof/>
                </w:rPr>
                <w:instrText>Docker. 2021.</w:instrText>
              </w:r>
              <w:r>
                <w:rPr>
                  <w:noProof/>
                </w:rPr>
                <w:instrText xml:space="preserve"> docker.com. [Online] Docker, Inc., 4. August 2021. [Zitat vom: 4. August 2021.] https://www.docker.com/products/container-runtime.</w:instrText>
              </w:r>
            </w:p>
            <w:p w14:paraId="00E60BEA" w14:textId="77777777" w:rsidR="007217ED" w:rsidRDefault="007217ED" w:rsidP="00EA5474">
              <w:pPr>
                <w:pStyle w:val="Literaturverzeichnis"/>
                <w:rPr>
                  <w:noProof/>
                </w:rPr>
              </w:pPr>
              <w:r>
                <w:rPr>
                  <w:b/>
                  <w:bCs/>
                  <w:noProof/>
                </w:rPr>
                <w:instrText>Fink, Andreas. 2012.</w:instrText>
              </w:r>
              <w:r>
                <w:rPr>
                  <w:noProof/>
                </w:rPr>
                <w:instrText xml:space="preserve"> Enzyklopädie der wirtschaftsinformatik Online Lexikon. [Online] 31. 10 2012. [Zitat vom: 12. August 2021.] https://www.enzyklopaedie-der-wirtschaftsinformatik.de/lexikon/is-management/Systementwicklung/Softwarearchitektur/Architekturparadigmen/Monolithisches-IT-System.</w:instrText>
              </w:r>
            </w:p>
            <w:p w14:paraId="1463D027" w14:textId="77777777" w:rsidR="007217ED" w:rsidRDefault="007217ED" w:rsidP="00EA5474">
              <w:pPr>
                <w:pStyle w:val="Literaturverzeichnis"/>
                <w:rPr>
                  <w:noProof/>
                </w:rPr>
              </w:pPr>
              <w:r>
                <w:rPr>
                  <w:b/>
                  <w:bCs/>
                  <w:noProof/>
                </w:rPr>
                <w:instrText>Gillis, Alexander S. 2021.</w:instrText>
              </w:r>
              <w:r>
                <w:rPr>
                  <w:noProof/>
                </w:rPr>
                <w:instrText xml:space="preserve"> TechTarget. [Online] April 2021. [Zitat vom: 14. August 2021.] https://whatis.techtarget.com/de/definition/Service-Discovery-Diensterkennung.</w:instrText>
              </w:r>
            </w:p>
            <w:p w14:paraId="5435135C" w14:textId="77777777" w:rsidR="007217ED" w:rsidRDefault="007217ED" w:rsidP="00EA5474">
              <w:pPr>
                <w:pStyle w:val="Literaturverzeichnis"/>
                <w:rPr>
                  <w:noProof/>
                </w:rPr>
              </w:pPr>
              <w:r>
                <w:rPr>
                  <w:b/>
                  <w:bCs/>
                  <w:noProof/>
                </w:rPr>
                <w:instrText>Gnatyk , Romana . 2018.</w:instrText>
              </w:r>
              <w:r>
                <w:rPr>
                  <w:noProof/>
                </w:rPr>
                <w:instrText xml:space="preserve"> N-iX. [Online] 03. Oktober 2018. [Zitat vom: 07. August 2021.] https://www.n-ix.com/microservices-vs-monolith-which-architecture-best-choice-your-business/.</w:instrText>
              </w:r>
            </w:p>
            <w:p w14:paraId="1334A1E7" w14:textId="77777777" w:rsidR="007217ED" w:rsidRDefault="007217ED" w:rsidP="00EA5474">
              <w:pPr>
                <w:pStyle w:val="Literaturverzeichnis"/>
                <w:rPr>
                  <w:noProof/>
                </w:rPr>
              </w:pPr>
              <w:r>
                <w:rPr>
                  <w:b/>
                  <w:bCs/>
                  <w:noProof/>
                </w:rPr>
                <w:instrText>Hruschka, Peter und Starke, Gernot. 2017.</w:instrText>
              </w:r>
              <w:r>
                <w:rPr>
                  <w:noProof/>
                </w:rPr>
                <w:instrText xml:space="preserve"> </w:instrText>
              </w:r>
              <w:r>
                <w:rPr>
                  <w:i/>
                  <w:iCs/>
                  <w:noProof/>
                </w:rPr>
                <w:instrText xml:space="preserve">arc42 template. </w:instrText>
              </w:r>
              <w:r>
                <w:rPr>
                  <w:noProof/>
                </w:rPr>
                <w:instrText>Januar 2017.</w:instrText>
              </w:r>
            </w:p>
            <w:p w14:paraId="6533E53F" w14:textId="77777777" w:rsidR="007217ED" w:rsidRDefault="007217ED" w:rsidP="00EA5474">
              <w:pPr>
                <w:pStyle w:val="Literaturverzeichnis"/>
                <w:rPr>
                  <w:noProof/>
                </w:rPr>
              </w:pPr>
              <w:r>
                <w:rPr>
                  <w:b/>
                  <w:bCs/>
                  <w:noProof/>
                </w:rPr>
                <w:instrText>Mohapatra, Biswa Pujarini, Banerjee, Baishakhi und Aroraa, Gaurav. 2019.</w:instrText>
              </w:r>
              <w:r>
                <w:rPr>
                  <w:noProof/>
                </w:rPr>
                <w:instrText xml:space="preserve"> Microservices by Example Using .Net Core. Neu-Delhi : BPB Publications, 2019, S. 2.</w:instrText>
              </w:r>
            </w:p>
            <w:p w14:paraId="12EE82EC" w14:textId="77777777" w:rsidR="007217ED" w:rsidRDefault="007217ED" w:rsidP="00EA5474">
              <w:pPr>
                <w:pStyle w:val="Literaturverzeichnis"/>
                <w:rPr>
                  <w:noProof/>
                </w:rPr>
              </w:pPr>
              <w:r>
                <w:rPr>
                  <w:b/>
                  <w:bCs/>
                  <w:noProof/>
                </w:rPr>
                <w:instrText>Öggl, Bernd und Kofler, Michael. 2019.</w:instrText>
              </w:r>
              <w:r>
                <w:rPr>
                  <w:noProof/>
                </w:rPr>
                <w:instrText xml:space="preserve"> Docker, Das Praxisbuch für Entwickler und DevOps-Teams. Bonn : Rheinwerk Verlag, 2019, Bd. 1. korrigierter Nachdruck, S. 9.</w:instrText>
              </w:r>
            </w:p>
            <w:p w14:paraId="632153D3" w14:textId="77777777" w:rsidR="007217ED" w:rsidRDefault="007217ED" w:rsidP="00EA5474">
              <w:pPr>
                <w:pStyle w:val="Literaturverzeichnis"/>
                <w:rPr>
                  <w:noProof/>
                </w:rPr>
              </w:pPr>
              <w:r>
                <w:rPr>
                  <w:b/>
                  <w:bCs/>
                  <w:noProof/>
                </w:rPr>
                <w:instrText>Plöd, Michael. 2016.</w:instrText>
              </w:r>
              <w:r>
                <w:rPr>
                  <w:noProof/>
                </w:rPr>
                <w:instrText xml:space="preserve"> innoq. [Online] 08. Dezember 2016. [Zitat vom: 18. August 2021.] https://www.innoq.com/de/articles/2016/12/ddd-microservices/.</w:instrText>
              </w:r>
            </w:p>
            <w:p w14:paraId="1099B96B" w14:textId="77777777" w:rsidR="007217ED" w:rsidRDefault="007217ED" w:rsidP="00EA5474">
              <w:pPr>
                <w:pStyle w:val="Literaturverzeichnis"/>
                <w:rPr>
                  <w:noProof/>
                </w:rPr>
              </w:pPr>
              <w:r>
                <w:rPr>
                  <w:b/>
                  <w:bCs/>
                  <w:noProof/>
                </w:rPr>
                <w:instrText>Röwekamp, Lars und Limburg, Arne. 2016.</w:instrText>
              </w:r>
              <w:r>
                <w:rPr>
                  <w:noProof/>
                </w:rPr>
                <w:instrText xml:space="preserve"> heise. [Online] 09. Februar 2016. [Zitat vom: 18. August 2021.] https://m.heise.de/developer/artikel/Der-perfekte-Microservice-3091905.html?seite=all&amp;hg=1&amp;hgi=2&amp;hgf=false.</w:instrText>
              </w:r>
            </w:p>
            <w:p w14:paraId="746B09B2" w14:textId="77777777" w:rsidR="007217ED" w:rsidRDefault="007217ED" w:rsidP="00EA5474">
              <w:pPr>
                <w:pStyle w:val="Literaturverzeichnis"/>
                <w:rPr>
                  <w:noProof/>
                </w:rPr>
              </w:pPr>
              <w:r>
                <w:rPr>
                  <w:b/>
                  <w:bCs/>
                  <w:noProof/>
                </w:rPr>
                <w:instrText>te Wierik, Mattias. 2020.</w:instrText>
              </w:r>
              <w:r>
                <w:rPr>
                  <w:noProof/>
                </w:rPr>
                <w:instrText xml:space="preserve"> medium. [Online] 11. November 2020. [Zitat vom: 19. August 2021.] https://medium.com/swlh/authentication-and-authorization-in-microservices-how-to-implement-it-5d01ed683d6f.</w:instrText>
              </w:r>
            </w:p>
            <w:p w14:paraId="495FEAF9" w14:textId="77777777" w:rsidR="007217ED" w:rsidRDefault="007217ED" w:rsidP="00EA5474">
              <w:pPr>
                <w:pStyle w:val="Literaturverzeichnis"/>
                <w:rPr>
                  <w:noProof/>
                </w:rPr>
              </w:pPr>
              <w:r>
                <w:rPr>
                  <w:b/>
                  <w:bCs/>
                  <w:noProof/>
                </w:rPr>
                <w:instrText>Wolff, Eberhard. 2018.</w:instrText>
              </w:r>
              <w:r>
                <w:rPr>
                  <w:noProof/>
                </w:rPr>
                <w:instrText xml:space="preserve"> </w:instrText>
              </w:r>
              <w:r>
                <w:rPr>
                  <w:i/>
                  <w:iCs/>
                  <w:noProof/>
                </w:rPr>
                <w:instrText xml:space="preserve">Microservices. </w:instrText>
              </w:r>
              <w:r>
                <w:rPr>
                  <w:noProof/>
                </w:rPr>
                <w:instrText>Heidelberg : dpunkt.verlag GmbH, 2018, S. 32-33.</w:instrText>
              </w:r>
            </w:p>
            <w:p w14:paraId="7FC62F4A" w14:textId="77777777" w:rsidR="007217ED" w:rsidRDefault="007217ED" w:rsidP="00EA5474">
              <w:pPr>
                <w:pStyle w:val="Literaturverzeichnis"/>
                <w:rPr>
                  <w:noProof/>
                </w:rPr>
              </w:pPr>
              <w:r>
                <w:rPr>
                  <w:b/>
                  <w:bCs/>
                  <w:noProof/>
                </w:rPr>
                <w:instrText>—. 2018.</w:instrText>
              </w:r>
              <w:r>
                <w:rPr>
                  <w:noProof/>
                </w:rPr>
                <w:instrText xml:space="preserve"> </w:instrText>
              </w:r>
              <w:r>
                <w:rPr>
                  <w:i/>
                  <w:iCs/>
                  <w:noProof/>
                </w:rPr>
                <w:instrText xml:space="preserve">Microservices. </w:instrText>
              </w:r>
              <w:r>
                <w:rPr>
                  <w:noProof/>
                </w:rPr>
                <w:instrText>Heidelberg : dpunkt.verlag GmbH, 2018, S. 60.</w:instrText>
              </w:r>
            </w:p>
            <w:p w14:paraId="71112C1B" w14:textId="77777777" w:rsidR="007217ED" w:rsidRDefault="007217ED" w:rsidP="00EA5474">
              <w:pPr>
                <w:pStyle w:val="Literaturverzeichnis"/>
                <w:rPr>
                  <w:noProof/>
                </w:rPr>
              </w:pPr>
              <w:r>
                <w:rPr>
                  <w:b/>
                  <w:bCs/>
                  <w:noProof/>
                </w:rPr>
                <w:instrText>—. 2018.</w:instrText>
              </w:r>
              <w:r>
                <w:rPr>
                  <w:noProof/>
                </w:rPr>
                <w:instrText xml:space="preserve"> Das Microservices Praxisbuch. Heidelberg : dpunkt.verlag GmbH, 2018, S. 4.</w:instrText>
              </w:r>
            </w:p>
            <w:p w14:paraId="3AD5FC53" w14:textId="77777777" w:rsidR="007217ED" w:rsidRDefault="007217ED" w:rsidP="00EA5474">
              <w:pPr>
                <w:pStyle w:val="Literaturverzeichnis"/>
                <w:rPr>
                  <w:noProof/>
                </w:rPr>
              </w:pPr>
              <w:r>
                <w:rPr>
                  <w:b/>
                  <w:bCs/>
                  <w:noProof/>
                </w:rPr>
                <w:instrText>—. 2018.</w:instrText>
              </w:r>
              <w:r>
                <w:rPr>
                  <w:noProof/>
                </w:rPr>
                <w:instrText xml:space="preserve"> Das Microservices Praxisbuch. Heidelberg : dpunkt.verlag Gmbh, 2018, S. 96-97.</w:instrText>
              </w:r>
            </w:p>
            <w:p w14:paraId="3E3DC103" w14:textId="77777777" w:rsidR="007217ED" w:rsidRDefault="007217ED" w:rsidP="00EA5474">
              <w:pPr>
                <w:pStyle w:val="Literaturverzeichnis"/>
                <w:rPr>
                  <w:noProof/>
                </w:rPr>
              </w:pPr>
              <w:r>
                <w:rPr>
                  <w:b/>
                  <w:bCs/>
                  <w:noProof/>
                </w:rPr>
                <w:instrText>—. 2018.</w:instrText>
              </w:r>
              <w:r>
                <w:rPr>
                  <w:noProof/>
                </w:rPr>
                <w:instrText xml:space="preserve"> Das Microservices-Praxisbuch. Heidelberg : dpunkt.verlag GmbH, 2018, S. 62-63.</w:instrText>
              </w:r>
            </w:p>
            <w:p w14:paraId="62226728" w14:textId="77777777" w:rsidR="007217ED" w:rsidRDefault="007217ED" w:rsidP="00EA5474">
              <w:pPr>
                <w:pStyle w:val="Literaturverzeichnis"/>
                <w:rPr>
                  <w:noProof/>
                </w:rPr>
              </w:pPr>
              <w:r>
                <w:rPr>
                  <w:b/>
                  <w:bCs/>
                  <w:noProof/>
                </w:rPr>
                <w:instrText>—. 2017.</w:instrText>
              </w:r>
              <w:r>
                <w:rPr>
                  <w:noProof/>
                </w:rPr>
                <w:instrText xml:space="preserve"> innoq. [Online] 04. August 2017. [Zitat vom: 08. August 2021.] https://www.innoq.com/de/articles/2017/08/microservices-der-aktuelle-stand/.</w:instrText>
              </w:r>
            </w:p>
            <w:p w14:paraId="5CDC45EB" w14:textId="77777777" w:rsidR="007217ED" w:rsidRDefault="007217ED" w:rsidP="00EA5474">
              <w:pPr>
                <w:pStyle w:val="Literaturverzeichnis"/>
                <w:rPr>
                  <w:noProof/>
                </w:rPr>
              </w:pPr>
              <w:r>
                <w:rPr>
                  <w:b/>
                  <w:bCs/>
                  <w:noProof/>
                </w:rPr>
                <w:instrText>—. 2018.</w:instrText>
              </w:r>
              <w:r>
                <w:rPr>
                  <w:noProof/>
                </w:rPr>
                <w:instrText xml:space="preserve"> Microservices. Heidelberg : dpunkt.verlag GmbH, 2018, S. 44-45.</w:instrText>
              </w:r>
            </w:p>
            <w:p w14:paraId="097320CA" w14:textId="77777777" w:rsidR="007217ED" w:rsidRPr="0090155F" w:rsidRDefault="007217ED" w:rsidP="00EA5474">
              <w:pPr>
                <w:pStyle w:val="Literaturverzeichnis"/>
                <w:rPr>
                  <w:rStyle w:val="Hyperlink"/>
                  <w:noProof/>
                  <w:sz w:val="24"/>
                  <w:szCs w:val="24"/>
                </w:rPr>
              </w:pPr>
              <w:r>
                <w:rPr>
                  <w:b/>
                  <w:bCs/>
                  <w:noProof/>
                </w:rPr>
                <w:instrText xml:space="preserve">" </w:instrText>
              </w:r>
              <w:r>
                <w:rPr>
                  <w:b/>
                  <w:bCs/>
                  <w:noProof/>
                </w:rPr>
                <w:fldChar w:fldCharType="separate"/>
              </w:r>
              <w:r w:rsidRPr="0090155F">
                <w:rPr>
                  <w:rStyle w:val="Hyperlink"/>
                  <w:b/>
                  <w:bCs/>
                  <w:noProof/>
                </w:rPr>
                <w:t>Alzve, João. 2021.</w:t>
              </w:r>
              <w:r w:rsidRPr="0090155F">
                <w:rPr>
                  <w:rStyle w:val="Hyperlink"/>
                  <w:noProof/>
                </w:rPr>
                <w:t xml:space="preserve"> golem. [Online] 19. Juli 2021. [Zitat vom: 07. August 2021.] https://www.golem.de/news/verteilte-systeme-die-haeufigsten-probleme-mit-microservices-2107-157885.html.</w:t>
              </w:r>
            </w:p>
            <w:p w14:paraId="20BDA5C0" w14:textId="77777777" w:rsidR="007217ED" w:rsidRPr="0090155F" w:rsidRDefault="007217ED" w:rsidP="00EA5474">
              <w:pPr>
                <w:pStyle w:val="Literaturverzeichnis"/>
                <w:rPr>
                  <w:rStyle w:val="Hyperlink"/>
                  <w:noProof/>
                </w:rPr>
              </w:pPr>
              <w:r w:rsidRPr="0090155F">
                <w:rPr>
                  <w:rStyle w:val="Hyperlink"/>
                  <w:b/>
                  <w:bCs/>
                  <w:noProof/>
                </w:rPr>
                <w:t>Anicas, Mitchell. 2014.</w:t>
              </w:r>
              <w:r w:rsidRPr="0090155F">
                <w:rPr>
                  <w:rStyle w:val="Hyperlink"/>
                  <w:noProof/>
                </w:rPr>
                <w:t xml:space="preserve"> DigitalOcean. [Online] 21. July 2014. [Zitat vom: 19. August 2021.] https://www.digitalocean.com/community/tutorials/an-introduction-to-oauth-2.</w:t>
              </w:r>
            </w:p>
            <w:p w14:paraId="268C6B5A" w14:textId="77777777" w:rsidR="007217ED" w:rsidRPr="0090155F" w:rsidRDefault="007217ED" w:rsidP="00EA5474">
              <w:pPr>
                <w:pStyle w:val="Literaturverzeichnis"/>
                <w:rPr>
                  <w:rStyle w:val="Hyperlink"/>
                  <w:noProof/>
                </w:rPr>
              </w:pPr>
              <w:r w:rsidRPr="0090155F">
                <w:rPr>
                  <w:rStyle w:val="Hyperlink"/>
                  <w:b/>
                  <w:bCs/>
                  <w:noProof/>
                </w:rPr>
                <w:t>Augsten, Stephan. 2020.</w:t>
              </w:r>
              <w:r w:rsidRPr="0090155F">
                <w:rPr>
                  <w:rStyle w:val="Hyperlink"/>
                  <w:noProof/>
                </w:rPr>
                <w:t xml:space="preserve"> dev-insider. [Online] 03. Juli 2020. [Zitat vom: 19. August 2021.] https://www.dev-insider.de/was-ist-ein-framework-a-938758/.</w:t>
              </w:r>
            </w:p>
            <w:p w14:paraId="73FF22CD" w14:textId="77777777" w:rsidR="007217ED" w:rsidRPr="0090155F" w:rsidRDefault="007217ED" w:rsidP="00EA5474">
              <w:pPr>
                <w:pStyle w:val="Literaturverzeichnis"/>
                <w:rPr>
                  <w:rStyle w:val="Hyperlink"/>
                  <w:noProof/>
                </w:rPr>
              </w:pPr>
              <w:r w:rsidRPr="0090155F">
                <w:rPr>
                  <w:rStyle w:val="Hyperlink"/>
                  <w:b/>
                  <w:bCs/>
                  <w:noProof/>
                </w:rPr>
                <w:t>ComputerWeekly, Redaktion. 2020.</w:t>
              </w:r>
              <w:r w:rsidRPr="0090155F">
                <w:rPr>
                  <w:rStyle w:val="Hyperlink"/>
                  <w:noProof/>
                </w:rPr>
                <w:t xml:space="preserve"> ComputerWeekly. [Online] Juli 2020. [Zitat vom: 16. August 2021.] https://www.computerweekly.com/de/definition/Load-Balancing.</w:t>
              </w:r>
            </w:p>
            <w:p w14:paraId="1DE6FAC6" w14:textId="77777777" w:rsidR="007217ED" w:rsidRPr="0090155F" w:rsidRDefault="007217ED" w:rsidP="00EA5474">
              <w:pPr>
                <w:pStyle w:val="Literaturverzeichnis"/>
                <w:rPr>
                  <w:rStyle w:val="Hyperlink"/>
                  <w:noProof/>
                </w:rPr>
              </w:pPr>
              <w:r w:rsidRPr="0090155F">
                <w:rPr>
                  <w:rStyle w:val="Hyperlink"/>
                  <w:b/>
                  <w:bCs/>
                  <w:noProof/>
                </w:rPr>
                <w:t>Docker. 2021.</w:t>
              </w:r>
              <w:r w:rsidRPr="0090155F">
                <w:rPr>
                  <w:rStyle w:val="Hyperlink"/>
                  <w:noProof/>
                </w:rPr>
                <w:t xml:space="preserve"> docker.com. [Online] Docker, Inc., 4. August 2021. [Zitat vom: 4. August 2021.] https://www.docker.com/products/container-runtime.</w:t>
              </w:r>
            </w:p>
            <w:p w14:paraId="412F51C6" w14:textId="77777777" w:rsidR="007217ED" w:rsidRPr="0090155F" w:rsidRDefault="007217ED" w:rsidP="00EA5474">
              <w:pPr>
                <w:pStyle w:val="Literaturverzeichnis"/>
                <w:rPr>
                  <w:rStyle w:val="Hyperlink"/>
                  <w:noProof/>
                </w:rPr>
              </w:pPr>
              <w:r w:rsidRPr="0090155F">
                <w:rPr>
                  <w:rStyle w:val="Hyperlink"/>
                  <w:b/>
                  <w:bCs/>
                  <w:noProof/>
                </w:rPr>
                <w:t>Fink, Andreas. 2012.</w:t>
              </w:r>
              <w:r w:rsidRPr="0090155F">
                <w:rPr>
                  <w:rStyle w:val="Hyperlink"/>
                  <w:noProof/>
                </w:rPr>
                <w:t xml:space="preserve"> Enzyklopädie der wirtschaftsinformatik Online Lexikon. [Online] 31. 10 2012. [Zitat vom: 12. August 2021.] https://www.enzyklopaedie-der-wirtschaftsinformatik.de/lexikon/is-management/Systementwicklung/Softwarearchitektur/Architekturparadigmen/Monolithisches-IT-System.</w:t>
              </w:r>
            </w:p>
            <w:p w14:paraId="4F60FC95" w14:textId="77777777" w:rsidR="007217ED" w:rsidRPr="0090155F" w:rsidRDefault="007217ED" w:rsidP="00EA5474">
              <w:pPr>
                <w:pStyle w:val="Literaturverzeichnis"/>
                <w:rPr>
                  <w:rStyle w:val="Hyperlink"/>
                  <w:noProof/>
                </w:rPr>
              </w:pPr>
              <w:r w:rsidRPr="0090155F">
                <w:rPr>
                  <w:rStyle w:val="Hyperlink"/>
                  <w:b/>
                  <w:bCs/>
                  <w:noProof/>
                </w:rPr>
                <w:t>Gillis, Alexander S. 2021.</w:t>
              </w:r>
              <w:r w:rsidRPr="0090155F">
                <w:rPr>
                  <w:rStyle w:val="Hyperlink"/>
                  <w:noProof/>
                </w:rPr>
                <w:t xml:space="preserve"> TechTarget. [Online] April 2021. [Zitat vom: 14. August 2021.] https://whatis.techtarget.com/de/definition/Service-Discovery-Diensterkennung.</w:t>
              </w:r>
            </w:p>
            <w:p w14:paraId="56C6D04C" w14:textId="77777777" w:rsidR="007217ED" w:rsidRPr="0090155F" w:rsidRDefault="007217ED" w:rsidP="00EA5474">
              <w:pPr>
                <w:pStyle w:val="Literaturverzeichnis"/>
                <w:rPr>
                  <w:rStyle w:val="Hyperlink"/>
                  <w:noProof/>
                </w:rPr>
              </w:pPr>
              <w:r w:rsidRPr="0090155F">
                <w:rPr>
                  <w:rStyle w:val="Hyperlink"/>
                  <w:b/>
                  <w:bCs/>
                  <w:noProof/>
                </w:rPr>
                <w:t>Gnatyk , Romana . 2018.</w:t>
              </w:r>
              <w:r w:rsidRPr="0090155F">
                <w:rPr>
                  <w:rStyle w:val="Hyperlink"/>
                  <w:noProof/>
                </w:rPr>
                <w:t xml:space="preserve"> N-iX. [Online] 03. Oktober 2018. [Zitat vom: 07. August 2021.] https://www.n-ix.com/microservices-vs-monolith-which-architecture-best-choice-your-business/.</w:t>
              </w:r>
            </w:p>
            <w:p w14:paraId="2431CA3A" w14:textId="77777777" w:rsidR="007217ED" w:rsidRPr="0090155F" w:rsidRDefault="007217ED" w:rsidP="00EA5474">
              <w:pPr>
                <w:pStyle w:val="Literaturverzeichnis"/>
                <w:rPr>
                  <w:rStyle w:val="Hyperlink"/>
                  <w:noProof/>
                </w:rPr>
              </w:pPr>
              <w:r w:rsidRPr="0090155F">
                <w:rPr>
                  <w:rStyle w:val="Hyperlink"/>
                  <w:b/>
                  <w:bCs/>
                  <w:noProof/>
                </w:rPr>
                <w:t>Hruschka, Peter und Starke, Gernot. 2017.</w:t>
              </w:r>
              <w:r w:rsidRPr="0090155F">
                <w:rPr>
                  <w:rStyle w:val="Hyperlink"/>
                  <w:noProof/>
                </w:rPr>
                <w:t xml:space="preserve"> </w:t>
              </w:r>
              <w:r w:rsidRPr="0090155F">
                <w:rPr>
                  <w:rStyle w:val="Hyperlink"/>
                  <w:i/>
                  <w:iCs/>
                  <w:noProof/>
                </w:rPr>
                <w:t xml:space="preserve">arc42 template. </w:t>
              </w:r>
              <w:r w:rsidRPr="0090155F">
                <w:rPr>
                  <w:rStyle w:val="Hyperlink"/>
                  <w:noProof/>
                </w:rPr>
                <w:t>Januar 2017.</w:t>
              </w:r>
            </w:p>
            <w:p w14:paraId="2527EC03" w14:textId="77777777" w:rsidR="007217ED" w:rsidRPr="0090155F" w:rsidRDefault="007217ED" w:rsidP="00EA5474">
              <w:pPr>
                <w:pStyle w:val="Literaturverzeichnis"/>
                <w:rPr>
                  <w:rStyle w:val="Hyperlink"/>
                  <w:noProof/>
                </w:rPr>
              </w:pPr>
              <w:r w:rsidRPr="0090155F">
                <w:rPr>
                  <w:rStyle w:val="Hyperlink"/>
                  <w:b/>
                  <w:bCs/>
                  <w:noProof/>
                </w:rPr>
                <w:t>Mohapatra, Biswa Pujarini, Banerjee, Baishakhi und Aroraa, Gaurav. 2019.</w:t>
              </w:r>
              <w:r w:rsidRPr="0090155F">
                <w:rPr>
                  <w:rStyle w:val="Hyperlink"/>
                  <w:noProof/>
                </w:rPr>
                <w:t xml:space="preserve"> Microservices by Example Using .Net Core. Neu-Delhi : BPB Publications, 2019, S. 2.</w:t>
              </w:r>
            </w:p>
            <w:p w14:paraId="0795F9DF" w14:textId="77777777" w:rsidR="007217ED" w:rsidRPr="0090155F" w:rsidRDefault="007217ED" w:rsidP="00EA5474">
              <w:pPr>
                <w:pStyle w:val="Literaturverzeichnis"/>
                <w:rPr>
                  <w:rStyle w:val="Hyperlink"/>
                  <w:noProof/>
                </w:rPr>
              </w:pPr>
              <w:r w:rsidRPr="0090155F">
                <w:rPr>
                  <w:rStyle w:val="Hyperlink"/>
                  <w:b/>
                  <w:bCs/>
                  <w:noProof/>
                </w:rPr>
                <w:t>Öggl, Bernd und Kofler, Michael. 2019.</w:t>
              </w:r>
              <w:r w:rsidRPr="0090155F">
                <w:rPr>
                  <w:rStyle w:val="Hyperlink"/>
                  <w:noProof/>
                </w:rPr>
                <w:t xml:space="preserve"> Docker, Das Praxisbuch für Entwickler und DevOps-Teams. Bonn : Rheinwerk Verlag, 2019, Bd. 1. korrigierter Nachdruck, S. 9.</w:t>
              </w:r>
            </w:p>
            <w:p w14:paraId="1F9F9E21" w14:textId="77777777" w:rsidR="007217ED" w:rsidRPr="0090155F" w:rsidRDefault="007217ED" w:rsidP="00EA5474">
              <w:pPr>
                <w:pStyle w:val="Literaturverzeichnis"/>
                <w:rPr>
                  <w:rStyle w:val="Hyperlink"/>
                  <w:noProof/>
                </w:rPr>
              </w:pPr>
              <w:r w:rsidRPr="0090155F">
                <w:rPr>
                  <w:rStyle w:val="Hyperlink"/>
                  <w:b/>
                  <w:bCs/>
                  <w:noProof/>
                </w:rPr>
                <w:t>Plöd, Michael. 2016.</w:t>
              </w:r>
              <w:r w:rsidRPr="0090155F">
                <w:rPr>
                  <w:rStyle w:val="Hyperlink"/>
                  <w:noProof/>
                </w:rPr>
                <w:t xml:space="preserve"> innoq. [Online] 08. Dezember 2016. [Zitat vom: 18. August 2021.] https://www.innoq.com/de/articles/2016/12/ddd-microservices/.</w:t>
              </w:r>
            </w:p>
            <w:p w14:paraId="498221B8" w14:textId="77777777" w:rsidR="007217ED" w:rsidRPr="0090155F" w:rsidRDefault="007217ED" w:rsidP="00EA5474">
              <w:pPr>
                <w:pStyle w:val="Literaturverzeichnis"/>
                <w:rPr>
                  <w:rStyle w:val="Hyperlink"/>
                  <w:noProof/>
                </w:rPr>
              </w:pPr>
              <w:r w:rsidRPr="0090155F">
                <w:rPr>
                  <w:rStyle w:val="Hyperlink"/>
                  <w:b/>
                  <w:bCs/>
                  <w:noProof/>
                </w:rPr>
                <w:t>Röwekamp, Lars und Limburg, Arne. 2016.</w:t>
              </w:r>
              <w:r w:rsidRPr="0090155F">
                <w:rPr>
                  <w:rStyle w:val="Hyperlink"/>
                  <w:noProof/>
                </w:rPr>
                <w:t xml:space="preserve"> heise. [Online] 09. Februar 2016. [Zitat vom: 18. August 2021.] https://m.heise.de/developer/artikel/Der-perfekte-Microservice-3091905.html?seite=all&amp;hg=1&amp;hgi=2&amp;hgf=false.</w:t>
              </w:r>
            </w:p>
            <w:p w14:paraId="20545F7F" w14:textId="77777777" w:rsidR="007217ED" w:rsidRPr="0090155F" w:rsidRDefault="007217ED" w:rsidP="00EA5474">
              <w:pPr>
                <w:pStyle w:val="Literaturverzeichnis"/>
                <w:rPr>
                  <w:rStyle w:val="Hyperlink"/>
                  <w:noProof/>
                </w:rPr>
              </w:pPr>
              <w:r w:rsidRPr="0090155F">
                <w:rPr>
                  <w:rStyle w:val="Hyperlink"/>
                  <w:b/>
                  <w:bCs/>
                  <w:noProof/>
                </w:rPr>
                <w:t>te Wierik, Mattias. 2020.</w:t>
              </w:r>
              <w:r w:rsidRPr="0090155F">
                <w:rPr>
                  <w:rStyle w:val="Hyperlink"/>
                  <w:noProof/>
                </w:rPr>
                <w:t xml:space="preserve"> medium. [Online] 11. November 2020. [Zitat vom: 19. August 2021.] https://medium.com/swlh/authentication-and-authorization-in-microservices-how-to-implement-it-5d01ed683d6f.</w:t>
              </w:r>
            </w:p>
            <w:p w14:paraId="5FE041D5" w14:textId="77777777" w:rsidR="007217ED" w:rsidRPr="0090155F" w:rsidRDefault="007217ED" w:rsidP="00EA5474">
              <w:pPr>
                <w:pStyle w:val="Literaturverzeichnis"/>
                <w:rPr>
                  <w:rStyle w:val="Hyperlink"/>
                  <w:noProof/>
                </w:rPr>
              </w:pPr>
              <w:r w:rsidRPr="0090155F">
                <w:rPr>
                  <w:rStyle w:val="Hyperlink"/>
                  <w:b/>
                  <w:bCs/>
                  <w:noProof/>
                </w:rPr>
                <w:t>Wolff, Eberhard. 2018.</w:t>
              </w:r>
              <w:r w:rsidRPr="0090155F">
                <w:rPr>
                  <w:rStyle w:val="Hyperlink"/>
                  <w:noProof/>
                </w:rPr>
                <w:t xml:space="preserve"> </w:t>
              </w:r>
              <w:r w:rsidRPr="0090155F">
                <w:rPr>
                  <w:rStyle w:val="Hyperlink"/>
                  <w:i/>
                  <w:iCs/>
                  <w:noProof/>
                </w:rPr>
                <w:t xml:space="preserve">Microservices. </w:t>
              </w:r>
              <w:r w:rsidRPr="0090155F">
                <w:rPr>
                  <w:rStyle w:val="Hyperlink"/>
                  <w:noProof/>
                </w:rPr>
                <w:t>Heidelberg : dpunkt.verlag GmbH, 2018, S. 32-33.</w:t>
              </w:r>
            </w:p>
            <w:p w14:paraId="394A7926" w14:textId="77777777" w:rsidR="007217ED" w:rsidRPr="0090155F" w:rsidRDefault="007217ED" w:rsidP="00EA5474">
              <w:pPr>
                <w:pStyle w:val="Literaturverzeichnis"/>
                <w:rPr>
                  <w:rStyle w:val="Hyperlink"/>
                  <w:noProof/>
                </w:rPr>
              </w:pPr>
              <w:r w:rsidRPr="0090155F">
                <w:rPr>
                  <w:rStyle w:val="Hyperlink"/>
                  <w:b/>
                  <w:bCs/>
                  <w:noProof/>
                </w:rPr>
                <w:t>—. 2018.</w:t>
              </w:r>
              <w:r w:rsidRPr="0090155F">
                <w:rPr>
                  <w:rStyle w:val="Hyperlink"/>
                  <w:noProof/>
                </w:rPr>
                <w:t xml:space="preserve"> </w:t>
              </w:r>
              <w:r w:rsidRPr="0090155F">
                <w:rPr>
                  <w:rStyle w:val="Hyperlink"/>
                  <w:i/>
                  <w:iCs/>
                  <w:noProof/>
                </w:rPr>
                <w:t xml:space="preserve">Microservices. </w:t>
              </w:r>
              <w:r w:rsidRPr="0090155F">
                <w:rPr>
                  <w:rStyle w:val="Hyperlink"/>
                  <w:noProof/>
                </w:rPr>
                <w:t>Heidelberg : dpunkt.verlag GmbH, 2018, S. 60.</w:t>
              </w:r>
            </w:p>
            <w:p w14:paraId="79166870" w14:textId="77777777" w:rsidR="007217ED" w:rsidRPr="0090155F" w:rsidRDefault="007217ED" w:rsidP="00EA5474">
              <w:pPr>
                <w:pStyle w:val="Literaturverzeichnis"/>
                <w:rPr>
                  <w:rStyle w:val="Hyperlink"/>
                  <w:noProof/>
                </w:rPr>
              </w:pPr>
              <w:r w:rsidRPr="0090155F">
                <w:rPr>
                  <w:rStyle w:val="Hyperlink"/>
                  <w:b/>
                  <w:bCs/>
                  <w:noProof/>
                </w:rPr>
                <w:t>—. 2018.</w:t>
              </w:r>
              <w:r w:rsidRPr="0090155F">
                <w:rPr>
                  <w:rStyle w:val="Hyperlink"/>
                  <w:noProof/>
                </w:rPr>
                <w:t xml:space="preserve"> Das Microservices Praxisbuch. Heidelberg : dpunkt.verlag GmbH, 2018, S. 4.</w:t>
              </w:r>
            </w:p>
            <w:p w14:paraId="6BB19562" w14:textId="77777777" w:rsidR="007217ED" w:rsidRPr="0090155F" w:rsidRDefault="007217ED" w:rsidP="00EA5474">
              <w:pPr>
                <w:pStyle w:val="Literaturverzeichnis"/>
                <w:rPr>
                  <w:rStyle w:val="Hyperlink"/>
                  <w:noProof/>
                </w:rPr>
              </w:pPr>
              <w:r w:rsidRPr="0090155F">
                <w:rPr>
                  <w:rStyle w:val="Hyperlink"/>
                  <w:b/>
                  <w:bCs/>
                  <w:noProof/>
                </w:rPr>
                <w:t>—. 2018.</w:t>
              </w:r>
              <w:r w:rsidRPr="0090155F">
                <w:rPr>
                  <w:rStyle w:val="Hyperlink"/>
                  <w:noProof/>
                </w:rPr>
                <w:t xml:space="preserve"> Das Microservices Praxisbuch. Heidelberg : dpunkt.verlag Gmbh, 2018, S. 96-97.</w:t>
              </w:r>
            </w:p>
            <w:p w14:paraId="16BCC4D1" w14:textId="77777777" w:rsidR="007217ED" w:rsidRPr="0090155F" w:rsidRDefault="007217ED" w:rsidP="00EA5474">
              <w:pPr>
                <w:pStyle w:val="Literaturverzeichnis"/>
                <w:rPr>
                  <w:rStyle w:val="Hyperlink"/>
                  <w:noProof/>
                </w:rPr>
              </w:pPr>
              <w:r w:rsidRPr="0090155F">
                <w:rPr>
                  <w:rStyle w:val="Hyperlink"/>
                  <w:b/>
                  <w:bCs/>
                  <w:noProof/>
                </w:rPr>
                <w:lastRenderedPageBreak/>
                <w:t>—. 2018.</w:t>
              </w:r>
              <w:r w:rsidRPr="0090155F">
                <w:rPr>
                  <w:rStyle w:val="Hyperlink"/>
                  <w:noProof/>
                </w:rPr>
                <w:t xml:space="preserve"> Das Microservices-Praxisbuch. Heidelberg : dpunkt.verlag GmbH, 2018, S. 62-63.</w:t>
              </w:r>
            </w:p>
            <w:p w14:paraId="62D75546" w14:textId="77777777" w:rsidR="007217ED" w:rsidRPr="0090155F" w:rsidRDefault="007217ED" w:rsidP="00EA5474">
              <w:pPr>
                <w:pStyle w:val="Literaturverzeichnis"/>
                <w:rPr>
                  <w:rStyle w:val="Hyperlink"/>
                  <w:noProof/>
                </w:rPr>
              </w:pPr>
              <w:r w:rsidRPr="0090155F">
                <w:rPr>
                  <w:rStyle w:val="Hyperlink"/>
                  <w:b/>
                  <w:bCs/>
                  <w:noProof/>
                </w:rPr>
                <w:t>—. 2017.</w:t>
              </w:r>
              <w:r w:rsidRPr="0090155F">
                <w:rPr>
                  <w:rStyle w:val="Hyperlink"/>
                  <w:noProof/>
                </w:rPr>
                <w:t xml:space="preserve"> innoq. [Online] 04. August 2017. [Zitat vom: 08. August 2021.] https://www.innoq.com/de/articles/2017/08/microservices-der-aktuelle-stand/.</w:t>
              </w:r>
            </w:p>
            <w:p w14:paraId="79EF45FA" w14:textId="77777777" w:rsidR="007217ED" w:rsidRPr="0090155F" w:rsidRDefault="007217ED" w:rsidP="00EA5474">
              <w:pPr>
                <w:pStyle w:val="Literaturverzeichnis"/>
                <w:rPr>
                  <w:rStyle w:val="Hyperlink"/>
                  <w:noProof/>
                </w:rPr>
              </w:pPr>
              <w:r w:rsidRPr="0090155F">
                <w:rPr>
                  <w:rStyle w:val="Hyperlink"/>
                  <w:b/>
                  <w:bCs/>
                  <w:noProof/>
                </w:rPr>
                <w:t>—. 2018.</w:t>
              </w:r>
              <w:r w:rsidRPr="0090155F">
                <w:rPr>
                  <w:rStyle w:val="Hyperlink"/>
                  <w:noProof/>
                </w:rPr>
                <w:t xml:space="preserve"> Microservices. Heidelberg : dpunkt.verlag GmbH, 2018, S. 44-45.</w:t>
              </w:r>
            </w:p>
            <w:p w14:paraId="6897A46F" w14:textId="6B5C8912" w:rsidR="005E01A5" w:rsidRDefault="007217ED" w:rsidP="00EA5474">
              <w:r>
                <w:rPr>
                  <w:b/>
                  <w:bCs/>
                  <w:noProof/>
                </w:rPr>
                <w:fldChar w:fldCharType="end"/>
              </w:r>
            </w:p>
          </w:sdtContent>
        </w:sdt>
      </w:sdtContent>
    </w:sdt>
    <w:p w14:paraId="37608957" w14:textId="7AE3FD15" w:rsidR="001E120E" w:rsidRDefault="001E120E" w:rsidP="005E01A5"/>
    <w:p w14:paraId="0032C5E1" w14:textId="7E52B1C8" w:rsidR="001E120E" w:rsidRDefault="001E120E">
      <w:pPr>
        <w:rPr>
          <w:rFonts w:eastAsiaTheme="majorEastAsia" w:cstheme="majorBidi"/>
          <w:color w:val="000000" w:themeColor="text1"/>
          <w:sz w:val="32"/>
          <w:szCs w:val="32"/>
        </w:rPr>
      </w:pPr>
      <w:r>
        <w:br w:type="page"/>
      </w:r>
    </w:p>
    <w:p w14:paraId="457B548B" w14:textId="1F04C967" w:rsidR="001E120E" w:rsidRDefault="001E120E" w:rsidP="001E120E">
      <w:pPr>
        <w:pStyle w:val="1Rmisch"/>
      </w:pPr>
      <w:bookmarkStart w:id="60" w:name="_Toc85026742"/>
      <w:r>
        <w:lastRenderedPageBreak/>
        <w:t>Anhang</w:t>
      </w:r>
      <w:bookmarkEnd w:id="60"/>
    </w:p>
    <w:p w14:paraId="15AF4917" w14:textId="77777777" w:rsidR="001E120E" w:rsidRDefault="001E120E">
      <w:pPr>
        <w:rPr>
          <w:rFonts w:eastAsiaTheme="majorEastAsia" w:cstheme="majorBidi"/>
          <w:color w:val="000000" w:themeColor="text1"/>
          <w:sz w:val="32"/>
          <w:szCs w:val="32"/>
        </w:rPr>
      </w:pPr>
      <w:r>
        <w:br w:type="page"/>
      </w:r>
    </w:p>
    <w:p w14:paraId="12353A28" w14:textId="4C286E0A" w:rsidR="00222014" w:rsidRPr="00222014" w:rsidRDefault="001E120E" w:rsidP="001E120E">
      <w:pPr>
        <w:pStyle w:val="1Rmisch"/>
      </w:pPr>
      <w:bookmarkStart w:id="61" w:name="_Toc85026743"/>
      <w:r>
        <w:lastRenderedPageBreak/>
        <w:t>Selstständigkeitserklärung</w:t>
      </w:r>
      <w:bookmarkEnd w:id="61"/>
    </w:p>
    <w:sectPr w:rsidR="00222014" w:rsidRPr="00222014" w:rsidSect="001E120E">
      <w:headerReference w:type="default" r:id="rId66"/>
      <w:footerReference w:type="default" r:id="rId67"/>
      <w:pgSz w:w="11906" w:h="16838" w:code="9"/>
      <w:pgMar w:top="1418" w:right="1701" w:bottom="1418" w:left="2268" w:header="709" w:footer="709" w:gutter="0"/>
      <w:pgNumType w:fmt="upperRoman" w:start="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A317F4" w14:textId="77777777" w:rsidR="002A379B" w:rsidRDefault="002A379B" w:rsidP="00FA562A">
      <w:pPr>
        <w:spacing w:after="0" w:line="240" w:lineRule="auto"/>
      </w:pPr>
      <w:r>
        <w:separator/>
      </w:r>
    </w:p>
  </w:endnote>
  <w:endnote w:type="continuationSeparator" w:id="0">
    <w:p w14:paraId="5C9816BB" w14:textId="77777777" w:rsidR="002A379B" w:rsidRDefault="002A379B" w:rsidP="00FA56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70424254"/>
      <w:docPartObj>
        <w:docPartGallery w:val="Page Numbers (Bottom of Page)"/>
        <w:docPartUnique/>
      </w:docPartObj>
    </w:sdtPr>
    <w:sdtEndPr/>
    <w:sdtContent>
      <w:p w14:paraId="2596D1A8" w14:textId="627ABEA8" w:rsidR="008D7F47" w:rsidRDefault="008D7F47">
        <w:pPr>
          <w:pStyle w:val="Fuzeile"/>
          <w:jc w:val="center"/>
        </w:pPr>
        <w:r>
          <w:fldChar w:fldCharType="begin"/>
        </w:r>
        <w:r>
          <w:instrText>PAGE   \* MERGEFORMAT</w:instrText>
        </w:r>
        <w:r>
          <w:fldChar w:fldCharType="separate"/>
        </w:r>
        <w:r>
          <w:t>2</w:t>
        </w:r>
        <w:r>
          <w:fldChar w:fldCharType="end"/>
        </w:r>
      </w:p>
    </w:sdtContent>
  </w:sdt>
  <w:p w14:paraId="7CCD4504" w14:textId="77777777" w:rsidR="008D7F47" w:rsidRDefault="008D7F4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71741069"/>
      <w:docPartObj>
        <w:docPartGallery w:val="Page Numbers (Bottom of Page)"/>
        <w:docPartUnique/>
      </w:docPartObj>
    </w:sdtPr>
    <w:sdtEndPr/>
    <w:sdtContent>
      <w:p w14:paraId="4A81C07B" w14:textId="77777777" w:rsidR="001E120E" w:rsidRDefault="001E120E">
        <w:pPr>
          <w:pStyle w:val="Fuzeile"/>
          <w:jc w:val="center"/>
        </w:pPr>
        <w:r>
          <w:fldChar w:fldCharType="begin"/>
        </w:r>
        <w:r>
          <w:instrText>PAGE   \* MERGEFORMAT</w:instrText>
        </w:r>
        <w:r>
          <w:fldChar w:fldCharType="separate"/>
        </w:r>
        <w:r>
          <w:t>2</w:t>
        </w:r>
        <w:r>
          <w:fldChar w:fldCharType="end"/>
        </w:r>
      </w:p>
    </w:sdtContent>
  </w:sdt>
  <w:p w14:paraId="6EC20992" w14:textId="77777777" w:rsidR="001E120E" w:rsidRDefault="001E120E">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5069F2" w14:textId="77777777" w:rsidR="002A379B" w:rsidRDefault="002A379B" w:rsidP="00FA562A">
      <w:pPr>
        <w:spacing w:after="0" w:line="240" w:lineRule="auto"/>
      </w:pPr>
      <w:r>
        <w:separator/>
      </w:r>
    </w:p>
  </w:footnote>
  <w:footnote w:type="continuationSeparator" w:id="0">
    <w:p w14:paraId="78C2208F" w14:textId="77777777" w:rsidR="002A379B" w:rsidRDefault="002A379B" w:rsidP="00FA562A">
      <w:pPr>
        <w:spacing w:after="0" w:line="240" w:lineRule="auto"/>
      </w:pPr>
      <w:r>
        <w:continuationSeparator/>
      </w:r>
    </w:p>
  </w:footnote>
  <w:footnote w:id="1">
    <w:p w14:paraId="2411E873" w14:textId="608B5189" w:rsidR="00100675" w:rsidRDefault="00100675">
      <w:pPr>
        <w:pStyle w:val="Funotentext"/>
      </w:pPr>
      <w:r>
        <w:rPr>
          <w:rStyle w:val="Funotenzeichen"/>
        </w:rPr>
        <w:footnoteRef/>
      </w:r>
      <w:r>
        <w:t xml:space="preserve"> </w:t>
      </w:r>
      <w:sdt>
        <w:sdtPr>
          <w:id w:val="2021039040"/>
          <w:citation/>
        </w:sdtPr>
        <w:sdtEndPr/>
        <w:sdtContent>
          <w:r>
            <w:fldChar w:fldCharType="begin"/>
          </w:r>
          <w:r>
            <w:instrText xml:space="preserve"> CITATION Fin12 \l 1031 </w:instrText>
          </w:r>
          <w:r>
            <w:fldChar w:fldCharType="separate"/>
          </w:r>
          <w:r w:rsidR="00EA5474">
            <w:rPr>
              <w:noProof/>
            </w:rPr>
            <w:t>(Fink, 2012)</w:t>
          </w:r>
          <w:r>
            <w:fldChar w:fldCharType="end"/>
          </w:r>
        </w:sdtContent>
      </w:sdt>
    </w:p>
  </w:footnote>
  <w:footnote w:id="2">
    <w:p w14:paraId="213FB630" w14:textId="297798A4" w:rsidR="00144BCD" w:rsidRDefault="00144BCD">
      <w:pPr>
        <w:pStyle w:val="Funotentext"/>
      </w:pPr>
      <w:r>
        <w:rPr>
          <w:rStyle w:val="Funotenzeichen"/>
        </w:rPr>
        <w:footnoteRef/>
      </w:r>
      <w:r>
        <w:t xml:space="preserve"> </w:t>
      </w:r>
      <w:sdt>
        <w:sdtPr>
          <w:id w:val="646790235"/>
          <w:citation/>
        </w:sdtPr>
        <w:sdtEndPr/>
        <w:sdtContent>
          <w:r w:rsidR="002F1A67">
            <w:fldChar w:fldCharType="begin"/>
          </w:r>
          <w:r w:rsidR="002F1A67">
            <w:instrText xml:space="preserve"> CITATION Alz21 \l 1031 </w:instrText>
          </w:r>
          <w:r w:rsidR="002F1A67">
            <w:fldChar w:fldCharType="separate"/>
          </w:r>
          <w:r w:rsidR="00EA5474">
            <w:rPr>
              <w:noProof/>
            </w:rPr>
            <w:t>(Alzve, 2021)</w:t>
          </w:r>
          <w:r w:rsidR="002F1A67">
            <w:fldChar w:fldCharType="end"/>
          </w:r>
        </w:sdtContent>
      </w:sdt>
    </w:p>
  </w:footnote>
  <w:footnote w:id="3">
    <w:p w14:paraId="6229898E" w14:textId="01F794C5" w:rsidR="009E7894" w:rsidRDefault="009E7894">
      <w:pPr>
        <w:pStyle w:val="Funotentext"/>
      </w:pPr>
      <w:r>
        <w:rPr>
          <w:rStyle w:val="Funotenzeichen"/>
        </w:rPr>
        <w:footnoteRef/>
      </w:r>
      <w:r>
        <w:t xml:space="preserve"> </w:t>
      </w:r>
      <w:sdt>
        <w:sdtPr>
          <w:id w:val="2106999655"/>
          <w:citation/>
        </w:sdtPr>
        <w:sdtEndPr/>
        <w:sdtContent>
          <w:r>
            <w:fldChar w:fldCharType="begin"/>
          </w:r>
          <w:r>
            <w:instrText xml:space="preserve"> CITATION Gna18 \l 1031 </w:instrText>
          </w:r>
          <w:r>
            <w:fldChar w:fldCharType="separate"/>
          </w:r>
          <w:r>
            <w:rPr>
              <w:noProof/>
            </w:rPr>
            <w:t>(Gnatyk , 2018)</w:t>
          </w:r>
          <w:r>
            <w:fldChar w:fldCharType="end"/>
          </w:r>
        </w:sdtContent>
      </w:sdt>
    </w:p>
  </w:footnote>
  <w:footnote w:id="4">
    <w:p w14:paraId="041C9AA7" w14:textId="30453C0C" w:rsidR="00D3534A" w:rsidRDefault="00D3534A">
      <w:pPr>
        <w:pStyle w:val="Funotentext"/>
      </w:pPr>
      <w:r>
        <w:rPr>
          <w:rStyle w:val="Funotenzeichen"/>
        </w:rPr>
        <w:footnoteRef/>
      </w:r>
      <w:r>
        <w:t xml:space="preserve"> </w:t>
      </w:r>
      <w:sdt>
        <w:sdtPr>
          <w:id w:val="1344366090"/>
          <w:citation/>
        </w:sdtPr>
        <w:sdtEndPr/>
        <w:sdtContent>
          <w:r w:rsidR="00356D07">
            <w:fldChar w:fldCharType="begin"/>
          </w:r>
          <w:r w:rsidR="00356D07">
            <w:instrText xml:space="preserve"> CITATION Wol17 \l 1031 </w:instrText>
          </w:r>
          <w:r w:rsidR="00356D07">
            <w:fldChar w:fldCharType="separate"/>
          </w:r>
          <w:r w:rsidR="00EA5474">
            <w:rPr>
              <w:noProof/>
            </w:rPr>
            <w:t>(Wolff, 2017)</w:t>
          </w:r>
          <w:r w:rsidR="00356D07">
            <w:fldChar w:fldCharType="end"/>
          </w:r>
        </w:sdtContent>
      </w:sdt>
    </w:p>
  </w:footnote>
  <w:footnote w:id="5">
    <w:p w14:paraId="210872C7" w14:textId="3BDBAD90" w:rsidR="005430F3" w:rsidRDefault="005430F3" w:rsidP="005430F3">
      <w:pPr>
        <w:pStyle w:val="Funotentext"/>
      </w:pPr>
      <w:r>
        <w:rPr>
          <w:rStyle w:val="Funotenzeichen"/>
        </w:rPr>
        <w:footnoteRef/>
      </w:r>
      <w:r>
        <w:t xml:space="preserve"> </w:t>
      </w:r>
      <w:sdt>
        <w:sdtPr>
          <w:id w:val="-1806460820"/>
          <w:citation/>
        </w:sdtPr>
        <w:sdtEndPr/>
        <w:sdtContent>
          <w:r>
            <w:fldChar w:fldCharType="begin"/>
          </w:r>
          <w:r>
            <w:instrText xml:space="preserve">CITATION Moh19 \l 1031 </w:instrText>
          </w:r>
          <w:r>
            <w:fldChar w:fldCharType="separate"/>
          </w:r>
          <w:r w:rsidR="00EA5474">
            <w:rPr>
              <w:noProof/>
            </w:rPr>
            <w:t>(Mohapatra, et al., 2019)</w:t>
          </w:r>
          <w:r>
            <w:fldChar w:fldCharType="end"/>
          </w:r>
        </w:sdtContent>
      </w:sdt>
    </w:p>
  </w:footnote>
  <w:footnote w:id="6">
    <w:p w14:paraId="3348AE3C" w14:textId="28C15BB4" w:rsidR="0033545F" w:rsidRDefault="0033545F">
      <w:pPr>
        <w:pStyle w:val="Funotentext"/>
      </w:pPr>
      <w:r>
        <w:rPr>
          <w:rStyle w:val="Funotenzeichen"/>
        </w:rPr>
        <w:footnoteRef/>
      </w:r>
      <w:r>
        <w:t xml:space="preserve"> </w:t>
      </w:r>
      <w:sdt>
        <w:sdtPr>
          <w:id w:val="967547642"/>
          <w:citation/>
        </w:sdtPr>
        <w:sdtEndPr/>
        <w:sdtContent>
          <w:r>
            <w:fldChar w:fldCharType="begin"/>
          </w:r>
          <w:r w:rsidR="00D0478B">
            <w:instrText xml:space="preserve">CITATION Wol18 \l 1031 </w:instrText>
          </w:r>
          <w:r>
            <w:fldChar w:fldCharType="separate"/>
          </w:r>
          <w:r w:rsidR="00EA5474">
            <w:rPr>
              <w:noProof/>
            </w:rPr>
            <w:t>(Wolff, 2018)</w:t>
          </w:r>
          <w:r>
            <w:fldChar w:fldCharType="end"/>
          </w:r>
        </w:sdtContent>
      </w:sdt>
    </w:p>
  </w:footnote>
  <w:footnote w:id="7">
    <w:p w14:paraId="16F01D0D" w14:textId="2C4034AC" w:rsidR="009F43B0" w:rsidRDefault="009F43B0">
      <w:pPr>
        <w:pStyle w:val="Funotentext"/>
      </w:pPr>
      <w:r>
        <w:rPr>
          <w:rStyle w:val="Funotenzeichen"/>
        </w:rPr>
        <w:footnoteRef/>
      </w:r>
      <w:r>
        <w:t xml:space="preserve"> </w:t>
      </w:r>
      <w:sdt>
        <w:sdtPr>
          <w:id w:val="-1895269820"/>
          <w:citation/>
        </w:sdtPr>
        <w:sdtEndPr/>
        <w:sdtContent>
          <w:r>
            <w:fldChar w:fldCharType="begin"/>
          </w:r>
          <w:r>
            <w:instrText xml:space="preserve">CITATION Wol181 \l 1031 </w:instrText>
          </w:r>
          <w:r>
            <w:fldChar w:fldCharType="separate"/>
          </w:r>
          <w:r w:rsidR="00EA5474">
            <w:rPr>
              <w:noProof/>
            </w:rPr>
            <w:t>(Wolff, 2018)</w:t>
          </w:r>
          <w:r>
            <w:fldChar w:fldCharType="end"/>
          </w:r>
        </w:sdtContent>
      </w:sdt>
    </w:p>
  </w:footnote>
  <w:footnote w:id="8">
    <w:p w14:paraId="197F8540" w14:textId="432495C7" w:rsidR="00062E36" w:rsidRDefault="00062E36">
      <w:pPr>
        <w:pStyle w:val="Funotentext"/>
      </w:pPr>
      <w:r>
        <w:rPr>
          <w:rStyle w:val="Funotenzeichen"/>
        </w:rPr>
        <w:footnoteRef/>
      </w:r>
      <w:r>
        <w:t xml:space="preserve"> </w:t>
      </w:r>
      <w:sdt>
        <w:sdtPr>
          <w:id w:val="1124266989"/>
          <w:citation/>
        </w:sdtPr>
        <w:sdtEndPr/>
        <w:sdtContent>
          <w:r>
            <w:fldChar w:fldCharType="begin"/>
          </w:r>
          <w:r>
            <w:instrText xml:space="preserve"> CITATION Wol183 \l 1031 </w:instrText>
          </w:r>
          <w:r>
            <w:fldChar w:fldCharType="separate"/>
          </w:r>
          <w:r w:rsidR="00EA5474">
            <w:rPr>
              <w:noProof/>
            </w:rPr>
            <w:t>(Wolff, 2018)</w:t>
          </w:r>
          <w:r>
            <w:fldChar w:fldCharType="end"/>
          </w:r>
        </w:sdtContent>
      </w:sdt>
    </w:p>
  </w:footnote>
  <w:footnote w:id="9">
    <w:p w14:paraId="21363707" w14:textId="1FF9C772" w:rsidR="00975CBD" w:rsidRDefault="00975CBD">
      <w:pPr>
        <w:pStyle w:val="Funotentext"/>
      </w:pPr>
      <w:r>
        <w:rPr>
          <w:rStyle w:val="Funotenzeichen"/>
        </w:rPr>
        <w:footnoteRef/>
      </w:r>
      <w:r>
        <w:t xml:space="preserve"> </w:t>
      </w:r>
      <w:sdt>
        <w:sdtPr>
          <w:id w:val="1462076328"/>
          <w:citation/>
        </w:sdtPr>
        <w:sdtEndPr/>
        <w:sdtContent>
          <w:r>
            <w:fldChar w:fldCharType="begin"/>
          </w:r>
          <w:r>
            <w:instrText xml:space="preserve"> CITATION Aug20 \l 1031 </w:instrText>
          </w:r>
          <w:r>
            <w:fldChar w:fldCharType="separate"/>
          </w:r>
          <w:r w:rsidR="00EA5474">
            <w:rPr>
              <w:noProof/>
            </w:rPr>
            <w:t>(Augsten, 2020)</w:t>
          </w:r>
          <w:r>
            <w:fldChar w:fldCharType="end"/>
          </w:r>
        </w:sdtContent>
      </w:sdt>
    </w:p>
  </w:footnote>
  <w:footnote w:id="10">
    <w:p w14:paraId="7433EB5B" w14:textId="7751598F" w:rsidR="00ED6255" w:rsidRDefault="00ED6255">
      <w:pPr>
        <w:pStyle w:val="Funotentext"/>
      </w:pPr>
      <w:r>
        <w:rPr>
          <w:rStyle w:val="Funotenzeichen"/>
        </w:rPr>
        <w:footnoteRef/>
      </w:r>
      <w:r>
        <w:t xml:space="preserve"> </w:t>
      </w:r>
      <w:sdt>
        <w:sdtPr>
          <w:id w:val="-1472052662"/>
          <w:citation/>
        </w:sdtPr>
        <w:sdtEndPr/>
        <w:sdtContent>
          <w:r>
            <w:fldChar w:fldCharType="begin"/>
          </w:r>
          <w:r>
            <w:instrText xml:space="preserve"> CITATION Bay19 \l 1031 </w:instrText>
          </w:r>
          <w:r>
            <w:fldChar w:fldCharType="separate"/>
          </w:r>
          <w:r>
            <w:rPr>
              <w:noProof/>
            </w:rPr>
            <w:t>(Bayer, 2019)</w:t>
          </w:r>
          <w:r>
            <w:fldChar w:fldCharType="end"/>
          </w:r>
        </w:sdtContent>
      </w:sdt>
    </w:p>
  </w:footnote>
  <w:footnote w:id="11">
    <w:p w14:paraId="70D6F46B" w14:textId="77777777" w:rsidR="00851F89" w:rsidRDefault="00851F89" w:rsidP="00851F89">
      <w:pPr>
        <w:pStyle w:val="Funotentext"/>
      </w:pPr>
      <w:r>
        <w:rPr>
          <w:rStyle w:val="Funotenzeichen"/>
        </w:rPr>
        <w:footnoteRef/>
      </w:r>
      <w:r>
        <w:t xml:space="preserve"> </w:t>
      </w:r>
      <w:sdt>
        <w:sdtPr>
          <w:id w:val="1281453360"/>
          <w:citation/>
        </w:sdtPr>
        <w:sdtEndPr/>
        <w:sdtContent>
          <w:r>
            <w:fldChar w:fldCharType="begin"/>
          </w:r>
          <w:r>
            <w:instrText xml:space="preserve"> CITATION Red20 \l 1031 </w:instrText>
          </w:r>
          <w:r>
            <w:fldChar w:fldCharType="separate"/>
          </w:r>
          <w:r>
            <w:rPr>
              <w:noProof/>
            </w:rPr>
            <w:t>(ComputerWeekly, 2020)</w:t>
          </w:r>
          <w:r>
            <w:fldChar w:fldCharType="end"/>
          </w:r>
        </w:sdtContent>
      </w:sdt>
    </w:p>
  </w:footnote>
  <w:footnote w:id="12">
    <w:p w14:paraId="016BACB4" w14:textId="77777777" w:rsidR="00851F89" w:rsidRDefault="00851F89" w:rsidP="00851F89">
      <w:pPr>
        <w:pStyle w:val="Funotentext"/>
      </w:pPr>
      <w:r>
        <w:rPr>
          <w:rStyle w:val="Funotenzeichen"/>
        </w:rPr>
        <w:footnoteRef/>
      </w:r>
      <w:r>
        <w:t xml:space="preserve"> </w:t>
      </w:r>
      <w:sdt>
        <w:sdtPr>
          <w:id w:val="1543474909"/>
          <w:citation/>
        </w:sdtPr>
        <w:sdtEndPr/>
        <w:sdtContent>
          <w:r>
            <w:fldChar w:fldCharType="begin"/>
          </w:r>
          <w:r>
            <w:instrText xml:space="preserve"> CITATION Gil21 \l 1031 </w:instrText>
          </w:r>
          <w:r>
            <w:fldChar w:fldCharType="separate"/>
          </w:r>
          <w:r>
            <w:rPr>
              <w:noProof/>
            </w:rPr>
            <w:t>(Gillis, 2021)</w:t>
          </w:r>
          <w:r>
            <w:fldChar w:fldCharType="end"/>
          </w:r>
        </w:sdtContent>
      </w:sdt>
    </w:p>
  </w:footnote>
  <w:footnote w:id="13">
    <w:p w14:paraId="1ACD2460" w14:textId="77777777" w:rsidR="00851F89" w:rsidRDefault="00851F89" w:rsidP="00851F89">
      <w:pPr>
        <w:pStyle w:val="Funotentext"/>
      </w:pPr>
      <w:r>
        <w:rPr>
          <w:rStyle w:val="Funotenzeichen"/>
        </w:rPr>
        <w:footnoteRef/>
      </w:r>
      <w:r>
        <w:t xml:space="preserve"> </w:t>
      </w:r>
      <w:sdt>
        <w:sdtPr>
          <w:id w:val="1622725591"/>
          <w:citation/>
        </w:sdtPr>
        <w:sdtEndPr/>
        <w:sdtContent>
          <w:r>
            <w:fldChar w:fldCharType="begin"/>
          </w:r>
          <w:r>
            <w:instrText xml:space="preserve"> CITATION Bay191 \l 1031 </w:instrText>
          </w:r>
          <w:r>
            <w:fldChar w:fldCharType="separate"/>
          </w:r>
          <w:r>
            <w:rPr>
              <w:noProof/>
            </w:rPr>
            <w:t>(Bayer, 2019)</w:t>
          </w:r>
          <w:r>
            <w:fldChar w:fldCharType="end"/>
          </w:r>
        </w:sdtContent>
      </w:sdt>
    </w:p>
  </w:footnote>
  <w:footnote w:id="14">
    <w:p w14:paraId="4AF92615" w14:textId="77777777" w:rsidR="00851F89" w:rsidRDefault="00851F89" w:rsidP="00851F89">
      <w:pPr>
        <w:pStyle w:val="Funotentext"/>
      </w:pPr>
      <w:r>
        <w:rPr>
          <w:rStyle w:val="Funotenzeichen"/>
        </w:rPr>
        <w:footnoteRef/>
      </w:r>
      <w:r>
        <w:t xml:space="preserve"> </w:t>
      </w:r>
      <w:sdt>
        <w:sdtPr>
          <w:id w:val="1741597113"/>
          <w:citation/>
        </w:sdtPr>
        <w:sdtEndPr/>
        <w:sdtContent>
          <w:r>
            <w:fldChar w:fldCharType="begin"/>
          </w:r>
          <w:r>
            <w:instrText xml:space="preserve"> CITATION Ani14 \l 1031 </w:instrText>
          </w:r>
          <w:r>
            <w:fldChar w:fldCharType="separate"/>
          </w:r>
          <w:r>
            <w:rPr>
              <w:noProof/>
            </w:rPr>
            <w:t>(Anicas, 2014)</w:t>
          </w:r>
          <w:r>
            <w:fldChar w:fldCharType="end"/>
          </w:r>
        </w:sdtContent>
      </w:sdt>
    </w:p>
  </w:footnote>
  <w:footnote w:id="15">
    <w:p w14:paraId="5336C33D" w14:textId="77777777" w:rsidR="00851F89" w:rsidRDefault="00851F89" w:rsidP="00851F89">
      <w:pPr>
        <w:pStyle w:val="Funotentext"/>
      </w:pPr>
      <w:r>
        <w:rPr>
          <w:rStyle w:val="Funotenzeichen"/>
        </w:rPr>
        <w:footnoteRef/>
      </w:r>
      <w:r>
        <w:t xml:space="preserve"> </w:t>
      </w:r>
      <w:sdt>
        <w:sdtPr>
          <w:id w:val="775914490"/>
          <w:citation/>
        </w:sdtPr>
        <w:sdtEndPr/>
        <w:sdtContent>
          <w:r>
            <w:fldChar w:fldCharType="begin"/>
          </w:r>
          <w:r>
            <w:instrText xml:space="preserve"> CITATION Wol18 \l 1031 </w:instrText>
          </w:r>
          <w:r>
            <w:fldChar w:fldCharType="separate"/>
          </w:r>
          <w:r>
            <w:rPr>
              <w:noProof/>
            </w:rPr>
            <w:t>(Wolff, 2018)</w:t>
          </w:r>
          <w:r>
            <w:fldChar w:fldCharType="end"/>
          </w:r>
        </w:sdtContent>
      </w:sdt>
    </w:p>
  </w:footnote>
  <w:footnote w:id="16">
    <w:p w14:paraId="76ECE7F4" w14:textId="77777777" w:rsidR="00851F89" w:rsidRDefault="00851F89" w:rsidP="00851F89">
      <w:pPr>
        <w:pStyle w:val="Funotentext"/>
      </w:pPr>
      <w:r>
        <w:rPr>
          <w:rStyle w:val="Funotenzeichen"/>
        </w:rPr>
        <w:footnoteRef/>
      </w:r>
      <w:r>
        <w:t xml:space="preserve"> </w:t>
      </w:r>
      <w:sdt>
        <w:sdtPr>
          <w:id w:val="18595971"/>
          <w:citation/>
        </w:sdtPr>
        <w:sdtEndPr/>
        <w:sdtContent>
          <w:r>
            <w:fldChar w:fldCharType="begin"/>
          </w:r>
          <w:r>
            <w:instrText xml:space="preserve"> CITATION Wol18 \l 1031 </w:instrText>
          </w:r>
          <w:r>
            <w:fldChar w:fldCharType="separate"/>
          </w:r>
          <w:r>
            <w:rPr>
              <w:noProof/>
            </w:rPr>
            <w:t>(Wolff, 2018)</w:t>
          </w:r>
          <w:r>
            <w:fldChar w:fldCharType="end"/>
          </w:r>
        </w:sdtContent>
      </w:sdt>
    </w:p>
  </w:footnote>
  <w:footnote w:id="17">
    <w:p w14:paraId="798B71F3" w14:textId="77777777" w:rsidR="00851F89" w:rsidRDefault="00851F89" w:rsidP="00851F89">
      <w:pPr>
        <w:pStyle w:val="Funotentext"/>
      </w:pPr>
      <w:r>
        <w:rPr>
          <w:rStyle w:val="Funotenzeichen"/>
        </w:rPr>
        <w:footnoteRef/>
      </w:r>
      <w:r>
        <w:t xml:space="preserve"> </w:t>
      </w:r>
      <w:sdt>
        <w:sdtPr>
          <w:id w:val="1013643966"/>
          <w:citation/>
        </w:sdtPr>
        <w:sdtEndPr/>
        <w:sdtContent>
          <w:r>
            <w:fldChar w:fldCharType="begin"/>
          </w:r>
          <w:r>
            <w:instrText xml:space="preserve"> CITATION Ögg19 \l 1031 </w:instrText>
          </w:r>
          <w:r>
            <w:fldChar w:fldCharType="separate"/>
          </w:r>
          <w:r>
            <w:rPr>
              <w:noProof/>
            </w:rPr>
            <w:t>(Öggl, et al., 2019)</w:t>
          </w:r>
          <w:r>
            <w:fldChar w:fldCharType="end"/>
          </w:r>
        </w:sdtContent>
      </w:sdt>
    </w:p>
  </w:footnote>
  <w:footnote w:id="18">
    <w:p w14:paraId="5BB4CFB9" w14:textId="2A5A9B52" w:rsidR="00D56E22" w:rsidRDefault="00D56E22">
      <w:pPr>
        <w:pStyle w:val="Funotentext"/>
      </w:pPr>
      <w:r>
        <w:rPr>
          <w:rStyle w:val="Funotenzeichen"/>
        </w:rPr>
        <w:footnoteRef/>
      </w:r>
      <w:r>
        <w:t xml:space="preserve"> </w:t>
      </w:r>
      <w:sdt>
        <w:sdtPr>
          <w:id w:val="1037929690"/>
          <w:citation/>
        </w:sdtPr>
        <w:sdtEndPr/>
        <w:sdtContent>
          <w:r>
            <w:fldChar w:fldCharType="begin"/>
          </w:r>
          <w:r>
            <w:instrText xml:space="preserve"> CITATION Hru \l 1031 </w:instrText>
          </w:r>
          <w:r>
            <w:fldChar w:fldCharType="separate"/>
          </w:r>
          <w:r w:rsidR="00EA5474">
            <w:rPr>
              <w:noProof/>
            </w:rPr>
            <w:t>(Hruschka, et al., 2017)</w:t>
          </w:r>
          <w:r>
            <w:fldChar w:fldCharType="end"/>
          </w:r>
        </w:sdtContent>
      </w:sdt>
    </w:p>
  </w:footnote>
  <w:footnote w:id="19">
    <w:p w14:paraId="48F3917E" w14:textId="77777777" w:rsidR="00BC42F0" w:rsidRDefault="00BC42F0" w:rsidP="00BC42F0">
      <w:pPr>
        <w:pStyle w:val="Funotentext"/>
      </w:pPr>
      <w:r>
        <w:rPr>
          <w:rStyle w:val="Funotenzeichen"/>
        </w:rPr>
        <w:footnoteRef/>
      </w:r>
      <w:r>
        <w:t xml:space="preserve"> </w:t>
      </w:r>
      <w:sdt>
        <w:sdtPr>
          <w:id w:val="-863982369"/>
          <w:citation/>
        </w:sdtPr>
        <w:sdtEndPr/>
        <w:sdtContent>
          <w:r>
            <w:fldChar w:fldCharType="begin"/>
          </w:r>
          <w:r>
            <w:instrText xml:space="preserve"> CITATION Wol18 \l 1031 </w:instrText>
          </w:r>
          <w:r>
            <w:fldChar w:fldCharType="separate"/>
          </w:r>
          <w:r>
            <w:rPr>
              <w:noProof/>
            </w:rPr>
            <w:t>(Wolff, 2018)</w:t>
          </w:r>
          <w:r>
            <w:fldChar w:fldCharType="end"/>
          </w:r>
        </w:sdtContent>
      </w:sdt>
    </w:p>
  </w:footnote>
  <w:footnote w:id="20">
    <w:p w14:paraId="43216983" w14:textId="77777777" w:rsidR="00BC42F0" w:rsidRDefault="00BC42F0" w:rsidP="00BC42F0">
      <w:pPr>
        <w:pStyle w:val="Funotentext"/>
      </w:pPr>
      <w:r>
        <w:rPr>
          <w:rStyle w:val="Funotenzeichen"/>
        </w:rPr>
        <w:footnoteRef/>
      </w:r>
      <w:r>
        <w:t xml:space="preserve"> </w:t>
      </w:r>
      <w:sdt>
        <w:sdtPr>
          <w:id w:val="9970563"/>
          <w:citation/>
        </w:sdtPr>
        <w:sdtEndPr/>
        <w:sdtContent>
          <w:r>
            <w:fldChar w:fldCharType="begin"/>
          </w:r>
          <w:r>
            <w:instrText xml:space="preserve"> CITATION Röw16 \l 1031 </w:instrText>
          </w:r>
          <w:r>
            <w:fldChar w:fldCharType="separate"/>
          </w:r>
          <w:r>
            <w:rPr>
              <w:noProof/>
            </w:rPr>
            <w:t>(Röwekamp, et al., 2016)</w:t>
          </w:r>
          <w:r>
            <w:fldChar w:fldCharType="end"/>
          </w:r>
        </w:sdtContent>
      </w:sdt>
    </w:p>
  </w:footnote>
  <w:footnote w:id="21">
    <w:p w14:paraId="73D99F27" w14:textId="77777777" w:rsidR="00BC42F0" w:rsidRDefault="00BC42F0" w:rsidP="00BC42F0">
      <w:pPr>
        <w:pStyle w:val="Funotentext"/>
      </w:pPr>
      <w:r>
        <w:rPr>
          <w:rStyle w:val="Funotenzeichen"/>
        </w:rPr>
        <w:footnoteRef/>
      </w:r>
      <w:r>
        <w:t xml:space="preserve"> </w:t>
      </w:r>
      <w:sdt>
        <w:sdtPr>
          <w:id w:val="860394029"/>
          <w:citation/>
        </w:sdtPr>
        <w:sdtEndPr/>
        <w:sdtContent>
          <w:r>
            <w:fldChar w:fldCharType="begin"/>
          </w:r>
          <w:r>
            <w:instrText xml:space="preserve"> CITATION Plö16 \l 1031 </w:instrText>
          </w:r>
          <w:r>
            <w:fldChar w:fldCharType="separate"/>
          </w:r>
          <w:r>
            <w:rPr>
              <w:noProof/>
            </w:rPr>
            <w:t>(Plöd, 2016)</w:t>
          </w:r>
          <w:r>
            <w:fldChar w:fldCharType="end"/>
          </w:r>
        </w:sdtContent>
      </w:sdt>
    </w:p>
  </w:footnote>
  <w:footnote w:id="22">
    <w:p w14:paraId="7EBB8FD4" w14:textId="77777777" w:rsidR="00BC42F0" w:rsidRDefault="00BC42F0" w:rsidP="00BC42F0">
      <w:pPr>
        <w:pStyle w:val="Funotentext"/>
      </w:pPr>
      <w:r>
        <w:rPr>
          <w:rStyle w:val="Funotenzeichen"/>
        </w:rPr>
        <w:footnoteRef/>
      </w:r>
      <w:r>
        <w:t xml:space="preserve"> </w:t>
      </w:r>
      <w:sdt>
        <w:sdtPr>
          <w:id w:val="1286462670"/>
          <w:citation/>
        </w:sdtPr>
        <w:sdtEndPr/>
        <w:sdtContent>
          <w:r>
            <w:fldChar w:fldCharType="begin"/>
          </w:r>
          <w:r>
            <w:instrText xml:space="preserve"> CITATION Wol18 \l 1031 </w:instrText>
          </w:r>
          <w:r>
            <w:fldChar w:fldCharType="separate"/>
          </w:r>
          <w:r>
            <w:rPr>
              <w:noProof/>
            </w:rPr>
            <w:t>(Wolff, 2018)</w:t>
          </w:r>
          <w:r>
            <w:fldChar w:fldCharType="end"/>
          </w:r>
        </w:sdtContent>
      </w:sdt>
    </w:p>
  </w:footnote>
  <w:footnote w:id="23">
    <w:p w14:paraId="0099E12B" w14:textId="77777777" w:rsidR="00D117D0" w:rsidRDefault="00D117D0" w:rsidP="00D117D0">
      <w:pPr>
        <w:pStyle w:val="Funotentext"/>
      </w:pPr>
      <w:r>
        <w:rPr>
          <w:rStyle w:val="Funotenzeichen"/>
        </w:rPr>
        <w:footnoteRef/>
      </w:r>
      <w:r>
        <w:t xml:space="preserve"> </w:t>
      </w:r>
      <w:sdt>
        <w:sdtPr>
          <w:id w:val="-1370136514"/>
          <w:citation/>
        </w:sdtPr>
        <w:sdtEndPr/>
        <w:sdtContent>
          <w:r>
            <w:fldChar w:fldCharType="begin"/>
          </w:r>
          <w:r>
            <w:instrText xml:space="preserve"> CITATION Aug19 \l 1031 </w:instrText>
          </w:r>
          <w:r>
            <w:fldChar w:fldCharType="separate"/>
          </w:r>
          <w:r>
            <w:rPr>
              <w:noProof/>
            </w:rPr>
            <w:t>(Augsten, 2019)</w:t>
          </w:r>
          <w:r>
            <w:fldChar w:fldCharType="end"/>
          </w:r>
        </w:sdtContent>
      </w:sdt>
    </w:p>
  </w:footnote>
  <w:footnote w:id="24">
    <w:p w14:paraId="2A5FE8EB" w14:textId="77777777" w:rsidR="00D117D0" w:rsidRDefault="00D117D0" w:rsidP="00D117D0">
      <w:pPr>
        <w:pStyle w:val="Funotentext"/>
      </w:pPr>
      <w:r>
        <w:rPr>
          <w:rStyle w:val="Funotenzeichen"/>
        </w:rPr>
        <w:footnoteRef/>
      </w:r>
      <w:r>
        <w:t xml:space="preserve"> </w:t>
      </w:r>
      <w:sdt>
        <w:sdtPr>
          <w:id w:val="-1882930560"/>
          <w:citation/>
        </w:sdtPr>
        <w:sdtEndPr/>
        <w:sdtContent>
          <w:r>
            <w:fldChar w:fldCharType="begin"/>
          </w:r>
          <w:r>
            <w:instrText xml:space="preserve"> CITATION Bis16 \l 1031 </w:instrText>
          </w:r>
          <w:r>
            <w:fldChar w:fldCharType="separate"/>
          </w:r>
          <w:r>
            <w:rPr>
              <w:noProof/>
            </w:rPr>
            <w:t>(Biswanger, 2016)</w:t>
          </w:r>
          <w:r>
            <w:fldChar w:fldCharType="end"/>
          </w:r>
        </w:sdtContent>
      </w:sdt>
    </w:p>
  </w:footnote>
  <w:footnote w:id="25">
    <w:p w14:paraId="4691054A" w14:textId="77777777" w:rsidR="002E1AAD" w:rsidRDefault="002E1AAD" w:rsidP="002E1AAD">
      <w:pPr>
        <w:pStyle w:val="Funotentext"/>
      </w:pPr>
      <w:r>
        <w:rPr>
          <w:rStyle w:val="Funotenzeichen"/>
        </w:rPr>
        <w:footnoteRef/>
      </w:r>
      <w:r>
        <w:t xml:space="preserve"> </w:t>
      </w:r>
      <w:sdt>
        <w:sdtPr>
          <w:id w:val="-282721326"/>
          <w:citation/>
        </w:sdtPr>
        <w:sdtEndPr/>
        <w:sdtContent>
          <w:r>
            <w:fldChar w:fldCharType="begin"/>
          </w:r>
          <w:r>
            <w:instrText xml:space="preserve"> CITATION Ögg19 \l 1031 </w:instrText>
          </w:r>
          <w:r>
            <w:fldChar w:fldCharType="separate"/>
          </w:r>
          <w:r>
            <w:rPr>
              <w:noProof/>
            </w:rPr>
            <w:t>(Öggl, et al., 2019)</w:t>
          </w:r>
          <w:r>
            <w:fldChar w:fldCharType="end"/>
          </w:r>
        </w:sdtContent>
      </w:sdt>
    </w:p>
  </w:footnote>
  <w:footnote w:id="26">
    <w:p w14:paraId="4484CF49" w14:textId="77777777" w:rsidR="002E1AAD" w:rsidRDefault="002E1AAD" w:rsidP="002E1AAD">
      <w:pPr>
        <w:pStyle w:val="Funotentext"/>
      </w:pPr>
      <w:r>
        <w:rPr>
          <w:rStyle w:val="Funotenzeichen"/>
        </w:rPr>
        <w:footnoteRef/>
      </w:r>
      <w:r>
        <w:t xml:space="preserve"> </w:t>
      </w:r>
      <w:sdt>
        <w:sdtPr>
          <w:id w:val="1004781808"/>
          <w:citation/>
        </w:sdtPr>
        <w:sdtEndPr/>
        <w:sdtContent>
          <w:r>
            <w:fldChar w:fldCharType="begin"/>
          </w:r>
          <w:r>
            <w:instrText xml:space="preserve"> CITATION doc21 \l 1031 </w:instrText>
          </w:r>
          <w:r>
            <w:fldChar w:fldCharType="separate"/>
          </w:r>
          <w:r>
            <w:rPr>
              <w:noProof/>
            </w:rPr>
            <w:t>(Docker, 2021)</w:t>
          </w:r>
          <w:r>
            <w:fldChar w:fldCharType="end"/>
          </w:r>
        </w:sdtContent>
      </w:sdt>
    </w:p>
  </w:footnote>
  <w:footnote w:id="27">
    <w:p w14:paraId="3610F079" w14:textId="77777777" w:rsidR="002E1AAD" w:rsidRDefault="002E1AAD" w:rsidP="002E1AAD">
      <w:pPr>
        <w:pStyle w:val="Funotentext"/>
      </w:pPr>
      <w:r>
        <w:rPr>
          <w:rStyle w:val="Funotenzeichen"/>
        </w:rPr>
        <w:footnoteRef/>
      </w:r>
      <w:r>
        <w:t xml:space="preserve"> </w:t>
      </w:r>
      <w:sdt>
        <w:sdtPr>
          <w:id w:val="-190153266"/>
          <w:citation/>
        </w:sdtPr>
        <w:sdtEndPr/>
        <w:sdtContent>
          <w:r>
            <w:fldChar w:fldCharType="begin"/>
          </w:r>
          <w:r>
            <w:instrText xml:space="preserve"> CITATION doc21 \l 1031 </w:instrText>
          </w:r>
          <w:r>
            <w:fldChar w:fldCharType="separate"/>
          </w:r>
          <w:r>
            <w:rPr>
              <w:noProof/>
            </w:rPr>
            <w:t>(Docker, 2021)</w:t>
          </w:r>
          <w:r>
            <w:fldChar w:fldCharType="end"/>
          </w:r>
        </w:sdtContent>
      </w:sdt>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8131E2" w14:textId="7A71331A" w:rsidR="001D2F11" w:rsidRPr="00097895" w:rsidRDefault="002A379B" w:rsidP="00097895">
    <w:pPr>
      <w:pStyle w:val="Kopfzeile"/>
      <w:pBdr>
        <w:bottom w:val="single" w:sz="4" w:space="1" w:color="auto"/>
      </w:pBdr>
    </w:pPr>
    <w:r>
      <w:fldChar w:fldCharType="begin"/>
    </w:r>
    <w:r>
      <w:instrText xml:space="preserve"> STYLEREF  "Ü1 Römisch"  \* MERGEFORMAT </w:instrText>
    </w:r>
    <w:r>
      <w:fldChar w:fldCharType="separate"/>
    </w:r>
    <w:r w:rsidR="00B83B56">
      <w:rPr>
        <w:noProof/>
      </w:rPr>
      <w:t>Aufgabenstellung</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346F69" w14:textId="22BFD078" w:rsidR="001D2F11" w:rsidRDefault="001D2F11">
    <w:pPr>
      <w:pStyle w:val="Kopfzeile"/>
    </w:pPr>
  </w:p>
  <w:p w14:paraId="140DB6F6" w14:textId="77777777" w:rsidR="001D2F11" w:rsidRDefault="001D2F11">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BC52D5" w14:textId="1DBCF2BA" w:rsidR="00097895" w:rsidRPr="00097895" w:rsidRDefault="00097895" w:rsidP="00097895">
    <w:pPr>
      <w:pStyle w:val="Kopfzeile"/>
      <w:pBdr>
        <w:bottom w:val="single" w:sz="4" w:space="1" w:color="auto"/>
      </w:pBdr>
    </w:pPr>
    <w:r>
      <w:t>Înhaltsverzeichnis</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F03E81" w14:textId="7DFAE769" w:rsidR="00097895" w:rsidRPr="00097895" w:rsidRDefault="002A379B" w:rsidP="00097895">
    <w:pPr>
      <w:pStyle w:val="Kopfzeile"/>
      <w:pBdr>
        <w:bottom w:val="single" w:sz="4" w:space="1" w:color="auto"/>
      </w:pBdr>
    </w:pPr>
    <w:r>
      <w:fldChar w:fldCharType="begin"/>
    </w:r>
    <w:r>
      <w:instrText xml:space="preserve"> STYLEREF  "Ü1 Römisch"  \* MERGEFORMAT </w:instrText>
    </w:r>
    <w:r>
      <w:fldChar w:fldCharType="separate"/>
    </w:r>
    <w:r w:rsidR="00B83B56">
      <w:rPr>
        <w:noProof/>
      </w:rPr>
      <w:t>Abbildungs und Tabellenverzeichniss</w:t>
    </w:r>
    <w:r>
      <w:rPr>
        <w:noProof/>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6A29B4" w14:textId="4E779BDB" w:rsidR="00097895" w:rsidRPr="00097895" w:rsidRDefault="002A379B" w:rsidP="00097895">
    <w:pPr>
      <w:pStyle w:val="Kopfzeile"/>
      <w:pBdr>
        <w:bottom w:val="single" w:sz="4" w:space="1" w:color="auto"/>
      </w:pBdr>
    </w:pPr>
    <w:r>
      <w:fldChar w:fldCharType="begin"/>
    </w:r>
    <w:r>
      <w:instrText xml:space="preserve"> STYLEREF  "Überschrift 1"  \* MERGEFORMAT </w:instrText>
    </w:r>
    <w:r>
      <w:fldChar w:fldCharType="separate"/>
    </w:r>
    <w:r w:rsidR="00CB7768">
      <w:rPr>
        <w:noProof/>
      </w:rPr>
      <w:t>Anforderungsanalyse</w:t>
    </w:r>
    <w:r>
      <w:rPr>
        <w:noProof/>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1AC151" w14:textId="157B4231" w:rsidR="001E120E" w:rsidRPr="001E120E" w:rsidRDefault="002A379B" w:rsidP="001E120E">
    <w:pPr>
      <w:pStyle w:val="Kopfzeile"/>
    </w:pPr>
    <w:r>
      <w:fldChar w:fldCharType="begin"/>
    </w:r>
    <w:r>
      <w:instrText xml:space="preserve"> STYLEREF  "Ü1 Römisch"  \* MERGEFORMAT </w:instrText>
    </w:r>
    <w:r>
      <w:fldChar w:fldCharType="separate"/>
    </w:r>
    <w:r w:rsidR="00CC189D">
      <w:rPr>
        <w:noProof/>
      </w:rPr>
      <w:t>Literaturverzeichnis</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AB4152"/>
    <w:multiLevelType w:val="hybridMultilevel"/>
    <w:tmpl w:val="4A589A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BEF7F1E"/>
    <w:multiLevelType w:val="hybridMultilevel"/>
    <w:tmpl w:val="FD08A66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CA36872"/>
    <w:multiLevelType w:val="hybridMultilevel"/>
    <w:tmpl w:val="506A80D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06036F4"/>
    <w:multiLevelType w:val="hybridMultilevel"/>
    <w:tmpl w:val="BEBE19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22F132EF"/>
    <w:multiLevelType w:val="hybridMultilevel"/>
    <w:tmpl w:val="7E4834F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3A82693"/>
    <w:multiLevelType w:val="hybridMultilevel"/>
    <w:tmpl w:val="022A65B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80159CC"/>
    <w:multiLevelType w:val="hybridMultilevel"/>
    <w:tmpl w:val="584603B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2ACA47D9"/>
    <w:multiLevelType w:val="hybridMultilevel"/>
    <w:tmpl w:val="30EC588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2B727FC2"/>
    <w:multiLevelType w:val="hybridMultilevel"/>
    <w:tmpl w:val="F0C8B2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DC464EE"/>
    <w:multiLevelType w:val="hybridMultilevel"/>
    <w:tmpl w:val="A860081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33F75640"/>
    <w:multiLevelType w:val="hybridMultilevel"/>
    <w:tmpl w:val="29923B2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36AB6E8E"/>
    <w:multiLevelType w:val="hybridMultilevel"/>
    <w:tmpl w:val="2624AD1A"/>
    <w:lvl w:ilvl="0" w:tplc="81B2FB5A">
      <w:start w:val="1"/>
      <w:numFmt w:val="upperRoman"/>
      <w:pStyle w:val="1Rmisch"/>
      <w:lvlText w:val="%1."/>
      <w:lvlJc w:val="right"/>
      <w:pPr>
        <w:ind w:left="1428" w:hanging="360"/>
      </w:pPr>
    </w:lvl>
    <w:lvl w:ilvl="1" w:tplc="04070019">
      <w:start w:val="1"/>
      <w:numFmt w:val="lowerLetter"/>
      <w:lvlText w:val="%2."/>
      <w:lvlJc w:val="left"/>
      <w:pPr>
        <w:ind w:left="2148" w:hanging="360"/>
      </w:pPr>
    </w:lvl>
    <w:lvl w:ilvl="2" w:tplc="0407001B" w:tentative="1">
      <w:start w:val="1"/>
      <w:numFmt w:val="lowerRoman"/>
      <w:lvlText w:val="%3."/>
      <w:lvlJc w:val="right"/>
      <w:pPr>
        <w:ind w:left="2868" w:hanging="180"/>
      </w:pPr>
    </w:lvl>
    <w:lvl w:ilvl="3" w:tplc="0407000F" w:tentative="1">
      <w:start w:val="1"/>
      <w:numFmt w:val="decimal"/>
      <w:lvlText w:val="%4."/>
      <w:lvlJc w:val="left"/>
      <w:pPr>
        <w:ind w:left="3588" w:hanging="360"/>
      </w:pPr>
    </w:lvl>
    <w:lvl w:ilvl="4" w:tplc="04070019" w:tentative="1">
      <w:start w:val="1"/>
      <w:numFmt w:val="lowerLetter"/>
      <w:lvlText w:val="%5."/>
      <w:lvlJc w:val="left"/>
      <w:pPr>
        <w:ind w:left="4308" w:hanging="360"/>
      </w:pPr>
    </w:lvl>
    <w:lvl w:ilvl="5" w:tplc="0407001B" w:tentative="1">
      <w:start w:val="1"/>
      <w:numFmt w:val="lowerRoman"/>
      <w:lvlText w:val="%6."/>
      <w:lvlJc w:val="right"/>
      <w:pPr>
        <w:ind w:left="5028" w:hanging="180"/>
      </w:pPr>
    </w:lvl>
    <w:lvl w:ilvl="6" w:tplc="0407000F" w:tentative="1">
      <w:start w:val="1"/>
      <w:numFmt w:val="decimal"/>
      <w:lvlText w:val="%7."/>
      <w:lvlJc w:val="left"/>
      <w:pPr>
        <w:ind w:left="5748" w:hanging="360"/>
      </w:pPr>
    </w:lvl>
    <w:lvl w:ilvl="7" w:tplc="04070019" w:tentative="1">
      <w:start w:val="1"/>
      <w:numFmt w:val="lowerLetter"/>
      <w:lvlText w:val="%8."/>
      <w:lvlJc w:val="left"/>
      <w:pPr>
        <w:ind w:left="6468" w:hanging="360"/>
      </w:pPr>
    </w:lvl>
    <w:lvl w:ilvl="8" w:tplc="0407001B" w:tentative="1">
      <w:start w:val="1"/>
      <w:numFmt w:val="lowerRoman"/>
      <w:lvlText w:val="%9."/>
      <w:lvlJc w:val="right"/>
      <w:pPr>
        <w:ind w:left="7188" w:hanging="180"/>
      </w:pPr>
    </w:lvl>
  </w:abstractNum>
  <w:abstractNum w:abstractNumId="12" w15:restartNumberingAfterBreak="0">
    <w:nsid w:val="417A2BE1"/>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2A45F61"/>
    <w:multiLevelType w:val="hybridMultilevel"/>
    <w:tmpl w:val="BF1AFD98"/>
    <w:lvl w:ilvl="0" w:tplc="04070001">
      <w:start w:val="1"/>
      <w:numFmt w:val="bullet"/>
      <w:lvlText w:val=""/>
      <w:lvlJc w:val="left"/>
      <w:pPr>
        <w:ind w:left="774" w:hanging="360"/>
      </w:pPr>
      <w:rPr>
        <w:rFonts w:ascii="Symbol" w:hAnsi="Symbol" w:hint="default"/>
      </w:rPr>
    </w:lvl>
    <w:lvl w:ilvl="1" w:tplc="04070003" w:tentative="1">
      <w:start w:val="1"/>
      <w:numFmt w:val="bullet"/>
      <w:lvlText w:val="o"/>
      <w:lvlJc w:val="left"/>
      <w:pPr>
        <w:ind w:left="1494" w:hanging="360"/>
      </w:pPr>
      <w:rPr>
        <w:rFonts w:ascii="Courier New" w:hAnsi="Courier New" w:cs="Courier New" w:hint="default"/>
      </w:rPr>
    </w:lvl>
    <w:lvl w:ilvl="2" w:tplc="04070005" w:tentative="1">
      <w:start w:val="1"/>
      <w:numFmt w:val="bullet"/>
      <w:lvlText w:val=""/>
      <w:lvlJc w:val="left"/>
      <w:pPr>
        <w:ind w:left="2214" w:hanging="360"/>
      </w:pPr>
      <w:rPr>
        <w:rFonts w:ascii="Wingdings" w:hAnsi="Wingdings" w:hint="default"/>
      </w:rPr>
    </w:lvl>
    <w:lvl w:ilvl="3" w:tplc="04070001" w:tentative="1">
      <w:start w:val="1"/>
      <w:numFmt w:val="bullet"/>
      <w:lvlText w:val=""/>
      <w:lvlJc w:val="left"/>
      <w:pPr>
        <w:ind w:left="2934" w:hanging="360"/>
      </w:pPr>
      <w:rPr>
        <w:rFonts w:ascii="Symbol" w:hAnsi="Symbol" w:hint="default"/>
      </w:rPr>
    </w:lvl>
    <w:lvl w:ilvl="4" w:tplc="04070003" w:tentative="1">
      <w:start w:val="1"/>
      <w:numFmt w:val="bullet"/>
      <w:lvlText w:val="o"/>
      <w:lvlJc w:val="left"/>
      <w:pPr>
        <w:ind w:left="3654" w:hanging="360"/>
      </w:pPr>
      <w:rPr>
        <w:rFonts w:ascii="Courier New" w:hAnsi="Courier New" w:cs="Courier New" w:hint="default"/>
      </w:rPr>
    </w:lvl>
    <w:lvl w:ilvl="5" w:tplc="04070005" w:tentative="1">
      <w:start w:val="1"/>
      <w:numFmt w:val="bullet"/>
      <w:lvlText w:val=""/>
      <w:lvlJc w:val="left"/>
      <w:pPr>
        <w:ind w:left="4374" w:hanging="360"/>
      </w:pPr>
      <w:rPr>
        <w:rFonts w:ascii="Wingdings" w:hAnsi="Wingdings" w:hint="default"/>
      </w:rPr>
    </w:lvl>
    <w:lvl w:ilvl="6" w:tplc="04070001" w:tentative="1">
      <w:start w:val="1"/>
      <w:numFmt w:val="bullet"/>
      <w:lvlText w:val=""/>
      <w:lvlJc w:val="left"/>
      <w:pPr>
        <w:ind w:left="5094" w:hanging="360"/>
      </w:pPr>
      <w:rPr>
        <w:rFonts w:ascii="Symbol" w:hAnsi="Symbol" w:hint="default"/>
      </w:rPr>
    </w:lvl>
    <w:lvl w:ilvl="7" w:tplc="04070003" w:tentative="1">
      <w:start w:val="1"/>
      <w:numFmt w:val="bullet"/>
      <w:lvlText w:val="o"/>
      <w:lvlJc w:val="left"/>
      <w:pPr>
        <w:ind w:left="5814" w:hanging="360"/>
      </w:pPr>
      <w:rPr>
        <w:rFonts w:ascii="Courier New" w:hAnsi="Courier New" w:cs="Courier New" w:hint="default"/>
      </w:rPr>
    </w:lvl>
    <w:lvl w:ilvl="8" w:tplc="04070005" w:tentative="1">
      <w:start w:val="1"/>
      <w:numFmt w:val="bullet"/>
      <w:lvlText w:val=""/>
      <w:lvlJc w:val="left"/>
      <w:pPr>
        <w:ind w:left="6534" w:hanging="360"/>
      </w:pPr>
      <w:rPr>
        <w:rFonts w:ascii="Wingdings" w:hAnsi="Wingdings" w:hint="default"/>
      </w:rPr>
    </w:lvl>
  </w:abstractNum>
  <w:abstractNum w:abstractNumId="14" w15:restartNumberingAfterBreak="0">
    <w:nsid w:val="45645457"/>
    <w:multiLevelType w:val="hybridMultilevel"/>
    <w:tmpl w:val="9B269E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A782339"/>
    <w:multiLevelType w:val="hybridMultilevel"/>
    <w:tmpl w:val="053649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DE20EA7"/>
    <w:multiLevelType w:val="hybridMultilevel"/>
    <w:tmpl w:val="98346F60"/>
    <w:lvl w:ilvl="0" w:tplc="04070001">
      <w:start w:val="1"/>
      <w:numFmt w:val="bullet"/>
      <w:lvlText w:val=""/>
      <w:lvlJc w:val="left"/>
      <w:pPr>
        <w:ind w:left="770" w:hanging="360"/>
      </w:pPr>
      <w:rPr>
        <w:rFonts w:ascii="Symbol" w:hAnsi="Symbol" w:hint="default"/>
      </w:rPr>
    </w:lvl>
    <w:lvl w:ilvl="1" w:tplc="04070003" w:tentative="1">
      <w:start w:val="1"/>
      <w:numFmt w:val="bullet"/>
      <w:lvlText w:val="o"/>
      <w:lvlJc w:val="left"/>
      <w:pPr>
        <w:ind w:left="1490" w:hanging="360"/>
      </w:pPr>
      <w:rPr>
        <w:rFonts w:ascii="Courier New" w:hAnsi="Courier New" w:cs="Courier New" w:hint="default"/>
      </w:rPr>
    </w:lvl>
    <w:lvl w:ilvl="2" w:tplc="04070005" w:tentative="1">
      <w:start w:val="1"/>
      <w:numFmt w:val="bullet"/>
      <w:lvlText w:val=""/>
      <w:lvlJc w:val="left"/>
      <w:pPr>
        <w:ind w:left="2210" w:hanging="360"/>
      </w:pPr>
      <w:rPr>
        <w:rFonts w:ascii="Wingdings" w:hAnsi="Wingdings" w:hint="default"/>
      </w:rPr>
    </w:lvl>
    <w:lvl w:ilvl="3" w:tplc="04070001" w:tentative="1">
      <w:start w:val="1"/>
      <w:numFmt w:val="bullet"/>
      <w:lvlText w:val=""/>
      <w:lvlJc w:val="left"/>
      <w:pPr>
        <w:ind w:left="2930" w:hanging="360"/>
      </w:pPr>
      <w:rPr>
        <w:rFonts w:ascii="Symbol" w:hAnsi="Symbol" w:hint="default"/>
      </w:rPr>
    </w:lvl>
    <w:lvl w:ilvl="4" w:tplc="04070003" w:tentative="1">
      <w:start w:val="1"/>
      <w:numFmt w:val="bullet"/>
      <w:lvlText w:val="o"/>
      <w:lvlJc w:val="left"/>
      <w:pPr>
        <w:ind w:left="3650" w:hanging="360"/>
      </w:pPr>
      <w:rPr>
        <w:rFonts w:ascii="Courier New" w:hAnsi="Courier New" w:cs="Courier New" w:hint="default"/>
      </w:rPr>
    </w:lvl>
    <w:lvl w:ilvl="5" w:tplc="04070005" w:tentative="1">
      <w:start w:val="1"/>
      <w:numFmt w:val="bullet"/>
      <w:lvlText w:val=""/>
      <w:lvlJc w:val="left"/>
      <w:pPr>
        <w:ind w:left="4370" w:hanging="360"/>
      </w:pPr>
      <w:rPr>
        <w:rFonts w:ascii="Wingdings" w:hAnsi="Wingdings" w:hint="default"/>
      </w:rPr>
    </w:lvl>
    <w:lvl w:ilvl="6" w:tplc="04070001" w:tentative="1">
      <w:start w:val="1"/>
      <w:numFmt w:val="bullet"/>
      <w:lvlText w:val=""/>
      <w:lvlJc w:val="left"/>
      <w:pPr>
        <w:ind w:left="5090" w:hanging="360"/>
      </w:pPr>
      <w:rPr>
        <w:rFonts w:ascii="Symbol" w:hAnsi="Symbol" w:hint="default"/>
      </w:rPr>
    </w:lvl>
    <w:lvl w:ilvl="7" w:tplc="04070003" w:tentative="1">
      <w:start w:val="1"/>
      <w:numFmt w:val="bullet"/>
      <w:lvlText w:val="o"/>
      <w:lvlJc w:val="left"/>
      <w:pPr>
        <w:ind w:left="5810" w:hanging="360"/>
      </w:pPr>
      <w:rPr>
        <w:rFonts w:ascii="Courier New" w:hAnsi="Courier New" w:cs="Courier New" w:hint="default"/>
      </w:rPr>
    </w:lvl>
    <w:lvl w:ilvl="8" w:tplc="04070005" w:tentative="1">
      <w:start w:val="1"/>
      <w:numFmt w:val="bullet"/>
      <w:lvlText w:val=""/>
      <w:lvlJc w:val="left"/>
      <w:pPr>
        <w:ind w:left="6530" w:hanging="360"/>
      </w:pPr>
      <w:rPr>
        <w:rFonts w:ascii="Wingdings" w:hAnsi="Wingdings" w:hint="default"/>
      </w:rPr>
    </w:lvl>
  </w:abstractNum>
  <w:abstractNum w:abstractNumId="17" w15:restartNumberingAfterBreak="0">
    <w:nsid w:val="4E6544FF"/>
    <w:multiLevelType w:val="hybridMultilevel"/>
    <w:tmpl w:val="7FD45AF8"/>
    <w:lvl w:ilvl="0" w:tplc="04070001">
      <w:start w:val="1"/>
      <w:numFmt w:val="bullet"/>
      <w:lvlText w:val=""/>
      <w:lvlJc w:val="left"/>
      <w:pPr>
        <w:ind w:left="773" w:hanging="360"/>
      </w:pPr>
      <w:rPr>
        <w:rFonts w:ascii="Symbol" w:hAnsi="Symbol" w:hint="default"/>
      </w:rPr>
    </w:lvl>
    <w:lvl w:ilvl="1" w:tplc="04070003" w:tentative="1">
      <w:start w:val="1"/>
      <w:numFmt w:val="bullet"/>
      <w:lvlText w:val="o"/>
      <w:lvlJc w:val="left"/>
      <w:pPr>
        <w:ind w:left="1493" w:hanging="360"/>
      </w:pPr>
      <w:rPr>
        <w:rFonts w:ascii="Courier New" w:hAnsi="Courier New" w:cs="Courier New" w:hint="default"/>
      </w:rPr>
    </w:lvl>
    <w:lvl w:ilvl="2" w:tplc="04070005" w:tentative="1">
      <w:start w:val="1"/>
      <w:numFmt w:val="bullet"/>
      <w:lvlText w:val=""/>
      <w:lvlJc w:val="left"/>
      <w:pPr>
        <w:ind w:left="2213" w:hanging="360"/>
      </w:pPr>
      <w:rPr>
        <w:rFonts w:ascii="Wingdings" w:hAnsi="Wingdings" w:hint="default"/>
      </w:rPr>
    </w:lvl>
    <w:lvl w:ilvl="3" w:tplc="04070001" w:tentative="1">
      <w:start w:val="1"/>
      <w:numFmt w:val="bullet"/>
      <w:lvlText w:val=""/>
      <w:lvlJc w:val="left"/>
      <w:pPr>
        <w:ind w:left="2933" w:hanging="360"/>
      </w:pPr>
      <w:rPr>
        <w:rFonts w:ascii="Symbol" w:hAnsi="Symbol" w:hint="default"/>
      </w:rPr>
    </w:lvl>
    <w:lvl w:ilvl="4" w:tplc="04070003" w:tentative="1">
      <w:start w:val="1"/>
      <w:numFmt w:val="bullet"/>
      <w:lvlText w:val="o"/>
      <w:lvlJc w:val="left"/>
      <w:pPr>
        <w:ind w:left="3653" w:hanging="360"/>
      </w:pPr>
      <w:rPr>
        <w:rFonts w:ascii="Courier New" w:hAnsi="Courier New" w:cs="Courier New" w:hint="default"/>
      </w:rPr>
    </w:lvl>
    <w:lvl w:ilvl="5" w:tplc="04070005" w:tentative="1">
      <w:start w:val="1"/>
      <w:numFmt w:val="bullet"/>
      <w:lvlText w:val=""/>
      <w:lvlJc w:val="left"/>
      <w:pPr>
        <w:ind w:left="4373" w:hanging="360"/>
      </w:pPr>
      <w:rPr>
        <w:rFonts w:ascii="Wingdings" w:hAnsi="Wingdings" w:hint="default"/>
      </w:rPr>
    </w:lvl>
    <w:lvl w:ilvl="6" w:tplc="04070001" w:tentative="1">
      <w:start w:val="1"/>
      <w:numFmt w:val="bullet"/>
      <w:lvlText w:val=""/>
      <w:lvlJc w:val="left"/>
      <w:pPr>
        <w:ind w:left="5093" w:hanging="360"/>
      </w:pPr>
      <w:rPr>
        <w:rFonts w:ascii="Symbol" w:hAnsi="Symbol" w:hint="default"/>
      </w:rPr>
    </w:lvl>
    <w:lvl w:ilvl="7" w:tplc="04070003" w:tentative="1">
      <w:start w:val="1"/>
      <w:numFmt w:val="bullet"/>
      <w:lvlText w:val="o"/>
      <w:lvlJc w:val="left"/>
      <w:pPr>
        <w:ind w:left="5813" w:hanging="360"/>
      </w:pPr>
      <w:rPr>
        <w:rFonts w:ascii="Courier New" w:hAnsi="Courier New" w:cs="Courier New" w:hint="default"/>
      </w:rPr>
    </w:lvl>
    <w:lvl w:ilvl="8" w:tplc="04070005" w:tentative="1">
      <w:start w:val="1"/>
      <w:numFmt w:val="bullet"/>
      <w:lvlText w:val=""/>
      <w:lvlJc w:val="left"/>
      <w:pPr>
        <w:ind w:left="6533" w:hanging="360"/>
      </w:pPr>
      <w:rPr>
        <w:rFonts w:ascii="Wingdings" w:hAnsi="Wingdings" w:hint="default"/>
      </w:rPr>
    </w:lvl>
  </w:abstractNum>
  <w:abstractNum w:abstractNumId="18" w15:restartNumberingAfterBreak="0">
    <w:nsid w:val="53C506AE"/>
    <w:multiLevelType w:val="multilevel"/>
    <w:tmpl w:val="0ABA02B4"/>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19" w15:restartNumberingAfterBreak="0">
    <w:nsid w:val="54EB0D78"/>
    <w:multiLevelType w:val="hybridMultilevel"/>
    <w:tmpl w:val="B43E5AC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571C209B"/>
    <w:multiLevelType w:val="hybridMultilevel"/>
    <w:tmpl w:val="C7663DB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58434A02"/>
    <w:multiLevelType w:val="hybridMultilevel"/>
    <w:tmpl w:val="F4C0FE6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AB111F7"/>
    <w:multiLevelType w:val="hybridMultilevel"/>
    <w:tmpl w:val="5D2CB9A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5AE83446"/>
    <w:multiLevelType w:val="hybridMultilevel"/>
    <w:tmpl w:val="28DE46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5E0D5D9C"/>
    <w:multiLevelType w:val="multilevel"/>
    <w:tmpl w:val="E536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4B245F"/>
    <w:multiLevelType w:val="hybridMultilevel"/>
    <w:tmpl w:val="032E42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43D3B70"/>
    <w:multiLevelType w:val="hybridMultilevel"/>
    <w:tmpl w:val="0CA0A86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68457AFB"/>
    <w:multiLevelType w:val="hybridMultilevel"/>
    <w:tmpl w:val="970645D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6A533AAF"/>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9DE19E9"/>
    <w:multiLevelType w:val="multilevel"/>
    <w:tmpl w:val="DE340C1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1"/>
  </w:num>
  <w:num w:numId="2">
    <w:abstractNumId w:val="28"/>
  </w:num>
  <w:num w:numId="3">
    <w:abstractNumId w:val="12"/>
  </w:num>
  <w:num w:numId="4">
    <w:abstractNumId w:val="29"/>
  </w:num>
  <w:num w:numId="5">
    <w:abstractNumId w:val="18"/>
  </w:num>
  <w:num w:numId="6">
    <w:abstractNumId w:val="5"/>
  </w:num>
  <w:num w:numId="7">
    <w:abstractNumId w:val="8"/>
  </w:num>
  <w:num w:numId="8">
    <w:abstractNumId w:val="7"/>
  </w:num>
  <w:num w:numId="9">
    <w:abstractNumId w:val="10"/>
  </w:num>
  <w:num w:numId="10">
    <w:abstractNumId w:val="19"/>
  </w:num>
  <w:num w:numId="11">
    <w:abstractNumId w:val="26"/>
  </w:num>
  <w:num w:numId="12">
    <w:abstractNumId w:val="14"/>
  </w:num>
  <w:num w:numId="13">
    <w:abstractNumId w:val="6"/>
  </w:num>
  <w:num w:numId="14">
    <w:abstractNumId w:val="9"/>
  </w:num>
  <w:num w:numId="15">
    <w:abstractNumId w:val="23"/>
  </w:num>
  <w:num w:numId="16">
    <w:abstractNumId w:val="21"/>
  </w:num>
  <w:num w:numId="17">
    <w:abstractNumId w:val="24"/>
  </w:num>
  <w:num w:numId="18">
    <w:abstractNumId w:val="27"/>
  </w:num>
  <w:num w:numId="19">
    <w:abstractNumId w:val="15"/>
  </w:num>
  <w:num w:numId="20">
    <w:abstractNumId w:val="1"/>
  </w:num>
  <w:num w:numId="21">
    <w:abstractNumId w:val="25"/>
  </w:num>
  <w:num w:numId="22">
    <w:abstractNumId w:val="4"/>
  </w:num>
  <w:num w:numId="23">
    <w:abstractNumId w:val="3"/>
  </w:num>
  <w:num w:numId="24">
    <w:abstractNumId w:val="16"/>
  </w:num>
  <w:num w:numId="25">
    <w:abstractNumId w:val="20"/>
  </w:num>
  <w:num w:numId="26">
    <w:abstractNumId w:val="13"/>
  </w:num>
  <w:num w:numId="27">
    <w:abstractNumId w:val="22"/>
  </w:num>
  <w:num w:numId="28">
    <w:abstractNumId w:val="17"/>
  </w:num>
  <w:num w:numId="29">
    <w:abstractNumId w:val="2"/>
  </w:num>
  <w:num w:numId="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mirrorMargi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342F"/>
    <w:rsid w:val="000016A7"/>
    <w:rsid w:val="000038D3"/>
    <w:rsid w:val="00003AD4"/>
    <w:rsid w:val="00004827"/>
    <w:rsid w:val="000048D5"/>
    <w:rsid w:val="0000620B"/>
    <w:rsid w:val="0001129E"/>
    <w:rsid w:val="00012119"/>
    <w:rsid w:val="000126B5"/>
    <w:rsid w:val="0001709C"/>
    <w:rsid w:val="00017584"/>
    <w:rsid w:val="00020799"/>
    <w:rsid w:val="0002312A"/>
    <w:rsid w:val="00024779"/>
    <w:rsid w:val="00026549"/>
    <w:rsid w:val="00027935"/>
    <w:rsid w:val="00030603"/>
    <w:rsid w:val="00031C21"/>
    <w:rsid w:val="0003335B"/>
    <w:rsid w:val="000334D7"/>
    <w:rsid w:val="00035660"/>
    <w:rsid w:val="00040BC5"/>
    <w:rsid w:val="000439EC"/>
    <w:rsid w:val="0005383E"/>
    <w:rsid w:val="00055D1D"/>
    <w:rsid w:val="00055EB3"/>
    <w:rsid w:val="00062E36"/>
    <w:rsid w:val="0006765D"/>
    <w:rsid w:val="0007432F"/>
    <w:rsid w:val="000748DD"/>
    <w:rsid w:val="000749B4"/>
    <w:rsid w:val="00075D2C"/>
    <w:rsid w:val="00080B75"/>
    <w:rsid w:val="00082B12"/>
    <w:rsid w:val="000840AE"/>
    <w:rsid w:val="000856CB"/>
    <w:rsid w:val="00085E54"/>
    <w:rsid w:val="00087C0D"/>
    <w:rsid w:val="0009076B"/>
    <w:rsid w:val="000940B4"/>
    <w:rsid w:val="00095017"/>
    <w:rsid w:val="00097822"/>
    <w:rsid w:val="00097895"/>
    <w:rsid w:val="00097CB4"/>
    <w:rsid w:val="000A3FB4"/>
    <w:rsid w:val="000A4295"/>
    <w:rsid w:val="000A5479"/>
    <w:rsid w:val="000A78C5"/>
    <w:rsid w:val="000B0D8A"/>
    <w:rsid w:val="000B1ECD"/>
    <w:rsid w:val="000B3780"/>
    <w:rsid w:val="000B640B"/>
    <w:rsid w:val="000C19DF"/>
    <w:rsid w:val="000D0FC9"/>
    <w:rsid w:val="000D5599"/>
    <w:rsid w:val="000D6C1A"/>
    <w:rsid w:val="000D6DA5"/>
    <w:rsid w:val="000E18E8"/>
    <w:rsid w:val="000E5268"/>
    <w:rsid w:val="000F4B7C"/>
    <w:rsid w:val="000F5508"/>
    <w:rsid w:val="000F66FB"/>
    <w:rsid w:val="00100675"/>
    <w:rsid w:val="00105AED"/>
    <w:rsid w:val="00105FB3"/>
    <w:rsid w:val="001064DC"/>
    <w:rsid w:val="001076F0"/>
    <w:rsid w:val="0010779C"/>
    <w:rsid w:val="001116B6"/>
    <w:rsid w:val="001137E9"/>
    <w:rsid w:val="001143B7"/>
    <w:rsid w:val="00122E28"/>
    <w:rsid w:val="001230F0"/>
    <w:rsid w:val="001309AA"/>
    <w:rsid w:val="00131E52"/>
    <w:rsid w:val="00132DB0"/>
    <w:rsid w:val="00133058"/>
    <w:rsid w:val="00134DA0"/>
    <w:rsid w:val="00134EBD"/>
    <w:rsid w:val="00135658"/>
    <w:rsid w:val="00141800"/>
    <w:rsid w:val="00142AEC"/>
    <w:rsid w:val="00144BCD"/>
    <w:rsid w:val="00144FFF"/>
    <w:rsid w:val="00145955"/>
    <w:rsid w:val="00145FF1"/>
    <w:rsid w:val="00152119"/>
    <w:rsid w:val="00152791"/>
    <w:rsid w:val="001530BD"/>
    <w:rsid w:val="00153566"/>
    <w:rsid w:val="0015391E"/>
    <w:rsid w:val="00153B6D"/>
    <w:rsid w:val="00155042"/>
    <w:rsid w:val="0015568B"/>
    <w:rsid w:val="00160B87"/>
    <w:rsid w:val="001621EF"/>
    <w:rsid w:val="0016535A"/>
    <w:rsid w:val="0017145D"/>
    <w:rsid w:val="0017357D"/>
    <w:rsid w:val="00174155"/>
    <w:rsid w:val="00176EDE"/>
    <w:rsid w:val="00177A8E"/>
    <w:rsid w:val="00177DE8"/>
    <w:rsid w:val="00180523"/>
    <w:rsid w:val="001806AC"/>
    <w:rsid w:val="0018466C"/>
    <w:rsid w:val="00185F35"/>
    <w:rsid w:val="00187111"/>
    <w:rsid w:val="0019087C"/>
    <w:rsid w:val="00191264"/>
    <w:rsid w:val="00191D5D"/>
    <w:rsid w:val="001967F4"/>
    <w:rsid w:val="00196F0B"/>
    <w:rsid w:val="001A23CE"/>
    <w:rsid w:val="001A37DA"/>
    <w:rsid w:val="001A7030"/>
    <w:rsid w:val="001B25CA"/>
    <w:rsid w:val="001B3205"/>
    <w:rsid w:val="001B78AB"/>
    <w:rsid w:val="001B792F"/>
    <w:rsid w:val="001C1A4E"/>
    <w:rsid w:val="001C3DDD"/>
    <w:rsid w:val="001C4A83"/>
    <w:rsid w:val="001C4AD9"/>
    <w:rsid w:val="001D2F11"/>
    <w:rsid w:val="001D592E"/>
    <w:rsid w:val="001D73E4"/>
    <w:rsid w:val="001E108A"/>
    <w:rsid w:val="001E120E"/>
    <w:rsid w:val="001E2844"/>
    <w:rsid w:val="001E30FA"/>
    <w:rsid w:val="001E4DAE"/>
    <w:rsid w:val="001F4839"/>
    <w:rsid w:val="001F5DC9"/>
    <w:rsid w:val="001F78B2"/>
    <w:rsid w:val="002008BE"/>
    <w:rsid w:val="00204958"/>
    <w:rsid w:val="00206756"/>
    <w:rsid w:val="002123C8"/>
    <w:rsid w:val="0021265B"/>
    <w:rsid w:val="002126EF"/>
    <w:rsid w:val="0021448B"/>
    <w:rsid w:val="00220577"/>
    <w:rsid w:val="00222014"/>
    <w:rsid w:val="00223BD8"/>
    <w:rsid w:val="00223CB5"/>
    <w:rsid w:val="00224C03"/>
    <w:rsid w:val="00231018"/>
    <w:rsid w:val="00235C90"/>
    <w:rsid w:val="00243B71"/>
    <w:rsid w:val="0024541F"/>
    <w:rsid w:val="00245C58"/>
    <w:rsid w:val="00246A89"/>
    <w:rsid w:val="00252844"/>
    <w:rsid w:val="00256C45"/>
    <w:rsid w:val="00256F0C"/>
    <w:rsid w:val="002632E6"/>
    <w:rsid w:val="00272B4E"/>
    <w:rsid w:val="00274CB8"/>
    <w:rsid w:val="0027518D"/>
    <w:rsid w:val="002767C7"/>
    <w:rsid w:val="00277743"/>
    <w:rsid w:val="00282321"/>
    <w:rsid w:val="00282E1F"/>
    <w:rsid w:val="0028381A"/>
    <w:rsid w:val="00283EAE"/>
    <w:rsid w:val="00284C52"/>
    <w:rsid w:val="002876BF"/>
    <w:rsid w:val="00290009"/>
    <w:rsid w:val="0029386F"/>
    <w:rsid w:val="00293D29"/>
    <w:rsid w:val="00294BA5"/>
    <w:rsid w:val="002967E5"/>
    <w:rsid w:val="002A11DA"/>
    <w:rsid w:val="002A2F29"/>
    <w:rsid w:val="002A379B"/>
    <w:rsid w:val="002A5523"/>
    <w:rsid w:val="002A5BA8"/>
    <w:rsid w:val="002A5CE9"/>
    <w:rsid w:val="002B2140"/>
    <w:rsid w:val="002B30CD"/>
    <w:rsid w:val="002B664D"/>
    <w:rsid w:val="002B7C1E"/>
    <w:rsid w:val="002C12AB"/>
    <w:rsid w:val="002C3C61"/>
    <w:rsid w:val="002C436F"/>
    <w:rsid w:val="002C553C"/>
    <w:rsid w:val="002C61A4"/>
    <w:rsid w:val="002C6BA2"/>
    <w:rsid w:val="002C6D1A"/>
    <w:rsid w:val="002C71F7"/>
    <w:rsid w:val="002D1478"/>
    <w:rsid w:val="002D1F4B"/>
    <w:rsid w:val="002D26DF"/>
    <w:rsid w:val="002D4F63"/>
    <w:rsid w:val="002D6B8B"/>
    <w:rsid w:val="002D76D1"/>
    <w:rsid w:val="002E1AAD"/>
    <w:rsid w:val="002E20AD"/>
    <w:rsid w:val="002E2D99"/>
    <w:rsid w:val="002E6426"/>
    <w:rsid w:val="002E7AA7"/>
    <w:rsid w:val="002F0C9B"/>
    <w:rsid w:val="002F1A67"/>
    <w:rsid w:val="002F3003"/>
    <w:rsid w:val="002F445F"/>
    <w:rsid w:val="002F5CE9"/>
    <w:rsid w:val="002F6ADE"/>
    <w:rsid w:val="002F708E"/>
    <w:rsid w:val="002F7EBF"/>
    <w:rsid w:val="0030073E"/>
    <w:rsid w:val="0030122F"/>
    <w:rsid w:val="003121FF"/>
    <w:rsid w:val="003152CB"/>
    <w:rsid w:val="00315D19"/>
    <w:rsid w:val="00316306"/>
    <w:rsid w:val="00316912"/>
    <w:rsid w:val="00316F34"/>
    <w:rsid w:val="00317058"/>
    <w:rsid w:val="00317F12"/>
    <w:rsid w:val="003232E9"/>
    <w:rsid w:val="00325174"/>
    <w:rsid w:val="0032765A"/>
    <w:rsid w:val="00327F51"/>
    <w:rsid w:val="00330B51"/>
    <w:rsid w:val="00332F6D"/>
    <w:rsid w:val="003350E7"/>
    <w:rsid w:val="0033545F"/>
    <w:rsid w:val="00335FB7"/>
    <w:rsid w:val="00336B5B"/>
    <w:rsid w:val="00337A68"/>
    <w:rsid w:val="00340A36"/>
    <w:rsid w:val="00340E64"/>
    <w:rsid w:val="003431F9"/>
    <w:rsid w:val="003463DF"/>
    <w:rsid w:val="00347DAD"/>
    <w:rsid w:val="0035059F"/>
    <w:rsid w:val="00351C6D"/>
    <w:rsid w:val="003535A0"/>
    <w:rsid w:val="003561BD"/>
    <w:rsid w:val="00356562"/>
    <w:rsid w:val="00356D07"/>
    <w:rsid w:val="003636AC"/>
    <w:rsid w:val="003646A2"/>
    <w:rsid w:val="003654D9"/>
    <w:rsid w:val="00366FC7"/>
    <w:rsid w:val="00370FF3"/>
    <w:rsid w:val="00372E06"/>
    <w:rsid w:val="00375DD3"/>
    <w:rsid w:val="003763DF"/>
    <w:rsid w:val="0037652E"/>
    <w:rsid w:val="00376CEF"/>
    <w:rsid w:val="003805E1"/>
    <w:rsid w:val="00382CAF"/>
    <w:rsid w:val="00383F08"/>
    <w:rsid w:val="00386E52"/>
    <w:rsid w:val="00387387"/>
    <w:rsid w:val="003900E3"/>
    <w:rsid w:val="003915E8"/>
    <w:rsid w:val="00391672"/>
    <w:rsid w:val="00391EE8"/>
    <w:rsid w:val="0039276D"/>
    <w:rsid w:val="003A7D6C"/>
    <w:rsid w:val="003A7E28"/>
    <w:rsid w:val="003B1C77"/>
    <w:rsid w:val="003B1D01"/>
    <w:rsid w:val="003B353F"/>
    <w:rsid w:val="003B41B4"/>
    <w:rsid w:val="003B6F53"/>
    <w:rsid w:val="003B7FFE"/>
    <w:rsid w:val="003C5D6B"/>
    <w:rsid w:val="003C7B39"/>
    <w:rsid w:val="003C7D7C"/>
    <w:rsid w:val="003D1557"/>
    <w:rsid w:val="003D20F6"/>
    <w:rsid w:val="003D3044"/>
    <w:rsid w:val="003D43EA"/>
    <w:rsid w:val="003E06C6"/>
    <w:rsid w:val="003E60B0"/>
    <w:rsid w:val="003E7998"/>
    <w:rsid w:val="003F3AF8"/>
    <w:rsid w:val="003F7729"/>
    <w:rsid w:val="003F7C92"/>
    <w:rsid w:val="00401A3B"/>
    <w:rsid w:val="00401A5D"/>
    <w:rsid w:val="00401C44"/>
    <w:rsid w:val="004036B1"/>
    <w:rsid w:val="004039AA"/>
    <w:rsid w:val="00404821"/>
    <w:rsid w:val="004062B0"/>
    <w:rsid w:val="00407374"/>
    <w:rsid w:val="00410407"/>
    <w:rsid w:val="00410EFE"/>
    <w:rsid w:val="00412D9B"/>
    <w:rsid w:val="0041479C"/>
    <w:rsid w:val="00414BDC"/>
    <w:rsid w:val="004150A6"/>
    <w:rsid w:val="00416975"/>
    <w:rsid w:val="00417984"/>
    <w:rsid w:val="004230A2"/>
    <w:rsid w:val="0042316B"/>
    <w:rsid w:val="00423D18"/>
    <w:rsid w:val="00424F5D"/>
    <w:rsid w:val="004275AC"/>
    <w:rsid w:val="0043556F"/>
    <w:rsid w:val="00436118"/>
    <w:rsid w:val="004408B8"/>
    <w:rsid w:val="00440B92"/>
    <w:rsid w:val="004449E7"/>
    <w:rsid w:val="00444D9D"/>
    <w:rsid w:val="0045166F"/>
    <w:rsid w:val="00460113"/>
    <w:rsid w:val="004636B0"/>
    <w:rsid w:val="00463FFD"/>
    <w:rsid w:val="00465635"/>
    <w:rsid w:val="004677A5"/>
    <w:rsid w:val="00473E66"/>
    <w:rsid w:val="004750D6"/>
    <w:rsid w:val="00475A38"/>
    <w:rsid w:val="00475FBD"/>
    <w:rsid w:val="00477092"/>
    <w:rsid w:val="00482C04"/>
    <w:rsid w:val="00482C8E"/>
    <w:rsid w:val="00485544"/>
    <w:rsid w:val="00490299"/>
    <w:rsid w:val="00490A2C"/>
    <w:rsid w:val="00494BA4"/>
    <w:rsid w:val="00496B2B"/>
    <w:rsid w:val="004A3AA4"/>
    <w:rsid w:val="004A51BA"/>
    <w:rsid w:val="004A5E38"/>
    <w:rsid w:val="004B2D5C"/>
    <w:rsid w:val="004B54DA"/>
    <w:rsid w:val="004B7252"/>
    <w:rsid w:val="004C0D32"/>
    <w:rsid w:val="004C2825"/>
    <w:rsid w:val="004C5722"/>
    <w:rsid w:val="004C5EA4"/>
    <w:rsid w:val="004C684C"/>
    <w:rsid w:val="004D16D1"/>
    <w:rsid w:val="004D22C9"/>
    <w:rsid w:val="004D298A"/>
    <w:rsid w:val="004D7312"/>
    <w:rsid w:val="004D7CEB"/>
    <w:rsid w:val="004E269E"/>
    <w:rsid w:val="004E3EF2"/>
    <w:rsid w:val="004E4BD8"/>
    <w:rsid w:val="004E5140"/>
    <w:rsid w:val="004E5B46"/>
    <w:rsid w:val="004E6D31"/>
    <w:rsid w:val="004F0BFB"/>
    <w:rsid w:val="004F2E81"/>
    <w:rsid w:val="004F431D"/>
    <w:rsid w:val="004F43A1"/>
    <w:rsid w:val="004F61A5"/>
    <w:rsid w:val="004F6C80"/>
    <w:rsid w:val="00502358"/>
    <w:rsid w:val="005026EB"/>
    <w:rsid w:val="00502F76"/>
    <w:rsid w:val="005104E5"/>
    <w:rsid w:val="005163FA"/>
    <w:rsid w:val="005168C0"/>
    <w:rsid w:val="00516CCF"/>
    <w:rsid w:val="00517031"/>
    <w:rsid w:val="00521A43"/>
    <w:rsid w:val="00532838"/>
    <w:rsid w:val="0053286E"/>
    <w:rsid w:val="00532DD4"/>
    <w:rsid w:val="005368DA"/>
    <w:rsid w:val="00540ECD"/>
    <w:rsid w:val="00542075"/>
    <w:rsid w:val="005430F3"/>
    <w:rsid w:val="00545831"/>
    <w:rsid w:val="005459FF"/>
    <w:rsid w:val="005472F0"/>
    <w:rsid w:val="00547B6A"/>
    <w:rsid w:val="0055099C"/>
    <w:rsid w:val="00552FAA"/>
    <w:rsid w:val="0055338A"/>
    <w:rsid w:val="00554D44"/>
    <w:rsid w:val="005567CE"/>
    <w:rsid w:val="00560072"/>
    <w:rsid w:val="0056317F"/>
    <w:rsid w:val="00566893"/>
    <w:rsid w:val="005706AC"/>
    <w:rsid w:val="00570DA6"/>
    <w:rsid w:val="005710FF"/>
    <w:rsid w:val="005727DB"/>
    <w:rsid w:val="0057539C"/>
    <w:rsid w:val="0058003D"/>
    <w:rsid w:val="0058239D"/>
    <w:rsid w:val="00584D71"/>
    <w:rsid w:val="00593688"/>
    <w:rsid w:val="005945D0"/>
    <w:rsid w:val="0059586C"/>
    <w:rsid w:val="00595C43"/>
    <w:rsid w:val="005960AF"/>
    <w:rsid w:val="005A07CE"/>
    <w:rsid w:val="005A761A"/>
    <w:rsid w:val="005B187F"/>
    <w:rsid w:val="005B216E"/>
    <w:rsid w:val="005B2373"/>
    <w:rsid w:val="005B3363"/>
    <w:rsid w:val="005B3BE8"/>
    <w:rsid w:val="005B698B"/>
    <w:rsid w:val="005B7EFF"/>
    <w:rsid w:val="005C0927"/>
    <w:rsid w:val="005C0A70"/>
    <w:rsid w:val="005C1D1E"/>
    <w:rsid w:val="005C3B55"/>
    <w:rsid w:val="005C4E82"/>
    <w:rsid w:val="005C7611"/>
    <w:rsid w:val="005C77DC"/>
    <w:rsid w:val="005D576D"/>
    <w:rsid w:val="005D68CA"/>
    <w:rsid w:val="005E01A5"/>
    <w:rsid w:val="005E1976"/>
    <w:rsid w:val="005E2504"/>
    <w:rsid w:val="005F5E4C"/>
    <w:rsid w:val="00600008"/>
    <w:rsid w:val="00600854"/>
    <w:rsid w:val="00605F31"/>
    <w:rsid w:val="0060652A"/>
    <w:rsid w:val="00607DA8"/>
    <w:rsid w:val="006161B5"/>
    <w:rsid w:val="006201FD"/>
    <w:rsid w:val="00624D45"/>
    <w:rsid w:val="00625B8C"/>
    <w:rsid w:val="00627C61"/>
    <w:rsid w:val="00631B51"/>
    <w:rsid w:val="00634611"/>
    <w:rsid w:val="0063656A"/>
    <w:rsid w:val="00640FB8"/>
    <w:rsid w:val="00644B91"/>
    <w:rsid w:val="00647C8C"/>
    <w:rsid w:val="006529B9"/>
    <w:rsid w:val="00654431"/>
    <w:rsid w:val="0065728F"/>
    <w:rsid w:val="0065798D"/>
    <w:rsid w:val="00664CE5"/>
    <w:rsid w:val="00666DDE"/>
    <w:rsid w:val="00667C71"/>
    <w:rsid w:val="00671579"/>
    <w:rsid w:val="0067322C"/>
    <w:rsid w:val="0067531E"/>
    <w:rsid w:val="006763C4"/>
    <w:rsid w:val="00676B07"/>
    <w:rsid w:val="00677872"/>
    <w:rsid w:val="0068174F"/>
    <w:rsid w:val="00681764"/>
    <w:rsid w:val="006850FE"/>
    <w:rsid w:val="006855BF"/>
    <w:rsid w:val="00690187"/>
    <w:rsid w:val="006912C4"/>
    <w:rsid w:val="00691372"/>
    <w:rsid w:val="00691635"/>
    <w:rsid w:val="00691FAF"/>
    <w:rsid w:val="0069301E"/>
    <w:rsid w:val="00693E7A"/>
    <w:rsid w:val="006948D6"/>
    <w:rsid w:val="00694DF6"/>
    <w:rsid w:val="00695D9C"/>
    <w:rsid w:val="006973AC"/>
    <w:rsid w:val="006A2522"/>
    <w:rsid w:val="006A2A7E"/>
    <w:rsid w:val="006A31A7"/>
    <w:rsid w:val="006A4225"/>
    <w:rsid w:val="006A442F"/>
    <w:rsid w:val="006A785C"/>
    <w:rsid w:val="006B1673"/>
    <w:rsid w:val="006B2A6F"/>
    <w:rsid w:val="006B3933"/>
    <w:rsid w:val="006B5634"/>
    <w:rsid w:val="006B678F"/>
    <w:rsid w:val="006C4055"/>
    <w:rsid w:val="006C42A7"/>
    <w:rsid w:val="006C5E29"/>
    <w:rsid w:val="006D1D05"/>
    <w:rsid w:val="006E0CEA"/>
    <w:rsid w:val="006E0D29"/>
    <w:rsid w:val="006E1504"/>
    <w:rsid w:val="006E2244"/>
    <w:rsid w:val="006F3AFD"/>
    <w:rsid w:val="006F426D"/>
    <w:rsid w:val="00700026"/>
    <w:rsid w:val="0070111C"/>
    <w:rsid w:val="0070340B"/>
    <w:rsid w:val="007050EF"/>
    <w:rsid w:val="00706BC1"/>
    <w:rsid w:val="0071063E"/>
    <w:rsid w:val="00710ABC"/>
    <w:rsid w:val="00713074"/>
    <w:rsid w:val="007139CB"/>
    <w:rsid w:val="00713A0C"/>
    <w:rsid w:val="007143D2"/>
    <w:rsid w:val="00715650"/>
    <w:rsid w:val="00716956"/>
    <w:rsid w:val="007217ED"/>
    <w:rsid w:val="0072342F"/>
    <w:rsid w:val="00727FC7"/>
    <w:rsid w:val="00731037"/>
    <w:rsid w:val="00732B00"/>
    <w:rsid w:val="0075148F"/>
    <w:rsid w:val="00752F27"/>
    <w:rsid w:val="007556CD"/>
    <w:rsid w:val="00757902"/>
    <w:rsid w:val="00762D62"/>
    <w:rsid w:val="00762F51"/>
    <w:rsid w:val="007656BF"/>
    <w:rsid w:val="0077101A"/>
    <w:rsid w:val="00771A0F"/>
    <w:rsid w:val="0077245D"/>
    <w:rsid w:val="007731D2"/>
    <w:rsid w:val="007744A0"/>
    <w:rsid w:val="0077627B"/>
    <w:rsid w:val="007764CE"/>
    <w:rsid w:val="007803C5"/>
    <w:rsid w:val="00780476"/>
    <w:rsid w:val="00785257"/>
    <w:rsid w:val="007853FA"/>
    <w:rsid w:val="00785F1A"/>
    <w:rsid w:val="007918D5"/>
    <w:rsid w:val="00792616"/>
    <w:rsid w:val="007931A7"/>
    <w:rsid w:val="00794690"/>
    <w:rsid w:val="007961B4"/>
    <w:rsid w:val="007967B4"/>
    <w:rsid w:val="007A1136"/>
    <w:rsid w:val="007A1E96"/>
    <w:rsid w:val="007A43C2"/>
    <w:rsid w:val="007B16BA"/>
    <w:rsid w:val="007B4B3B"/>
    <w:rsid w:val="007B555F"/>
    <w:rsid w:val="007B6CD3"/>
    <w:rsid w:val="007C6AFC"/>
    <w:rsid w:val="007C7D46"/>
    <w:rsid w:val="007D09BF"/>
    <w:rsid w:val="007D2FAC"/>
    <w:rsid w:val="007D5086"/>
    <w:rsid w:val="007D7FF3"/>
    <w:rsid w:val="007E0049"/>
    <w:rsid w:val="007E30B0"/>
    <w:rsid w:val="007E6C39"/>
    <w:rsid w:val="007E7F36"/>
    <w:rsid w:val="007F1E9F"/>
    <w:rsid w:val="007F2956"/>
    <w:rsid w:val="007F2EF1"/>
    <w:rsid w:val="007F2F76"/>
    <w:rsid w:val="007F4CB8"/>
    <w:rsid w:val="007F53EC"/>
    <w:rsid w:val="007F6EA2"/>
    <w:rsid w:val="0080006E"/>
    <w:rsid w:val="00800DB3"/>
    <w:rsid w:val="008109BA"/>
    <w:rsid w:val="008117C6"/>
    <w:rsid w:val="00813CFC"/>
    <w:rsid w:val="008172F2"/>
    <w:rsid w:val="00830245"/>
    <w:rsid w:val="00831224"/>
    <w:rsid w:val="00834456"/>
    <w:rsid w:val="008356D9"/>
    <w:rsid w:val="00837A9E"/>
    <w:rsid w:val="00840D7D"/>
    <w:rsid w:val="00842DB0"/>
    <w:rsid w:val="008465AF"/>
    <w:rsid w:val="008467F8"/>
    <w:rsid w:val="0085014F"/>
    <w:rsid w:val="00851F89"/>
    <w:rsid w:val="008553FE"/>
    <w:rsid w:val="00866B65"/>
    <w:rsid w:val="00870527"/>
    <w:rsid w:val="0087130B"/>
    <w:rsid w:val="00872D3D"/>
    <w:rsid w:val="00880035"/>
    <w:rsid w:val="0088027C"/>
    <w:rsid w:val="008827DD"/>
    <w:rsid w:val="00882A6C"/>
    <w:rsid w:val="008848EA"/>
    <w:rsid w:val="00893251"/>
    <w:rsid w:val="00897ED3"/>
    <w:rsid w:val="008A1A09"/>
    <w:rsid w:val="008A1EB9"/>
    <w:rsid w:val="008A3102"/>
    <w:rsid w:val="008B1315"/>
    <w:rsid w:val="008B1E0C"/>
    <w:rsid w:val="008B3E9A"/>
    <w:rsid w:val="008B4EB5"/>
    <w:rsid w:val="008B4EC5"/>
    <w:rsid w:val="008B527D"/>
    <w:rsid w:val="008B64C0"/>
    <w:rsid w:val="008B7E51"/>
    <w:rsid w:val="008C1C3E"/>
    <w:rsid w:val="008C4FB5"/>
    <w:rsid w:val="008C5459"/>
    <w:rsid w:val="008C6EF7"/>
    <w:rsid w:val="008D7F47"/>
    <w:rsid w:val="008E3593"/>
    <w:rsid w:val="008E41EC"/>
    <w:rsid w:val="008E5EAF"/>
    <w:rsid w:val="008E677A"/>
    <w:rsid w:val="008E6E9D"/>
    <w:rsid w:val="008F2DF6"/>
    <w:rsid w:val="008F4EA2"/>
    <w:rsid w:val="008F56F8"/>
    <w:rsid w:val="009001FB"/>
    <w:rsid w:val="0090127E"/>
    <w:rsid w:val="0090135B"/>
    <w:rsid w:val="009015CB"/>
    <w:rsid w:val="00902F41"/>
    <w:rsid w:val="009110D0"/>
    <w:rsid w:val="009115AD"/>
    <w:rsid w:val="00911BFA"/>
    <w:rsid w:val="0091296F"/>
    <w:rsid w:val="009136A1"/>
    <w:rsid w:val="009147AD"/>
    <w:rsid w:val="00914EEE"/>
    <w:rsid w:val="0092056B"/>
    <w:rsid w:val="00921F6C"/>
    <w:rsid w:val="00922375"/>
    <w:rsid w:val="00922BF8"/>
    <w:rsid w:val="009236B2"/>
    <w:rsid w:val="0093354E"/>
    <w:rsid w:val="00936D6F"/>
    <w:rsid w:val="009373F9"/>
    <w:rsid w:val="00940014"/>
    <w:rsid w:val="009418AE"/>
    <w:rsid w:val="00942D3B"/>
    <w:rsid w:val="00950778"/>
    <w:rsid w:val="00950DC0"/>
    <w:rsid w:val="009513A9"/>
    <w:rsid w:val="009531CC"/>
    <w:rsid w:val="009532CC"/>
    <w:rsid w:val="00954BFF"/>
    <w:rsid w:val="00960796"/>
    <w:rsid w:val="0096159F"/>
    <w:rsid w:val="009641F0"/>
    <w:rsid w:val="00964295"/>
    <w:rsid w:val="009668E3"/>
    <w:rsid w:val="009675FD"/>
    <w:rsid w:val="00973564"/>
    <w:rsid w:val="009736BA"/>
    <w:rsid w:val="00974BA4"/>
    <w:rsid w:val="00975CBD"/>
    <w:rsid w:val="00976295"/>
    <w:rsid w:val="00976860"/>
    <w:rsid w:val="00980DC3"/>
    <w:rsid w:val="0098409D"/>
    <w:rsid w:val="00984CD8"/>
    <w:rsid w:val="00994C73"/>
    <w:rsid w:val="009957C0"/>
    <w:rsid w:val="00997750"/>
    <w:rsid w:val="009A2752"/>
    <w:rsid w:val="009A2F27"/>
    <w:rsid w:val="009A3EDB"/>
    <w:rsid w:val="009A6D29"/>
    <w:rsid w:val="009B37AE"/>
    <w:rsid w:val="009B38A8"/>
    <w:rsid w:val="009B6B52"/>
    <w:rsid w:val="009B7BA6"/>
    <w:rsid w:val="009C048E"/>
    <w:rsid w:val="009C0584"/>
    <w:rsid w:val="009C226A"/>
    <w:rsid w:val="009C2F81"/>
    <w:rsid w:val="009C3070"/>
    <w:rsid w:val="009C4138"/>
    <w:rsid w:val="009C6D4D"/>
    <w:rsid w:val="009C6ED8"/>
    <w:rsid w:val="009D153D"/>
    <w:rsid w:val="009D21D0"/>
    <w:rsid w:val="009D2BBA"/>
    <w:rsid w:val="009D5BA4"/>
    <w:rsid w:val="009D7103"/>
    <w:rsid w:val="009D761C"/>
    <w:rsid w:val="009E50AA"/>
    <w:rsid w:val="009E5A1D"/>
    <w:rsid w:val="009E6197"/>
    <w:rsid w:val="009E7894"/>
    <w:rsid w:val="009E7A82"/>
    <w:rsid w:val="009F1220"/>
    <w:rsid w:val="009F22F0"/>
    <w:rsid w:val="009F43B0"/>
    <w:rsid w:val="00A00A15"/>
    <w:rsid w:val="00A02A60"/>
    <w:rsid w:val="00A04B2A"/>
    <w:rsid w:val="00A0543C"/>
    <w:rsid w:val="00A17375"/>
    <w:rsid w:val="00A3172F"/>
    <w:rsid w:val="00A3189E"/>
    <w:rsid w:val="00A33455"/>
    <w:rsid w:val="00A34A16"/>
    <w:rsid w:val="00A361D1"/>
    <w:rsid w:val="00A3751E"/>
    <w:rsid w:val="00A40172"/>
    <w:rsid w:val="00A422F8"/>
    <w:rsid w:val="00A4271E"/>
    <w:rsid w:val="00A432E5"/>
    <w:rsid w:val="00A43692"/>
    <w:rsid w:val="00A45AD3"/>
    <w:rsid w:val="00A45C70"/>
    <w:rsid w:val="00A460A7"/>
    <w:rsid w:val="00A47AD5"/>
    <w:rsid w:val="00A5050D"/>
    <w:rsid w:val="00A536A4"/>
    <w:rsid w:val="00A579B6"/>
    <w:rsid w:val="00A6030E"/>
    <w:rsid w:val="00A6236B"/>
    <w:rsid w:val="00A62D02"/>
    <w:rsid w:val="00A6315D"/>
    <w:rsid w:val="00A64DBE"/>
    <w:rsid w:val="00A658E2"/>
    <w:rsid w:val="00A726D7"/>
    <w:rsid w:val="00A73F54"/>
    <w:rsid w:val="00A763C4"/>
    <w:rsid w:val="00A77E6C"/>
    <w:rsid w:val="00A800E5"/>
    <w:rsid w:val="00A81017"/>
    <w:rsid w:val="00A82280"/>
    <w:rsid w:val="00A85E3D"/>
    <w:rsid w:val="00A85F65"/>
    <w:rsid w:val="00A871A4"/>
    <w:rsid w:val="00A873B6"/>
    <w:rsid w:val="00A91919"/>
    <w:rsid w:val="00A91C88"/>
    <w:rsid w:val="00A93AAD"/>
    <w:rsid w:val="00A94B57"/>
    <w:rsid w:val="00A979F3"/>
    <w:rsid w:val="00A97BBC"/>
    <w:rsid w:val="00AA1569"/>
    <w:rsid w:val="00AA25FD"/>
    <w:rsid w:val="00AA29B9"/>
    <w:rsid w:val="00AA3005"/>
    <w:rsid w:val="00AA307B"/>
    <w:rsid w:val="00AB0D1C"/>
    <w:rsid w:val="00AB2B4A"/>
    <w:rsid w:val="00AB3087"/>
    <w:rsid w:val="00AB684B"/>
    <w:rsid w:val="00AB775B"/>
    <w:rsid w:val="00AC0DDF"/>
    <w:rsid w:val="00AC25EF"/>
    <w:rsid w:val="00AC3665"/>
    <w:rsid w:val="00AC4E01"/>
    <w:rsid w:val="00AC52EC"/>
    <w:rsid w:val="00AC7ACB"/>
    <w:rsid w:val="00AD0EAD"/>
    <w:rsid w:val="00AD335A"/>
    <w:rsid w:val="00AE0F82"/>
    <w:rsid w:val="00AF398C"/>
    <w:rsid w:val="00AF6A98"/>
    <w:rsid w:val="00AF7EB9"/>
    <w:rsid w:val="00B06266"/>
    <w:rsid w:val="00B120BB"/>
    <w:rsid w:val="00B15E68"/>
    <w:rsid w:val="00B24040"/>
    <w:rsid w:val="00B3331A"/>
    <w:rsid w:val="00B33D11"/>
    <w:rsid w:val="00B41274"/>
    <w:rsid w:val="00B430B2"/>
    <w:rsid w:val="00B43D17"/>
    <w:rsid w:val="00B4534C"/>
    <w:rsid w:val="00B47E0B"/>
    <w:rsid w:val="00B508A4"/>
    <w:rsid w:val="00B52860"/>
    <w:rsid w:val="00B52A3A"/>
    <w:rsid w:val="00B52B72"/>
    <w:rsid w:val="00B5436B"/>
    <w:rsid w:val="00B555A4"/>
    <w:rsid w:val="00B555DF"/>
    <w:rsid w:val="00B55E33"/>
    <w:rsid w:val="00B607F2"/>
    <w:rsid w:val="00B6364A"/>
    <w:rsid w:val="00B66F56"/>
    <w:rsid w:val="00B701C3"/>
    <w:rsid w:val="00B71DCA"/>
    <w:rsid w:val="00B71F62"/>
    <w:rsid w:val="00B72258"/>
    <w:rsid w:val="00B76321"/>
    <w:rsid w:val="00B81405"/>
    <w:rsid w:val="00B83B56"/>
    <w:rsid w:val="00B83CFD"/>
    <w:rsid w:val="00B850CC"/>
    <w:rsid w:val="00B85B53"/>
    <w:rsid w:val="00B94982"/>
    <w:rsid w:val="00BA6512"/>
    <w:rsid w:val="00BB08AC"/>
    <w:rsid w:val="00BB10FF"/>
    <w:rsid w:val="00BB11A0"/>
    <w:rsid w:val="00BB64EB"/>
    <w:rsid w:val="00BC13E8"/>
    <w:rsid w:val="00BC3B61"/>
    <w:rsid w:val="00BC42F0"/>
    <w:rsid w:val="00BC74F7"/>
    <w:rsid w:val="00BD42B0"/>
    <w:rsid w:val="00BD6FAD"/>
    <w:rsid w:val="00BE0E03"/>
    <w:rsid w:val="00BE21EE"/>
    <w:rsid w:val="00BE5031"/>
    <w:rsid w:val="00BE7A1E"/>
    <w:rsid w:val="00BF623B"/>
    <w:rsid w:val="00C007F5"/>
    <w:rsid w:val="00C05808"/>
    <w:rsid w:val="00C0630E"/>
    <w:rsid w:val="00C06994"/>
    <w:rsid w:val="00C10A9D"/>
    <w:rsid w:val="00C14578"/>
    <w:rsid w:val="00C161C5"/>
    <w:rsid w:val="00C1766C"/>
    <w:rsid w:val="00C22056"/>
    <w:rsid w:val="00C22452"/>
    <w:rsid w:val="00C30139"/>
    <w:rsid w:val="00C3131A"/>
    <w:rsid w:val="00C31D26"/>
    <w:rsid w:val="00C32286"/>
    <w:rsid w:val="00C3391E"/>
    <w:rsid w:val="00C3462E"/>
    <w:rsid w:val="00C3465D"/>
    <w:rsid w:val="00C34F1F"/>
    <w:rsid w:val="00C36533"/>
    <w:rsid w:val="00C4255E"/>
    <w:rsid w:val="00C43F16"/>
    <w:rsid w:val="00C46BC7"/>
    <w:rsid w:val="00C47588"/>
    <w:rsid w:val="00C503B9"/>
    <w:rsid w:val="00C50FD7"/>
    <w:rsid w:val="00C51509"/>
    <w:rsid w:val="00C53988"/>
    <w:rsid w:val="00C64C6F"/>
    <w:rsid w:val="00C654E4"/>
    <w:rsid w:val="00C6674C"/>
    <w:rsid w:val="00C66A21"/>
    <w:rsid w:val="00C70FAD"/>
    <w:rsid w:val="00C74337"/>
    <w:rsid w:val="00C748AD"/>
    <w:rsid w:val="00C74E6E"/>
    <w:rsid w:val="00C75CA4"/>
    <w:rsid w:val="00C761D5"/>
    <w:rsid w:val="00C76958"/>
    <w:rsid w:val="00C803C9"/>
    <w:rsid w:val="00C80CB5"/>
    <w:rsid w:val="00C8253C"/>
    <w:rsid w:val="00C87003"/>
    <w:rsid w:val="00C904F5"/>
    <w:rsid w:val="00C91C06"/>
    <w:rsid w:val="00C935BD"/>
    <w:rsid w:val="00C950B4"/>
    <w:rsid w:val="00C96798"/>
    <w:rsid w:val="00C96BD2"/>
    <w:rsid w:val="00C971FD"/>
    <w:rsid w:val="00CA298A"/>
    <w:rsid w:val="00CB02D0"/>
    <w:rsid w:val="00CB636E"/>
    <w:rsid w:val="00CB7768"/>
    <w:rsid w:val="00CB7E46"/>
    <w:rsid w:val="00CC189D"/>
    <w:rsid w:val="00CC34ED"/>
    <w:rsid w:val="00CC41ED"/>
    <w:rsid w:val="00CC4AEA"/>
    <w:rsid w:val="00CC7F27"/>
    <w:rsid w:val="00CD132F"/>
    <w:rsid w:val="00CD3034"/>
    <w:rsid w:val="00CD395E"/>
    <w:rsid w:val="00CD3BE7"/>
    <w:rsid w:val="00CD748C"/>
    <w:rsid w:val="00CE26C3"/>
    <w:rsid w:val="00CE4291"/>
    <w:rsid w:val="00CE52ED"/>
    <w:rsid w:val="00CE5EC6"/>
    <w:rsid w:val="00CE6877"/>
    <w:rsid w:val="00CF2FA0"/>
    <w:rsid w:val="00CF761D"/>
    <w:rsid w:val="00CF78FD"/>
    <w:rsid w:val="00CF7BA6"/>
    <w:rsid w:val="00D00084"/>
    <w:rsid w:val="00D0047C"/>
    <w:rsid w:val="00D008BD"/>
    <w:rsid w:val="00D008C2"/>
    <w:rsid w:val="00D0203C"/>
    <w:rsid w:val="00D02715"/>
    <w:rsid w:val="00D03F63"/>
    <w:rsid w:val="00D0478B"/>
    <w:rsid w:val="00D06F3D"/>
    <w:rsid w:val="00D1041A"/>
    <w:rsid w:val="00D10D2C"/>
    <w:rsid w:val="00D10E93"/>
    <w:rsid w:val="00D1113D"/>
    <w:rsid w:val="00D117D0"/>
    <w:rsid w:val="00D145EF"/>
    <w:rsid w:val="00D14B18"/>
    <w:rsid w:val="00D17A1A"/>
    <w:rsid w:val="00D219B9"/>
    <w:rsid w:val="00D274A5"/>
    <w:rsid w:val="00D30B36"/>
    <w:rsid w:val="00D32F8F"/>
    <w:rsid w:val="00D3346A"/>
    <w:rsid w:val="00D34949"/>
    <w:rsid w:val="00D3534A"/>
    <w:rsid w:val="00D36DE7"/>
    <w:rsid w:val="00D43922"/>
    <w:rsid w:val="00D44413"/>
    <w:rsid w:val="00D4496A"/>
    <w:rsid w:val="00D46331"/>
    <w:rsid w:val="00D466EE"/>
    <w:rsid w:val="00D46C8C"/>
    <w:rsid w:val="00D47514"/>
    <w:rsid w:val="00D53E96"/>
    <w:rsid w:val="00D56BDB"/>
    <w:rsid w:val="00D56E22"/>
    <w:rsid w:val="00D61DDE"/>
    <w:rsid w:val="00D65ABB"/>
    <w:rsid w:val="00D757D4"/>
    <w:rsid w:val="00D80363"/>
    <w:rsid w:val="00D804CD"/>
    <w:rsid w:val="00D81ABB"/>
    <w:rsid w:val="00D82699"/>
    <w:rsid w:val="00D85C4C"/>
    <w:rsid w:val="00D85EE6"/>
    <w:rsid w:val="00D93B52"/>
    <w:rsid w:val="00D973B5"/>
    <w:rsid w:val="00DA1BE7"/>
    <w:rsid w:val="00DA4257"/>
    <w:rsid w:val="00DA43C4"/>
    <w:rsid w:val="00DA47CD"/>
    <w:rsid w:val="00DA61D6"/>
    <w:rsid w:val="00DA7748"/>
    <w:rsid w:val="00DB1C6E"/>
    <w:rsid w:val="00DB22B6"/>
    <w:rsid w:val="00DB4058"/>
    <w:rsid w:val="00DB586C"/>
    <w:rsid w:val="00DB708B"/>
    <w:rsid w:val="00DC2456"/>
    <w:rsid w:val="00DC5189"/>
    <w:rsid w:val="00DC5249"/>
    <w:rsid w:val="00DD334E"/>
    <w:rsid w:val="00DD4DFE"/>
    <w:rsid w:val="00DD4F6E"/>
    <w:rsid w:val="00DD76D6"/>
    <w:rsid w:val="00DF05C3"/>
    <w:rsid w:val="00DF0C09"/>
    <w:rsid w:val="00DF105D"/>
    <w:rsid w:val="00DF1E3F"/>
    <w:rsid w:val="00DF32B4"/>
    <w:rsid w:val="00DF65E6"/>
    <w:rsid w:val="00DF79BE"/>
    <w:rsid w:val="00E00E86"/>
    <w:rsid w:val="00E01A37"/>
    <w:rsid w:val="00E01B0E"/>
    <w:rsid w:val="00E027BA"/>
    <w:rsid w:val="00E038BA"/>
    <w:rsid w:val="00E04209"/>
    <w:rsid w:val="00E0481C"/>
    <w:rsid w:val="00E06A78"/>
    <w:rsid w:val="00E10719"/>
    <w:rsid w:val="00E10F94"/>
    <w:rsid w:val="00E12615"/>
    <w:rsid w:val="00E13E34"/>
    <w:rsid w:val="00E202A9"/>
    <w:rsid w:val="00E22792"/>
    <w:rsid w:val="00E23D66"/>
    <w:rsid w:val="00E2603C"/>
    <w:rsid w:val="00E27D75"/>
    <w:rsid w:val="00E31084"/>
    <w:rsid w:val="00E32B08"/>
    <w:rsid w:val="00E33294"/>
    <w:rsid w:val="00E35E3C"/>
    <w:rsid w:val="00E40A47"/>
    <w:rsid w:val="00E4121F"/>
    <w:rsid w:val="00E42717"/>
    <w:rsid w:val="00E42720"/>
    <w:rsid w:val="00E46D5B"/>
    <w:rsid w:val="00E51892"/>
    <w:rsid w:val="00E528D9"/>
    <w:rsid w:val="00E532B9"/>
    <w:rsid w:val="00E56040"/>
    <w:rsid w:val="00E639C9"/>
    <w:rsid w:val="00E63C04"/>
    <w:rsid w:val="00E6696D"/>
    <w:rsid w:val="00E70CA0"/>
    <w:rsid w:val="00E74376"/>
    <w:rsid w:val="00E75D24"/>
    <w:rsid w:val="00E75E95"/>
    <w:rsid w:val="00E76AB7"/>
    <w:rsid w:val="00E81061"/>
    <w:rsid w:val="00E82C21"/>
    <w:rsid w:val="00E849B0"/>
    <w:rsid w:val="00E85871"/>
    <w:rsid w:val="00E93677"/>
    <w:rsid w:val="00E96D53"/>
    <w:rsid w:val="00E97A8A"/>
    <w:rsid w:val="00EA0144"/>
    <w:rsid w:val="00EA0749"/>
    <w:rsid w:val="00EA20F9"/>
    <w:rsid w:val="00EA2BB3"/>
    <w:rsid w:val="00EA31DF"/>
    <w:rsid w:val="00EA4544"/>
    <w:rsid w:val="00EA4CC6"/>
    <w:rsid w:val="00EA5474"/>
    <w:rsid w:val="00EA6CBB"/>
    <w:rsid w:val="00EA6D63"/>
    <w:rsid w:val="00EA758C"/>
    <w:rsid w:val="00EB23D4"/>
    <w:rsid w:val="00EB43E7"/>
    <w:rsid w:val="00EB4AB3"/>
    <w:rsid w:val="00EB7B44"/>
    <w:rsid w:val="00EC4191"/>
    <w:rsid w:val="00EC5090"/>
    <w:rsid w:val="00EC7C87"/>
    <w:rsid w:val="00ED1113"/>
    <w:rsid w:val="00ED1DDF"/>
    <w:rsid w:val="00ED1E1A"/>
    <w:rsid w:val="00ED3047"/>
    <w:rsid w:val="00ED553C"/>
    <w:rsid w:val="00ED5908"/>
    <w:rsid w:val="00ED6255"/>
    <w:rsid w:val="00ED70A2"/>
    <w:rsid w:val="00ED7840"/>
    <w:rsid w:val="00EE215F"/>
    <w:rsid w:val="00EE2717"/>
    <w:rsid w:val="00EE5CC5"/>
    <w:rsid w:val="00EE74D3"/>
    <w:rsid w:val="00EE7C20"/>
    <w:rsid w:val="00EF0929"/>
    <w:rsid w:val="00EF2645"/>
    <w:rsid w:val="00EF375C"/>
    <w:rsid w:val="00EF3970"/>
    <w:rsid w:val="00F00DB8"/>
    <w:rsid w:val="00F010EF"/>
    <w:rsid w:val="00F01292"/>
    <w:rsid w:val="00F03299"/>
    <w:rsid w:val="00F058D8"/>
    <w:rsid w:val="00F059B9"/>
    <w:rsid w:val="00F05CB5"/>
    <w:rsid w:val="00F05F28"/>
    <w:rsid w:val="00F06368"/>
    <w:rsid w:val="00F13A14"/>
    <w:rsid w:val="00F16BDD"/>
    <w:rsid w:val="00F22875"/>
    <w:rsid w:val="00F234A6"/>
    <w:rsid w:val="00F23EFB"/>
    <w:rsid w:val="00F23FA9"/>
    <w:rsid w:val="00F25E38"/>
    <w:rsid w:val="00F26B0E"/>
    <w:rsid w:val="00F26BC0"/>
    <w:rsid w:val="00F311ED"/>
    <w:rsid w:val="00F33EB8"/>
    <w:rsid w:val="00F342A6"/>
    <w:rsid w:val="00F342E8"/>
    <w:rsid w:val="00F37BA6"/>
    <w:rsid w:val="00F402A0"/>
    <w:rsid w:val="00F440A4"/>
    <w:rsid w:val="00F455DC"/>
    <w:rsid w:val="00F45DB2"/>
    <w:rsid w:val="00F47E0D"/>
    <w:rsid w:val="00F52409"/>
    <w:rsid w:val="00F5431A"/>
    <w:rsid w:val="00F55859"/>
    <w:rsid w:val="00F5667F"/>
    <w:rsid w:val="00F579DA"/>
    <w:rsid w:val="00F60197"/>
    <w:rsid w:val="00F628F4"/>
    <w:rsid w:val="00F646F2"/>
    <w:rsid w:val="00F6656D"/>
    <w:rsid w:val="00F74E3A"/>
    <w:rsid w:val="00F756FC"/>
    <w:rsid w:val="00F75DD0"/>
    <w:rsid w:val="00F81968"/>
    <w:rsid w:val="00F843EB"/>
    <w:rsid w:val="00F84B51"/>
    <w:rsid w:val="00F85F5B"/>
    <w:rsid w:val="00F86718"/>
    <w:rsid w:val="00F86AAB"/>
    <w:rsid w:val="00F9086D"/>
    <w:rsid w:val="00F91EA3"/>
    <w:rsid w:val="00F920C9"/>
    <w:rsid w:val="00F93E23"/>
    <w:rsid w:val="00F97CBD"/>
    <w:rsid w:val="00FA17C7"/>
    <w:rsid w:val="00FA2529"/>
    <w:rsid w:val="00FA562A"/>
    <w:rsid w:val="00FA6670"/>
    <w:rsid w:val="00FA6F2F"/>
    <w:rsid w:val="00FB48D8"/>
    <w:rsid w:val="00FC4B9C"/>
    <w:rsid w:val="00FC70C7"/>
    <w:rsid w:val="00FC7982"/>
    <w:rsid w:val="00FD1439"/>
    <w:rsid w:val="00FD1474"/>
    <w:rsid w:val="00FD1BF4"/>
    <w:rsid w:val="00FD5F0E"/>
    <w:rsid w:val="00FD65E9"/>
    <w:rsid w:val="00FD7A4C"/>
    <w:rsid w:val="00FE0761"/>
    <w:rsid w:val="00FE0EFD"/>
    <w:rsid w:val="00FE29C1"/>
    <w:rsid w:val="00FE4182"/>
    <w:rsid w:val="00FF6164"/>
    <w:rsid w:val="00FF77AC"/>
    <w:rsid w:val="00FF7B7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D8B653"/>
  <w15:docId w15:val="{BBEDEE7D-10BB-4D46-BDCB-C05AF95E7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01292"/>
    <w:pPr>
      <w:spacing w:line="288" w:lineRule="auto"/>
      <w:jc w:val="both"/>
    </w:pPr>
    <w:rPr>
      <w:rFonts w:ascii="Arial" w:hAnsi="Arial"/>
      <w:sz w:val="20"/>
    </w:rPr>
  </w:style>
  <w:style w:type="paragraph" w:styleId="berschrift1">
    <w:name w:val="heading 1"/>
    <w:basedOn w:val="Standard"/>
    <w:next w:val="Standard"/>
    <w:link w:val="berschrift1Zchn"/>
    <w:uiPriority w:val="9"/>
    <w:qFormat/>
    <w:rsid w:val="00593688"/>
    <w:pPr>
      <w:keepNext/>
      <w:keepLines/>
      <w:numPr>
        <w:numId w:val="5"/>
      </w:numPr>
      <w:spacing w:before="240" w:after="0"/>
      <w:outlineLvl w:val="0"/>
    </w:pPr>
    <w:rPr>
      <w:rFonts w:eastAsiaTheme="majorEastAsia" w:cstheme="majorBidi"/>
      <w:color w:val="000000" w:themeColor="text1"/>
      <w:sz w:val="32"/>
      <w:szCs w:val="32"/>
    </w:rPr>
  </w:style>
  <w:style w:type="paragraph" w:styleId="berschrift2">
    <w:name w:val="heading 2"/>
    <w:basedOn w:val="Standard"/>
    <w:next w:val="Standard"/>
    <w:link w:val="berschrift2Zchn"/>
    <w:uiPriority w:val="9"/>
    <w:unhideWhenUsed/>
    <w:qFormat/>
    <w:rsid w:val="00274CB8"/>
    <w:pPr>
      <w:keepNext/>
      <w:keepLines/>
      <w:numPr>
        <w:ilvl w:val="1"/>
        <w:numId w:val="5"/>
      </w:numPr>
      <w:spacing w:before="40" w:after="0"/>
      <w:outlineLvl w:val="1"/>
    </w:pPr>
    <w:rPr>
      <w:rFonts w:eastAsiaTheme="majorEastAsia" w:cstheme="majorBidi"/>
      <w:color w:val="000000" w:themeColor="text1"/>
      <w:sz w:val="26"/>
      <w:szCs w:val="26"/>
    </w:rPr>
  </w:style>
  <w:style w:type="paragraph" w:styleId="berschrift3">
    <w:name w:val="heading 3"/>
    <w:basedOn w:val="Standard"/>
    <w:next w:val="Standard"/>
    <w:link w:val="berschrift3Zchn"/>
    <w:uiPriority w:val="9"/>
    <w:unhideWhenUsed/>
    <w:qFormat/>
    <w:rsid w:val="00CC7F27"/>
    <w:pPr>
      <w:keepNext/>
      <w:keepLines/>
      <w:numPr>
        <w:ilvl w:val="2"/>
        <w:numId w:val="5"/>
      </w:numPr>
      <w:spacing w:before="40" w:after="0"/>
      <w:outlineLvl w:val="2"/>
    </w:pPr>
    <w:rPr>
      <w:rFonts w:eastAsiaTheme="majorEastAsia" w:cstheme="majorBidi"/>
      <w:sz w:val="24"/>
      <w:szCs w:val="24"/>
    </w:rPr>
  </w:style>
  <w:style w:type="paragraph" w:styleId="berschrift4">
    <w:name w:val="heading 4"/>
    <w:basedOn w:val="Standard"/>
    <w:next w:val="Standard"/>
    <w:link w:val="berschrift4Zchn"/>
    <w:uiPriority w:val="9"/>
    <w:unhideWhenUsed/>
    <w:qFormat/>
    <w:rsid w:val="00942D3B"/>
    <w:pPr>
      <w:keepNext/>
      <w:keepLines/>
      <w:numPr>
        <w:ilvl w:val="3"/>
        <w:numId w:val="5"/>
      </w:numPr>
      <w:spacing w:before="40" w:after="0"/>
      <w:outlineLvl w:val="3"/>
    </w:pPr>
    <w:rPr>
      <w:rFonts w:eastAsiaTheme="majorEastAsia" w:cstheme="majorBidi"/>
      <w:iCs/>
      <w:color w:val="000000" w:themeColor="text1"/>
    </w:rPr>
  </w:style>
  <w:style w:type="paragraph" w:styleId="berschrift5">
    <w:name w:val="heading 5"/>
    <w:basedOn w:val="Standard"/>
    <w:next w:val="Standard"/>
    <w:link w:val="berschrift5Zchn"/>
    <w:uiPriority w:val="9"/>
    <w:semiHidden/>
    <w:unhideWhenUsed/>
    <w:qFormat/>
    <w:rsid w:val="00222014"/>
    <w:pPr>
      <w:keepNext/>
      <w:keepLines/>
      <w:numPr>
        <w:ilvl w:val="4"/>
        <w:numId w:val="5"/>
      </w:numPr>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222014"/>
    <w:pPr>
      <w:keepNext/>
      <w:keepLines/>
      <w:numPr>
        <w:ilvl w:val="5"/>
        <w:numId w:val="5"/>
      </w:numPr>
      <w:spacing w:before="40" w:after="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222014"/>
    <w:pPr>
      <w:keepNext/>
      <w:keepLines/>
      <w:numPr>
        <w:ilvl w:val="6"/>
        <w:numId w:val="5"/>
      </w:numPr>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222014"/>
    <w:pPr>
      <w:keepNext/>
      <w:keepLines/>
      <w:numPr>
        <w:ilvl w:val="7"/>
        <w:numId w:val="5"/>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222014"/>
    <w:pPr>
      <w:keepNext/>
      <w:keepLines/>
      <w:numPr>
        <w:ilvl w:val="8"/>
        <w:numId w:val="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93688"/>
    <w:rPr>
      <w:rFonts w:ascii="Arial" w:eastAsiaTheme="majorEastAsia" w:hAnsi="Arial" w:cstheme="majorBidi"/>
      <w:color w:val="000000" w:themeColor="text1"/>
      <w:sz w:val="32"/>
      <w:szCs w:val="32"/>
    </w:rPr>
  </w:style>
  <w:style w:type="character" w:customStyle="1" w:styleId="berschrift2Zchn">
    <w:name w:val="Überschrift 2 Zchn"/>
    <w:basedOn w:val="Absatz-Standardschriftart"/>
    <w:link w:val="berschrift2"/>
    <w:uiPriority w:val="9"/>
    <w:rsid w:val="00274CB8"/>
    <w:rPr>
      <w:rFonts w:ascii="Arial" w:eastAsiaTheme="majorEastAsia" w:hAnsi="Arial" w:cstheme="majorBidi"/>
      <w:color w:val="000000" w:themeColor="text1"/>
      <w:sz w:val="26"/>
      <w:szCs w:val="26"/>
    </w:rPr>
  </w:style>
  <w:style w:type="paragraph" w:styleId="KeinLeerraum">
    <w:name w:val="No Spacing"/>
    <w:uiPriority w:val="1"/>
    <w:qFormat/>
    <w:rsid w:val="000126B5"/>
    <w:pPr>
      <w:spacing w:after="0" w:line="240" w:lineRule="auto"/>
    </w:pPr>
    <w:rPr>
      <w:rFonts w:ascii="Arial" w:hAnsi="Arial"/>
      <w:sz w:val="20"/>
    </w:rPr>
  </w:style>
  <w:style w:type="paragraph" w:styleId="Kopfzeile">
    <w:name w:val="header"/>
    <w:basedOn w:val="Standard"/>
    <w:link w:val="KopfzeileZchn"/>
    <w:uiPriority w:val="99"/>
    <w:unhideWhenUsed/>
    <w:rsid w:val="00FA562A"/>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FA562A"/>
    <w:rPr>
      <w:rFonts w:ascii="Arial" w:hAnsi="Arial"/>
      <w:sz w:val="20"/>
    </w:rPr>
  </w:style>
  <w:style w:type="paragraph" w:styleId="Fuzeile">
    <w:name w:val="footer"/>
    <w:basedOn w:val="Standard"/>
    <w:link w:val="FuzeileZchn"/>
    <w:uiPriority w:val="99"/>
    <w:unhideWhenUsed/>
    <w:rsid w:val="00FA562A"/>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FA562A"/>
    <w:rPr>
      <w:rFonts w:ascii="Arial" w:hAnsi="Arial"/>
      <w:sz w:val="20"/>
    </w:rPr>
  </w:style>
  <w:style w:type="paragraph" w:styleId="Inhaltsverzeichnisberschrift">
    <w:name w:val="TOC Heading"/>
    <w:basedOn w:val="berschrift1"/>
    <w:next w:val="Standard"/>
    <w:uiPriority w:val="39"/>
    <w:unhideWhenUsed/>
    <w:qFormat/>
    <w:rsid w:val="00914EEE"/>
    <w:pPr>
      <w:outlineLvl w:val="9"/>
    </w:pPr>
    <w:rPr>
      <w:rFonts w:asciiTheme="majorHAnsi" w:hAnsiTheme="majorHAnsi"/>
      <w:color w:val="2F5496" w:themeColor="accent1" w:themeShade="BF"/>
      <w:lang w:eastAsia="de-DE"/>
    </w:rPr>
  </w:style>
  <w:style w:type="paragraph" w:styleId="Verzeichnis1">
    <w:name w:val="toc 1"/>
    <w:basedOn w:val="Standard"/>
    <w:next w:val="Standard"/>
    <w:autoRedefine/>
    <w:uiPriority w:val="39"/>
    <w:unhideWhenUsed/>
    <w:rsid w:val="00D0047C"/>
    <w:pPr>
      <w:tabs>
        <w:tab w:val="left" w:pos="440"/>
        <w:tab w:val="right" w:leader="dot" w:pos="7927"/>
      </w:tabs>
      <w:spacing w:after="100"/>
    </w:pPr>
  </w:style>
  <w:style w:type="character" w:styleId="Hyperlink">
    <w:name w:val="Hyperlink"/>
    <w:basedOn w:val="Absatz-Standardschriftart"/>
    <w:uiPriority w:val="99"/>
    <w:unhideWhenUsed/>
    <w:rsid w:val="00914EEE"/>
    <w:rPr>
      <w:color w:val="0563C1" w:themeColor="hyperlink"/>
      <w:u w:val="single"/>
    </w:rPr>
  </w:style>
  <w:style w:type="paragraph" w:customStyle="1" w:styleId="1Rmisch">
    <w:name w:val="Ü1 Römisch"/>
    <w:basedOn w:val="berschrift1"/>
    <w:link w:val="1RmischZchn"/>
    <w:qFormat/>
    <w:rsid w:val="0029386F"/>
    <w:pPr>
      <w:numPr>
        <w:numId w:val="1"/>
      </w:numPr>
      <w:ind w:left="1068"/>
    </w:pPr>
    <w:rPr>
      <w:rFonts w:cs="Arial"/>
    </w:rPr>
  </w:style>
  <w:style w:type="character" w:customStyle="1" w:styleId="1RmischZchn">
    <w:name w:val="Ü1 Römisch Zchn"/>
    <w:basedOn w:val="Absatz-Standardschriftart"/>
    <w:link w:val="1Rmisch"/>
    <w:rsid w:val="0029386F"/>
    <w:rPr>
      <w:rFonts w:ascii="Arial" w:eastAsiaTheme="majorEastAsia" w:hAnsi="Arial" w:cs="Arial"/>
      <w:color w:val="000000" w:themeColor="text1"/>
      <w:sz w:val="32"/>
      <w:szCs w:val="32"/>
    </w:rPr>
  </w:style>
  <w:style w:type="paragraph" w:styleId="Listenabsatz">
    <w:name w:val="List Paragraph"/>
    <w:basedOn w:val="Standard"/>
    <w:uiPriority w:val="34"/>
    <w:qFormat/>
    <w:rsid w:val="00D0047C"/>
    <w:pPr>
      <w:ind w:left="720"/>
      <w:contextualSpacing/>
    </w:pPr>
  </w:style>
  <w:style w:type="paragraph" w:styleId="Verzeichnis2">
    <w:name w:val="toc 2"/>
    <w:basedOn w:val="Standard"/>
    <w:next w:val="Standard"/>
    <w:autoRedefine/>
    <w:uiPriority w:val="39"/>
    <w:unhideWhenUsed/>
    <w:rsid w:val="00D0047C"/>
    <w:pPr>
      <w:spacing w:after="100"/>
      <w:ind w:left="200"/>
    </w:pPr>
  </w:style>
  <w:style w:type="character" w:customStyle="1" w:styleId="berschrift3Zchn">
    <w:name w:val="Überschrift 3 Zchn"/>
    <w:basedOn w:val="Absatz-Standardschriftart"/>
    <w:link w:val="berschrift3"/>
    <w:uiPriority w:val="9"/>
    <w:rsid w:val="00CC7F27"/>
    <w:rPr>
      <w:rFonts w:ascii="Arial" w:eastAsiaTheme="majorEastAsia" w:hAnsi="Arial" w:cstheme="majorBidi"/>
      <w:sz w:val="24"/>
      <w:szCs w:val="24"/>
    </w:rPr>
  </w:style>
  <w:style w:type="character" w:customStyle="1" w:styleId="berschrift4Zchn">
    <w:name w:val="Überschrift 4 Zchn"/>
    <w:basedOn w:val="Absatz-Standardschriftart"/>
    <w:link w:val="berschrift4"/>
    <w:uiPriority w:val="9"/>
    <w:rsid w:val="00942D3B"/>
    <w:rPr>
      <w:rFonts w:ascii="Arial" w:eastAsiaTheme="majorEastAsia" w:hAnsi="Arial" w:cstheme="majorBidi"/>
      <w:iCs/>
      <w:color w:val="000000" w:themeColor="text1"/>
      <w:sz w:val="20"/>
    </w:rPr>
  </w:style>
  <w:style w:type="character" w:customStyle="1" w:styleId="berschrift5Zchn">
    <w:name w:val="Überschrift 5 Zchn"/>
    <w:basedOn w:val="Absatz-Standardschriftart"/>
    <w:link w:val="berschrift5"/>
    <w:uiPriority w:val="9"/>
    <w:semiHidden/>
    <w:rsid w:val="00222014"/>
    <w:rPr>
      <w:rFonts w:asciiTheme="majorHAnsi" w:eastAsiaTheme="majorEastAsia" w:hAnsiTheme="majorHAnsi" w:cstheme="majorBidi"/>
      <w:color w:val="2F5496" w:themeColor="accent1" w:themeShade="BF"/>
      <w:sz w:val="20"/>
    </w:rPr>
  </w:style>
  <w:style w:type="character" w:customStyle="1" w:styleId="berschrift6Zchn">
    <w:name w:val="Überschrift 6 Zchn"/>
    <w:basedOn w:val="Absatz-Standardschriftart"/>
    <w:link w:val="berschrift6"/>
    <w:uiPriority w:val="9"/>
    <w:semiHidden/>
    <w:rsid w:val="00222014"/>
    <w:rPr>
      <w:rFonts w:asciiTheme="majorHAnsi" w:eastAsiaTheme="majorEastAsia" w:hAnsiTheme="majorHAnsi" w:cstheme="majorBidi"/>
      <w:color w:val="1F3763" w:themeColor="accent1" w:themeShade="7F"/>
      <w:sz w:val="20"/>
    </w:rPr>
  </w:style>
  <w:style w:type="character" w:customStyle="1" w:styleId="berschrift7Zchn">
    <w:name w:val="Überschrift 7 Zchn"/>
    <w:basedOn w:val="Absatz-Standardschriftart"/>
    <w:link w:val="berschrift7"/>
    <w:uiPriority w:val="9"/>
    <w:semiHidden/>
    <w:rsid w:val="00222014"/>
    <w:rPr>
      <w:rFonts w:asciiTheme="majorHAnsi" w:eastAsiaTheme="majorEastAsia" w:hAnsiTheme="majorHAnsi" w:cstheme="majorBidi"/>
      <w:i/>
      <w:iCs/>
      <w:color w:val="1F3763" w:themeColor="accent1" w:themeShade="7F"/>
      <w:sz w:val="20"/>
    </w:rPr>
  </w:style>
  <w:style w:type="character" w:customStyle="1" w:styleId="berschrift8Zchn">
    <w:name w:val="Überschrift 8 Zchn"/>
    <w:basedOn w:val="Absatz-Standardschriftart"/>
    <w:link w:val="berschrift8"/>
    <w:uiPriority w:val="9"/>
    <w:semiHidden/>
    <w:rsid w:val="00222014"/>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222014"/>
    <w:rPr>
      <w:rFonts w:asciiTheme="majorHAnsi" w:eastAsiaTheme="majorEastAsia" w:hAnsiTheme="majorHAnsi" w:cstheme="majorBidi"/>
      <w:i/>
      <w:iCs/>
      <w:color w:val="272727" w:themeColor="text1" w:themeTint="D8"/>
      <w:sz w:val="21"/>
      <w:szCs w:val="21"/>
    </w:rPr>
  </w:style>
  <w:style w:type="paragraph" w:styleId="Verzeichnis3">
    <w:name w:val="toc 3"/>
    <w:basedOn w:val="Standard"/>
    <w:next w:val="Standard"/>
    <w:autoRedefine/>
    <w:uiPriority w:val="39"/>
    <w:unhideWhenUsed/>
    <w:rsid w:val="002123C8"/>
    <w:pPr>
      <w:spacing w:after="100"/>
      <w:ind w:left="400"/>
    </w:pPr>
  </w:style>
  <w:style w:type="paragraph" w:styleId="Funotentext">
    <w:name w:val="footnote text"/>
    <w:basedOn w:val="Standard"/>
    <w:link w:val="FunotentextZchn"/>
    <w:uiPriority w:val="99"/>
    <w:semiHidden/>
    <w:unhideWhenUsed/>
    <w:rsid w:val="005E01A5"/>
    <w:pPr>
      <w:spacing w:after="0" w:line="240" w:lineRule="auto"/>
    </w:pPr>
    <w:rPr>
      <w:szCs w:val="20"/>
    </w:rPr>
  </w:style>
  <w:style w:type="character" w:customStyle="1" w:styleId="FunotentextZchn">
    <w:name w:val="Fußnotentext Zchn"/>
    <w:basedOn w:val="Absatz-Standardschriftart"/>
    <w:link w:val="Funotentext"/>
    <w:uiPriority w:val="99"/>
    <w:semiHidden/>
    <w:rsid w:val="005E01A5"/>
    <w:rPr>
      <w:rFonts w:ascii="Arial" w:hAnsi="Arial"/>
      <w:sz w:val="20"/>
      <w:szCs w:val="20"/>
    </w:rPr>
  </w:style>
  <w:style w:type="character" w:styleId="Funotenzeichen">
    <w:name w:val="footnote reference"/>
    <w:basedOn w:val="Absatz-Standardschriftart"/>
    <w:uiPriority w:val="99"/>
    <w:semiHidden/>
    <w:unhideWhenUsed/>
    <w:rsid w:val="005E01A5"/>
    <w:rPr>
      <w:vertAlign w:val="superscript"/>
    </w:rPr>
  </w:style>
  <w:style w:type="paragraph" w:styleId="Literaturverzeichnis">
    <w:name w:val="Bibliography"/>
    <w:basedOn w:val="Standard"/>
    <w:next w:val="Standard"/>
    <w:uiPriority w:val="37"/>
    <w:unhideWhenUsed/>
    <w:rsid w:val="005E01A5"/>
  </w:style>
  <w:style w:type="table" w:styleId="Tabellenraster">
    <w:name w:val="Table Grid"/>
    <w:basedOn w:val="NormaleTabelle"/>
    <w:uiPriority w:val="39"/>
    <w:rsid w:val="005B69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ichtaufgelsteErwhnung">
    <w:name w:val="Unresolved Mention"/>
    <w:basedOn w:val="Absatz-Standardschriftart"/>
    <w:uiPriority w:val="99"/>
    <w:semiHidden/>
    <w:unhideWhenUsed/>
    <w:rsid w:val="004150A6"/>
    <w:rPr>
      <w:color w:val="605E5C"/>
      <w:shd w:val="clear" w:color="auto" w:fill="E1DFDD"/>
    </w:rPr>
  </w:style>
  <w:style w:type="character" w:styleId="BesuchterLink">
    <w:name w:val="FollowedHyperlink"/>
    <w:basedOn w:val="Absatz-Standardschriftart"/>
    <w:uiPriority w:val="99"/>
    <w:semiHidden/>
    <w:unhideWhenUsed/>
    <w:rsid w:val="00EA5474"/>
    <w:rPr>
      <w:color w:val="954F72" w:themeColor="followedHyperlink"/>
      <w:u w:val="single"/>
    </w:rPr>
  </w:style>
  <w:style w:type="paragraph" w:styleId="HTMLVorformatiert">
    <w:name w:val="HTML Preformatted"/>
    <w:basedOn w:val="Standard"/>
    <w:link w:val="HTMLVorformatiertZchn"/>
    <w:uiPriority w:val="99"/>
    <w:semiHidden/>
    <w:unhideWhenUsed/>
    <w:rsid w:val="00412D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Cs w:val="20"/>
      <w:lang w:eastAsia="de-DE"/>
    </w:rPr>
  </w:style>
  <w:style w:type="character" w:customStyle="1" w:styleId="HTMLVorformatiertZchn">
    <w:name w:val="HTML Vorformatiert Zchn"/>
    <w:basedOn w:val="Absatz-Standardschriftart"/>
    <w:link w:val="HTMLVorformatiert"/>
    <w:uiPriority w:val="99"/>
    <w:semiHidden/>
    <w:rsid w:val="00412D9B"/>
    <w:rPr>
      <w:rFonts w:ascii="Courier New" w:eastAsia="Times New Roman" w:hAnsi="Courier New" w:cs="Courier New"/>
      <w:sz w:val="20"/>
      <w:szCs w:val="20"/>
      <w:lang w:eastAsia="de-DE"/>
    </w:rPr>
  </w:style>
  <w:style w:type="character" w:styleId="Hervorhebung">
    <w:name w:val="Emphasis"/>
    <w:basedOn w:val="Absatz-Standardschriftart"/>
    <w:uiPriority w:val="20"/>
    <w:qFormat/>
    <w:rsid w:val="00A40172"/>
    <w:rPr>
      <w:i/>
      <w:iCs/>
    </w:rPr>
  </w:style>
  <w:style w:type="character" w:customStyle="1" w:styleId="o">
    <w:name w:val="o"/>
    <w:basedOn w:val="Absatz-Standardschriftart"/>
    <w:rsid w:val="004D7312"/>
  </w:style>
  <w:style w:type="character" w:customStyle="1" w:styleId="na">
    <w:name w:val="na"/>
    <w:basedOn w:val="Absatz-Standardschriftart"/>
    <w:rsid w:val="004D7312"/>
  </w:style>
  <w:style w:type="character" w:customStyle="1" w:styleId="nc">
    <w:name w:val="nc"/>
    <w:basedOn w:val="Absatz-Standardschriftart"/>
    <w:rsid w:val="004D7312"/>
  </w:style>
  <w:style w:type="character" w:customStyle="1" w:styleId="mi">
    <w:name w:val="mi"/>
    <w:basedOn w:val="Absatz-Standardschriftart"/>
    <w:rsid w:val="004D7312"/>
  </w:style>
  <w:style w:type="character" w:customStyle="1" w:styleId="json-markup-string">
    <w:name w:val="json-markup-string"/>
    <w:basedOn w:val="Absatz-Standardschriftart"/>
    <w:rsid w:val="007217ED"/>
  </w:style>
  <w:style w:type="character" w:styleId="HTMLCode">
    <w:name w:val="HTML Code"/>
    <w:basedOn w:val="Absatz-Standardschriftart"/>
    <w:uiPriority w:val="99"/>
    <w:semiHidden/>
    <w:unhideWhenUsed/>
    <w:rsid w:val="00A47AD5"/>
    <w:rPr>
      <w:rFonts w:ascii="Courier New" w:eastAsia="Times New Roman" w:hAnsi="Courier New" w:cs="Courier New"/>
      <w:sz w:val="20"/>
      <w:szCs w:val="20"/>
    </w:rPr>
  </w:style>
  <w:style w:type="character" w:styleId="Fett">
    <w:name w:val="Strong"/>
    <w:basedOn w:val="Absatz-Standardschriftart"/>
    <w:uiPriority w:val="22"/>
    <w:qFormat/>
    <w:rsid w:val="00A47AD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09047">
      <w:bodyDiv w:val="1"/>
      <w:marLeft w:val="0"/>
      <w:marRight w:val="0"/>
      <w:marTop w:val="0"/>
      <w:marBottom w:val="0"/>
      <w:divBdr>
        <w:top w:val="none" w:sz="0" w:space="0" w:color="auto"/>
        <w:left w:val="none" w:sz="0" w:space="0" w:color="auto"/>
        <w:bottom w:val="none" w:sz="0" w:space="0" w:color="auto"/>
        <w:right w:val="none" w:sz="0" w:space="0" w:color="auto"/>
      </w:divBdr>
    </w:div>
    <w:div w:id="8264786">
      <w:bodyDiv w:val="1"/>
      <w:marLeft w:val="0"/>
      <w:marRight w:val="0"/>
      <w:marTop w:val="0"/>
      <w:marBottom w:val="0"/>
      <w:divBdr>
        <w:top w:val="none" w:sz="0" w:space="0" w:color="auto"/>
        <w:left w:val="none" w:sz="0" w:space="0" w:color="auto"/>
        <w:bottom w:val="none" w:sz="0" w:space="0" w:color="auto"/>
        <w:right w:val="none" w:sz="0" w:space="0" w:color="auto"/>
      </w:divBdr>
    </w:div>
    <w:div w:id="17853785">
      <w:bodyDiv w:val="1"/>
      <w:marLeft w:val="0"/>
      <w:marRight w:val="0"/>
      <w:marTop w:val="0"/>
      <w:marBottom w:val="0"/>
      <w:divBdr>
        <w:top w:val="none" w:sz="0" w:space="0" w:color="auto"/>
        <w:left w:val="none" w:sz="0" w:space="0" w:color="auto"/>
        <w:bottom w:val="none" w:sz="0" w:space="0" w:color="auto"/>
        <w:right w:val="none" w:sz="0" w:space="0" w:color="auto"/>
      </w:divBdr>
    </w:div>
    <w:div w:id="33040587">
      <w:bodyDiv w:val="1"/>
      <w:marLeft w:val="0"/>
      <w:marRight w:val="0"/>
      <w:marTop w:val="0"/>
      <w:marBottom w:val="0"/>
      <w:divBdr>
        <w:top w:val="none" w:sz="0" w:space="0" w:color="auto"/>
        <w:left w:val="none" w:sz="0" w:space="0" w:color="auto"/>
        <w:bottom w:val="none" w:sz="0" w:space="0" w:color="auto"/>
        <w:right w:val="none" w:sz="0" w:space="0" w:color="auto"/>
      </w:divBdr>
    </w:div>
    <w:div w:id="42869547">
      <w:bodyDiv w:val="1"/>
      <w:marLeft w:val="0"/>
      <w:marRight w:val="0"/>
      <w:marTop w:val="0"/>
      <w:marBottom w:val="0"/>
      <w:divBdr>
        <w:top w:val="none" w:sz="0" w:space="0" w:color="auto"/>
        <w:left w:val="none" w:sz="0" w:space="0" w:color="auto"/>
        <w:bottom w:val="none" w:sz="0" w:space="0" w:color="auto"/>
        <w:right w:val="none" w:sz="0" w:space="0" w:color="auto"/>
      </w:divBdr>
    </w:div>
    <w:div w:id="43257991">
      <w:bodyDiv w:val="1"/>
      <w:marLeft w:val="0"/>
      <w:marRight w:val="0"/>
      <w:marTop w:val="0"/>
      <w:marBottom w:val="0"/>
      <w:divBdr>
        <w:top w:val="none" w:sz="0" w:space="0" w:color="auto"/>
        <w:left w:val="none" w:sz="0" w:space="0" w:color="auto"/>
        <w:bottom w:val="none" w:sz="0" w:space="0" w:color="auto"/>
        <w:right w:val="none" w:sz="0" w:space="0" w:color="auto"/>
      </w:divBdr>
    </w:div>
    <w:div w:id="44256846">
      <w:bodyDiv w:val="1"/>
      <w:marLeft w:val="0"/>
      <w:marRight w:val="0"/>
      <w:marTop w:val="0"/>
      <w:marBottom w:val="0"/>
      <w:divBdr>
        <w:top w:val="none" w:sz="0" w:space="0" w:color="auto"/>
        <w:left w:val="none" w:sz="0" w:space="0" w:color="auto"/>
        <w:bottom w:val="none" w:sz="0" w:space="0" w:color="auto"/>
        <w:right w:val="none" w:sz="0" w:space="0" w:color="auto"/>
      </w:divBdr>
    </w:div>
    <w:div w:id="44499115">
      <w:bodyDiv w:val="1"/>
      <w:marLeft w:val="0"/>
      <w:marRight w:val="0"/>
      <w:marTop w:val="0"/>
      <w:marBottom w:val="0"/>
      <w:divBdr>
        <w:top w:val="none" w:sz="0" w:space="0" w:color="auto"/>
        <w:left w:val="none" w:sz="0" w:space="0" w:color="auto"/>
        <w:bottom w:val="none" w:sz="0" w:space="0" w:color="auto"/>
        <w:right w:val="none" w:sz="0" w:space="0" w:color="auto"/>
      </w:divBdr>
    </w:div>
    <w:div w:id="49891497">
      <w:bodyDiv w:val="1"/>
      <w:marLeft w:val="0"/>
      <w:marRight w:val="0"/>
      <w:marTop w:val="0"/>
      <w:marBottom w:val="0"/>
      <w:divBdr>
        <w:top w:val="none" w:sz="0" w:space="0" w:color="auto"/>
        <w:left w:val="none" w:sz="0" w:space="0" w:color="auto"/>
        <w:bottom w:val="none" w:sz="0" w:space="0" w:color="auto"/>
        <w:right w:val="none" w:sz="0" w:space="0" w:color="auto"/>
      </w:divBdr>
    </w:div>
    <w:div w:id="52199015">
      <w:bodyDiv w:val="1"/>
      <w:marLeft w:val="0"/>
      <w:marRight w:val="0"/>
      <w:marTop w:val="0"/>
      <w:marBottom w:val="0"/>
      <w:divBdr>
        <w:top w:val="none" w:sz="0" w:space="0" w:color="auto"/>
        <w:left w:val="none" w:sz="0" w:space="0" w:color="auto"/>
        <w:bottom w:val="none" w:sz="0" w:space="0" w:color="auto"/>
        <w:right w:val="none" w:sz="0" w:space="0" w:color="auto"/>
      </w:divBdr>
    </w:div>
    <w:div w:id="54547296">
      <w:bodyDiv w:val="1"/>
      <w:marLeft w:val="0"/>
      <w:marRight w:val="0"/>
      <w:marTop w:val="0"/>
      <w:marBottom w:val="0"/>
      <w:divBdr>
        <w:top w:val="none" w:sz="0" w:space="0" w:color="auto"/>
        <w:left w:val="none" w:sz="0" w:space="0" w:color="auto"/>
        <w:bottom w:val="none" w:sz="0" w:space="0" w:color="auto"/>
        <w:right w:val="none" w:sz="0" w:space="0" w:color="auto"/>
      </w:divBdr>
    </w:div>
    <w:div w:id="57285562">
      <w:bodyDiv w:val="1"/>
      <w:marLeft w:val="0"/>
      <w:marRight w:val="0"/>
      <w:marTop w:val="0"/>
      <w:marBottom w:val="0"/>
      <w:divBdr>
        <w:top w:val="none" w:sz="0" w:space="0" w:color="auto"/>
        <w:left w:val="none" w:sz="0" w:space="0" w:color="auto"/>
        <w:bottom w:val="none" w:sz="0" w:space="0" w:color="auto"/>
        <w:right w:val="none" w:sz="0" w:space="0" w:color="auto"/>
      </w:divBdr>
    </w:div>
    <w:div w:id="63574011">
      <w:bodyDiv w:val="1"/>
      <w:marLeft w:val="0"/>
      <w:marRight w:val="0"/>
      <w:marTop w:val="0"/>
      <w:marBottom w:val="0"/>
      <w:divBdr>
        <w:top w:val="none" w:sz="0" w:space="0" w:color="auto"/>
        <w:left w:val="none" w:sz="0" w:space="0" w:color="auto"/>
        <w:bottom w:val="none" w:sz="0" w:space="0" w:color="auto"/>
        <w:right w:val="none" w:sz="0" w:space="0" w:color="auto"/>
      </w:divBdr>
    </w:div>
    <w:div w:id="64645515">
      <w:bodyDiv w:val="1"/>
      <w:marLeft w:val="0"/>
      <w:marRight w:val="0"/>
      <w:marTop w:val="0"/>
      <w:marBottom w:val="0"/>
      <w:divBdr>
        <w:top w:val="none" w:sz="0" w:space="0" w:color="auto"/>
        <w:left w:val="none" w:sz="0" w:space="0" w:color="auto"/>
        <w:bottom w:val="none" w:sz="0" w:space="0" w:color="auto"/>
        <w:right w:val="none" w:sz="0" w:space="0" w:color="auto"/>
      </w:divBdr>
    </w:div>
    <w:div w:id="66079825">
      <w:bodyDiv w:val="1"/>
      <w:marLeft w:val="0"/>
      <w:marRight w:val="0"/>
      <w:marTop w:val="0"/>
      <w:marBottom w:val="0"/>
      <w:divBdr>
        <w:top w:val="none" w:sz="0" w:space="0" w:color="auto"/>
        <w:left w:val="none" w:sz="0" w:space="0" w:color="auto"/>
        <w:bottom w:val="none" w:sz="0" w:space="0" w:color="auto"/>
        <w:right w:val="none" w:sz="0" w:space="0" w:color="auto"/>
      </w:divBdr>
    </w:div>
    <w:div w:id="67849207">
      <w:bodyDiv w:val="1"/>
      <w:marLeft w:val="0"/>
      <w:marRight w:val="0"/>
      <w:marTop w:val="0"/>
      <w:marBottom w:val="0"/>
      <w:divBdr>
        <w:top w:val="none" w:sz="0" w:space="0" w:color="auto"/>
        <w:left w:val="none" w:sz="0" w:space="0" w:color="auto"/>
        <w:bottom w:val="none" w:sz="0" w:space="0" w:color="auto"/>
        <w:right w:val="none" w:sz="0" w:space="0" w:color="auto"/>
      </w:divBdr>
    </w:div>
    <w:div w:id="70081619">
      <w:bodyDiv w:val="1"/>
      <w:marLeft w:val="0"/>
      <w:marRight w:val="0"/>
      <w:marTop w:val="0"/>
      <w:marBottom w:val="0"/>
      <w:divBdr>
        <w:top w:val="none" w:sz="0" w:space="0" w:color="auto"/>
        <w:left w:val="none" w:sz="0" w:space="0" w:color="auto"/>
        <w:bottom w:val="none" w:sz="0" w:space="0" w:color="auto"/>
        <w:right w:val="none" w:sz="0" w:space="0" w:color="auto"/>
      </w:divBdr>
    </w:div>
    <w:div w:id="71438689">
      <w:bodyDiv w:val="1"/>
      <w:marLeft w:val="0"/>
      <w:marRight w:val="0"/>
      <w:marTop w:val="0"/>
      <w:marBottom w:val="0"/>
      <w:divBdr>
        <w:top w:val="none" w:sz="0" w:space="0" w:color="auto"/>
        <w:left w:val="none" w:sz="0" w:space="0" w:color="auto"/>
        <w:bottom w:val="none" w:sz="0" w:space="0" w:color="auto"/>
        <w:right w:val="none" w:sz="0" w:space="0" w:color="auto"/>
      </w:divBdr>
    </w:div>
    <w:div w:id="75057704">
      <w:bodyDiv w:val="1"/>
      <w:marLeft w:val="0"/>
      <w:marRight w:val="0"/>
      <w:marTop w:val="0"/>
      <w:marBottom w:val="0"/>
      <w:divBdr>
        <w:top w:val="none" w:sz="0" w:space="0" w:color="auto"/>
        <w:left w:val="none" w:sz="0" w:space="0" w:color="auto"/>
        <w:bottom w:val="none" w:sz="0" w:space="0" w:color="auto"/>
        <w:right w:val="none" w:sz="0" w:space="0" w:color="auto"/>
      </w:divBdr>
    </w:div>
    <w:div w:id="84814332">
      <w:bodyDiv w:val="1"/>
      <w:marLeft w:val="0"/>
      <w:marRight w:val="0"/>
      <w:marTop w:val="0"/>
      <w:marBottom w:val="0"/>
      <w:divBdr>
        <w:top w:val="none" w:sz="0" w:space="0" w:color="auto"/>
        <w:left w:val="none" w:sz="0" w:space="0" w:color="auto"/>
        <w:bottom w:val="none" w:sz="0" w:space="0" w:color="auto"/>
        <w:right w:val="none" w:sz="0" w:space="0" w:color="auto"/>
      </w:divBdr>
    </w:div>
    <w:div w:id="89736767">
      <w:bodyDiv w:val="1"/>
      <w:marLeft w:val="0"/>
      <w:marRight w:val="0"/>
      <w:marTop w:val="0"/>
      <w:marBottom w:val="0"/>
      <w:divBdr>
        <w:top w:val="none" w:sz="0" w:space="0" w:color="auto"/>
        <w:left w:val="none" w:sz="0" w:space="0" w:color="auto"/>
        <w:bottom w:val="none" w:sz="0" w:space="0" w:color="auto"/>
        <w:right w:val="none" w:sz="0" w:space="0" w:color="auto"/>
      </w:divBdr>
    </w:div>
    <w:div w:id="91244713">
      <w:bodyDiv w:val="1"/>
      <w:marLeft w:val="0"/>
      <w:marRight w:val="0"/>
      <w:marTop w:val="0"/>
      <w:marBottom w:val="0"/>
      <w:divBdr>
        <w:top w:val="none" w:sz="0" w:space="0" w:color="auto"/>
        <w:left w:val="none" w:sz="0" w:space="0" w:color="auto"/>
        <w:bottom w:val="none" w:sz="0" w:space="0" w:color="auto"/>
        <w:right w:val="none" w:sz="0" w:space="0" w:color="auto"/>
      </w:divBdr>
    </w:div>
    <w:div w:id="95834939">
      <w:bodyDiv w:val="1"/>
      <w:marLeft w:val="0"/>
      <w:marRight w:val="0"/>
      <w:marTop w:val="0"/>
      <w:marBottom w:val="0"/>
      <w:divBdr>
        <w:top w:val="none" w:sz="0" w:space="0" w:color="auto"/>
        <w:left w:val="none" w:sz="0" w:space="0" w:color="auto"/>
        <w:bottom w:val="none" w:sz="0" w:space="0" w:color="auto"/>
        <w:right w:val="none" w:sz="0" w:space="0" w:color="auto"/>
      </w:divBdr>
    </w:div>
    <w:div w:id="97794900">
      <w:bodyDiv w:val="1"/>
      <w:marLeft w:val="0"/>
      <w:marRight w:val="0"/>
      <w:marTop w:val="0"/>
      <w:marBottom w:val="0"/>
      <w:divBdr>
        <w:top w:val="none" w:sz="0" w:space="0" w:color="auto"/>
        <w:left w:val="none" w:sz="0" w:space="0" w:color="auto"/>
        <w:bottom w:val="none" w:sz="0" w:space="0" w:color="auto"/>
        <w:right w:val="none" w:sz="0" w:space="0" w:color="auto"/>
      </w:divBdr>
    </w:div>
    <w:div w:id="102309327">
      <w:bodyDiv w:val="1"/>
      <w:marLeft w:val="0"/>
      <w:marRight w:val="0"/>
      <w:marTop w:val="0"/>
      <w:marBottom w:val="0"/>
      <w:divBdr>
        <w:top w:val="none" w:sz="0" w:space="0" w:color="auto"/>
        <w:left w:val="none" w:sz="0" w:space="0" w:color="auto"/>
        <w:bottom w:val="none" w:sz="0" w:space="0" w:color="auto"/>
        <w:right w:val="none" w:sz="0" w:space="0" w:color="auto"/>
      </w:divBdr>
    </w:div>
    <w:div w:id="111630582">
      <w:bodyDiv w:val="1"/>
      <w:marLeft w:val="0"/>
      <w:marRight w:val="0"/>
      <w:marTop w:val="0"/>
      <w:marBottom w:val="0"/>
      <w:divBdr>
        <w:top w:val="none" w:sz="0" w:space="0" w:color="auto"/>
        <w:left w:val="none" w:sz="0" w:space="0" w:color="auto"/>
        <w:bottom w:val="none" w:sz="0" w:space="0" w:color="auto"/>
        <w:right w:val="none" w:sz="0" w:space="0" w:color="auto"/>
      </w:divBdr>
    </w:div>
    <w:div w:id="133765086">
      <w:bodyDiv w:val="1"/>
      <w:marLeft w:val="0"/>
      <w:marRight w:val="0"/>
      <w:marTop w:val="0"/>
      <w:marBottom w:val="0"/>
      <w:divBdr>
        <w:top w:val="none" w:sz="0" w:space="0" w:color="auto"/>
        <w:left w:val="none" w:sz="0" w:space="0" w:color="auto"/>
        <w:bottom w:val="none" w:sz="0" w:space="0" w:color="auto"/>
        <w:right w:val="none" w:sz="0" w:space="0" w:color="auto"/>
      </w:divBdr>
    </w:div>
    <w:div w:id="136653234">
      <w:bodyDiv w:val="1"/>
      <w:marLeft w:val="0"/>
      <w:marRight w:val="0"/>
      <w:marTop w:val="0"/>
      <w:marBottom w:val="0"/>
      <w:divBdr>
        <w:top w:val="none" w:sz="0" w:space="0" w:color="auto"/>
        <w:left w:val="none" w:sz="0" w:space="0" w:color="auto"/>
        <w:bottom w:val="none" w:sz="0" w:space="0" w:color="auto"/>
        <w:right w:val="none" w:sz="0" w:space="0" w:color="auto"/>
      </w:divBdr>
    </w:div>
    <w:div w:id="139077993">
      <w:bodyDiv w:val="1"/>
      <w:marLeft w:val="0"/>
      <w:marRight w:val="0"/>
      <w:marTop w:val="0"/>
      <w:marBottom w:val="0"/>
      <w:divBdr>
        <w:top w:val="none" w:sz="0" w:space="0" w:color="auto"/>
        <w:left w:val="none" w:sz="0" w:space="0" w:color="auto"/>
        <w:bottom w:val="none" w:sz="0" w:space="0" w:color="auto"/>
        <w:right w:val="none" w:sz="0" w:space="0" w:color="auto"/>
      </w:divBdr>
    </w:div>
    <w:div w:id="139658428">
      <w:bodyDiv w:val="1"/>
      <w:marLeft w:val="0"/>
      <w:marRight w:val="0"/>
      <w:marTop w:val="0"/>
      <w:marBottom w:val="0"/>
      <w:divBdr>
        <w:top w:val="none" w:sz="0" w:space="0" w:color="auto"/>
        <w:left w:val="none" w:sz="0" w:space="0" w:color="auto"/>
        <w:bottom w:val="none" w:sz="0" w:space="0" w:color="auto"/>
        <w:right w:val="none" w:sz="0" w:space="0" w:color="auto"/>
      </w:divBdr>
    </w:div>
    <w:div w:id="144905708">
      <w:bodyDiv w:val="1"/>
      <w:marLeft w:val="0"/>
      <w:marRight w:val="0"/>
      <w:marTop w:val="0"/>
      <w:marBottom w:val="0"/>
      <w:divBdr>
        <w:top w:val="none" w:sz="0" w:space="0" w:color="auto"/>
        <w:left w:val="none" w:sz="0" w:space="0" w:color="auto"/>
        <w:bottom w:val="none" w:sz="0" w:space="0" w:color="auto"/>
        <w:right w:val="none" w:sz="0" w:space="0" w:color="auto"/>
      </w:divBdr>
    </w:div>
    <w:div w:id="147941333">
      <w:bodyDiv w:val="1"/>
      <w:marLeft w:val="0"/>
      <w:marRight w:val="0"/>
      <w:marTop w:val="0"/>
      <w:marBottom w:val="0"/>
      <w:divBdr>
        <w:top w:val="none" w:sz="0" w:space="0" w:color="auto"/>
        <w:left w:val="none" w:sz="0" w:space="0" w:color="auto"/>
        <w:bottom w:val="none" w:sz="0" w:space="0" w:color="auto"/>
        <w:right w:val="none" w:sz="0" w:space="0" w:color="auto"/>
      </w:divBdr>
    </w:div>
    <w:div w:id="149491118">
      <w:bodyDiv w:val="1"/>
      <w:marLeft w:val="0"/>
      <w:marRight w:val="0"/>
      <w:marTop w:val="0"/>
      <w:marBottom w:val="0"/>
      <w:divBdr>
        <w:top w:val="none" w:sz="0" w:space="0" w:color="auto"/>
        <w:left w:val="none" w:sz="0" w:space="0" w:color="auto"/>
        <w:bottom w:val="none" w:sz="0" w:space="0" w:color="auto"/>
        <w:right w:val="none" w:sz="0" w:space="0" w:color="auto"/>
      </w:divBdr>
    </w:div>
    <w:div w:id="150756087">
      <w:bodyDiv w:val="1"/>
      <w:marLeft w:val="0"/>
      <w:marRight w:val="0"/>
      <w:marTop w:val="0"/>
      <w:marBottom w:val="0"/>
      <w:divBdr>
        <w:top w:val="none" w:sz="0" w:space="0" w:color="auto"/>
        <w:left w:val="none" w:sz="0" w:space="0" w:color="auto"/>
        <w:bottom w:val="none" w:sz="0" w:space="0" w:color="auto"/>
        <w:right w:val="none" w:sz="0" w:space="0" w:color="auto"/>
      </w:divBdr>
    </w:div>
    <w:div w:id="152720672">
      <w:bodyDiv w:val="1"/>
      <w:marLeft w:val="0"/>
      <w:marRight w:val="0"/>
      <w:marTop w:val="0"/>
      <w:marBottom w:val="0"/>
      <w:divBdr>
        <w:top w:val="none" w:sz="0" w:space="0" w:color="auto"/>
        <w:left w:val="none" w:sz="0" w:space="0" w:color="auto"/>
        <w:bottom w:val="none" w:sz="0" w:space="0" w:color="auto"/>
        <w:right w:val="none" w:sz="0" w:space="0" w:color="auto"/>
      </w:divBdr>
    </w:div>
    <w:div w:id="170070617">
      <w:bodyDiv w:val="1"/>
      <w:marLeft w:val="0"/>
      <w:marRight w:val="0"/>
      <w:marTop w:val="0"/>
      <w:marBottom w:val="0"/>
      <w:divBdr>
        <w:top w:val="none" w:sz="0" w:space="0" w:color="auto"/>
        <w:left w:val="none" w:sz="0" w:space="0" w:color="auto"/>
        <w:bottom w:val="none" w:sz="0" w:space="0" w:color="auto"/>
        <w:right w:val="none" w:sz="0" w:space="0" w:color="auto"/>
      </w:divBdr>
    </w:div>
    <w:div w:id="179317071">
      <w:bodyDiv w:val="1"/>
      <w:marLeft w:val="0"/>
      <w:marRight w:val="0"/>
      <w:marTop w:val="0"/>
      <w:marBottom w:val="0"/>
      <w:divBdr>
        <w:top w:val="none" w:sz="0" w:space="0" w:color="auto"/>
        <w:left w:val="none" w:sz="0" w:space="0" w:color="auto"/>
        <w:bottom w:val="none" w:sz="0" w:space="0" w:color="auto"/>
        <w:right w:val="none" w:sz="0" w:space="0" w:color="auto"/>
      </w:divBdr>
    </w:div>
    <w:div w:id="190841854">
      <w:bodyDiv w:val="1"/>
      <w:marLeft w:val="0"/>
      <w:marRight w:val="0"/>
      <w:marTop w:val="0"/>
      <w:marBottom w:val="0"/>
      <w:divBdr>
        <w:top w:val="none" w:sz="0" w:space="0" w:color="auto"/>
        <w:left w:val="none" w:sz="0" w:space="0" w:color="auto"/>
        <w:bottom w:val="none" w:sz="0" w:space="0" w:color="auto"/>
        <w:right w:val="none" w:sz="0" w:space="0" w:color="auto"/>
      </w:divBdr>
    </w:div>
    <w:div w:id="194272955">
      <w:bodyDiv w:val="1"/>
      <w:marLeft w:val="0"/>
      <w:marRight w:val="0"/>
      <w:marTop w:val="0"/>
      <w:marBottom w:val="0"/>
      <w:divBdr>
        <w:top w:val="none" w:sz="0" w:space="0" w:color="auto"/>
        <w:left w:val="none" w:sz="0" w:space="0" w:color="auto"/>
        <w:bottom w:val="none" w:sz="0" w:space="0" w:color="auto"/>
        <w:right w:val="none" w:sz="0" w:space="0" w:color="auto"/>
      </w:divBdr>
    </w:div>
    <w:div w:id="196705478">
      <w:bodyDiv w:val="1"/>
      <w:marLeft w:val="0"/>
      <w:marRight w:val="0"/>
      <w:marTop w:val="0"/>
      <w:marBottom w:val="0"/>
      <w:divBdr>
        <w:top w:val="none" w:sz="0" w:space="0" w:color="auto"/>
        <w:left w:val="none" w:sz="0" w:space="0" w:color="auto"/>
        <w:bottom w:val="none" w:sz="0" w:space="0" w:color="auto"/>
        <w:right w:val="none" w:sz="0" w:space="0" w:color="auto"/>
      </w:divBdr>
    </w:div>
    <w:div w:id="200091452">
      <w:bodyDiv w:val="1"/>
      <w:marLeft w:val="0"/>
      <w:marRight w:val="0"/>
      <w:marTop w:val="0"/>
      <w:marBottom w:val="0"/>
      <w:divBdr>
        <w:top w:val="none" w:sz="0" w:space="0" w:color="auto"/>
        <w:left w:val="none" w:sz="0" w:space="0" w:color="auto"/>
        <w:bottom w:val="none" w:sz="0" w:space="0" w:color="auto"/>
        <w:right w:val="none" w:sz="0" w:space="0" w:color="auto"/>
      </w:divBdr>
    </w:div>
    <w:div w:id="202639552">
      <w:bodyDiv w:val="1"/>
      <w:marLeft w:val="0"/>
      <w:marRight w:val="0"/>
      <w:marTop w:val="0"/>
      <w:marBottom w:val="0"/>
      <w:divBdr>
        <w:top w:val="none" w:sz="0" w:space="0" w:color="auto"/>
        <w:left w:val="none" w:sz="0" w:space="0" w:color="auto"/>
        <w:bottom w:val="none" w:sz="0" w:space="0" w:color="auto"/>
        <w:right w:val="none" w:sz="0" w:space="0" w:color="auto"/>
      </w:divBdr>
    </w:div>
    <w:div w:id="204105469">
      <w:bodyDiv w:val="1"/>
      <w:marLeft w:val="0"/>
      <w:marRight w:val="0"/>
      <w:marTop w:val="0"/>
      <w:marBottom w:val="0"/>
      <w:divBdr>
        <w:top w:val="none" w:sz="0" w:space="0" w:color="auto"/>
        <w:left w:val="none" w:sz="0" w:space="0" w:color="auto"/>
        <w:bottom w:val="none" w:sz="0" w:space="0" w:color="auto"/>
        <w:right w:val="none" w:sz="0" w:space="0" w:color="auto"/>
      </w:divBdr>
    </w:div>
    <w:div w:id="204948356">
      <w:bodyDiv w:val="1"/>
      <w:marLeft w:val="0"/>
      <w:marRight w:val="0"/>
      <w:marTop w:val="0"/>
      <w:marBottom w:val="0"/>
      <w:divBdr>
        <w:top w:val="none" w:sz="0" w:space="0" w:color="auto"/>
        <w:left w:val="none" w:sz="0" w:space="0" w:color="auto"/>
        <w:bottom w:val="none" w:sz="0" w:space="0" w:color="auto"/>
        <w:right w:val="none" w:sz="0" w:space="0" w:color="auto"/>
      </w:divBdr>
    </w:div>
    <w:div w:id="206650686">
      <w:bodyDiv w:val="1"/>
      <w:marLeft w:val="0"/>
      <w:marRight w:val="0"/>
      <w:marTop w:val="0"/>
      <w:marBottom w:val="0"/>
      <w:divBdr>
        <w:top w:val="none" w:sz="0" w:space="0" w:color="auto"/>
        <w:left w:val="none" w:sz="0" w:space="0" w:color="auto"/>
        <w:bottom w:val="none" w:sz="0" w:space="0" w:color="auto"/>
        <w:right w:val="none" w:sz="0" w:space="0" w:color="auto"/>
      </w:divBdr>
    </w:div>
    <w:div w:id="214122766">
      <w:bodyDiv w:val="1"/>
      <w:marLeft w:val="0"/>
      <w:marRight w:val="0"/>
      <w:marTop w:val="0"/>
      <w:marBottom w:val="0"/>
      <w:divBdr>
        <w:top w:val="none" w:sz="0" w:space="0" w:color="auto"/>
        <w:left w:val="none" w:sz="0" w:space="0" w:color="auto"/>
        <w:bottom w:val="none" w:sz="0" w:space="0" w:color="auto"/>
        <w:right w:val="none" w:sz="0" w:space="0" w:color="auto"/>
      </w:divBdr>
    </w:div>
    <w:div w:id="231962651">
      <w:bodyDiv w:val="1"/>
      <w:marLeft w:val="0"/>
      <w:marRight w:val="0"/>
      <w:marTop w:val="0"/>
      <w:marBottom w:val="0"/>
      <w:divBdr>
        <w:top w:val="none" w:sz="0" w:space="0" w:color="auto"/>
        <w:left w:val="none" w:sz="0" w:space="0" w:color="auto"/>
        <w:bottom w:val="none" w:sz="0" w:space="0" w:color="auto"/>
        <w:right w:val="none" w:sz="0" w:space="0" w:color="auto"/>
      </w:divBdr>
    </w:div>
    <w:div w:id="243925115">
      <w:bodyDiv w:val="1"/>
      <w:marLeft w:val="0"/>
      <w:marRight w:val="0"/>
      <w:marTop w:val="0"/>
      <w:marBottom w:val="0"/>
      <w:divBdr>
        <w:top w:val="none" w:sz="0" w:space="0" w:color="auto"/>
        <w:left w:val="none" w:sz="0" w:space="0" w:color="auto"/>
        <w:bottom w:val="none" w:sz="0" w:space="0" w:color="auto"/>
        <w:right w:val="none" w:sz="0" w:space="0" w:color="auto"/>
      </w:divBdr>
    </w:div>
    <w:div w:id="248663276">
      <w:bodyDiv w:val="1"/>
      <w:marLeft w:val="0"/>
      <w:marRight w:val="0"/>
      <w:marTop w:val="0"/>
      <w:marBottom w:val="0"/>
      <w:divBdr>
        <w:top w:val="none" w:sz="0" w:space="0" w:color="auto"/>
        <w:left w:val="none" w:sz="0" w:space="0" w:color="auto"/>
        <w:bottom w:val="none" w:sz="0" w:space="0" w:color="auto"/>
        <w:right w:val="none" w:sz="0" w:space="0" w:color="auto"/>
      </w:divBdr>
    </w:div>
    <w:div w:id="249196162">
      <w:bodyDiv w:val="1"/>
      <w:marLeft w:val="0"/>
      <w:marRight w:val="0"/>
      <w:marTop w:val="0"/>
      <w:marBottom w:val="0"/>
      <w:divBdr>
        <w:top w:val="none" w:sz="0" w:space="0" w:color="auto"/>
        <w:left w:val="none" w:sz="0" w:space="0" w:color="auto"/>
        <w:bottom w:val="none" w:sz="0" w:space="0" w:color="auto"/>
        <w:right w:val="none" w:sz="0" w:space="0" w:color="auto"/>
      </w:divBdr>
    </w:div>
    <w:div w:id="250818195">
      <w:bodyDiv w:val="1"/>
      <w:marLeft w:val="0"/>
      <w:marRight w:val="0"/>
      <w:marTop w:val="0"/>
      <w:marBottom w:val="0"/>
      <w:divBdr>
        <w:top w:val="none" w:sz="0" w:space="0" w:color="auto"/>
        <w:left w:val="none" w:sz="0" w:space="0" w:color="auto"/>
        <w:bottom w:val="none" w:sz="0" w:space="0" w:color="auto"/>
        <w:right w:val="none" w:sz="0" w:space="0" w:color="auto"/>
      </w:divBdr>
    </w:div>
    <w:div w:id="253634260">
      <w:bodyDiv w:val="1"/>
      <w:marLeft w:val="0"/>
      <w:marRight w:val="0"/>
      <w:marTop w:val="0"/>
      <w:marBottom w:val="0"/>
      <w:divBdr>
        <w:top w:val="none" w:sz="0" w:space="0" w:color="auto"/>
        <w:left w:val="none" w:sz="0" w:space="0" w:color="auto"/>
        <w:bottom w:val="none" w:sz="0" w:space="0" w:color="auto"/>
        <w:right w:val="none" w:sz="0" w:space="0" w:color="auto"/>
      </w:divBdr>
    </w:div>
    <w:div w:id="254049736">
      <w:bodyDiv w:val="1"/>
      <w:marLeft w:val="0"/>
      <w:marRight w:val="0"/>
      <w:marTop w:val="0"/>
      <w:marBottom w:val="0"/>
      <w:divBdr>
        <w:top w:val="none" w:sz="0" w:space="0" w:color="auto"/>
        <w:left w:val="none" w:sz="0" w:space="0" w:color="auto"/>
        <w:bottom w:val="none" w:sz="0" w:space="0" w:color="auto"/>
        <w:right w:val="none" w:sz="0" w:space="0" w:color="auto"/>
      </w:divBdr>
    </w:div>
    <w:div w:id="263271247">
      <w:bodyDiv w:val="1"/>
      <w:marLeft w:val="0"/>
      <w:marRight w:val="0"/>
      <w:marTop w:val="0"/>
      <w:marBottom w:val="0"/>
      <w:divBdr>
        <w:top w:val="none" w:sz="0" w:space="0" w:color="auto"/>
        <w:left w:val="none" w:sz="0" w:space="0" w:color="auto"/>
        <w:bottom w:val="none" w:sz="0" w:space="0" w:color="auto"/>
        <w:right w:val="none" w:sz="0" w:space="0" w:color="auto"/>
      </w:divBdr>
    </w:div>
    <w:div w:id="265190961">
      <w:bodyDiv w:val="1"/>
      <w:marLeft w:val="0"/>
      <w:marRight w:val="0"/>
      <w:marTop w:val="0"/>
      <w:marBottom w:val="0"/>
      <w:divBdr>
        <w:top w:val="none" w:sz="0" w:space="0" w:color="auto"/>
        <w:left w:val="none" w:sz="0" w:space="0" w:color="auto"/>
        <w:bottom w:val="none" w:sz="0" w:space="0" w:color="auto"/>
        <w:right w:val="none" w:sz="0" w:space="0" w:color="auto"/>
      </w:divBdr>
    </w:div>
    <w:div w:id="265770971">
      <w:bodyDiv w:val="1"/>
      <w:marLeft w:val="0"/>
      <w:marRight w:val="0"/>
      <w:marTop w:val="0"/>
      <w:marBottom w:val="0"/>
      <w:divBdr>
        <w:top w:val="none" w:sz="0" w:space="0" w:color="auto"/>
        <w:left w:val="none" w:sz="0" w:space="0" w:color="auto"/>
        <w:bottom w:val="none" w:sz="0" w:space="0" w:color="auto"/>
        <w:right w:val="none" w:sz="0" w:space="0" w:color="auto"/>
      </w:divBdr>
    </w:div>
    <w:div w:id="270167465">
      <w:bodyDiv w:val="1"/>
      <w:marLeft w:val="0"/>
      <w:marRight w:val="0"/>
      <w:marTop w:val="0"/>
      <w:marBottom w:val="0"/>
      <w:divBdr>
        <w:top w:val="none" w:sz="0" w:space="0" w:color="auto"/>
        <w:left w:val="none" w:sz="0" w:space="0" w:color="auto"/>
        <w:bottom w:val="none" w:sz="0" w:space="0" w:color="auto"/>
        <w:right w:val="none" w:sz="0" w:space="0" w:color="auto"/>
      </w:divBdr>
    </w:div>
    <w:div w:id="285547633">
      <w:bodyDiv w:val="1"/>
      <w:marLeft w:val="0"/>
      <w:marRight w:val="0"/>
      <w:marTop w:val="0"/>
      <w:marBottom w:val="0"/>
      <w:divBdr>
        <w:top w:val="none" w:sz="0" w:space="0" w:color="auto"/>
        <w:left w:val="none" w:sz="0" w:space="0" w:color="auto"/>
        <w:bottom w:val="none" w:sz="0" w:space="0" w:color="auto"/>
        <w:right w:val="none" w:sz="0" w:space="0" w:color="auto"/>
      </w:divBdr>
    </w:div>
    <w:div w:id="297956610">
      <w:bodyDiv w:val="1"/>
      <w:marLeft w:val="0"/>
      <w:marRight w:val="0"/>
      <w:marTop w:val="0"/>
      <w:marBottom w:val="0"/>
      <w:divBdr>
        <w:top w:val="none" w:sz="0" w:space="0" w:color="auto"/>
        <w:left w:val="none" w:sz="0" w:space="0" w:color="auto"/>
        <w:bottom w:val="none" w:sz="0" w:space="0" w:color="auto"/>
        <w:right w:val="none" w:sz="0" w:space="0" w:color="auto"/>
      </w:divBdr>
    </w:div>
    <w:div w:id="309672898">
      <w:bodyDiv w:val="1"/>
      <w:marLeft w:val="0"/>
      <w:marRight w:val="0"/>
      <w:marTop w:val="0"/>
      <w:marBottom w:val="0"/>
      <w:divBdr>
        <w:top w:val="none" w:sz="0" w:space="0" w:color="auto"/>
        <w:left w:val="none" w:sz="0" w:space="0" w:color="auto"/>
        <w:bottom w:val="none" w:sz="0" w:space="0" w:color="auto"/>
        <w:right w:val="none" w:sz="0" w:space="0" w:color="auto"/>
      </w:divBdr>
    </w:div>
    <w:div w:id="312100817">
      <w:bodyDiv w:val="1"/>
      <w:marLeft w:val="0"/>
      <w:marRight w:val="0"/>
      <w:marTop w:val="0"/>
      <w:marBottom w:val="0"/>
      <w:divBdr>
        <w:top w:val="none" w:sz="0" w:space="0" w:color="auto"/>
        <w:left w:val="none" w:sz="0" w:space="0" w:color="auto"/>
        <w:bottom w:val="none" w:sz="0" w:space="0" w:color="auto"/>
        <w:right w:val="none" w:sz="0" w:space="0" w:color="auto"/>
      </w:divBdr>
    </w:div>
    <w:div w:id="313222153">
      <w:bodyDiv w:val="1"/>
      <w:marLeft w:val="0"/>
      <w:marRight w:val="0"/>
      <w:marTop w:val="0"/>
      <w:marBottom w:val="0"/>
      <w:divBdr>
        <w:top w:val="none" w:sz="0" w:space="0" w:color="auto"/>
        <w:left w:val="none" w:sz="0" w:space="0" w:color="auto"/>
        <w:bottom w:val="none" w:sz="0" w:space="0" w:color="auto"/>
        <w:right w:val="none" w:sz="0" w:space="0" w:color="auto"/>
      </w:divBdr>
    </w:div>
    <w:div w:id="314341418">
      <w:bodyDiv w:val="1"/>
      <w:marLeft w:val="0"/>
      <w:marRight w:val="0"/>
      <w:marTop w:val="0"/>
      <w:marBottom w:val="0"/>
      <w:divBdr>
        <w:top w:val="none" w:sz="0" w:space="0" w:color="auto"/>
        <w:left w:val="none" w:sz="0" w:space="0" w:color="auto"/>
        <w:bottom w:val="none" w:sz="0" w:space="0" w:color="auto"/>
        <w:right w:val="none" w:sz="0" w:space="0" w:color="auto"/>
      </w:divBdr>
    </w:div>
    <w:div w:id="322706227">
      <w:bodyDiv w:val="1"/>
      <w:marLeft w:val="0"/>
      <w:marRight w:val="0"/>
      <w:marTop w:val="0"/>
      <w:marBottom w:val="0"/>
      <w:divBdr>
        <w:top w:val="none" w:sz="0" w:space="0" w:color="auto"/>
        <w:left w:val="none" w:sz="0" w:space="0" w:color="auto"/>
        <w:bottom w:val="none" w:sz="0" w:space="0" w:color="auto"/>
        <w:right w:val="none" w:sz="0" w:space="0" w:color="auto"/>
      </w:divBdr>
    </w:div>
    <w:div w:id="326910768">
      <w:bodyDiv w:val="1"/>
      <w:marLeft w:val="0"/>
      <w:marRight w:val="0"/>
      <w:marTop w:val="0"/>
      <w:marBottom w:val="0"/>
      <w:divBdr>
        <w:top w:val="none" w:sz="0" w:space="0" w:color="auto"/>
        <w:left w:val="none" w:sz="0" w:space="0" w:color="auto"/>
        <w:bottom w:val="none" w:sz="0" w:space="0" w:color="auto"/>
        <w:right w:val="none" w:sz="0" w:space="0" w:color="auto"/>
      </w:divBdr>
    </w:div>
    <w:div w:id="332881119">
      <w:bodyDiv w:val="1"/>
      <w:marLeft w:val="0"/>
      <w:marRight w:val="0"/>
      <w:marTop w:val="0"/>
      <w:marBottom w:val="0"/>
      <w:divBdr>
        <w:top w:val="none" w:sz="0" w:space="0" w:color="auto"/>
        <w:left w:val="none" w:sz="0" w:space="0" w:color="auto"/>
        <w:bottom w:val="none" w:sz="0" w:space="0" w:color="auto"/>
        <w:right w:val="none" w:sz="0" w:space="0" w:color="auto"/>
      </w:divBdr>
    </w:div>
    <w:div w:id="333726649">
      <w:bodyDiv w:val="1"/>
      <w:marLeft w:val="0"/>
      <w:marRight w:val="0"/>
      <w:marTop w:val="0"/>
      <w:marBottom w:val="0"/>
      <w:divBdr>
        <w:top w:val="none" w:sz="0" w:space="0" w:color="auto"/>
        <w:left w:val="none" w:sz="0" w:space="0" w:color="auto"/>
        <w:bottom w:val="none" w:sz="0" w:space="0" w:color="auto"/>
        <w:right w:val="none" w:sz="0" w:space="0" w:color="auto"/>
      </w:divBdr>
    </w:div>
    <w:div w:id="338391149">
      <w:bodyDiv w:val="1"/>
      <w:marLeft w:val="0"/>
      <w:marRight w:val="0"/>
      <w:marTop w:val="0"/>
      <w:marBottom w:val="0"/>
      <w:divBdr>
        <w:top w:val="none" w:sz="0" w:space="0" w:color="auto"/>
        <w:left w:val="none" w:sz="0" w:space="0" w:color="auto"/>
        <w:bottom w:val="none" w:sz="0" w:space="0" w:color="auto"/>
        <w:right w:val="none" w:sz="0" w:space="0" w:color="auto"/>
      </w:divBdr>
    </w:div>
    <w:div w:id="347483529">
      <w:bodyDiv w:val="1"/>
      <w:marLeft w:val="0"/>
      <w:marRight w:val="0"/>
      <w:marTop w:val="0"/>
      <w:marBottom w:val="0"/>
      <w:divBdr>
        <w:top w:val="none" w:sz="0" w:space="0" w:color="auto"/>
        <w:left w:val="none" w:sz="0" w:space="0" w:color="auto"/>
        <w:bottom w:val="none" w:sz="0" w:space="0" w:color="auto"/>
        <w:right w:val="none" w:sz="0" w:space="0" w:color="auto"/>
      </w:divBdr>
    </w:div>
    <w:div w:id="356582784">
      <w:bodyDiv w:val="1"/>
      <w:marLeft w:val="0"/>
      <w:marRight w:val="0"/>
      <w:marTop w:val="0"/>
      <w:marBottom w:val="0"/>
      <w:divBdr>
        <w:top w:val="none" w:sz="0" w:space="0" w:color="auto"/>
        <w:left w:val="none" w:sz="0" w:space="0" w:color="auto"/>
        <w:bottom w:val="none" w:sz="0" w:space="0" w:color="auto"/>
        <w:right w:val="none" w:sz="0" w:space="0" w:color="auto"/>
      </w:divBdr>
    </w:div>
    <w:div w:id="357125576">
      <w:bodyDiv w:val="1"/>
      <w:marLeft w:val="0"/>
      <w:marRight w:val="0"/>
      <w:marTop w:val="0"/>
      <w:marBottom w:val="0"/>
      <w:divBdr>
        <w:top w:val="none" w:sz="0" w:space="0" w:color="auto"/>
        <w:left w:val="none" w:sz="0" w:space="0" w:color="auto"/>
        <w:bottom w:val="none" w:sz="0" w:space="0" w:color="auto"/>
        <w:right w:val="none" w:sz="0" w:space="0" w:color="auto"/>
      </w:divBdr>
    </w:div>
    <w:div w:id="367532888">
      <w:bodyDiv w:val="1"/>
      <w:marLeft w:val="0"/>
      <w:marRight w:val="0"/>
      <w:marTop w:val="0"/>
      <w:marBottom w:val="0"/>
      <w:divBdr>
        <w:top w:val="none" w:sz="0" w:space="0" w:color="auto"/>
        <w:left w:val="none" w:sz="0" w:space="0" w:color="auto"/>
        <w:bottom w:val="none" w:sz="0" w:space="0" w:color="auto"/>
        <w:right w:val="none" w:sz="0" w:space="0" w:color="auto"/>
      </w:divBdr>
    </w:div>
    <w:div w:id="370035666">
      <w:bodyDiv w:val="1"/>
      <w:marLeft w:val="0"/>
      <w:marRight w:val="0"/>
      <w:marTop w:val="0"/>
      <w:marBottom w:val="0"/>
      <w:divBdr>
        <w:top w:val="none" w:sz="0" w:space="0" w:color="auto"/>
        <w:left w:val="none" w:sz="0" w:space="0" w:color="auto"/>
        <w:bottom w:val="none" w:sz="0" w:space="0" w:color="auto"/>
        <w:right w:val="none" w:sz="0" w:space="0" w:color="auto"/>
      </w:divBdr>
    </w:div>
    <w:div w:id="375087077">
      <w:bodyDiv w:val="1"/>
      <w:marLeft w:val="0"/>
      <w:marRight w:val="0"/>
      <w:marTop w:val="0"/>
      <w:marBottom w:val="0"/>
      <w:divBdr>
        <w:top w:val="none" w:sz="0" w:space="0" w:color="auto"/>
        <w:left w:val="none" w:sz="0" w:space="0" w:color="auto"/>
        <w:bottom w:val="none" w:sz="0" w:space="0" w:color="auto"/>
        <w:right w:val="none" w:sz="0" w:space="0" w:color="auto"/>
      </w:divBdr>
    </w:div>
    <w:div w:id="379204904">
      <w:bodyDiv w:val="1"/>
      <w:marLeft w:val="0"/>
      <w:marRight w:val="0"/>
      <w:marTop w:val="0"/>
      <w:marBottom w:val="0"/>
      <w:divBdr>
        <w:top w:val="none" w:sz="0" w:space="0" w:color="auto"/>
        <w:left w:val="none" w:sz="0" w:space="0" w:color="auto"/>
        <w:bottom w:val="none" w:sz="0" w:space="0" w:color="auto"/>
        <w:right w:val="none" w:sz="0" w:space="0" w:color="auto"/>
      </w:divBdr>
    </w:div>
    <w:div w:id="379674505">
      <w:bodyDiv w:val="1"/>
      <w:marLeft w:val="0"/>
      <w:marRight w:val="0"/>
      <w:marTop w:val="0"/>
      <w:marBottom w:val="0"/>
      <w:divBdr>
        <w:top w:val="none" w:sz="0" w:space="0" w:color="auto"/>
        <w:left w:val="none" w:sz="0" w:space="0" w:color="auto"/>
        <w:bottom w:val="none" w:sz="0" w:space="0" w:color="auto"/>
        <w:right w:val="none" w:sz="0" w:space="0" w:color="auto"/>
      </w:divBdr>
    </w:div>
    <w:div w:id="384718123">
      <w:bodyDiv w:val="1"/>
      <w:marLeft w:val="0"/>
      <w:marRight w:val="0"/>
      <w:marTop w:val="0"/>
      <w:marBottom w:val="0"/>
      <w:divBdr>
        <w:top w:val="none" w:sz="0" w:space="0" w:color="auto"/>
        <w:left w:val="none" w:sz="0" w:space="0" w:color="auto"/>
        <w:bottom w:val="none" w:sz="0" w:space="0" w:color="auto"/>
        <w:right w:val="none" w:sz="0" w:space="0" w:color="auto"/>
      </w:divBdr>
    </w:div>
    <w:div w:id="392506136">
      <w:bodyDiv w:val="1"/>
      <w:marLeft w:val="0"/>
      <w:marRight w:val="0"/>
      <w:marTop w:val="0"/>
      <w:marBottom w:val="0"/>
      <w:divBdr>
        <w:top w:val="none" w:sz="0" w:space="0" w:color="auto"/>
        <w:left w:val="none" w:sz="0" w:space="0" w:color="auto"/>
        <w:bottom w:val="none" w:sz="0" w:space="0" w:color="auto"/>
        <w:right w:val="none" w:sz="0" w:space="0" w:color="auto"/>
      </w:divBdr>
    </w:div>
    <w:div w:id="398402875">
      <w:bodyDiv w:val="1"/>
      <w:marLeft w:val="0"/>
      <w:marRight w:val="0"/>
      <w:marTop w:val="0"/>
      <w:marBottom w:val="0"/>
      <w:divBdr>
        <w:top w:val="none" w:sz="0" w:space="0" w:color="auto"/>
        <w:left w:val="none" w:sz="0" w:space="0" w:color="auto"/>
        <w:bottom w:val="none" w:sz="0" w:space="0" w:color="auto"/>
        <w:right w:val="none" w:sz="0" w:space="0" w:color="auto"/>
      </w:divBdr>
    </w:div>
    <w:div w:id="399525121">
      <w:bodyDiv w:val="1"/>
      <w:marLeft w:val="0"/>
      <w:marRight w:val="0"/>
      <w:marTop w:val="0"/>
      <w:marBottom w:val="0"/>
      <w:divBdr>
        <w:top w:val="none" w:sz="0" w:space="0" w:color="auto"/>
        <w:left w:val="none" w:sz="0" w:space="0" w:color="auto"/>
        <w:bottom w:val="none" w:sz="0" w:space="0" w:color="auto"/>
        <w:right w:val="none" w:sz="0" w:space="0" w:color="auto"/>
      </w:divBdr>
    </w:div>
    <w:div w:id="406464011">
      <w:bodyDiv w:val="1"/>
      <w:marLeft w:val="0"/>
      <w:marRight w:val="0"/>
      <w:marTop w:val="0"/>
      <w:marBottom w:val="0"/>
      <w:divBdr>
        <w:top w:val="none" w:sz="0" w:space="0" w:color="auto"/>
        <w:left w:val="none" w:sz="0" w:space="0" w:color="auto"/>
        <w:bottom w:val="none" w:sz="0" w:space="0" w:color="auto"/>
        <w:right w:val="none" w:sz="0" w:space="0" w:color="auto"/>
      </w:divBdr>
    </w:div>
    <w:div w:id="409691031">
      <w:bodyDiv w:val="1"/>
      <w:marLeft w:val="0"/>
      <w:marRight w:val="0"/>
      <w:marTop w:val="0"/>
      <w:marBottom w:val="0"/>
      <w:divBdr>
        <w:top w:val="none" w:sz="0" w:space="0" w:color="auto"/>
        <w:left w:val="none" w:sz="0" w:space="0" w:color="auto"/>
        <w:bottom w:val="none" w:sz="0" w:space="0" w:color="auto"/>
        <w:right w:val="none" w:sz="0" w:space="0" w:color="auto"/>
      </w:divBdr>
    </w:div>
    <w:div w:id="418793413">
      <w:bodyDiv w:val="1"/>
      <w:marLeft w:val="0"/>
      <w:marRight w:val="0"/>
      <w:marTop w:val="0"/>
      <w:marBottom w:val="0"/>
      <w:divBdr>
        <w:top w:val="none" w:sz="0" w:space="0" w:color="auto"/>
        <w:left w:val="none" w:sz="0" w:space="0" w:color="auto"/>
        <w:bottom w:val="none" w:sz="0" w:space="0" w:color="auto"/>
        <w:right w:val="none" w:sz="0" w:space="0" w:color="auto"/>
      </w:divBdr>
    </w:div>
    <w:div w:id="419839892">
      <w:bodyDiv w:val="1"/>
      <w:marLeft w:val="0"/>
      <w:marRight w:val="0"/>
      <w:marTop w:val="0"/>
      <w:marBottom w:val="0"/>
      <w:divBdr>
        <w:top w:val="none" w:sz="0" w:space="0" w:color="auto"/>
        <w:left w:val="none" w:sz="0" w:space="0" w:color="auto"/>
        <w:bottom w:val="none" w:sz="0" w:space="0" w:color="auto"/>
        <w:right w:val="none" w:sz="0" w:space="0" w:color="auto"/>
      </w:divBdr>
    </w:div>
    <w:div w:id="430861600">
      <w:bodyDiv w:val="1"/>
      <w:marLeft w:val="0"/>
      <w:marRight w:val="0"/>
      <w:marTop w:val="0"/>
      <w:marBottom w:val="0"/>
      <w:divBdr>
        <w:top w:val="none" w:sz="0" w:space="0" w:color="auto"/>
        <w:left w:val="none" w:sz="0" w:space="0" w:color="auto"/>
        <w:bottom w:val="none" w:sz="0" w:space="0" w:color="auto"/>
        <w:right w:val="none" w:sz="0" w:space="0" w:color="auto"/>
      </w:divBdr>
    </w:div>
    <w:div w:id="436414648">
      <w:bodyDiv w:val="1"/>
      <w:marLeft w:val="0"/>
      <w:marRight w:val="0"/>
      <w:marTop w:val="0"/>
      <w:marBottom w:val="0"/>
      <w:divBdr>
        <w:top w:val="none" w:sz="0" w:space="0" w:color="auto"/>
        <w:left w:val="none" w:sz="0" w:space="0" w:color="auto"/>
        <w:bottom w:val="none" w:sz="0" w:space="0" w:color="auto"/>
        <w:right w:val="none" w:sz="0" w:space="0" w:color="auto"/>
      </w:divBdr>
    </w:div>
    <w:div w:id="445546091">
      <w:bodyDiv w:val="1"/>
      <w:marLeft w:val="0"/>
      <w:marRight w:val="0"/>
      <w:marTop w:val="0"/>
      <w:marBottom w:val="0"/>
      <w:divBdr>
        <w:top w:val="none" w:sz="0" w:space="0" w:color="auto"/>
        <w:left w:val="none" w:sz="0" w:space="0" w:color="auto"/>
        <w:bottom w:val="none" w:sz="0" w:space="0" w:color="auto"/>
        <w:right w:val="none" w:sz="0" w:space="0" w:color="auto"/>
      </w:divBdr>
    </w:div>
    <w:div w:id="451824731">
      <w:bodyDiv w:val="1"/>
      <w:marLeft w:val="0"/>
      <w:marRight w:val="0"/>
      <w:marTop w:val="0"/>
      <w:marBottom w:val="0"/>
      <w:divBdr>
        <w:top w:val="none" w:sz="0" w:space="0" w:color="auto"/>
        <w:left w:val="none" w:sz="0" w:space="0" w:color="auto"/>
        <w:bottom w:val="none" w:sz="0" w:space="0" w:color="auto"/>
        <w:right w:val="none" w:sz="0" w:space="0" w:color="auto"/>
      </w:divBdr>
    </w:div>
    <w:div w:id="456413121">
      <w:bodyDiv w:val="1"/>
      <w:marLeft w:val="0"/>
      <w:marRight w:val="0"/>
      <w:marTop w:val="0"/>
      <w:marBottom w:val="0"/>
      <w:divBdr>
        <w:top w:val="none" w:sz="0" w:space="0" w:color="auto"/>
        <w:left w:val="none" w:sz="0" w:space="0" w:color="auto"/>
        <w:bottom w:val="none" w:sz="0" w:space="0" w:color="auto"/>
        <w:right w:val="none" w:sz="0" w:space="0" w:color="auto"/>
      </w:divBdr>
    </w:div>
    <w:div w:id="458769214">
      <w:bodyDiv w:val="1"/>
      <w:marLeft w:val="0"/>
      <w:marRight w:val="0"/>
      <w:marTop w:val="0"/>
      <w:marBottom w:val="0"/>
      <w:divBdr>
        <w:top w:val="none" w:sz="0" w:space="0" w:color="auto"/>
        <w:left w:val="none" w:sz="0" w:space="0" w:color="auto"/>
        <w:bottom w:val="none" w:sz="0" w:space="0" w:color="auto"/>
        <w:right w:val="none" w:sz="0" w:space="0" w:color="auto"/>
      </w:divBdr>
    </w:div>
    <w:div w:id="467867243">
      <w:bodyDiv w:val="1"/>
      <w:marLeft w:val="0"/>
      <w:marRight w:val="0"/>
      <w:marTop w:val="0"/>
      <w:marBottom w:val="0"/>
      <w:divBdr>
        <w:top w:val="none" w:sz="0" w:space="0" w:color="auto"/>
        <w:left w:val="none" w:sz="0" w:space="0" w:color="auto"/>
        <w:bottom w:val="none" w:sz="0" w:space="0" w:color="auto"/>
        <w:right w:val="none" w:sz="0" w:space="0" w:color="auto"/>
      </w:divBdr>
    </w:div>
    <w:div w:id="469591499">
      <w:bodyDiv w:val="1"/>
      <w:marLeft w:val="0"/>
      <w:marRight w:val="0"/>
      <w:marTop w:val="0"/>
      <w:marBottom w:val="0"/>
      <w:divBdr>
        <w:top w:val="none" w:sz="0" w:space="0" w:color="auto"/>
        <w:left w:val="none" w:sz="0" w:space="0" w:color="auto"/>
        <w:bottom w:val="none" w:sz="0" w:space="0" w:color="auto"/>
        <w:right w:val="none" w:sz="0" w:space="0" w:color="auto"/>
      </w:divBdr>
    </w:div>
    <w:div w:id="477385143">
      <w:bodyDiv w:val="1"/>
      <w:marLeft w:val="0"/>
      <w:marRight w:val="0"/>
      <w:marTop w:val="0"/>
      <w:marBottom w:val="0"/>
      <w:divBdr>
        <w:top w:val="none" w:sz="0" w:space="0" w:color="auto"/>
        <w:left w:val="none" w:sz="0" w:space="0" w:color="auto"/>
        <w:bottom w:val="none" w:sz="0" w:space="0" w:color="auto"/>
        <w:right w:val="none" w:sz="0" w:space="0" w:color="auto"/>
      </w:divBdr>
    </w:div>
    <w:div w:id="478157128">
      <w:bodyDiv w:val="1"/>
      <w:marLeft w:val="0"/>
      <w:marRight w:val="0"/>
      <w:marTop w:val="0"/>
      <w:marBottom w:val="0"/>
      <w:divBdr>
        <w:top w:val="none" w:sz="0" w:space="0" w:color="auto"/>
        <w:left w:val="none" w:sz="0" w:space="0" w:color="auto"/>
        <w:bottom w:val="none" w:sz="0" w:space="0" w:color="auto"/>
        <w:right w:val="none" w:sz="0" w:space="0" w:color="auto"/>
      </w:divBdr>
    </w:div>
    <w:div w:id="478691829">
      <w:bodyDiv w:val="1"/>
      <w:marLeft w:val="0"/>
      <w:marRight w:val="0"/>
      <w:marTop w:val="0"/>
      <w:marBottom w:val="0"/>
      <w:divBdr>
        <w:top w:val="none" w:sz="0" w:space="0" w:color="auto"/>
        <w:left w:val="none" w:sz="0" w:space="0" w:color="auto"/>
        <w:bottom w:val="none" w:sz="0" w:space="0" w:color="auto"/>
        <w:right w:val="none" w:sz="0" w:space="0" w:color="auto"/>
      </w:divBdr>
    </w:div>
    <w:div w:id="478890295">
      <w:bodyDiv w:val="1"/>
      <w:marLeft w:val="0"/>
      <w:marRight w:val="0"/>
      <w:marTop w:val="0"/>
      <w:marBottom w:val="0"/>
      <w:divBdr>
        <w:top w:val="none" w:sz="0" w:space="0" w:color="auto"/>
        <w:left w:val="none" w:sz="0" w:space="0" w:color="auto"/>
        <w:bottom w:val="none" w:sz="0" w:space="0" w:color="auto"/>
        <w:right w:val="none" w:sz="0" w:space="0" w:color="auto"/>
      </w:divBdr>
    </w:div>
    <w:div w:id="479003175">
      <w:bodyDiv w:val="1"/>
      <w:marLeft w:val="0"/>
      <w:marRight w:val="0"/>
      <w:marTop w:val="0"/>
      <w:marBottom w:val="0"/>
      <w:divBdr>
        <w:top w:val="none" w:sz="0" w:space="0" w:color="auto"/>
        <w:left w:val="none" w:sz="0" w:space="0" w:color="auto"/>
        <w:bottom w:val="none" w:sz="0" w:space="0" w:color="auto"/>
        <w:right w:val="none" w:sz="0" w:space="0" w:color="auto"/>
      </w:divBdr>
    </w:div>
    <w:div w:id="484901982">
      <w:bodyDiv w:val="1"/>
      <w:marLeft w:val="0"/>
      <w:marRight w:val="0"/>
      <w:marTop w:val="0"/>
      <w:marBottom w:val="0"/>
      <w:divBdr>
        <w:top w:val="none" w:sz="0" w:space="0" w:color="auto"/>
        <w:left w:val="none" w:sz="0" w:space="0" w:color="auto"/>
        <w:bottom w:val="none" w:sz="0" w:space="0" w:color="auto"/>
        <w:right w:val="none" w:sz="0" w:space="0" w:color="auto"/>
      </w:divBdr>
    </w:div>
    <w:div w:id="490027753">
      <w:bodyDiv w:val="1"/>
      <w:marLeft w:val="0"/>
      <w:marRight w:val="0"/>
      <w:marTop w:val="0"/>
      <w:marBottom w:val="0"/>
      <w:divBdr>
        <w:top w:val="none" w:sz="0" w:space="0" w:color="auto"/>
        <w:left w:val="none" w:sz="0" w:space="0" w:color="auto"/>
        <w:bottom w:val="none" w:sz="0" w:space="0" w:color="auto"/>
        <w:right w:val="none" w:sz="0" w:space="0" w:color="auto"/>
      </w:divBdr>
    </w:div>
    <w:div w:id="491071741">
      <w:bodyDiv w:val="1"/>
      <w:marLeft w:val="0"/>
      <w:marRight w:val="0"/>
      <w:marTop w:val="0"/>
      <w:marBottom w:val="0"/>
      <w:divBdr>
        <w:top w:val="none" w:sz="0" w:space="0" w:color="auto"/>
        <w:left w:val="none" w:sz="0" w:space="0" w:color="auto"/>
        <w:bottom w:val="none" w:sz="0" w:space="0" w:color="auto"/>
        <w:right w:val="none" w:sz="0" w:space="0" w:color="auto"/>
      </w:divBdr>
    </w:div>
    <w:div w:id="492766098">
      <w:bodyDiv w:val="1"/>
      <w:marLeft w:val="0"/>
      <w:marRight w:val="0"/>
      <w:marTop w:val="0"/>
      <w:marBottom w:val="0"/>
      <w:divBdr>
        <w:top w:val="none" w:sz="0" w:space="0" w:color="auto"/>
        <w:left w:val="none" w:sz="0" w:space="0" w:color="auto"/>
        <w:bottom w:val="none" w:sz="0" w:space="0" w:color="auto"/>
        <w:right w:val="none" w:sz="0" w:space="0" w:color="auto"/>
      </w:divBdr>
    </w:div>
    <w:div w:id="496727129">
      <w:bodyDiv w:val="1"/>
      <w:marLeft w:val="0"/>
      <w:marRight w:val="0"/>
      <w:marTop w:val="0"/>
      <w:marBottom w:val="0"/>
      <w:divBdr>
        <w:top w:val="none" w:sz="0" w:space="0" w:color="auto"/>
        <w:left w:val="none" w:sz="0" w:space="0" w:color="auto"/>
        <w:bottom w:val="none" w:sz="0" w:space="0" w:color="auto"/>
        <w:right w:val="none" w:sz="0" w:space="0" w:color="auto"/>
      </w:divBdr>
    </w:div>
    <w:div w:id="503517378">
      <w:bodyDiv w:val="1"/>
      <w:marLeft w:val="0"/>
      <w:marRight w:val="0"/>
      <w:marTop w:val="0"/>
      <w:marBottom w:val="0"/>
      <w:divBdr>
        <w:top w:val="none" w:sz="0" w:space="0" w:color="auto"/>
        <w:left w:val="none" w:sz="0" w:space="0" w:color="auto"/>
        <w:bottom w:val="none" w:sz="0" w:space="0" w:color="auto"/>
        <w:right w:val="none" w:sz="0" w:space="0" w:color="auto"/>
      </w:divBdr>
    </w:div>
    <w:div w:id="503934614">
      <w:bodyDiv w:val="1"/>
      <w:marLeft w:val="0"/>
      <w:marRight w:val="0"/>
      <w:marTop w:val="0"/>
      <w:marBottom w:val="0"/>
      <w:divBdr>
        <w:top w:val="none" w:sz="0" w:space="0" w:color="auto"/>
        <w:left w:val="none" w:sz="0" w:space="0" w:color="auto"/>
        <w:bottom w:val="none" w:sz="0" w:space="0" w:color="auto"/>
        <w:right w:val="none" w:sz="0" w:space="0" w:color="auto"/>
      </w:divBdr>
    </w:div>
    <w:div w:id="505095304">
      <w:bodyDiv w:val="1"/>
      <w:marLeft w:val="0"/>
      <w:marRight w:val="0"/>
      <w:marTop w:val="0"/>
      <w:marBottom w:val="0"/>
      <w:divBdr>
        <w:top w:val="none" w:sz="0" w:space="0" w:color="auto"/>
        <w:left w:val="none" w:sz="0" w:space="0" w:color="auto"/>
        <w:bottom w:val="none" w:sz="0" w:space="0" w:color="auto"/>
        <w:right w:val="none" w:sz="0" w:space="0" w:color="auto"/>
      </w:divBdr>
    </w:div>
    <w:div w:id="508637751">
      <w:bodyDiv w:val="1"/>
      <w:marLeft w:val="0"/>
      <w:marRight w:val="0"/>
      <w:marTop w:val="0"/>
      <w:marBottom w:val="0"/>
      <w:divBdr>
        <w:top w:val="none" w:sz="0" w:space="0" w:color="auto"/>
        <w:left w:val="none" w:sz="0" w:space="0" w:color="auto"/>
        <w:bottom w:val="none" w:sz="0" w:space="0" w:color="auto"/>
        <w:right w:val="none" w:sz="0" w:space="0" w:color="auto"/>
      </w:divBdr>
    </w:div>
    <w:div w:id="533034616">
      <w:bodyDiv w:val="1"/>
      <w:marLeft w:val="0"/>
      <w:marRight w:val="0"/>
      <w:marTop w:val="0"/>
      <w:marBottom w:val="0"/>
      <w:divBdr>
        <w:top w:val="none" w:sz="0" w:space="0" w:color="auto"/>
        <w:left w:val="none" w:sz="0" w:space="0" w:color="auto"/>
        <w:bottom w:val="none" w:sz="0" w:space="0" w:color="auto"/>
        <w:right w:val="none" w:sz="0" w:space="0" w:color="auto"/>
      </w:divBdr>
    </w:div>
    <w:div w:id="545870554">
      <w:bodyDiv w:val="1"/>
      <w:marLeft w:val="0"/>
      <w:marRight w:val="0"/>
      <w:marTop w:val="0"/>
      <w:marBottom w:val="0"/>
      <w:divBdr>
        <w:top w:val="none" w:sz="0" w:space="0" w:color="auto"/>
        <w:left w:val="none" w:sz="0" w:space="0" w:color="auto"/>
        <w:bottom w:val="none" w:sz="0" w:space="0" w:color="auto"/>
        <w:right w:val="none" w:sz="0" w:space="0" w:color="auto"/>
      </w:divBdr>
    </w:div>
    <w:div w:id="546572187">
      <w:bodyDiv w:val="1"/>
      <w:marLeft w:val="0"/>
      <w:marRight w:val="0"/>
      <w:marTop w:val="0"/>
      <w:marBottom w:val="0"/>
      <w:divBdr>
        <w:top w:val="none" w:sz="0" w:space="0" w:color="auto"/>
        <w:left w:val="none" w:sz="0" w:space="0" w:color="auto"/>
        <w:bottom w:val="none" w:sz="0" w:space="0" w:color="auto"/>
        <w:right w:val="none" w:sz="0" w:space="0" w:color="auto"/>
      </w:divBdr>
    </w:div>
    <w:div w:id="547957872">
      <w:bodyDiv w:val="1"/>
      <w:marLeft w:val="0"/>
      <w:marRight w:val="0"/>
      <w:marTop w:val="0"/>
      <w:marBottom w:val="0"/>
      <w:divBdr>
        <w:top w:val="none" w:sz="0" w:space="0" w:color="auto"/>
        <w:left w:val="none" w:sz="0" w:space="0" w:color="auto"/>
        <w:bottom w:val="none" w:sz="0" w:space="0" w:color="auto"/>
        <w:right w:val="none" w:sz="0" w:space="0" w:color="auto"/>
      </w:divBdr>
    </w:div>
    <w:div w:id="552887170">
      <w:bodyDiv w:val="1"/>
      <w:marLeft w:val="0"/>
      <w:marRight w:val="0"/>
      <w:marTop w:val="0"/>
      <w:marBottom w:val="0"/>
      <w:divBdr>
        <w:top w:val="none" w:sz="0" w:space="0" w:color="auto"/>
        <w:left w:val="none" w:sz="0" w:space="0" w:color="auto"/>
        <w:bottom w:val="none" w:sz="0" w:space="0" w:color="auto"/>
        <w:right w:val="none" w:sz="0" w:space="0" w:color="auto"/>
      </w:divBdr>
    </w:div>
    <w:div w:id="559634670">
      <w:bodyDiv w:val="1"/>
      <w:marLeft w:val="0"/>
      <w:marRight w:val="0"/>
      <w:marTop w:val="0"/>
      <w:marBottom w:val="0"/>
      <w:divBdr>
        <w:top w:val="none" w:sz="0" w:space="0" w:color="auto"/>
        <w:left w:val="none" w:sz="0" w:space="0" w:color="auto"/>
        <w:bottom w:val="none" w:sz="0" w:space="0" w:color="auto"/>
        <w:right w:val="none" w:sz="0" w:space="0" w:color="auto"/>
      </w:divBdr>
    </w:div>
    <w:div w:id="561644630">
      <w:bodyDiv w:val="1"/>
      <w:marLeft w:val="0"/>
      <w:marRight w:val="0"/>
      <w:marTop w:val="0"/>
      <w:marBottom w:val="0"/>
      <w:divBdr>
        <w:top w:val="none" w:sz="0" w:space="0" w:color="auto"/>
        <w:left w:val="none" w:sz="0" w:space="0" w:color="auto"/>
        <w:bottom w:val="none" w:sz="0" w:space="0" w:color="auto"/>
        <w:right w:val="none" w:sz="0" w:space="0" w:color="auto"/>
      </w:divBdr>
    </w:div>
    <w:div w:id="567763731">
      <w:bodyDiv w:val="1"/>
      <w:marLeft w:val="0"/>
      <w:marRight w:val="0"/>
      <w:marTop w:val="0"/>
      <w:marBottom w:val="0"/>
      <w:divBdr>
        <w:top w:val="none" w:sz="0" w:space="0" w:color="auto"/>
        <w:left w:val="none" w:sz="0" w:space="0" w:color="auto"/>
        <w:bottom w:val="none" w:sz="0" w:space="0" w:color="auto"/>
        <w:right w:val="none" w:sz="0" w:space="0" w:color="auto"/>
      </w:divBdr>
    </w:div>
    <w:div w:id="573012720">
      <w:bodyDiv w:val="1"/>
      <w:marLeft w:val="0"/>
      <w:marRight w:val="0"/>
      <w:marTop w:val="0"/>
      <w:marBottom w:val="0"/>
      <w:divBdr>
        <w:top w:val="none" w:sz="0" w:space="0" w:color="auto"/>
        <w:left w:val="none" w:sz="0" w:space="0" w:color="auto"/>
        <w:bottom w:val="none" w:sz="0" w:space="0" w:color="auto"/>
        <w:right w:val="none" w:sz="0" w:space="0" w:color="auto"/>
      </w:divBdr>
    </w:div>
    <w:div w:id="590117002">
      <w:bodyDiv w:val="1"/>
      <w:marLeft w:val="0"/>
      <w:marRight w:val="0"/>
      <w:marTop w:val="0"/>
      <w:marBottom w:val="0"/>
      <w:divBdr>
        <w:top w:val="none" w:sz="0" w:space="0" w:color="auto"/>
        <w:left w:val="none" w:sz="0" w:space="0" w:color="auto"/>
        <w:bottom w:val="none" w:sz="0" w:space="0" w:color="auto"/>
        <w:right w:val="none" w:sz="0" w:space="0" w:color="auto"/>
      </w:divBdr>
    </w:div>
    <w:div w:id="591817877">
      <w:bodyDiv w:val="1"/>
      <w:marLeft w:val="0"/>
      <w:marRight w:val="0"/>
      <w:marTop w:val="0"/>
      <w:marBottom w:val="0"/>
      <w:divBdr>
        <w:top w:val="none" w:sz="0" w:space="0" w:color="auto"/>
        <w:left w:val="none" w:sz="0" w:space="0" w:color="auto"/>
        <w:bottom w:val="none" w:sz="0" w:space="0" w:color="auto"/>
        <w:right w:val="none" w:sz="0" w:space="0" w:color="auto"/>
      </w:divBdr>
    </w:div>
    <w:div w:id="598373341">
      <w:bodyDiv w:val="1"/>
      <w:marLeft w:val="0"/>
      <w:marRight w:val="0"/>
      <w:marTop w:val="0"/>
      <w:marBottom w:val="0"/>
      <w:divBdr>
        <w:top w:val="none" w:sz="0" w:space="0" w:color="auto"/>
        <w:left w:val="none" w:sz="0" w:space="0" w:color="auto"/>
        <w:bottom w:val="none" w:sz="0" w:space="0" w:color="auto"/>
        <w:right w:val="none" w:sz="0" w:space="0" w:color="auto"/>
      </w:divBdr>
    </w:div>
    <w:div w:id="601883335">
      <w:bodyDiv w:val="1"/>
      <w:marLeft w:val="0"/>
      <w:marRight w:val="0"/>
      <w:marTop w:val="0"/>
      <w:marBottom w:val="0"/>
      <w:divBdr>
        <w:top w:val="none" w:sz="0" w:space="0" w:color="auto"/>
        <w:left w:val="none" w:sz="0" w:space="0" w:color="auto"/>
        <w:bottom w:val="none" w:sz="0" w:space="0" w:color="auto"/>
        <w:right w:val="none" w:sz="0" w:space="0" w:color="auto"/>
      </w:divBdr>
    </w:div>
    <w:div w:id="607853693">
      <w:bodyDiv w:val="1"/>
      <w:marLeft w:val="0"/>
      <w:marRight w:val="0"/>
      <w:marTop w:val="0"/>
      <w:marBottom w:val="0"/>
      <w:divBdr>
        <w:top w:val="none" w:sz="0" w:space="0" w:color="auto"/>
        <w:left w:val="none" w:sz="0" w:space="0" w:color="auto"/>
        <w:bottom w:val="none" w:sz="0" w:space="0" w:color="auto"/>
        <w:right w:val="none" w:sz="0" w:space="0" w:color="auto"/>
      </w:divBdr>
    </w:div>
    <w:div w:id="610745595">
      <w:bodyDiv w:val="1"/>
      <w:marLeft w:val="0"/>
      <w:marRight w:val="0"/>
      <w:marTop w:val="0"/>
      <w:marBottom w:val="0"/>
      <w:divBdr>
        <w:top w:val="none" w:sz="0" w:space="0" w:color="auto"/>
        <w:left w:val="none" w:sz="0" w:space="0" w:color="auto"/>
        <w:bottom w:val="none" w:sz="0" w:space="0" w:color="auto"/>
        <w:right w:val="none" w:sz="0" w:space="0" w:color="auto"/>
      </w:divBdr>
    </w:div>
    <w:div w:id="617562000">
      <w:bodyDiv w:val="1"/>
      <w:marLeft w:val="0"/>
      <w:marRight w:val="0"/>
      <w:marTop w:val="0"/>
      <w:marBottom w:val="0"/>
      <w:divBdr>
        <w:top w:val="none" w:sz="0" w:space="0" w:color="auto"/>
        <w:left w:val="none" w:sz="0" w:space="0" w:color="auto"/>
        <w:bottom w:val="none" w:sz="0" w:space="0" w:color="auto"/>
        <w:right w:val="none" w:sz="0" w:space="0" w:color="auto"/>
      </w:divBdr>
    </w:div>
    <w:div w:id="617564557">
      <w:bodyDiv w:val="1"/>
      <w:marLeft w:val="0"/>
      <w:marRight w:val="0"/>
      <w:marTop w:val="0"/>
      <w:marBottom w:val="0"/>
      <w:divBdr>
        <w:top w:val="none" w:sz="0" w:space="0" w:color="auto"/>
        <w:left w:val="none" w:sz="0" w:space="0" w:color="auto"/>
        <w:bottom w:val="none" w:sz="0" w:space="0" w:color="auto"/>
        <w:right w:val="none" w:sz="0" w:space="0" w:color="auto"/>
      </w:divBdr>
    </w:div>
    <w:div w:id="620501278">
      <w:bodyDiv w:val="1"/>
      <w:marLeft w:val="0"/>
      <w:marRight w:val="0"/>
      <w:marTop w:val="0"/>
      <w:marBottom w:val="0"/>
      <w:divBdr>
        <w:top w:val="none" w:sz="0" w:space="0" w:color="auto"/>
        <w:left w:val="none" w:sz="0" w:space="0" w:color="auto"/>
        <w:bottom w:val="none" w:sz="0" w:space="0" w:color="auto"/>
        <w:right w:val="none" w:sz="0" w:space="0" w:color="auto"/>
      </w:divBdr>
    </w:div>
    <w:div w:id="624576975">
      <w:bodyDiv w:val="1"/>
      <w:marLeft w:val="0"/>
      <w:marRight w:val="0"/>
      <w:marTop w:val="0"/>
      <w:marBottom w:val="0"/>
      <w:divBdr>
        <w:top w:val="none" w:sz="0" w:space="0" w:color="auto"/>
        <w:left w:val="none" w:sz="0" w:space="0" w:color="auto"/>
        <w:bottom w:val="none" w:sz="0" w:space="0" w:color="auto"/>
        <w:right w:val="none" w:sz="0" w:space="0" w:color="auto"/>
      </w:divBdr>
    </w:div>
    <w:div w:id="627974000">
      <w:bodyDiv w:val="1"/>
      <w:marLeft w:val="0"/>
      <w:marRight w:val="0"/>
      <w:marTop w:val="0"/>
      <w:marBottom w:val="0"/>
      <w:divBdr>
        <w:top w:val="none" w:sz="0" w:space="0" w:color="auto"/>
        <w:left w:val="none" w:sz="0" w:space="0" w:color="auto"/>
        <w:bottom w:val="none" w:sz="0" w:space="0" w:color="auto"/>
        <w:right w:val="none" w:sz="0" w:space="0" w:color="auto"/>
      </w:divBdr>
    </w:div>
    <w:div w:id="631326434">
      <w:bodyDiv w:val="1"/>
      <w:marLeft w:val="0"/>
      <w:marRight w:val="0"/>
      <w:marTop w:val="0"/>
      <w:marBottom w:val="0"/>
      <w:divBdr>
        <w:top w:val="none" w:sz="0" w:space="0" w:color="auto"/>
        <w:left w:val="none" w:sz="0" w:space="0" w:color="auto"/>
        <w:bottom w:val="none" w:sz="0" w:space="0" w:color="auto"/>
        <w:right w:val="none" w:sz="0" w:space="0" w:color="auto"/>
      </w:divBdr>
    </w:div>
    <w:div w:id="632100736">
      <w:bodyDiv w:val="1"/>
      <w:marLeft w:val="0"/>
      <w:marRight w:val="0"/>
      <w:marTop w:val="0"/>
      <w:marBottom w:val="0"/>
      <w:divBdr>
        <w:top w:val="none" w:sz="0" w:space="0" w:color="auto"/>
        <w:left w:val="none" w:sz="0" w:space="0" w:color="auto"/>
        <w:bottom w:val="none" w:sz="0" w:space="0" w:color="auto"/>
        <w:right w:val="none" w:sz="0" w:space="0" w:color="auto"/>
      </w:divBdr>
    </w:div>
    <w:div w:id="633943766">
      <w:bodyDiv w:val="1"/>
      <w:marLeft w:val="0"/>
      <w:marRight w:val="0"/>
      <w:marTop w:val="0"/>
      <w:marBottom w:val="0"/>
      <w:divBdr>
        <w:top w:val="none" w:sz="0" w:space="0" w:color="auto"/>
        <w:left w:val="none" w:sz="0" w:space="0" w:color="auto"/>
        <w:bottom w:val="none" w:sz="0" w:space="0" w:color="auto"/>
        <w:right w:val="none" w:sz="0" w:space="0" w:color="auto"/>
      </w:divBdr>
    </w:div>
    <w:div w:id="640427108">
      <w:bodyDiv w:val="1"/>
      <w:marLeft w:val="0"/>
      <w:marRight w:val="0"/>
      <w:marTop w:val="0"/>
      <w:marBottom w:val="0"/>
      <w:divBdr>
        <w:top w:val="none" w:sz="0" w:space="0" w:color="auto"/>
        <w:left w:val="none" w:sz="0" w:space="0" w:color="auto"/>
        <w:bottom w:val="none" w:sz="0" w:space="0" w:color="auto"/>
        <w:right w:val="none" w:sz="0" w:space="0" w:color="auto"/>
      </w:divBdr>
    </w:div>
    <w:div w:id="649289367">
      <w:bodyDiv w:val="1"/>
      <w:marLeft w:val="0"/>
      <w:marRight w:val="0"/>
      <w:marTop w:val="0"/>
      <w:marBottom w:val="0"/>
      <w:divBdr>
        <w:top w:val="none" w:sz="0" w:space="0" w:color="auto"/>
        <w:left w:val="none" w:sz="0" w:space="0" w:color="auto"/>
        <w:bottom w:val="none" w:sz="0" w:space="0" w:color="auto"/>
        <w:right w:val="none" w:sz="0" w:space="0" w:color="auto"/>
      </w:divBdr>
    </w:div>
    <w:div w:id="652804568">
      <w:bodyDiv w:val="1"/>
      <w:marLeft w:val="0"/>
      <w:marRight w:val="0"/>
      <w:marTop w:val="0"/>
      <w:marBottom w:val="0"/>
      <w:divBdr>
        <w:top w:val="none" w:sz="0" w:space="0" w:color="auto"/>
        <w:left w:val="none" w:sz="0" w:space="0" w:color="auto"/>
        <w:bottom w:val="none" w:sz="0" w:space="0" w:color="auto"/>
        <w:right w:val="none" w:sz="0" w:space="0" w:color="auto"/>
      </w:divBdr>
    </w:div>
    <w:div w:id="661590043">
      <w:bodyDiv w:val="1"/>
      <w:marLeft w:val="0"/>
      <w:marRight w:val="0"/>
      <w:marTop w:val="0"/>
      <w:marBottom w:val="0"/>
      <w:divBdr>
        <w:top w:val="none" w:sz="0" w:space="0" w:color="auto"/>
        <w:left w:val="none" w:sz="0" w:space="0" w:color="auto"/>
        <w:bottom w:val="none" w:sz="0" w:space="0" w:color="auto"/>
        <w:right w:val="none" w:sz="0" w:space="0" w:color="auto"/>
      </w:divBdr>
    </w:div>
    <w:div w:id="667288266">
      <w:bodyDiv w:val="1"/>
      <w:marLeft w:val="0"/>
      <w:marRight w:val="0"/>
      <w:marTop w:val="0"/>
      <w:marBottom w:val="0"/>
      <w:divBdr>
        <w:top w:val="none" w:sz="0" w:space="0" w:color="auto"/>
        <w:left w:val="none" w:sz="0" w:space="0" w:color="auto"/>
        <w:bottom w:val="none" w:sz="0" w:space="0" w:color="auto"/>
        <w:right w:val="none" w:sz="0" w:space="0" w:color="auto"/>
      </w:divBdr>
    </w:div>
    <w:div w:id="668365633">
      <w:bodyDiv w:val="1"/>
      <w:marLeft w:val="0"/>
      <w:marRight w:val="0"/>
      <w:marTop w:val="0"/>
      <w:marBottom w:val="0"/>
      <w:divBdr>
        <w:top w:val="none" w:sz="0" w:space="0" w:color="auto"/>
        <w:left w:val="none" w:sz="0" w:space="0" w:color="auto"/>
        <w:bottom w:val="none" w:sz="0" w:space="0" w:color="auto"/>
        <w:right w:val="none" w:sz="0" w:space="0" w:color="auto"/>
      </w:divBdr>
    </w:div>
    <w:div w:id="671952652">
      <w:bodyDiv w:val="1"/>
      <w:marLeft w:val="0"/>
      <w:marRight w:val="0"/>
      <w:marTop w:val="0"/>
      <w:marBottom w:val="0"/>
      <w:divBdr>
        <w:top w:val="none" w:sz="0" w:space="0" w:color="auto"/>
        <w:left w:val="none" w:sz="0" w:space="0" w:color="auto"/>
        <w:bottom w:val="none" w:sz="0" w:space="0" w:color="auto"/>
        <w:right w:val="none" w:sz="0" w:space="0" w:color="auto"/>
      </w:divBdr>
    </w:div>
    <w:div w:id="673263161">
      <w:bodyDiv w:val="1"/>
      <w:marLeft w:val="0"/>
      <w:marRight w:val="0"/>
      <w:marTop w:val="0"/>
      <w:marBottom w:val="0"/>
      <w:divBdr>
        <w:top w:val="none" w:sz="0" w:space="0" w:color="auto"/>
        <w:left w:val="none" w:sz="0" w:space="0" w:color="auto"/>
        <w:bottom w:val="none" w:sz="0" w:space="0" w:color="auto"/>
        <w:right w:val="none" w:sz="0" w:space="0" w:color="auto"/>
      </w:divBdr>
    </w:div>
    <w:div w:id="673649738">
      <w:bodyDiv w:val="1"/>
      <w:marLeft w:val="0"/>
      <w:marRight w:val="0"/>
      <w:marTop w:val="0"/>
      <w:marBottom w:val="0"/>
      <w:divBdr>
        <w:top w:val="none" w:sz="0" w:space="0" w:color="auto"/>
        <w:left w:val="none" w:sz="0" w:space="0" w:color="auto"/>
        <w:bottom w:val="none" w:sz="0" w:space="0" w:color="auto"/>
        <w:right w:val="none" w:sz="0" w:space="0" w:color="auto"/>
      </w:divBdr>
    </w:div>
    <w:div w:id="686829343">
      <w:bodyDiv w:val="1"/>
      <w:marLeft w:val="0"/>
      <w:marRight w:val="0"/>
      <w:marTop w:val="0"/>
      <w:marBottom w:val="0"/>
      <w:divBdr>
        <w:top w:val="none" w:sz="0" w:space="0" w:color="auto"/>
        <w:left w:val="none" w:sz="0" w:space="0" w:color="auto"/>
        <w:bottom w:val="none" w:sz="0" w:space="0" w:color="auto"/>
        <w:right w:val="none" w:sz="0" w:space="0" w:color="auto"/>
      </w:divBdr>
    </w:div>
    <w:div w:id="700714493">
      <w:bodyDiv w:val="1"/>
      <w:marLeft w:val="0"/>
      <w:marRight w:val="0"/>
      <w:marTop w:val="0"/>
      <w:marBottom w:val="0"/>
      <w:divBdr>
        <w:top w:val="none" w:sz="0" w:space="0" w:color="auto"/>
        <w:left w:val="none" w:sz="0" w:space="0" w:color="auto"/>
        <w:bottom w:val="none" w:sz="0" w:space="0" w:color="auto"/>
        <w:right w:val="none" w:sz="0" w:space="0" w:color="auto"/>
      </w:divBdr>
    </w:div>
    <w:div w:id="706105116">
      <w:bodyDiv w:val="1"/>
      <w:marLeft w:val="0"/>
      <w:marRight w:val="0"/>
      <w:marTop w:val="0"/>
      <w:marBottom w:val="0"/>
      <w:divBdr>
        <w:top w:val="none" w:sz="0" w:space="0" w:color="auto"/>
        <w:left w:val="none" w:sz="0" w:space="0" w:color="auto"/>
        <w:bottom w:val="none" w:sz="0" w:space="0" w:color="auto"/>
        <w:right w:val="none" w:sz="0" w:space="0" w:color="auto"/>
      </w:divBdr>
    </w:div>
    <w:div w:id="708186119">
      <w:bodyDiv w:val="1"/>
      <w:marLeft w:val="0"/>
      <w:marRight w:val="0"/>
      <w:marTop w:val="0"/>
      <w:marBottom w:val="0"/>
      <w:divBdr>
        <w:top w:val="none" w:sz="0" w:space="0" w:color="auto"/>
        <w:left w:val="none" w:sz="0" w:space="0" w:color="auto"/>
        <w:bottom w:val="none" w:sz="0" w:space="0" w:color="auto"/>
        <w:right w:val="none" w:sz="0" w:space="0" w:color="auto"/>
      </w:divBdr>
    </w:div>
    <w:div w:id="713309030">
      <w:bodyDiv w:val="1"/>
      <w:marLeft w:val="0"/>
      <w:marRight w:val="0"/>
      <w:marTop w:val="0"/>
      <w:marBottom w:val="0"/>
      <w:divBdr>
        <w:top w:val="none" w:sz="0" w:space="0" w:color="auto"/>
        <w:left w:val="none" w:sz="0" w:space="0" w:color="auto"/>
        <w:bottom w:val="none" w:sz="0" w:space="0" w:color="auto"/>
        <w:right w:val="none" w:sz="0" w:space="0" w:color="auto"/>
      </w:divBdr>
    </w:div>
    <w:div w:id="726338976">
      <w:bodyDiv w:val="1"/>
      <w:marLeft w:val="0"/>
      <w:marRight w:val="0"/>
      <w:marTop w:val="0"/>
      <w:marBottom w:val="0"/>
      <w:divBdr>
        <w:top w:val="none" w:sz="0" w:space="0" w:color="auto"/>
        <w:left w:val="none" w:sz="0" w:space="0" w:color="auto"/>
        <w:bottom w:val="none" w:sz="0" w:space="0" w:color="auto"/>
        <w:right w:val="none" w:sz="0" w:space="0" w:color="auto"/>
      </w:divBdr>
    </w:div>
    <w:div w:id="728117033">
      <w:bodyDiv w:val="1"/>
      <w:marLeft w:val="0"/>
      <w:marRight w:val="0"/>
      <w:marTop w:val="0"/>
      <w:marBottom w:val="0"/>
      <w:divBdr>
        <w:top w:val="none" w:sz="0" w:space="0" w:color="auto"/>
        <w:left w:val="none" w:sz="0" w:space="0" w:color="auto"/>
        <w:bottom w:val="none" w:sz="0" w:space="0" w:color="auto"/>
        <w:right w:val="none" w:sz="0" w:space="0" w:color="auto"/>
      </w:divBdr>
    </w:div>
    <w:div w:id="739720251">
      <w:bodyDiv w:val="1"/>
      <w:marLeft w:val="0"/>
      <w:marRight w:val="0"/>
      <w:marTop w:val="0"/>
      <w:marBottom w:val="0"/>
      <w:divBdr>
        <w:top w:val="none" w:sz="0" w:space="0" w:color="auto"/>
        <w:left w:val="none" w:sz="0" w:space="0" w:color="auto"/>
        <w:bottom w:val="none" w:sz="0" w:space="0" w:color="auto"/>
        <w:right w:val="none" w:sz="0" w:space="0" w:color="auto"/>
      </w:divBdr>
    </w:div>
    <w:div w:id="740643353">
      <w:bodyDiv w:val="1"/>
      <w:marLeft w:val="0"/>
      <w:marRight w:val="0"/>
      <w:marTop w:val="0"/>
      <w:marBottom w:val="0"/>
      <w:divBdr>
        <w:top w:val="none" w:sz="0" w:space="0" w:color="auto"/>
        <w:left w:val="none" w:sz="0" w:space="0" w:color="auto"/>
        <w:bottom w:val="none" w:sz="0" w:space="0" w:color="auto"/>
        <w:right w:val="none" w:sz="0" w:space="0" w:color="auto"/>
      </w:divBdr>
    </w:div>
    <w:div w:id="740982272">
      <w:bodyDiv w:val="1"/>
      <w:marLeft w:val="0"/>
      <w:marRight w:val="0"/>
      <w:marTop w:val="0"/>
      <w:marBottom w:val="0"/>
      <w:divBdr>
        <w:top w:val="none" w:sz="0" w:space="0" w:color="auto"/>
        <w:left w:val="none" w:sz="0" w:space="0" w:color="auto"/>
        <w:bottom w:val="none" w:sz="0" w:space="0" w:color="auto"/>
        <w:right w:val="none" w:sz="0" w:space="0" w:color="auto"/>
      </w:divBdr>
    </w:div>
    <w:div w:id="744181085">
      <w:bodyDiv w:val="1"/>
      <w:marLeft w:val="0"/>
      <w:marRight w:val="0"/>
      <w:marTop w:val="0"/>
      <w:marBottom w:val="0"/>
      <w:divBdr>
        <w:top w:val="none" w:sz="0" w:space="0" w:color="auto"/>
        <w:left w:val="none" w:sz="0" w:space="0" w:color="auto"/>
        <w:bottom w:val="none" w:sz="0" w:space="0" w:color="auto"/>
        <w:right w:val="none" w:sz="0" w:space="0" w:color="auto"/>
      </w:divBdr>
    </w:div>
    <w:div w:id="749498433">
      <w:bodyDiv w:val="1"/>
      <w:marLeft w:val="0"/>
      <w:marRight w:val="0"/>
      <w:marTop w:val="0"/>
      <w:marBottom w:val="0"/>
      <w:divBdr>
        <w:top w:val="none" w:sz="0" w:space="0" w:color="auto"/>
        <w:left w:val="none" w:sz="0" w:space="0" w:color="auto"/>
        <w:bottom w:val="none" w:sz="0" w:space="0" w:color="auto"/>
        <w:right w:val="none" w:sz="0" w:space="0" w:color="auto"/>
      </w:divBdr>
    </w:div>
    <w:div w:id="754404865">
      <w:bodyDiv w:val="1"/>
      <w:marLeft w:val="0"/>
      <w:marRight w:val="0"/>
      <w:marTop w:val="0"/>
      <w:marBottom w:val="0"/>
      <w:divBdr>
        <w:top w:val="none" w:sz="0" w:space="0" w:color="auto"/>
        <w:left w:val="none" w:sz="0" w:space="0" w:color="auto"/>
        <w:bottom w:val="none" w:sz="0" w:space="0" w:color="auto"/>
        <w:right w:val="none" w:sz="0" w:space="0" w:color="auto"/>
      </w:divBdr>
    </w:div>
    <w:div w:id="755251330">
      <w:bodyDiv w:val="1"/>
      <w:marLeft w:val="0"/>
      <w:marRight w:val="0"/>
      <w:marTop w:val="0"/>
      <w:marBottom w:val="0"/>
      <w:divBdr>
        <w:top w:val="none" w:sz="0" w:space="0" w:color="auto"/>
        <w:left w:val="none" w:sz="0" w:space="0" w:color="auto"/>
        <w:bottom w:val="none" w:sz="0" w:space="0" w:color="auto"/>
        <w:right w:val="none" w:sz="0" w:space="0" w:color="auto"/>
      </w:divBdr>
    </w:div>
    <w:div w:id="759253481">
      <w:bodyDiv w:val="1"/>
      <w:marLeft w:val="0"/>
      <w:marRight w:val="0"/>
      <w:marTop w:val="0"/>
      <w:marBottom w:val="0"/>
      <w:divBdr>
        <w:top w:val="none" w:sz="0" w:space="0" w:color="auto"/>
        <w:left w:val="none" w:sz="0" w:space="0" w:color="auto"/>
        <w:bottom w:val="none" w:sz="0" w:space="0" w:color="auto"/>
        <w:right w:val="none" w:sz="0" w:space="0" w:color="auto"/>
      </w:divBdr>
    </w:div>
    <w:div w:id="759911028">
      <w:bodyDiv w:val="1"/>
      <w:marLeft w:val="0"/>
      <w:marRight w:val="0"/>
      <w:marTop w:val="0"/>
      <w:marBottom w:val="0"/>
      <w:divBdr>
        <w:top w:val="none" w:sz="0" w:space="0" w:color="auto"/>
        <w:left w:val="none" w:sz="0" w:space="0" w:color="auto"/>
        <w:bottom w:val="none" w:sz="0" w:space="0" w:color="auto"/>
        <w:right w:val="none" w:sz="0" w:space="0" w:color="auto"/>
      </w:divBdr>
    </w:div>
    <w:div w:id="772433473">
      <w:bodyDiv w:val="1"/>
      <w:marLeft w:val="0"/>
      <w:marRight w:val="0"/>
      <w:marTop w:val="0"/>
      <w:marBottom w:val="0"/>
      <w:divBdr>
        <w:top w:val="none" w:sz="0" w:space="0" w:color="auto"/>
        <w:left w:val="none" w:sz="0" w:space="0" w:color="auto"/>
        <w:bottom w:val="none" w:sz="0" w:space="0" w:color="auto"/>
        <w:right w:val="none" w:sz="0" w:space="0" w:color="auto"/>
      </w:divBdr>
    </w:div>
    <w:div w:id="772676674">
      <w:bodyDiv w:val="1"/>
      <w:marLeft w:val="0"/>
      <w:marRight w:val="0"/>
      <w:marTop w:val="0"/>
      <w:marBottom w:val="0"/>
      <w:divBdr>
        <w:top w:val="none" w:sz="0" w:space="0" w:color="auto"/>
        <w:left w:val="none" w:sz="0" w:space="0" w:color="auto"/>
        <w:bottom w:val="none" w:sz="0" w:space="0" w:color="auto"/>
        <w:right w:val="none" w:sz="0" w:space="0" w:color="auto"/>
      </w:divBdr>
    </w:div>
    <w:div w:id="774792448">
      <w:bodyDiv w:val="1"/>
      <w:marLeft w:val="0"/>
      <w:marRight w:val="0"/>
      <w:marTop w:val="0"/>
      <w:marBottom w:val="0"/>
      <w:divBdr>
        <w:top w:val="none" w:sz="0" w:space="0" w:color="auto"/>
        <w:left w:val="none" w:sz="0" w:space="0" w:color="auto"/>
        <w:bottom w:val="none" w:sz="0" w:space="0" w:color="auto"/>
        <w:right w:val="none" w:sz="0" w:space="0" w:color="auto"/>
      </w:divBdr>
    </w:div>
    <w:div w:id="786774177">
      <w:bodyDiv w:val="1"/>
      <w:marLeft w:val="0"/>
      <w:marRight w:val="0"/>
      <w:marTop w:val="0"/>
      <w:marBottom w:val="0"/>
      <w:divBdr>
        <w:top w:val="none" w:sz="0" w:space="0" w:color="auto"/>
        <w:left w:val="none" w:sz="0" w:space="0" w:color="auto"/>
        <w:bottom w:val="none" w:sz="0" w:space="0" w:color="auto"/>
        <w:right w:val="none" w:sz="0" w:space="0" w:color="auto"/>
      </w:divBdr>
    </w:div>
    <w:div w:id="786898292">
      <w:bodyDiv w:val="1"/>
      <w:marLeft w:val="0"/>
      <w:marRight w:val="0"/>
      <w:marTop w:val="0"/>
      <w:marBottom w:val="0"/>
      <w:divBdr>
        <w:top w:val="none" w:sz="0" w:space="0" w:color="auto"/>
        <w:left w:val="none" w:sz="0" w:space="0" w:color="auto"/>
        <w:bottom w:val="none" w:sz="0" w:space="0" w:color="auto"/>
        <w:right w:val="none" w:sz="0" w:space="0" w:color="auto"/>
      </w:divBdr>
    </w:div>
    <w:div w:id="787702971">
      <w:bodyDiv w:val="1"/>
      <w:marLeft w:val="0"/>
      <w:marRight w:val="0"/>
      <w:marTop w:val="0"/>
      <w:marBottom w:val="0"/>
      <w:divBdr>
        <w:top w:val="none" w:sz="0" w:space="0" w:color="auto"/>
        <w:left w:val="none" w:sz="0" w:space="0" w:color="auto"/>
        <w:bottom w:val="none" w:sz="0" w:space="0" w:color="auto"/>
        <w:right w:val="none" w:sz="0" w:space="0" w:color="auto"/>
      </w:divBdr>
    </w:div>
    <w:div w:id="789203226">
      <w:bodyDiv w:val="1"/>
      <w:marLeft w:val="0"/>
      <w:marRight w:val="0"/>
      <w:marTop w:val="0"/>
      <w:marBottom w:val="0"/>
      <w:divBdr>
        <w:top w:val="none" w:sz="0" w:space="0" w:color="auto"/>
        <w:left w:val="none" w:sz="0" w:space="0" w:color="auto"/>
        <w:bottom w:val="none" w:sz="0" w:space="0" w:color="auto"/>
        <w:right w:val="none" w:sz="0" w:space="0" w:color="auto"/>
      </w:divBdr>
    </w:div>
    <w:div w:id="804390989">
      <w:bodyDiv w:val="1"/>
      <w:marLeft w:val="0"/>
      <w:marRight w:val="0"/>
      <w:marTop w:val="0"/>
      <w:marBottom w:val="0"/>
      <w:divBdr>
        <w:top w:val="none" w:sz="0" w:space="0" w:color="auto"/>
        <w:left w:val="none" w:sz="0" w:space="0" w:color="auto"/>
        <w:bottom w:val="none" w:sz="0" w:space="0" w:color="auto"/>
        <w:right w:val="none" w:sz="0" w:space="0" w:color="auto"/>
      </w:divBdr>
    </w:div>
    <w:div w:id="823007134">
      <w:bodyDiv w:val="1"/>
      <w:marLeft w:val="0"/>
      <w:marRight w:val="0"/>
      <w:marTop w:val="0"/>
      <w:marBottom w:val="0"/>
      <w:divBdr>
        <w:top w:val="none" w:sz="0" w:space="0" w:color="auto"/>
        <w:left w:val="none" w:sz="0" w:space="0" w:color="auto"/>
        <w:bottom w:val="none" w:sz="0" w:space="0" w:color="auto"/>
        <w:right w:val="none" w:sz="0" w:space="0" w:color="auto"/>
      </w:divBdr>
    </w:div>
    <w:div w:id="826631970">
      <w:bodyDiv w:val="1"/>
      <w:marLeft w:val="0"/>
      <w:marRight w:val="0"/>
      <w:marTop w:val="0"/>
      <w:marBottom w:val="0"/>
      <w:divBdr>
        <w:top w:val="none" w:sz="0" w:space="0" w:color="auto"/>
        <w:left w:val="none" w:sz="0" w:space="0" w:color="auto"/>
        <w:bottom w:val="none" w:sz="0" w:space="0" w:color="auto"/>
        <w:right w:val="none" w:sz="0" w:space="0" w:color="auto"/>
      </w:divBdr>
    </w:div>
    <w:div w:id="829441307">
      <w:bodyDiv w:val="1"/>
      <w:marLeft w:val="0"/>
      <w:marRight w:val="0"/>
      <w:marTop w:val="0"/>
      <w:marBottom w:val="0"/>
      <w:divBdr>
        <w:top w:val="none" w:sz="0" w:space="0" w:color="auto"/>
        <w:left w:val="none" w:sz="0" w:space="0" w:color="auto"/>
        <w:bottom w:val="none" w:sz="0" w:space="0" w:color="auto"/>
        <w:right w:val="none" w:sz="0" w:space="0" w:color="auto"/>
      </w:divBdr>
    </w:div>
    <w:div w:id="832647013">
      <w:bodyDiv w:val="1"/>
      <w:marLeft w:val="0"/>
      <w:marRight w:val="0"/>
      <w:marTop w:val="0"/>
      <w:marBottom w:val="0"/>
      <w:divBdr>
        <w:top w:val="none" w:sz="0" w:space="0" w:color="auto"/>
        <w:left w:val="none" w:sz="0" w:space="0" w:color="auto"/>
        <w:bottom w:val="none" w:sz="0" w:space="0" w:color="auto"/>
        <w:right w:val="none" w:sz="0" w:space="0" w:color="auto"/>
      </w:divBdr>
    </w:div>
    <w:div w:id="835612807">
      <w:bodyDiv w:val="1"/>
      <w:marLeft w:val="0"/>
      <w:marRight w:val="0"/>
      <w:marTop w:val="0"/>
      <w:marBottom w:val="0"/>
      <w:divBdr>
        <w:top w:val="none" w:sz="0" w:space="0" w:color="auto"/>
        <w:left w:val="none" w:sz="0" w:space="0" w:color="auto"/>
        <w:bottom w:val="none" w:sz="0" w:space="0" w:color="auto"/>
        <w:right w:val="none" w:sz="0" w:space="0" w:color="auto"/>
      </w:divBdr>
    </w:div>
    <w:div w:id="838543258">
      <w:bodyDiv w:val="1"/>
      <w:marLeft w:val="0"/>
      <w:marRight w:val="0"/>
      <w:marTop w:val="0"/>
      <w:marBottom w:val="0"/>
      <w:divBdr>
        <w:top w:val="none" w:sz="0" w:space="0" w:color="auto"/>
        <w:left w:val="none" w:sz="0" w:space="0" w:color="auto"/>
        <w:bottom w:val="none" w:sz="0" w:space="0" w:color="auto"/>
        <w:right w:val="none" w:sz="0" w:space="0" w:color="auto"/>
      </w:divBdr>
    </w:div>
    <w:div w:id="844169778">
      <w:bodyDiv w:val="1"/>
      <w:marLeft w:val="0"/>
      <w:marRight w:val="0"/>
      <w:marTop w:val="0"/>
      <w:marBottom w:val="0"/>
      <w:divBdr>
        <w:top w:val="none" w:sz="0" w:space="0" w:color="auto"/>
        <w:left w:val="none" w:sz="0" w:space="0" w:color="auto"/>
        <w:bottom w:val="none" w:sz="0" w:space="0" w:color="auto"/>
        <w:right w:val="none" w:sz="0" w:space="0" w:color="auto"/>
      </w:divBdr>
    </w:div>
    <w:div w:id="851067510">
      <w:bodyDiv w:val="1"/>
      <w:marLeft w:val="0"/>
      <w:marRight w:val="0"/>
      <w:marTop w:val="0"/>
      <w:marBottom w:val="0"/>
      <w:divBdr>
        <w:top w:val="none" w:sz="0" w:space="0" w:color="auto"/>
        <w:left w:val="none" w:sz="0" w:space="0" w:color="auto"/>
        <w:bottom w:val="none" w:sz="0" w:space="0" w:color="auto"/>
        <w:right w:val="none" w:sz="0" w:space="0" w:color="auto"/>
      </w:divBdr>
    </w:div>
    <w:div w:id="856119935">
      <w:bodyDiv w:val="1"/>
      <w:marLeft w:val="0"/>
      <w:marRight w:val="0"/>
      <w:marTop w:val="0"/>
      <w:marBottom w:val="0"/>
      <w:divBdr>
        <w:top w:val="none" w:sz="0" w:space="0" w:color="auto"/>
        <w:left w:val="none" w:sz="0" w:space="0" w:color="auto"/>
        <w:bottom w:val="none" w:sz="0" w:space="0" w:color="auto"/>
        <w:right w:val="none" w:sz="0" w:space="0" w:color="auto"/>
      </w:divBdr>
    </w:div>
    <w:div w:id="865605157">
      <w:bodyDiv w:val="1"/>
      <w:marLeft w:val="0"/>
      <w:marRight w:val="0"/>
      <w:marTop w:val="0"/>
      <w:marBottom w:val="0"/>
      <w:divBdr>
        <w:top w:val="none" w:sz="0" w:space="0" w:color="auto"/>
        <w:left w:val="none" w:sz="0" w:space="0" w:color="auto"/>
        <w:bottom w:val="none" w:sz="0" w:space="0" w:color="auto"/>
        <w:right w:val="none" w:sz="0" w:space="0" w:color="auto"/>
      </w:divBdr>
    </w:div>
    <w:div w:id="868183757">
      <w:bodyDiv w:val="1"/>
      <w:marLeft w:val="0"/>
      <w:marRight w:val="0"/>
      <w:marTop w:val="0"/>
      <w:marBottom w:val="0"/>
      <w:divBdr>
        <w:top w:val="none" w:sz="0" w:space="0" w:color="auto"/>
        <w:left w:val="none" w:sz="0" w:space="0" w:color="auto"/>
        <w:bottom w:val="none" w:sz="0" w:space="0" w:color="auto"/>
        <w:right w:val="none" w:sz="0" w:space="0" w:color="auto"/>
      </w:divBdr>
    </w:div>
    <w:div w:id="869032985">
      <w:bodyDiv w:val="1"/>
      <w:marLeft w:val="0"/>
      <w:marRight w:val="0"/>
      <w:marTop w:val="0"/>
      <w:marBottom w:val="0"/>
      <w:divBdr>
        <w:top w:val="none" w:sz="0" w:space="0" w:color="auto"/>
        <w:left w:val="none" w:sz="0" w:space="0" w:color="auto"/>
        <w:bottom w:val="none" w:sz="0" w:space="0" w:color="auto"/>
        <w:right w:val="none" w:sz="0" w:space="0" w:color="auto"/>
      </w:divBdr>
    </w:div>
    <w:div w:id="871190791">
      <w:bodyDiv w:val="1"/>
      <w:marLeft w:val="0"/>
      <w:marRight w:val="0"/>
      <w:marTop w:val="0"/>
      <w:marBottom w:val="0"/>
      <w:divBdr>
        <w:top w:val="none" w:sz="0" w:space="0" w:color="auto"/>
        <w:left w:val="none" w:sz="0" w:space="0" w:color="auto"/>
        <w:bottom w:val="none" w:sz="0" w:space="0" w:color="auto"/>
        <w:right w:val="none" w:sz="0" w:space="0" w:color="auto"/>
      </w:divBdr>
    </w:div>
    <w:div w:id="871497909">
      <w:bodyDiv w:val="1"/>
      <w:marLeft w:val="0"/>
      <w:marRight w:val="0"/>
      <w:marTop w:val="0"/>
      <w:marBottom w:val="0"/>
      <w:divBdr>
        <w:top w:val="none" w:sz="0" w:space="0" w:color="auto"/>
        <w:left w:val="none" w:sz="0" w:space="0" w:color="auto"/>
        <w:bottom w:val="none" w:sz="0" w:space="0" w:color="auto"/>
        <w:right w:val="none" w:sz="0" w:space="0" w:color="auto"/>
      </w:divBdr>
    </w:div>
    <w:div w:id="878980774">
      <w:bodyDiv w:val="1"/>
      <w:marLeft w:val="0"/>
      <w:marRight w:val="0"/>
      <w:marTop w:val="0"/>
      <w:marBottom w:val="0"/>
      <w:divBdr>
        <w:top w:val="none" w:sz="0" w:space="0" w:color="auto"/>
        <w:left w:val="none" w:sz="0" w:space="0" w:color="auto"/>
        <w:bottom w:val="none" w:sz="0" w:space="0" w:color="auto"/>
        <w:right w:val="none" w:sz="0" w:space="0" w:color="auto"/>
      </w:divBdr>
    </w:div>
    <w:div w:id="883172197">
      <w:bodyDiv w:val="1"/>
      <w:marLeft w:val="0"/>
      <w:marRight w:val="0"/>
      <w:marTop w:val="0"/>
      <w:marBottom w:val="0"/>
      <w:divBdr>
        <w:top w:val="none" w:sz="0" w:space="0" w:color="auto"/>
        <w:left w:val="none" w:sz="0" w:space="0" w:color="auto"/>
        <w:bottom w:val="none" w:sz="0" w:space="0" w:color="auto"/>
        <w:right w:val="none" w:sz="0" w:space="0" w:color="auto"/>
      </w:divBdr>
    </w:div>
    <w:div w:id="891426314">
      <w:bodyDiv w:val="1"/>
      <w:marLeft w:val="0"/>
      <w:marRight w:val="0"/>
      <w:marTop w:val="0"/>
      <w:marBottom w:val="0"/>
      <w:divBdr>
        <w:top w:val="none" w:sz="0" w:space="0" w:color="auto"/>
        <w:left w:val="none" w:sz="0" w:space="0" w:color="auto"/>
        <w:bottom w:val="none" w:sz="0" w:space="0" w:color="auto"/>
        <w:right w:val="none" w:sz="0" w:space="0" w:color="auto"/>
      </w:divBdr>
    </w:div>
    <w:div w:id="894045111">
      <w:bodyDiv w:val="1"/>
      <w:marLeft w:val="0"/>
      <w:marRight w:val="0"/>
      <w:marTop w:val="0"/>
      <w:marBottom w:val="0"/>
      <w:divBdr>
        <w:top w:val="none" w:sz="0" w:space="0" w:color="auto"/>
        <w:left w:val="none" w:sz="0" w:space="0" w:color="auto"/>
        <w:bottom w:val="none" w:sz="0" w:space="0" w:color="auto"/>
        <w:right w:val="none" w:sz="0" w:space="0" w:color="auto"/>
      </w:divBdr>
    </w:div>
    <w:div w:id="909190157">
      <w:bodyDiv w:val="1"/>
      <w:marLeft w:val="0"/>
      <w:marRight w:val="0"/>
      <w:marTop w:val="0"/>
      <w:marBottom w:val="0"/>
      <w:divBdr>
        <w:top w:val="none" w:sz="0" w:space="0" w:color="auto"/>
        <w:left w:val="none" w:sz="0" w:space="0" w:color="auto"/>
        <w:bottom w:val="none" w:sz="0" w:space="0" w:color="auto"/>
        <w:right w:val="none" w:sz="0" w:space="0" w:color="auto"/>
      </w:divBdr>
    </w:div>
    <w:div w:id="922838400">
      <w:bodyDiv w:val="1"/>
      <w:marLeft w:val="0"/>
      <w:marRight w:val="0"/>
      <w:marTop w:val="0"/>
      <w:marBottom w:val="0"/>
      <w:divBdr>
        <w:top w:val="none" w:sz="0" w:space="0" w:color="auto"/>
        <w:left w:val="none" w:sz="0" w:space="0" w:color="auto"/>
        <w:bottom w:val="none" w:sz="0" w:space="0" w:color="auto"/>
        <w:right w:val="none" w:sz="0" w:space="0" w:color="auto"/>
      </w:divBdr>
    </w:div>
    <w:div w:id="926882131">
      <w:bodyDiv w:val="1"/>
      <w:marLeft w:val="0"/>
      <w:marRight w:val="0"/>
      <w:marTop w:val="0"/>
      <w:marBottom w:val="0"/>
      <w:divBdr>
        <w:top w:val="none" w:sz="0" w:space="0" w:color="auto"/>
        <w:left w:val="none" w:sz="0" w:space="0" w:color="auto"/>
        <w:bottom w:val="none" w:sz="0" w:space="0" w:color="auto"/>
        <w:right w:val="none" w:sz="0" w:space="0" w:color="auto"/>
      </w:divBdr>
    </w:div>
    <w:div w:id="932326779">
      <w:bodyDiv w:val="1"/>
      <w:marLeft w:val="0"/>
      <w:marRight w:val="0"/>
      <w:marTop w:val="0"/>
      <w:marBottom w:val="0"/>
      <w:divBdr>
        <w:top w:val="none" w:sz="0" w:space="0" w:color="auto"/>
        <w:left w:val="none" w:sz="0" w:space="0" w:color="auto"/>
        <w:bottom w:val="none" w:sz="0" w:space="0" w:color="auto"/>
        <w:right w:val="none" w:sz="0" w:space="0" w:color="auto"/>
      </w:divBdr>
    </w:div>
    <w:div w:id="934939710">
      <w:bodyDiv w:val="1"/>
      <w:marLeft w:val="0"/>
      <w:marRight w:val="0"/>
      <w:marTop w:val="0"/>
      <w:marBottom w:val="0"/>
      <w:divBdr>
        <w:top w:val="none" w:sz="0" w:space="0" w:color="auto"/>
        <w:left w:val="none" w:sz="0" w:space="0" w:color="auto"/>
        <w:bottom w:val="none" w:sz="0" w:space="0" w:color="auto"/>
        <w:right w:val="none" w:sz="0" w:space="0" w:color="auto"/>
      </w:divBdr>
    </w:div>
    <w:div w:id="935551898">
      <w:bodyDiv w:val="1"/>
      <w:marLeft w:val="0"/>
      <w:marRight w:val="0"/>
      <w:marTop w:val="0"/>
      <w:marBottom w:val="0"/>
      <w:divBdr>
        <w:top w:val="none" w:sz="0" w:space="0" w:color="auto"/>
        <w:left w:val="none" w:sz="0" w:space="0" w:color="auto"/>
        <w:bottom w:val="none" w:sz="0" w:space="0" w:color="auto"/>
        <w:right w:val="none" w:sz="0" w:space="0" w:color="auto"/>
      </w:divBdr>
    </w:div>
    <w:div w:id="938560454">
      <w:bodyDiv w:val="1"/>
      <w:marLeft w:val="0"/>
      <w:marRight w:val="0"/>
      <w:marTop w:val="0"/>
      <w:marBottom w:val="0"/>
      <w:divBdr>
        <w:top w:val="none" w:sz="0" w:space="0" w:color="auto"/>
        <w:left w:val="none" w:sz="0" w:space="0" w:color="auto"/>
        <w:bottom w:val="none" w:sz="0" w:space="0" w:color="auto"/>
        <w:right w:val="none" w:sz="0" w:space="0" w:color="auto"/>
      </w:divBdr>
    </w:div>
    <w:div w:id="939289341">
      <w:bodyDiv w:val="1"/>
      <w:marLeft w:val="0"/>
      <w:marRight w:val="0"/>
      <w:marTop w:val="0"/>
      <w:marBottom w:val="0"/>
      <w:divBdr>
        <w:top w:val="none" w:sz="0" w:space="0" w:color="auto"/>
        <w:left w:val="none" w:sz="0" w:space="0" w:color="auto"/>
        <w:bottom w:val="none" w:sz="0" w:space="0" w:color="auto"/>
        <w:right w:val="none" w:sz="0" w:space="0" w:color="auto"/>
      </w:divBdr>
    </w:div>
    <w:div w:id="944993908">
      <w:bodyDiv w:val="1"/>
      <w:marLeft w:val="0"/>
      <w:marRight w:val="0"/>
      <w:marTop w:val="0"/>
      <w:marBottom w:val="0"/>
      <w:divBdr>
        <w:top w:val="none" w:sz="0" w:space="0" w:color="auto"/>
        <w:left w:val="none" w:sz="0" w:space="0" w:color="auto"/>
        <w:bottom w:val="none" w:sz="0" w:space="0" w:color="auto"/>
        <w:right w:val="none" w:sz="0" w:space="0" w:color="auto"/>
      </w:divBdr>
    </w:div>
    <w:div w:id="948705899">
      <w:bodyDiv w:val="1"/>
      <w:marLeft w:val="0"/>
      <w:marRight w:val="0"/>
      <w:marTop w:val="0"/>
      <w:marBottom w:val="0"/>
      <w:divBdr>
        <w:top w:val="none" w:sz="0" w:space="0" w:color="auto"/>
        <w:left w:val="none" w:sz="0" w:space="0" w:color="auto"/>
        <w:bottom w:val="none" w:sz="0" w:space="0" w:color="auto"/>
        <w:right w:val="none" w:sz="0" w:space="0" w:color="auto"/>
      </w:divBdr>
    </w:div>
    <w:div w:id="951787466">
      <w:bodyDiv w:val="1"/>
      <w:marLeft w:val="0"/>
      <w:marRight w:val="0"/>
      <w:marTop w:val="0"/>
      <w:marBottom w:val="0"/>
      <w:divBdr>
        <w:top w:val="none" w:sz="0" w:space="0" w:color="auto"/>
        <w:left w:val="none" w:sz="0" w:space="0" w:color="auto"/>
        <w:bottom w:val="none" w:sz="0" w:space="0" w:color="auto"/>
        <w:right w:val="none" w:sz="0" w:space="0" w:color="auto"/>
      </w:divBdr>
    </w:div>
    <w:div w:id="960768128">
      <w:bodyDiv w:val="1"/>
      <w:marLeft w:val="0"/>
      <w:marRight w:val="0"/>
      <w:marTop w:val="0"/>
      <w:marBottom w:val="0"/>
      <w:divBdr>
        <w:top w:val="none" w:sz="0" w:space="0" w:color="auto"/>
        <w:left w:val="none" w:sz="0" w:space="0" w:color="auto"/>
        <w:bottom w:val="none" w:sz="0" w:space="0" w:color="auto"/>
        <w:right w:val="none" w:sz="0" w:space="0" w:color="auto"/>
      </w:divBdr>
    </w:div>
    <w:div w:id="965309181">
      <w:bodyDiv w:val="1"/>
      <w:marLeft w:val="0"/>
      <w:marRight w:val="0"/>
      <w:marTop w:val="0"/>
      <w:marBottom w:val="0"/>
      <w:divBdr>
        <w:top w:val="none" w:sz="0" w:space="0" w:color="auto"/>
        <w:left w:val="none" w:sz="0" w:space="0" w:color="auto"/>
        <w:bottom w:val="none" w:sz="0" w:space="0" w:color="auto"/>
        <w:right w:val="none" w:sz="0" w:space="0" w:color="auto"/>
      </w:divBdr>
    </w:div>
    <w:div w:id="971835762">
      <w:bodyDiv w:val="1"/>
      <w:marLeft w:val="0"/>
      <w:marRight w:val="0"/>
      <w:marTop w:val="0"/>
      <w:marBottom w:val="0"/>
      <w:divBdr>
        <w:top w:val="none" w:sz="0" w:space="0" w:color="auto"/>
        <w:left w:val="none" w:sz="0" w:space="0" w:color="auto"/>
        <w:bottom w:val="none" w:sz="0" w:space="0" w:color="auto"/>
        <w:right w:val="none" w:sz="0" w:space="0" w:color="auto"/>
      </w:divBdr>
    </w:div>
    <w:div w:id="979840656">
      <w:bodyDiv w:val="1"/>
      <w:marLeft w:val="0"/>
      <w:marRight w:val="0"/>
      <w:marTop w:val="0"/>
      <w:marBottom w:val="0"/>
      <w:divBdr>
        <w:top w:val="none" w:sz="0" w:space="0" w:color="auto"/>
        <w:left w:val="none" w:sz="0" w:space="0" w:color="auto"/>
        <w:bottom w:val="none" w:sz="0" w:space="0" w:color="auto"/>
        <w:right w:val="none" w:sz="0" w:space="0" w:color="auto"/>
      </w:divBdr>
    </w:div>
    <w:div w:id="988703204">
      <w:bodyDiv w:val="1"/>
      <w:marLeft w:val="0"/>
      <w:marRight w:val="0"/>
      <w:marTop w:val="0"/>
      <w:marBottom w:val="0"/>
      <w:divBdr>
        <w:top w:val="none" w:sz="0" w:space="0" w:color="auto"/>
        <w:left w:val="none" w:sz="0" w:space="0" w:color="auto"/>
        <w:bottom w:val="none" w:sz="0" w:space="0" w:color="auto"/>
        <w:right w:val="none" w:sz="0" w:space="0" w:color="auto"/>
      </w:divBdr>
    </w:div>
    <w:div w:id="1002777923">
      <w:bodyDiv w:val="1"/>
      <w:marLeft w:val="0"/>
      <w:marRight w:val="0"/>
      <w:marTop w:val="0"/>
      <w:marBottom w:val="0"/>
      <w:divBdr>
        <w:top w:val="none" w:sz="0" w:space="0" w:color="auto"/>
        <w:left w:val="none" w:sz="0" w:space="0" w:color="auto"/>
        <w:bottom w:val="none" w:sz="0" w:space="0" w:color="auto"/>
        <w:right w:val="none" w:sz="0" w:space="0" w:color="auto"/>
      </w:divBdr>
    </w:div>
    <w:div w:id="1004548240">
      <w:bodyDiv w:val="1"/>
      <w:marLeft w:val="0"/>
      <w:marRight w:val="0"/>
      <w:marTop w:val="0"/>
      <w:marBottom w:val="0"/>
      <w:divBdr>
        <w:top w:val="none" w:sz="0" w:space="0" w:color="auto"/>
        <w:left w:val="none" w:sz="0" w:space="0" w:color="auto"/>
        <w:bottom w:val="none" w:sz="0" w:space="0" w:color="auto"/>
        <w:right w:val="none" w:sz="0" w:space="0" w:color="auto"/>
      </w:divBdr>
    </w:div>
    <w:div w:id="1005203529">
      <w:bodyDiv w:val="1"/>
      <w:marLeft w:val="0"/>
      <w:marRight w:val="0"/>
      <w:marTop w:val="0"/>
      <w:marBottom w:val="0"/>
      <w:divBdr>
        <w:top w:val="none" w:sz="0" w:space="0" w:color="auto"/>
        <w:left w:val="none" w:sz="0" w:space="0" w:color="auto"/>
        <w:bottom w:val="none" w:sz="0" w:space="0" w:color="auto"/>
        <w:right w:val="none" w:sz="0" w:space="0" w:color="auto"/>
      </w:divBdr>
    </w:div>
    <w:div w:id="1006907201">
      <w:bodyDiv w:val="1"/>
      <w:marLeft w:val="0"/>
      <w:marRight w:val="0"/>
      <w:marTop w:val="0"/>
      <w:marBottom w:val="0"/>
      <w:divBdr>
        <w:top w:val="none" w:sz="0" w:space="0" w:color="auto"/>
        <w:left w:val="none" w:sz="0" w:space="0" w:color="auto"/>
        <w:bottom w:val="none" w:sz="0" w:space="0" w:color="auto"/>
        <w:right w:val="none" w:sz="0" w:space="0" w:color="auto"/>
      </w:divBdr>
    </w:div>
    <w:div w:id="1007975961">
      <w:bodyDiv w:val="1"/>
      <w:marLeft w:val="0"/>
      <w:marRight w:val="0"/>
      <w:marTop w:val="0"/>
      <w:marBottom w:val="0"/>
      <w:divBdr>
        <w:top w:val="none" w:sz="0" w:space="0" w:color="auto"/>
        <w:left w:val="none" w:sz="0" w:space="0" w:color="auto"/>
        <w:bottom w:val="none" w:sz="0" w:space="0" w:color="auto"/>
        <w:right w:val="none" w:sz="0" w:space="0" w:color="auto"/>
      </w:divBdr>
    </w:div>
    <w:div w:id="1014841669">
      <w:bodyDiv w:val="1"/>
      <w:marLeft w:val="0"/>
      <w:marRight w:val="0"/>
      <w:marTop w:val="0"/>
      <w:marBottom w:val="0"/>
      <w:divBdr>
        <w:top w:val="none" w:sz="0" w:space="0" w:color="auto"/>
        <w:left w:val="none" w:sz="0" w:space="0" w:color="auto"/>
        <w:bottom w:val="none" w:sz="0" w:space="0" w:color="auto"/>
        <w:right w:val="none" w:sz="0" w:space="0" w:color="auto"/>
      </w:divBdr>
    </w:div>
    <w:div w:id="1019236650">
      <w:bodyDiv w:val="1"/>
      <w:marLeft w:val="0"/>
      <w:marRight w:val="0"/>
      <w:marTop w:val="0"/>
      <w:marBottom w:val="0"/>
      <w:divBdr>
        <w:top w:val="none" w:sz="0" w:space="0" w:color="auto"/>
        <w:left w:val="none" w:sz="0" w:space="0" w:color="auto"/>
        <w:bottom w:val="none" w:sz="0" w:space="0" w:color="auto"/>
        <w:right w:val="none" w:sz="0" w:space="0" w:color="auto"/>
      </w:divBdr>
    </w:div>
    <w:div w:id="1021127133">
      <w:bodyDiv w:val="1"/>
      <w:marLeft w:val="0"/>
      <w:marRight w:val="0"/>
      <w:marTop w:val="0"/>
      <w:marBottom w:val="0"/>
      <w:divBdr>
        <w:top w:val="none" w:sz="0" w:space="0" w:color="auto"/>
        <w:left w:val="none" w:sz="0" w:space="0" w:color="auto"/>
        <w:bottom w:val="none" w:sz="0" w:space="0" w:color="auto"/>
        <w:right w:val="none" w:sz="0" w:space="0" w:color="auto"/>
      </w:divBdr>
    </w:div>
    <w:div w:id="1029767636">
      <w:bodyDiv w:val="1"/>
      <w:marLeft w:val="0"/>
      <w:marRight w:val="0"/>
      <w:marTop w:val="0"/>
      <w:marBottom w:val="0"/>
      <w:divBdr>
        <w:top w:val="none" w:sz="0" w:space="0" w:color="auto"/>
        <w:left w:val="none" w:sz="0" w:space="0" w:color="auto"/>
        <w:bottom w:val="none" w:sz="0" w:space="0" w:color="auto"/>
        <w:right w:val="none" w:sz="0" w:space="0" w:color="auto"/>
      </w:divBdr>
    </w:div>
    <w:div w:id="1035085969">
      <w:bodyDiv w:val="1"/>
      <w:marLeft w:val="0"/>
      <w:marRight w:val="0"/>
      <w:marTop w:val="0"/>
      <w:marBottom w:val="0"/>
      <w:divBdr>
        <w:top w:val="none" w:sz="0" w:space="0" w:color="auto"/>
        <w:left w:val="none" w:sz="0" w:space="0" w:color="auto"/>
        <w:bottom w:val="none" w:sz="0" w:space="0" w:color="auto"/>
        <w:right w:val="none" w:sz="0" w:space="0" w:color="auto"/>
      </w:divBdr>
    </w:div>
    <w:div w:id="1037243463">
      <w:bodyDiv w:val="1"/>
      <w:marLeft w:val="0"/>
      <w:marRight w:val="0"/>
      <w:marTop w:val="0"/>
      <w:marBottom w:val="0"/>
      <w:divBdr>
        <w:top w:val="none" w:sz="0" w:space="0" w:color="auto"/>
        <w:left w:val="none" w:sz="0" w:space="0" w:color="auto"/>
        <w:bottom w:val="none" w:sz="0" w:space="0" w:color="auto"/>
        <w:right w:val="none" w:sz="0" w:space="0" w:color="auto"/>
      </w:divBdr>
    </w:div>
    <w:div w:id="1050612980">
      <w:bodyDiv w:val="1"/>
      <w:marLeft w:val="0"/>
      <w:marRight w:val="0"/>
      <w:marTop w:val="0"/>
      <w:marBottom w:val="0"/>
      <w:divBdr>
        <w:top w:val="none" w:sz="0" w:space="0" w:color="auto"/>
        <w:left w:val="none" w:sz="0" w:space="0" w:color="auto"/>
        <w:bottom w:val="none" w:sz="0" w:space="0" w:color="auto"/>
        <w:right w:val="none" w:sz="0" w:space="0" w:color="auto"/>
      </w:divBdr>
    </w:div>
    <w:div w:id="1050689422">
      <w:bodyDiv w:val="1"/>
      <w:marLeft w:val="0"/>
      <w:marRight w:val="0"/>
      <w:marTop w:val="0"/>
      <w:marBottom w:val="0"/>
      <w:divBdr>
        <w:top w:val="none" w:sz="0" w:space="0" w:color="auto"/>
        <w:left w:val="none" w:sz="0" w:space="0" w:color="auto"/>
        <w:bottom w:val="none" w:sz="0" w:space="0" w:color="auto"/>
        <w:right w:val="none" w:sz="0" w:space="0" w:color="auto"/>
      </w:divBdr>
    </w:div>
    <w:div w:id="1058212648">
      <w:bodyDiv w:val="1"/>
      <w:marLeft w:val="0"/>
      <w:marRight w:val="0"/>
      <w:marTop w:val="0"/>
      <w:marBottom w:val="0"/>
      <w:divBdr>
        <w:top w:val="none" w:sz="0" w:space="0" w:color="auto"/>
        <w:left w:val="none" w:sz="0" w:space="0" w:color="auto"/>
        <w:bottom w:val="none" w:sz="0" w:space="0" w:color="auto"/>
        <w:right w:val="none" w:sz="0" w:space="0" w:color="auto"/>
      </w:divBdr>
    </w:div>
    <w:div w:id="1071074994">
      <w:bodyDiv w:val="1"/>
      <w:marLeft w:val="0"/>
      <w:marRight w:val="0"/>
      <w:marTop w:val="0"/>
      <w:marBottom w:val="0"/>
      <w:divBdr>
        <w:top w:val="none" w:sz="0" w:space="0" w:color="auto"/>
        <w:left w:val="none" w:sz="0" w:space="0" w:color="auto"/>
        <w:bottom w:val="none" w:sz="0" w:space="0" w:color="auto"/>
        <w:right w:val="none" w:sz="0" w:space="0" w:color="auto"/>
      </w:divBdr>
    </w:div>
    <w:div w:id="1091468874">
      <w:bodyDiv w:val="1"/>
      <w:marLeft w:val="0"/>
      <w:marRight w:val="0"/>
      <w:marTop w:val="0"/>
      <w:marBottom w:val="0"/>
      <w:divBdr>
        <w:top w:val="none" w:sz="0" w:space="0" w:color="auto"/>
        <w:left w:val="none" w:sz="0" w:space="0" w:color="auto"/>
        <w:bottom w:val="none" w:sz="0" w:space="0" w:color="auto"/>
        <w:right w:val="none" w:sz="0" w:space="0" w:color="auto"/>
      </w:divBdr>
    </w:div>
    <w:div w:id="1092051235">
      <w:bodyDiv w:val="1"/>
      <w:marLeft w:val="0"/>
      <w:marRight w:val="0"/>
      <w:marTop w:val="0"/>
      <w:marBottom w:val="0"/>
      <w:divBdr>
        <w:top w:val="none" w:sz="0" w:space="0" w:color="auto"/>
        <w:left w:val="none" w:sz="0" w:space="0" w:color="auto"/>
        <w:bottom w:val="none" w:sz="0" w:space="0" w:color="auto"/>
        <w:right w:val="none" w:sz="0" w:space="0" w:color="auto"/>
      </w:divBdr>
    </w:div>
    <w:div w:id="1092432575">
      <w:bodyDiv w:val="1"/>
      <w:marLeft w:val="0"/>
      <w:marRight w:val="0"/>
      <w:marTop w:val="0"/>
      <w:marBottom w:val="0"/>
      <w:divBdr>
        <w:top w:val="none" w:sz="0" w:space="0" w:color="auto"/>
        <w:left w:val="none" w:sz="0" w:space="0" w:color="auto"/>
        <w:bottom w:val="none" w:sz="0" w:space="0" w:color="auto"/>
        <w:right w:val="none" w:sz="0" w:space="0" w:color="auto"/>
      </w:divBdr>
    </w:div>
    <w:div w:id="1095783671">
      <w:bodyDiv w:val="1"/>
      <w:marLeft w:val="0"/>
      <w:marRight w:val="0"/>
      <w:marTop w:val="0"/>
      <w:marBottom w:val="0"/>
      <w:divBdr>
        <w:top w:val="none" w:sz="0" w:space="0" w:color="auto"/>
        <w:left w:val="none" w:sz="0" w:space="0" w:color="auto"/>
        <w:bottom w:val="none" w:sz="0" w:space="0" w:color="auto"/>
        <w:right w:val="none" w:sz="0" w:space="0" w:color="auto"/>
      </w:divBdr>
    </w:div>
    <w:div w:id="1100369719">
      <w:bodyDiv w:val="1"/>
      <w:marLeft w:val="0"/>
      <w:marRight w:val="0"/>
      <w:marTop w:val="0"/>
      <w:marBottom w:val="0"/>
      <w:divBdr>
        <w:top w:val="none" w:sz="0" w:space="0" w:color="auto"/>
        <w:left w:val="none" w:sz="0" w:space="0" w:color="auto"/>
        <w:bottom w:val="none" w:sz="0" w:space="0" w:color="auto"/>
        <w:right w:val="none" w:sz="0" w:space="0" w:color="auto"/>
      </w:divBdr>
    </w:div>
    <w:div w:id="1101796122">
      <w:bodyDiv w:val="1"/>
      <w:marLeft w:val="0"/>
      <w:marRight w:val="0"/>
      <w:marTop w:val="0"/>
      <w:marBottom w:val="0"/>
      <w:divBdr>
        <w:top w:val="none" w:sz="0" w:space="0" w:color="auto"/>
        <w:left w:val="none" w:sz="0" w:space="0" w:color="auto"/>
        <w:bottom w:val="none" w:sz="0" w:space="0" w:color="auto"/>
        <w:right w:val="none" w:sz="0" w:space="0" w:color="auto"/>
      </w:divBdr>
    </w:div>
    <w:div w:id="1105002949">
      <w:bodyDiv w:val="1"/>
      <w:marLeft w:val="0"/>
      <w:marRight w:val="0"/>
      <w:marTop w:val="0"/>
      <w:marBottom w:val="0"/>
      <w:divBdr>
        <w:top w:val="none" w:sz="0" w:space="0" w:color="auto"/>
        <w:left w:val="none" w:sz="0" w:space="0" w:color="auto"/>
        <w:bottom w:val="none" w:sz="0" w:space="0" w:color="auto"/>
        <w:right w:val="none" w:sz="0" w:space="0" w:color="auto"/>
      </w:divBdr>
    </w:div>
    <w:div w:id="1111823020">
      <w:bodyDiv w:val="1"/>
      <w:marLeft w:val="0"/>
      <w:marRight w:val="0"/>
      <w:marTop w:val="0"/>
      <w:marBottom w:val="0"/>
      <w:divBdr>
        <w:top w:val="none" w:sz="0" w:space="0" w:color="auto"/>
        <w:left w:val="none" w:sz="0" w:space="0" w:color="auto"/>
        <w:bottom w:val="none" w:sz="0" w:space="0" w:color="auto"/>
        <w:right w:val="none" w:sz="0" w:space="0" w:color="auto"/>
      </w:divBdr>
    </w:div>
    <w:div w:id="1112363982">
      <w:bodyDiv w:val="1"/>
      <w:marLeft w:val="0"/>
      <w:marRight w:val="0"/>
      <w:marTop w:val="0"/>
      <w:marBottom w:val="0"/>
      <w:divBdr>
        <w:top w:val="none" w:sz="0" w:space="0" w:color="auto"/>
        <w:left w:val="none" w:sz="0" w:space="0" w:color="auto"/>
        <w:bottom w:val="none" w:sz="0" w:space="0" w:color="auto"/>
        <w:right w:val="none" w:sz="0" w:space="0" w:color="auto"/>
      </w:divBdr>
    </w:div>
    <w:div w:id="1119177025">
      <w:bodyDiv w:val="1"/>
      <w:marLeft w:val="0"/>
      <w:marRight w:val="0"/>
      <w:marTop w:val="0"/>
      <w:marBottom w:val="0"/>
      <w:divBdr>
        <w:top w:val="none" w:sz="0" w:space="0" w:color="auto"/>
        <w:left w:val="none" w:sz="0" w:space="0" w:color="auto"/>
        <w:bottom w:val="none" w:sz="0" w:space="0" w:color="auto"/>
        <w:right w:val="none" w:sz="0" w:space="0" w:color="auto"/>
      </w:divBdr>
    </w:div>
    <w:div w:id="1121143995">
      <w:bodyDiv w:val="1"/>
      <w:marLeft w:val="0"/>
      <w:marRight w:val="0"/>
      <w:marTop w:val="0"/>
      <w:marBottom w:val="0"/>
      <w:divBdr>
        <w:top w:val="none" w:sz="0" w:space="0" w:color="auto"/>
        <w:left w:val="none" w:sz="0" w:space="0" w:color="auto"/>
        <w:bottom w:val="none" w:sz="0" w:space="0" w:color="auto"/>
        <w:right w:val="none" w:sz="0" w:space="0" w:color="auto"/>
      </w:divBdr>
    </w:div>
    <w:div w:id="1122839956">
      <w:bodyDiv w:val="1"/>
      <w:marLeft w:val="0"/>
      <w:marRight w:val="0"/>
      <w:marTop w:val="0"/>
      <w:marBottom w:val="0"/>
      <w:divBdr>
        <w:top w:val="none" w:sz="0" w:space="0" w:color="auto"/>
        <w:left w:val="none" w:sz="0" w:space="0" w:color="auto"/>
        <w:bottom w:val="none" w:sz="0" w:space="0" w:color="auto"/>
        <w:right w:val="none" w:sz="0" w:space="0" w:color="auto"/>
      </w:divBdr>
    </w:div>
    <w:div w:id="1125658576">
      <w:bodyDiv w:val="1"/>
      <w:marLeft w:val="0"/>
      <w:marRight w:val="0"/>
      <w:marTop w:val="0"/>
      <w:marBottom w:val="0"/>
      <w:divBdr>
        <w:top w:val="none" w:sz="0" w:space="0" w:color="auto"/>
        <w:left w:val="none" w:sz="0" w:space="0" w:color="auto"/>
        <w:bottom w:val="none" w:sz="0" w:space="0" w:color="auto"/>
        <w:right w:val="none" w:sz="0" w:space="0" w:color="auto"/>
      </w:divBdr>
    </w:div>
    <w:div w:id="1126121703">
      <w:bodyDiv w:val="1"/>
      <w:marLeft w:val="0"/>
      <w:marRight w:val="0"/>
      <w:marTop w:val="0"/>
      <w:marBottom w:val="0"/>
      <w:divBdr>
        <w:top w:val="none" w:sz="0" w:space="0" w:color="auto"/>
        <w:left w:val="none" w:sz="0" w:space="0" w:color="auto"/>
        <w:bottom w:val="none" w:sz="0" w:space="0" w:color="auto"/>
        <w:right w:val="none" w:sz="0" w:space="0" w:color="auto"/>
      </w:divBdr>
    </w:div>
    <w:div w:id="1140611793">
      <w:bodyDiv w:val="1"/>
      <w:marLeft w:val="0"/>
      <w:marRight w:val="0"/>
      <w:marTop w:val="0"/>
      <w:marBottom w:val="0"/>
      <w:divBdr>
        <w:top w:val="none" w:sz="0" w:space="0" w:color="auto"/>
        <w:left w:val="none" w:sz="0" w:space="0" w:color="auto"/>
        <w:bottom w:val="none" w:sz="0" w:space="0" w:color="auto"/>
        <w:right w:val="none" w:sz="0" w:space="0" w:color="auto"/>
      </w:divBdr>
    </w:div>
    <w:div w:id="1149135724">
      <w:bodyDiv w:val="1"/>
      <w:marLeft w:val="0"/>
      <w:marRight w:val="0"/>
      <w:marTop w:val="0"/>
      <w:marBottom w:val="0"/>
      <w:divBdr>
        <w:top w:val="none" w:sz="0" w:space="0" w:color="auto"/>
        <w:left w:val="none" w:sz="0" w:space="0" w:color="auto"/>
        <w:bottom w:val="none" w:sz="0" w:space="0" w:color="auto"/>
        <w:right w:val="none" w:sz="0" w:space="0" w:color="auto"/>
      </w:divBdr>
    </w:div>
    <w:div w:id="1155875983">
      <w:bodyDiv w:val="1"/>
      <w:marLeft w:val="0"/>
      <w:marRight w:val="0"/>
      <w:marTop w:val="0"/>
      <w:marBottom w:val="0"/>
      <w:divBdr>
        <w:top w:val="none" w:sz="0" w:space="0" w:color="auto"/>
        <w:left w:val="none" w:sz="0" w:space="0" w:color="auto"/>
        <w:bottom w:val="none" w:sz="0" w:space="0" w:color="auto"/>
        <w:right w:val="none" w:sz="0" w:space="0" w:color="auto"/>
      </w:divBdr>
    </w:div>
    <w:div w:id="1160073015">
      <w:bodyDiv w:val="1"/>
      <w:marLeft w:val="0"/>
      <w:marRight w:val="0"/>
      <w:marTop w:val="0"/>
      <w:marBottom w:val="0"/>
      <w:divBdr>
        <w:top w:val="none" w:sz="0" w:space="0" w:color="auto"/>
        <w:left w:val="none" w:sz="0" w:space="0" w:color="auto"/>
        <w:bottom w:val="none" w:sz="0" w:space="0" w:color="auto"/>
        <w:right w:val="none" w:sz="0" w:space="0" w:color="auto"/>
      </w:divBdr>
    </w:div>
    <w:div w:id="1167787676">
      <w:bodyDiv w:val="1"/>
      <w:marLeft w:val="0"/>
      <w:marRight w:val="0"/>
      <w:marTop w:val="0"/>
      <w:marBottom w:val="0"/>
      <w:divBdr>
        <w:top w:val="none" w:sz="0" w:space="0" w:color="auto"/>
        <w:left w:val="none" w:sz="0" w:space="0" w:color="auto"/>
        <w:bottom w:val="none" w:sz="0" w:space="0" w:color="auto"/>
        <w:right w:val="none" w:sz="0" w:space="0" w:color="auto"/>
      </w:divBdr>
    </w:div>
    <w:div w:id="1173061082">
      <w:bodyDiv w:val="1"/>
      <w:marLeft w:val="0"/>
      <w:marRight w:val="0"/>
      <w:marTop w:val="0"/>
      <w:marBottom w:val="0"/>
      <w:divBdr>
        <w:top w:val="none" w:sz="0" w:space="0" w:color="auto"/>
        <w:left w:val="none" w:sz="0" w:space="0" w:color="auto"/>
        <w:bottom w:val="none" w:sz="0" w:space="0" w:color="auto"/>
        <w:right w:val="none" w:sz="0" w:space="0" w:color="auto"/>
      </w:divBdr>
    </w:div>
    <w:div w:id="1183131153">
      <w:bodyDiv w:val="1"/>
      <w:marLeft w:val="0"/>
      <w:marRight w:val="0"/>
      <w:marTop w:val="0"/>
      <w:marBottom w:val="0"/>
      <w:divBdr>
        <w:top w:val="none" w:sz="0" w:space="0" w:color="auto"/>
        <w:left w:val="none" w:sz="0" w:space="0" w:color="auto"/>
        <w:bottom w:val="none" w:sz="0" w:space="0" w:color="auto"/>
        <w:right w:val="none" w:sz="0" w:space="0" w:color="auto"/>
      </w:divBdr>
    </w:div>
    <w:div w:id="1186166801">
      <w:bodyDiv w:val="1"/>
      <w:marLeft w:val="0"/>
      <w:marRight w:val="0"/>
      <w:marTop w:val="0"/>
      <w:marBottom w:val="0"/>
      <w:divBdr>
        <w:top w:val="none" w:sz="0" w:space="0" w:color="auto"/>
        <w:left w:val="none" w:sz="0" w:space="0" w:color="auto"/>
        <w:bottom w:val="none" w:sz="0" w:space="0" w:color="auto"/>
        <w:right w:val="none" w:sz="0" w:space="0" w:color="auto"/>
      </w:divBdr>
    </w:div>
    <w:div w:id="1186865151">
      <w:bodyDiv w:val="1"/>
      <w:marLeft w:val="0"/>
      <w:marRight w:val="0"/>
      <w:marTop w:val="0"/>
      <w:marBottom w:val="0"/>
      <w:divBdr>
        <w:top w:val="none" w:sz="0" w:space="0" w:color="auto"/>
        <w:left w:val="none" w:sz="0" w:space="0" w:color="auto"/>
        <w:bottom w:val="none" w:sz="0" w:space="0" w:color="auto"/>
        <w:right w:val="none" w:sz="0" w:space="0" w:color="auto"/>
      </w:divBdr>
    </w:div>
    <w:div w:id="1187718353">
      <w:bodyDiv w:val="1"/>
      <w:marLeft w:val="0"/>
      <w:marRight w:val="0"/>
      <w:marTop w:val="0"/>
      <w:marBottom w:val="0"/>
      <w:divBdr>
        <w:top w:val="none" w:sz="0" w:space="0" w:color="auto"/>
        <w:left w:val="none" w:sz="0" w:space="0" w:color="auto"/>
        <w:bottom w:val="none" w:sz="0" w:space="0" w:color="auto"/>
        <w:right w:val="none" w:sz="0" w:space="0" w:color="auto"/>
      </w:divBdr>
    </w:div>
    <w:div w:id="1190794932">
      <w:bodyDiv w:val="1"/>
      <w:marLeft w:val="0"/>
      <w:marRight w:val="0"/>
      <w:marTop w:val="0"/>
      <w:marBottom w:val="0"/>
      <w:divBdr>
        <w:top w:val="none" w:sz="0" w:space="0" w:color="auto"/>
        <w:left w:val="none" w:sz="0" w:space="0" w:color="auto"/>
        <w:bottom w:val="none" w:sz="0" w:space="0" w:color="auto"/>
        <w:right w:val="none" w:sz="0" w:space="0" w:color="auto"/>
      </w:divBdr>
    </w:div>
    <w:div w:id="1195994978">
      <w:bodyDiv w:val="1"/>
      <w:marLeft w:val="0"/>
      <w:marRight w:val="0"/>
      <w:marTop w:val="0"/>
      <w:marBottom w:val="0"/>
      <w:divBdr>
        <w:top w:val="none" w:sz="0" w:space="0" w:color="auto"/>
        <w:left w:val="none" w:sz="0" w:space="0" w:color="auto"/>
        <w:bottom w:val="none" w:sz="0" w:space="0" w:color="auto"/>
        <w:right w:val="none" w:sz="0" w:space="0" w:color="auto"/>
      </w:divBdr>
    </w:div>
    <w:div w:id="1197738836">
      <w:bodyDiv w:val="1"/>
      <w:marLeft w:val="0"/>
      <w:marRight w:val="0"/>
      <w:marTop w:val="0"/>
      <w:marBottom w:val="0"/>
      <w:divBdr>
        <w:top w:val="none" w:sz="0" w:space="0" w:color="auto"/>
        <w:left w:val="none" w:sz="0" w:space="0" w:color="auto"/>
        <w:bottom w:val="none" w:sz="0" w:space="0" w:color="auto"/>
        <w:right w:val="none" w:sz="0" w:space="0" w:color="auto"/>
      </w:divBdr>
    </w:div>
    <w:div w:id="1216550985">
      <w:bodyDiv w:val="1"/>
      <w:marLeft w:val="0"/>
      <w:marRight w:val="0"/>
      <w:marTop w:val="0"/>
      <w:marBottom w:val="0"/>
      <w:divBdr>
        <w:top w:val="none" w:sz="0" w:space="0" w:color="auto"/>
        <w:left w:val="none" w:sz="0" w:space="0" w:color="auto"/>
        <w:bottom w:val="none" w:sz="0" w:space="0" w:color="auto"/>
        <w:right w:val="none" w:sz="0" w:space="0" w:color="auto"/>
      </w:divBdr>
    </w:div>
    <w:div w:id="1228801670">
      <w:bodyDiv w:val="1"/>
      <w:marLeft w:val="0"/>
      <w:marRight w:val="0"/>
      <w:marTop w:val="0"/>
      <w:marBottom w:val="0"/>
      <w:divBdr>
        <w:top w:val="none" w:sz="0" w:space="0" w:color="auto"/>
        <w:left w:val="none" w:sz="0" w:space="0" w:color="auto"/>
        <w:bottom w:val="none" w:sz="0" w:space="0" w:color="auto"/>
        <w:right w:val="none" w:sz="0" w:space="0" w:color="auto"/>
      </w:divBdr>
    </w:div>
    <w:div w:id="1229225209">
      <w:bodyDiv w:val="1"/>
      <w:marLeft w:val="0"/>
      <w:marRight w:val="0"/>
      <w:marTop w:val="0"/>
      <w:marBottom w:val="0"/>
      <w:divBdr>
        <w:top w:val="none" w:sz="0" w:space="0" w:color="auto"/>
        <w:left w:val="none" w:sz="0" w:space="0" w:color="auto"/>
        <w:bottom w:val="none" w:sz="0" w:space="0" w:color="auto"/>
        <w:right w:val="none" w:sz="0" w:space="0" w:color="auto"/>
      </w:divBdr>
    </w:div>
    <w:div w:id="1231310448">
      <w:bodyDiv w:val="1"/>
      <w:marLeft w:val="0"/>
      <w:marRight w:val="0"/>
      <w:marTop w:val="0"/>
      <w:marBottom w:val="0"/>
      <w:divBdr>
        <w:top w:val="none" w:sz="0" w:space="0" w:color="auto"/>
        <w:left w:val="none" w:sz="0" w:space="0" w:color="auto"/>
        <w:bottom w:val="none" w:sz="0" w:space="0" w:color="auto"/>
        <w:right w:val="none" w:sz="0" w:space="0" w:color="auto"/>
      </w:divBdr>
    </w:div>
    <w:div w:id="1235359019">
      <w:bodyDiv w:val="1"/>
      <w:marLeft w:val="0"/>
      <w:marRight w:val="0"/>
      <w:marTop w:val="0"/>
      <w:marBottom w:val="0"/>
      <w:divBdr>
        <w:top w:val="none" w:sz="0" w:space="0" w:color="auto"/>
        <w:left w:val="none" w:sz="0" w:space="0" w:color="auto"/>
        <w:bottom w:val="none" w:sz="0" w:space="0" w:color="auto"/>
        <w:right w:val="none" w:sz="0" w:space="0" w:color="auto"/>
      </w:divBdr>
    </w:div>
    <w:div w:id="1256406424">
      <w:bodyDiv w:val="1"/>
      <w:marLeft w:val="0"/>
      <w:marRight w:val="0"/>
      <w:marTop w:val="0"/>
      <w:marBottom w:val="0"/>
      <w:divBdr>
        <w:top w:val="none" w:sz="0" w:space="0" w:color="auto"/>
        <w:left w:val="none" w:sz="0" w:space="0" w:color="auto"/>
        <w:bottom w:val="none" w:sz="0" w:space="0" w:color="auto"/>
        <w:right w:val="none" w:sz="0" w:space="0" w:color="auto"/>
      </w:divBdr>
    </w:div>
    <w:div w:id="1256590099">
      <w:bodyDiv w:val="1"/>
      <w:marLeft w:val="0"/>
      <w:marRight w:val="0"/>
      <w:marTop w:val="0"/>
      <w:marBottom w:val="0"/>
      <w:divBdr>
        <w:top w:val="none" w:sz="0" w:space="0" w:color="auto"/>
        <w:left w:val="none" w:sz="0" w:space="0" w:color="auto"/>
        <w:bottom w:val="none" w:sz="0" w:space="0" w:color="auto"/>
        <w:right w:val="none" w:sz="0" w:space="0" w:color="auto"/>
      </w:divBdr>
    </w:div>
    <w:div w:id="1258515189">
      <w:bodyDiv w:val="1"/>
      <w:marLeft w:val="0"/>
      <w:marRight w:val="0"/>
      <w:marTop w:val="0"/>
      <w:marBottom w:val="0"/>
      <w:divBdr>
        <w:top w:val="none" w:sz="0" w:space="0" w:color="auto"/>
        <w:left w:val="none" w:sz="0" w:space="0" w:color="auto"/>
        <w:bottom w:val="none" w:sz="0" w:space="0" w:color="auto"/>
        <w:right w:val="none" w:sz="0" w:space="0" w:color="auto"/>
      </w:divBdr>
    </w:div>
    <w:div w:id="1262563988">
      <w:bodyDiv w:val="1"/>
      <w:marLeft w:val="0"/>
      <w:marRight w:val="0"/>
      <w:marTop w:val="0"/>
      <w:marBottom w:val="0"/>
      <w:divBdr>
        <w:top w:val="none" w:sz="0" w:space="0" w:color="auto"/>
        <w:left w:val="none" w:sz="0" w:space="0" w:color="auto"/>
        <w:bottom w:val="none" w:sz="0" w:space="0" w:color="auto"/>
        <w:right w:val="none" w:sz="0" w:space="0" w:color="auto"/>
      </w:divBdr>
    </w:div>
    <w:div w:id="1273590579">
      <w:bodyDiv w:val="1"/>
      <w:marLeft w:val="0"/>
      <w:marRight w:val="0"/>
      <w:marTop w:val="0"/>
      <w:marBottom w:val="0"/>
      <w:divBdr>
        <w:top w:val="none" w:sz="0" w:space="0" w:color="auto"/>
        <w:left w:val="none" w:sz="0" w:space="0" w:color="auto"/>
        <w:bottom w:val="none" w:sz="0" w:space="0" w:color="auto"/>
        <w:right w:val="none" w:sz="0" w:space="0" w:color="auto"/>
      </w:divBdr>
    </w:div>
    <w:div w:id="1277561227">
      <w:bodyDiv w:val="1"/>
      <w:marLeft w:val="0"/>
      <w:marRight w:val="0"/>
      <w:marTop w:val="0"/>
      <w:marBottom w:val="0"/>
      <w:divBdr>
        <w:top w:val="none" w:sz="0" w:space="0" w:color="auto"/>
        <w:left w:val="none" w:sz="0" w:space="0" w:color="auto"/>
        <w:bottom w:val="none" w:sz="0" w:space="0" w:color="auto"/>
        <w:right w:val="none" w:sz="0" w:space="0" w:color="auto"/>
      </w:divBdr>
    </w:div>
    <w:div w:id="1277983047">
      <w:bodyDiv w:val="1"/>
      <w:marLeft w:val="0"/>
      <w:marRight w:val="0"/>
      <w:marTop w:val="0"/>
      <w:marBottom w:val="0"/>
      <w:divBdr>
        <w:top w:val="none" w:sz="0" w:space="0" w:color="auto"/>
        <w:left w:val="none" w:sz="0" w:space="0" w:color="auto"/>
        <w:bottom w:val="none" w:sz="0" w:space="0" w:color="auto"/>
        <w:right w:val="none" w:sz="0" w:space="0" w:color="auto"/>
      </w:divBdr>
    </w:div>
    <w:div w:id="1278560866">
      <w:bodyDiv w:val="1"/>
      <w:marLeft w:val="0"/>
      <w:marRight w:val="0"/>
      <w:marTop w:val="0"/>
      <w:marBottom w:val="0"/>
      <w:divBdr>
        <w:top w:val="none" w:sz="0" w:space="0" w:color="auto"/>
        <w:left w:val="none" w:sz="0" w:space="0" w:color="auto"/>
        <w:bottom w:val="none" w:sz="0" w:space="0" w:color="auto"/>
        <w:right w:val="none" w:sz="0" w:space="0" w:color="auto"/>
      </w:divBdr>
    </w:div>
    <w:div w:id="1281646279">
      <w:bodyDiv w:val="1"/>
      <w:marLeft w:val="0"/>
      <w:marRight w:val="0"/>
      <w:marTop w:val="0"/>
      <w:marBottom w:val="0"/>
      <w:divBdr>
        <w:top w:val="none" w:sz="0" w:space="0" w:color="auto"/>
        <w:left w:val="none" w:sz="0" w:space="0" w:color="auto"/>
        <w:bottom w:val="none" w:sz="0" w:space="0" w:color="auto"/>
        <w:right w:val="none" w:sz="0" w:space="0" w:color="auto"/>
      </w:divBdr>
    </w:div>
    <w:div w:id="1286891108">
      <w:bodyDiv w:val="1"/>
      <w:marLeft w:val="0"/>
      <w:marRight w:val="0"/>
      <w:marTop w:val="0"/>
      <w:marBottom w:val="0"/>
      <w:divBdr>
        <w:top w:val="none" w:sz="0" w:space="0" w:color="auto"/>
        <w:left w:val="none" w:sz="0" w:space="0" w:color="auto"/>
        <w:bottom w:val="none" w:sz="0" w:space="0" w:color="auto"/>
        <w:right w:val="none" w:sz="0" w:space="0" w:color="auto"/>
      </w:divBdr>
    </w:div>
    <w:div w:id="1287396038">
      <w:bodyDiv w:val="1"/>
      <w:marLeft w:val="0"/>
      <w:marRight w:val="0"/>
      <w:marTop w:val="0"/>
      <w:marBottom w:val="0"/>
      <w:divBdr>
        <w:top w:val="none" w:sz="0" w:space="0" w:color="auto"/>
        <w:left w:val="none" w:sz="0" w:space="0" w:color="auto"/>
        <w:bottom w:val="none" w:sz="0" w:space="0" w:color="auto"/>
        <w:right w:val="none" w:sz="0" w:space="0" w:color="auto"/>
      </w:divBdr>
    </w:div>
    <w:div w:id="1289168249">
      <w:bodyDiv w:val="1"/>
      <w:marLeft w:val="0"/>
      <w:marRight w:val="0"/>
      <w:marTop w:val="0"/>
      <w:marBottom w:val="0"/>
      <w:divBdr>
        <w:top w:val="none" w:sz="0" w:space="0" w:color="auto"/>
        <w:left w:val="none" w:sz="0" w:space="0" w:color="auto"/>
        <w:bottom w:val="none" w:sz="0" w:space="0" w:color="auto"/>
        <w:right w:val="none" w:sz="0" w:space="0" w:color="auto"/>
      </w:divBdr>
    </w:div>
    <w:div w:id="1291590209">
      <w:bodyDiv w:val="1"/>
      <w:marLeft w:val="0"/>
      <w:marRight w:val="0"/>
      <w:marTop w:val="0"/>
      <w:marBottom w:val="0"/>
      <w:divBdr>
        <w:top w:val="none" w:sz="0" w:space="0" w:color="auto"/>
        <w:left w:val="none" w:sz="0" w:space="0" w:color="auto"/>
        <w:bottom w:val="none" w:sz="0" w:space="0" w:color="auto"/>
        <w:right w:val="none" w:sz="0" w:space="0" w:color="auto"/>
      </w:divBdr>
    </w:div>
    <w:div w:id="1307126107">
      <w:bodyDiv w:val="1"/>
      <w:marLeft w:val="0"/>
      <w:marRight w:val="0"/>
      <w:marTop w:val="0"/>
      <w:marBottom w:val="0"/>
      <w:divBdr>
        <w:top w:val="none" w:sz="0" w:space="0" w:color="auto"/>
        <w:left w:val="none" w:sz="0" w:space="0" w:color="auto"/>
        <w:bottom w:val="none" w:sz="0" w:space="0" w:color="auto"/>
        <w:right w:val="none" w:sz="0" w:space="0" w:color="auto"/>
      </w:divBdr>
    </w:div>
    <w:div w:id="1331910100">
      <w:bodyDiv w:val="1"/>
      <w:marLeft w:val="0"/>
      <w:marRight w:val="0"/>
      <w:marTop w:val="0"/>
      <w:marBottom w:val="0"/>
      <w:divBdr>
        <w:top w:val="none" w:sz="0" w:space="0" w:color="auto"/>
        <w:left w:val="none" w:sz="0" w:space="0" w:color="auto"/>
        <w:bottom w:val="none" w:sz="0" w:space="0" w:color="auto"/>
        <w:right w:val="none" w:sz="0" w:space="0" w:color="auto"/>
      </w:divBdr>
    </w:div>
    <w:div w:id="1339890087">
      <w:bodyDiv w:val="1"/>
      <w:marLeft w:val="0"/>
      <w:marRight w:val="0"/>
      <w:marTop w:val="0"/>
      <w:marBottom w:val="0"/>
      <w:divBdr>
        <w:top w:val="none" w:sz="0" w:space="0" w:color="auto"/>
        <w:left w:val="none" w:sz="0" w:space="0" w:color="auto"/>
        <w:bottom w:val="none" w:sz="0" w:space="0" w:color="auto"/>
        <w:right w:val="none" w:sz="0" w:space="0" w:color="auto"/>
      </w:divBdr>
    </w:div>
    <w:div w:id="1341468900">
      <w:bodyDiv w:val="1"/>
      <w:marLeft w:val="0"/>
      <w:marRight w:val="0"/>
      <w:marTop w:val="0"/>
      <w:marBottom w:val="0"/>
      <w:divBdr>
        <w:top w:val="none" w:sz="0" w:space="0" w:color="auto"/>
        <w:left w:val="none" w:sz="0" w:space="0" w:color="auto"/>
        <w:bottom w:val="none" w:sz="0" w:space="0" w:color="auto"/>
        <w:right w:val="none" w:sz="0" w:space="0" w:color="auto"/>
      </w:divBdr>
    </w:div>
    <w:div w:id="1343321260">
      <w:bodyDiv w:val="1"/>
      <w:marLeft w:val="0"/>
      <w:marRight w:val="0"/>
      <w:marTop w:val="0"/>
      <w:marBottom w:val="0"/>
      <w:divBdr>
        <w:top w:val="none" w:sz="0" w:space="0" w:color="auto"/>
        <w:left w:val="none" w:sz="0" w:space="0" w:color="auto"/>
        <w:bottom w:val="none" w:sz="0" w:space="0" w:color="auto"/>
        <w:right w:val="none" w:sz="0" w:space="0" w:color="auto"/>
      </w:divBdr>
    </w:div>
    <w:div w:id="1344895963">
      <w:bodyDiv w:val="1"/>
      <w:marLeft w:val="0"/>
      <w:marRight w:val="0"/>
      <w:marTop w:val="0"/>
      <w:marBottom w:val="0"/>
      <w:divBdr>
        <w:top w:val="none" w:sz="0" w:space="0" w:color="auto"/>
        <w:left w:val="none" w:sz="0" w:space="0" w:color="auto"/>
        <w:bottom w:val="none" w:sz="0" w:space="0" w:color="auto"/>
        <w:right w:val="none" w:sz="0" w:space="0" w:color="auto"/>
      </w:divBdr>
    </w:div>
    <w:div w:id="1345589648">
      <w:bodyDiv w:val="1"/>
      <w:marLeft w:val="0"/>
      <w:marRight w:val="0"/>
      <w:marTop w:val="0"/>
      <w:marBottom w:val="0"/>
      <w:divBdr>
        <w:top w:val="none" w:sz="0" w:space="0" w:color="auto"/>
        <w:left w:val="none" w:sz="0" w:space="0" w:color="auto"/>
        <w:bottom w:val="none" w:sz="0" w:space="0" w:color="auto"/>
        <w:right w:val="none" w:sz="0" w:space="0" w:color="auto"/>
      </w:divBdr>
    </w:div>
    <w:div w:id="1347290676">
      <w:bodyDiv w:val="1"/>
      <w:marLeft w:val="0"/>
      <w:marRight w:val="0"/>
      <w:marTop w:val="0"/>
      <w:marBottom w:val="0"/>
      <w:divBdr>
        <w:top w:val="none" w:sz="0" w:space="0" w:color="auto"/>
        <w:left w:val="none" w:sz="0" w:space="0" w:color="auto"/>
        <w:bottom w:val="none" w:sz="0" w:space="0" w:color="auto"/>
        <w:right w:val="none" w:sz="0" w:space="0" w:color="auto"/>
      </w:divBdr>
    </w:div>
    <w:div w:id="1349403748">
      <w:bodyDiv w:val="1"/>
      <w:marLeft w:val="0"/>
      <w:marRight w:val="0"/>
      <w:marTop w:val="0"/>
      <w:marBottom w:val="0"/>
      <w:divBdr>
        <w:top w:val="none" w:sz="0" w:space="0" w:color="auto"/>
        <w:left w:val="none" w:sz="0" w:space="0" w:color="auto"/>
        <w:bottom w:val="none" w:sz="0" w:space="0" w:color="auto"/>
        <w:right w:val="none" w:sz="0" w:space="0" w:color="auto"/>
      </w:divBdr>
    </w:div>
    <w:div w:id="1350647354">
      <w:bodyDiv w:val="1"/>
      <w:marLeft w:val="0"/>
      <w:marRight w:val="0"/>
      <w:marTop w:val="0"/>
      <w:marBottom w:val="0"/>
      <w:divBdr>
        <w:top w:val="none" w:sz="0" w:space="0" w:color="auto"/>
        <w:left w:val="none" w:sz="0" w:space="0" w:color="auto"/>
        <w:bottom w:val="none" w:sz="0" w:space="0" w:color="auto"/>
        <w:right w:val="none" w:sz="0" w:space="0" w:color="auto"/>
      </w:divBdr>
    </w:div>
    <w:div w:id="1357347756">
      <w:bodyDiv w:val="1"/>
      <w:marLeft w:val="0"/>
      <w:marRight w:val="0"/>
      <w:marTop w:val="0"/>
      <w:marBottom w:val="0"/>
      <w:divBdr>
        <w:top w:val="none" w:sz="0" w:space="0" w:color="auto"/>
        <w:left w:val="none" w:sz="0" w:space="0" w:color="auto"/>
        <w:bottom w:val="none" w:sz="0" w:space="0" w:color="auto"/>
        <w:right w:val="none" w:sz="0" w:space="0" w:color="auto"/>
      </w:divBdr>
    </w:div>
    <w:div w:id="1357459427">
      <w:bodyDiv w:val="1"/>
      <w:marLeft w:val="0"/>
      <w:marRight w:val="0"/>
      <w:marTop w:val="0"/>
      <w:marBottom w:val="0"/>
      <w:divBdr>
        <w:top w:val="none" w:sz="0" w:space="0" w:color="auto"/>
        <w:left w:val="none" w:sz="0" w:space="0" w:color="auto"/>
        <w:bottom w:val="none" w:sz="0" w:space="0" w:color="auto"/>
        <w:right w:val="none" w:sz="0" w:space="0" w:color="auto"/>
      </w:divBdr>
    </w:div>
    <w:div w:id="1357925465">
      <w:bodyDiv w:val="1"/>
      <w:marLeft w:val="0"/>
      <w:marRight w:val="0"/>
      <w:marTop w:val="0"/>
      <w:marBottom w:val="0"/>
      <w:divBdr>
        <w:top w:val="none" w:sz="0" w:space="0" w:color="auto"/>
        <w:left w:val="none" w:sz="0" w:space="0" w:color="auto"/>
        <w:bottom w:val="none" w:sz="0" w:space="0" w:color="auto"/>
        <w:right w:val="none" w:sz="0" w:space="0" w:color="auto"/>
      </w:divBdr>
    </w:div>
    <w:div w:id="1359114759">
      <w:bodyDiv w:val="1"/>
      <w:marLeft w:val="0"/>
      <w:marRight w:val="0"/>
      <w:marTop w:val="0"/>
      <w:marBottom w:val="0"/>
      <w:divBdr>
        <w:top w:val="none" w:sz="0" w:space="0" w:color="auto"/>
        <w:left w:val="none" w:sz="0" w:space="0" w:color="auto"/>
        <w:bottom w:val="none" w:sz="0" w:space="0" w:color="auto"/>
        <w:right w:val="none" w:sz="0" w:space="0" w:color="auto"/>
      </w:divBdr>
    </w:div>
    <w:div w:id="1361976929">
      <w:bodyDiv w:val="1"/>
      <w:marLeft w:val="0"/>
      <w:marRight w:val="0"/>
      <w:marTop w:val="0"/>
      <w:marBottom w:val="0"/>
      <w:divBdr>
        <w:top w:val="none" w:sz="0" w:space="0" w:color="auto"/>
        <w:left w:val="none" w:sz="0" w:space="0" w:color="auto"/>
        <w:bottom w:val="none" w:sz="0" w:space="0" w:color="auto"/>
        <w:right w:val="none" w:sz="0" w:space="0" w:color="auto"/>
      </w:divBdr>
    </w:div>
    <w:div w:id="1363676243">
      <w:bodyDiv w:val="1"/>
      <w:marLeft w:val="0"/>
      <w:marRight w:val="0"/>
      <w:marTop w:val="0"/>
      <w:marBottom w:val="0"/>
      <w:divBdr>
        <w:top w:val="none" w:sz="0" w:space="0" w:color="auto"/>
        <w:left w:val="none" w:sz="0" w:space="0" w:color="auto"/>
        <w:bottom w:val="none" w:sz="0" w:space="0" w:color="auto"/>
        <w:right w:val="none" w:sz="0" w:space="0" w:color="auto"/>
      </w:divBdr>
    </w:div>
    <w:div w:id="1365642365">
      <w:bodyDiv w:val="1"/>
      <w:marLeft w:val="0"/>
      <w:marRight w:val="0"/>
      <w:marTop w:val="0"/>
      <w:marBottom w:val="0"/>
      <w:divBdr>
        <w:top w:val="none" w:sz="0" w:space="0" w:color="auto"/>
        <w:left w:val="none" w:sz="0" w:space="0" w:color="auto"/>
        <w:bottom w:val="none" w:sz="0" w:space="0" w:color="auto"/>
        <w:right w:val="none" w:sz="0" w:space="0" w:color="auto"/>
      </w:divBdr>
    </w:div>
    <w:div w:id="1366099728">
      <w:bodyDiv w:val="1"/>
      <w:marLeft w:val="0"/>
      <w:marRight w:val="0"/>
      <w:marTop w:val="0"/>
      <w:marBottom w:val="0"/>
      <w:divBdr>
        <w:top w:val="none" w:sz="0" w:space="0" w:color="auto"/>
        <w:left w:val="none" w:sz="0" w:space="0" w:color="auto"/>
        <w:bottom w:val="none" w:sz="0" w:space="0" w:color="auto"/>
        <w:right w:val="none" w:sz="0" w:space="0" w:color="auto"/>
      </w:divBdr>
    </w:div>
    <w:div w:id="1376003780">
      <w:bodyDiv w:val="1"/>
      <w:marLeft w:val="0"/>
      <w:marRight w:val="0"/>
      <w:marTop w:val="0"/>
      <w:marBottom w:val="0"/>
      <w:divBdr>
        <w:top w:val="none" w:sz="0" w:space="0" w:color="auto"/>
        <w:left w:val="none" w:sz="0" w:space="0" w:color="auto"/>
        <w:bottom w:val="none" w:sz="0" w:space="0" w:color="auto"/>
        <w:right w:val="none" w:sz="0" w:space="0" w:color="auto"/>
      </w:divBdr>
    </w:div>
    <w:div w:id="1378551315">
      <w:bodyDiv w:val="1"/>
      <w:marLeft w:val="0"/>
      <w:marRight w:val="0"/>
      <w:marTop w:val="0"/>
      <w:marBottom w:val="0"/>
      <w:divBdr>
        <w:top w:val="none" w:sz="0" w:space="0" w:color="auto"/>
        <w:left w:val="none" w:sz="0" w:space="0" w:color="auto"/>
        <w:bottom w:val="none" w:sz="0" w:space="0" w:color="auto"/>
        <w:right w:val="none" w:sz="0" w:space="0" w:color="auto"/>
      </w:divBdr>
    </w:div>
    <w:div w:id="1380740765">
      <w:bodyDiv w:val="1"/>
      <w:marLeft w:val="0"/>
      <w:marRight w:val="0"/>
      <w:marTop w:val="0"/>
      <w:marBottom w:val="0"/>
      <w:divBdr>
        <w:top w:val="none" w:sz="0" w:space="0" w:color="auto"/>
        <w:left w:val="none" w:sz="0" w:space="0" w:color="auto"/>
        <w:bottom w:val="none" w:sz="0" w:space="0" w:color="auto"/>
        <w:right w:val="none" w:sz="0" w:space="0" w:color="auto"/>
      </w:divBdr>
    </w:div>
    <w:div w:id="1380979476">
      <w:bodyDiv w:val="1"/>
      <w:marLeft w:val="0"/>
      <w:marRight w:val="0"/>
      <w:marTop w:val="0"/>
      <w:marBottom w:val="0"/>
      <w:divBdr>
        <w:top w:val="none" w:sz="0" w:space="0" w:color="auto"/>
        <w:left w:val="none" w:sz="0" w:space="0" w:color="auto"/>
        <w:bottom w:val="none" w:sz="0" w:space="0" w:color="auto"/>
        <w:right w:val="none" w:sz="0" w:space="0" w:color="auto"/>
      </w:divBdr>
    </w:div>
    <w:div w:id="1382485719">
      <w:bodyDiv w:val="1"/>
      <w:marLeft w:val="0"/>
      <w:marRight w:val="0"/>
      <w:marTop w:val="0"/>
      <w:marBottom w:val="0"/>
      <w:divBdr>
        <w:top w:val="none" w:sz="0" w:space="0" w:color="auto"/>
        <w:left w:val="none" w:sz="0" w:space="0" w:color="auto"/>
        <w:bottom w:val="none" w:sz="0" w:space="0" w:color="auto"/>
        <w:right w:val="none" w:sz="0" w:space="0" w:color="auto"/>
      </w:divBdr>
    </w:div>
    <w:div w:id="1386178946">
      <w:bodyDiv w:val="1"/>
      <w:marLeft w:val="0"/>
      <w:marRight w:val="0"/>
      <w:marTop w:val="0"/>
      <w:marBottom w:val="0"/>
      <w:divBdr>
        <w:top w:val="none" w:sz="0" w:space="0" w:color="auto"/>
        <w:left w:val="none" w:sz="0" w:space="0" w:color="auto"/>
        <w:bottom w:val="none" w:sz="0" w:space="0" w:color="auto"/>
        <w:right w:val="none" w:sz="0" w:space="0" w:color="auto"/>
      </w:divBdr>
    </w:div>
    <w:div w:id="1387147239">
      <w:bodyDiv w:val="1"/>
      <w:marLeft w:val="0"/>
      <w:marRight w:val="0"/>
      <w:marTop w:val="0"/>
      <w:marBottom w:val="0"/>
      <w:divBdr>
        <w:top w:val="none" w:sz="0" w:space="0" w:color="auto"/>
        <w:left w:val="none" w:sz="0" w:space="0" w:color="auto"/>
        <w:bottom w:val="none" w:sz="0" w:space="0" w:color="auto"/>
        <w:right w:val="none" w:sz="0" w:space="0" w:color="auto"/>
      </w:divBdr>
    </w:div>
    <w:div w:id="1387796010">
      <w:bodyDiv w:val="1"/>
      <w:marLeft w:val="0"/>
      <w:marRight w:val="0"/>
      <w:marTop w:val="0"/>
      <w:marBottom w:val="0"/>
      <w:divBdr>
        <w:top w:val="none" w:sz="0" w:space="0" w:color="auto"/>
        <w:left w:val="none" w:sz="0" w:space="0" w:color="auto"/>
        <w:bottom w:val="none" w:sz="0" w:space="0" w:color="auto"/>
        <w:right w:val="none" w:sz="0" w:space="0" w:color="auto"/>
      </w:divBdr>
    </w:div>
    <w:div w:id="1393116868">
      <w:bodyDiv w:val="1"/>
      <w:marLeft w:val="0"/>
      <w:marRight w:val="0"/>
      <w:marTop w:val="0"/>
      <w:marBottom w:val="0"/>
      <w:divBdr>
        <w:top w:val="none" w:sz="0" w:space="0" w:color="auto"/>
        <w:left w:val="none" w:sz="0" w:space="0" w:color="auto"/>
        <w:bottom w:val="none" w:sz="0" w:space="0" w:color="auto"/>
        <w:right w:val="none" w:sz="0" w:space="0" w:color="auto"/>
      </w:divBdr>
    </w:div>
    <w:div w:id="1399673959">
      <w:bodyDiv w:val="1"/>
      <w:marLeft w:val="0"/>
      <w:marRight w:val="0"/>
      <w:marTop w:val="0"/>
      <w:marBottom w:val="0"/>
      <w:divBdr>
        <w:top w:val="none" w:sz="0" w:space="0" w:color="auto"/>
        <w:left w:val="none" w:sz="0" w:space="0" w:color="auto"/>
        <w:bottom w:val="none" w:sz="0" w:space="0" w:color="auto"/>
        <w:right w:val="none" w:sz="0" w:space="0" w:color="auto"/>
      </w:divBdr>
    </w:div>
    <w:div w:id="1399783433">
      <w:bodyDiv w:val="1"/>
      <w:marLeft w:val="0"/>
      <w:marRight w:val="0"/>
      <w:marTop w:val="0"/>
      <w:marBottom w:val="0"/>
      <w:divBdr>
        <w:top w:val="none" w:sz="0" w:space="0" w:color="auto"/>
        <w:left w:val="none" w:sz="0" w:space="0" w:color="auto"/>
        <w:bottom w:val="none" w:sz="0" w:space="0" w:color="auto"/>
        <w:right w:val="none" w:sz="0" w:space="0" w:color="auto"/>
      </w:divBdr>
    </w:div>
    <w:div w:id="1403259252">
      <w:bodyDiv w:val="1"/>
      <w:marLeft w:val="0"/>
      <w:marRight w:val="0"/>
      <w:marTop w:val="0"/>
      <w:marBottom w:val="0"/>
      <w:divBdr>
        <w:top w:val="none" w:sz="0" w:space="0" w:color="auto"/>
        <w:left w:val="none" w:sz="0" w:space="0" w:color="auto"/>
        <w:bottom w:val="none" w:sz="0" w:space="0" w:color="auto"/>
        <w:right w:val="none" w:sz="0" w:space="0" w:color="auto"/>
      </w:divBdr>
    </w:div>
    <w:div w:id="1410731282">
      <w:bodyDiv w:val="1"/>
      <w:marLeft w:val="0"/>
      <w:marRight w:val="0"/>
      <w:marTop w:val="0"/>
      <w:marBottom w:val="0"/>
      <w:divBdr>
        <w:top w:val="none" w:sz="0" w:space="0" w:color="auto"/>
        <w:left w:val="none" w:sz="0" w:space="0" w:color="auto"/>
        <w:bottom w:val="none" w:sz="0" w:space="0" w:color="auto"/>
        <w:right w:val="none" w:sz="0" w:space="0" w:color="auto"/>
      </w:divBdr>
    </w:div>
    <w:div w:id="1410883595">
      <w:bodyDiv w:val="1"/>
      <w:marLeft w:val="0"/>
      <w:marRight w:val="0"/>
      <w:marTop w:val="0"/>
      <w:marBottom w:val="0"/>
      <w:divBdr>
        <w:top w:val="none" w:sz="0" w:space="0" w:color="auto"/>
        <w:left w:val="none" w:sz="0" w:space="0" w:color="auto"/>
        <w:bottom w:val="none" w:sz="0" w:space="0" w:color="auto"/>
        <w:right w:val="none" w:sz="0" w:space="0" w:color="auto"/>
      </w:divBdr>
    </w:div>
    <w:div w:id="1419709626">
      <w:bodyDiv w:val="1"/>
      <w:marLeft w:val="0"/>
      <w:marRight w:val="0"/>
      <w:marTop w:val="0"/>
      <w:marBottom w:val="0"/>
      <w:divBdr>
        <w:top w:val="none" w:sz="0" w:space="0" w:color="auto"/>
        <w:left w:val="none" w:sz="0" w:space="0" w:color="auto"/>
        <w:bottom w:val="none" w:sz="0" w:space="0" w:color="auto"/>
        <w:right w:val="none" w:sz="0" w:space="0" w:color="auto"/>
      </w:divBdr>
    </w:div>
    <w:div w:id="1424648055">
      <w:bodyDiv w:val="1"/>
      <w:marLeft w:val="0"/>
      <w:marRight w:val="0"/>
      <w:marTop w:val="0"/>
      <w:marBottom w:val="0"/>
      <w:divBdr>
        <w:top w:val="none" w:sz="0" w:space="0" w:color="auto"/>
        <w:left w:val="none" w:sz="0" w:space="0" w:color="auto"/>
        <w:bottom w:val="none" w:sz="0" w:space="0" w:color="auto"/>
        <w:right w:val="none" w:sz="0" w:space="0" w:color="auto"/>
      </w:divBdr>
    </w:div>
    <w:div w:id="1426999283">
      <w:bodyDiv w:val="1"/>
      <w:marLeft w:val="0"/>
      <w:marRight w:val="0"/>
      <w:marTop w:val="0"/>
      <w:marBottom w:val="0"/>
      <w:divBdr>
        <w:top w:val="none" w:sz="0" w:space="0" w:color="auto"/>
        <w:left w:val="none" w:sz="0" w:space="0" w:color="auto"/>
        <w:bottom w:val="none" w:sz="0" w:space="0" w:color="auto"/>
        <w:right w:val="none" w:sz="0" w:space="0" w:color="auto"/>
      </w:divBdr>
    </w:div>
    <w:div w:id="1431508068">
      <w:bodyDiv w:val="1"/>
      <w:marLeft w:val="0"/>
      <w:marRight w:val="0"/>
      <w:marTop w:val="0"/>
      <w:marBottom w:val="0"/>
      <w:divBdr>
        <w:top w:val="none" w:sz="0" w:space="0" w:color="auto"/>
        <w:left w:val="none" w:sz="0" w:space="0" w:color="auto"/>
        <w:bottom w:val="none" w:sz="0" w:space="0" w:color="auto"/>
        <w:right w:val="none" w:sz="0" w:space="0" w:color="auto"/>
      </w:divBdr>
    </w:div>
    <w:div w:id="1433819162">
      <w:bodyDiv w:val="1"/>
      <w:marLeft w:val="0"/>
      <w:marRight w:val="0"/>
      <w:marTop w:val="0"/>
      <w:marBottom w:val="0"/>
      <w:divBdr>
        <w:top w:val="none" w:sz="0" w:space="0" w:color="auto"/>
        <w:left w:val="none" w:sz="0" w:space="0" w:color="auto"/>
        <w:bottom w:val="none" w:sz="0" w:space="0" w:color="auto"/>
        <w:right w:val="none" w:sz="0" w:space="0" w:color="auto"/>
      </w:divBdr>
    </w:div>
    <w:div w:id="1435006837">
      <w:bodyDiv w:val="1"/>
      <w:marLeft w:val="0"/>
      <w:marRight w:val="0"/>
      <w:marTop w:val="0"/>
      <w:marBottom w:val="0"/>
      <w:divBdr>
        <w:top w:val="none" w:sz="0" w:space="0" w:color="auto"/>
        <w:left w:val="none" w:sz="0" w:space="0" w:color="auto"/>
        <w:bottom w:val="none" w:sz="0" w:space="0" w:color="auto"/>
        <w:right w:val="none" w:sz="0" w:space="0" w:color="auto"/>
      </w:divBdr>
    </w:div>
    <w:div w:id="1437141686">
      <w:bodyDiv w:val="1"/>
      <w:marLeft w:val="0"/>
      <w:marRight w:val="0"/>
      <w:marTop w:val="0"/>
      <w:marBottom w:val="0"/>
      <w:divBdr>
        <w:top w:val="none" w:sz="0" w:space="0" w:color="auto"/>
        <w:left w:val="none" w:sz="0" w:space="0" w:color="auto"/>
        <w:bottom w:val="none" w:sz="0" w:space="0" w:color="auto"/>
        <w:right w:val="none" w:sz="0" w:space="0" w:color="auto"/>
      </w:divBdr>
    </w:div>
    <w:div w:id="1438066014">
      <w:bodyDiv w:val="1"/>
      <w:marLeft w:val="0"/>
      <w:marRight w:val="0"/>
      <w:marTop w:val="0"/>
      <w:marBottom w:val="0"/>
      <w:divBdr>
        <w:top w:val="none" w:sz="0" w:space="0" w:color="auto"/>
        <w:left w:val="none" w:sz="0" w:space="0" w:color="auto"/>
        <w:bottom w:val="none" w:sz="0" w:space="0" w:color="auto"/>
        <w:right w:val="none" w:sz="0" w:space="0" w:color="auto"/>
      </w:divBdr>
    </w:div>
    <w:div w:id="1439254286">
      <w:bodyDiv w:val="1"/>
      <w:marLeft w:val="0"/>
      <w:marRight w:val="0"/>
      <w:marTop w:val="0"/>
      <w:marBottom w:val="0"/>
      <w:divBdr>
        <w:top w:val="none" w:sz="0" w:space="0" w:color="auto"/>
        <w:left w:val="none" w:sz="0" w:space="0" w:color="auto"/>
        <w:bottom w:val="none" w:sz="0" w:space="0" w:color="auto"/>
        <w:right w:val="none" w:sz="0" w:space="0" w:color="auto"/>
      </w:divBdr>
    </w:div>
    <w:div w:id="1446659825">
      <w:bodyDiv w:val="1"/>
      <w:marLeft w:val="0"/>
      <w:marRight w:val="0"/>
      <w:marTop w:val="0"/>
      <w:marBottom w:val="0"/>
      <w:divBdr>
        <w:top w:val="none" w:sz="0" w:space="0" w:color="auto"/>
        <w:left w:val="none" w:sz="0" w:space="0" w:color="auto"/>
        <w:bottom w:val="none" w:sz="0" w:space="0" w:color="auto"/>
        <w:right w:val="none" w:sz="0" w:space="0" w:color="auto"/>
      </w:divBdr>
    </w:div>
    <w:div w:id="1452700898">
      <w:bodyDiv w:val="1"/>
      <w:marLeft w:val="0"/>
      <w:marRight w:val="0"/>
      <w:marTop w:val="0"/>
      <w:marBottom w:val="0"/>
      <w:divBdr>
        <w:top w:val="none" w:sz="0" w:space="0" w:color="auto"/>
        <w:left w:val="none" w:sz="0" w:space="0" w:color="auto"/>
        <w:bottom w:val="none" w:sz="0" w:space="0" w:color="auto"/>
        <w:right w:val="none" w:sz="0" w:space="0" w:color="auto"/>
      </w:divBdr>
    </w:div>
    <w:div w:id="1454061262">
      <w:bodyDiv w:val="1"/>
      <w:marLeft w:val="0"/>
      <w:marRight w:val="0"/>
      <w:marTop w:val="0"/>
      <w:marBottom w:val="0"/>
      <w:divBdr>
        <w:top w:val="none" w:sz="0" w:space="0" w:color="auto"/>
        <w:left w:val="none" w:sz="0" w:space="0" w:color="auto"/>
        <w:bottom w:val="none" w:sz="0" w:space="0" w:color="auto"/>
        <w:right w:val="none" w:sz="0" w:space="0" w:color="auto"/>
      </w:divBdr>
    </w:div>
    <w:div w:id="1454403452">
      <w:bodyDiv w:val="1"/>
      <w:marLeft w:val="0"/>
      <w:marRight w:val="0"/>
      <w:marTop w:val="0"/>
      <w:marBottom w:val="0"/>
      <w:divBdr>
        <w:top w:val="none" w:sz="0" w:space="0" w:color="auto"/>
        <w:left w:val="none" w:sz="0" w:space="0" w:color="auto"/>
        <w:bottom w:val="none" w:sz="0" w:space="0" w:color="auto"/>
        <w:right w:val="none" w:sz="0" w:space="0" w:color="auto"/>
      </w:divBdr>
    </w:div>
    <w:div w:id="1457064192">
      <w:bodyDiv w:val="1"/>
      <w:marLeft w:val="0"/>
      <w:marRight w:val="0"/>
      <w:marTop w:val="0"/>
      <w:marBottom w:val="0"/>
      <w:divBdr>
        <w:top w:val="none" w:sz="0" w:space="0" w:color="auto"/>
        <w:left w:val="none" w:sz="0" w:space="0" w:color="auto"/>
        <w:bottom w:val="none" w:sz="0" w:space="0" w:color="auto"/>
        <w:right w:val="none" w:sz="0" w:space="0" w:color="auto"/>
      </w:divBdr>
    </w:div>
    <w:div w:id="1462116478">
      <w:bodyDiv w:val="1"/>
      <w:marLeft w:val="0"/>
      <w:marRight w:val="0"/>
      <w:marTop w:val="0"/>
      <w:marBottom w:val="0"/>
      <w:divBdr>
        <w:top w:val="none" w:sz="0" w:space="0" w:color="auto"/>
        <w:left w:val="none" w:sz="0" w:space="0" w:color="auto"/>
        <w:bottom w:val="none" w:sz="0" w:space="0" w:color="auto"/>
        <w:right w:val="none" w:sz="0" w:space="0" w:color="auto"/>
      </w:divBdr>
    </w:div>
    <w:div w:id="1465195923">
      <w:bodyDiv w:val="1"/>
      <w:marLeft w:val="0"/>
      <w:marRight w:val="0"/>
      <w:marTop w:val="0"/>
      <w:marBottom w:val="0"/>
      <w:divBdr>
        <w:top w:val="none" w:sz="0" w:space="0" w:color="auto"/>
        <w:left w:val="none" w:sz="0" w:space="0" w:color="auto"/>
        <w:bottom w:val="none" w:sz="0" w:space="0" w:color="auto"/>
        <w:right w:val="none" w:sz="0" w:space="0" w:color="auto"/>
      </w:divBdr>
    </w:div>
    <w:div w:id="1499685946">
      <w:bodyDiv w:val="1"/>
      <w:marLeft w:val="0"/>
      <w:marRight w:val="0"/>
      <w:marTop w:val="0"/>
      <w:marBottom w:val="0"/>
      <w:divBdr>
        <w:top w:val="none" w:sz="0" w:space="0" w:color="auto"/>
        <w:left w:val="none" w:sz="0" w:space="0" w:color="auto"/>
        <w:bottom w:val="none" w:sz="0" w:space="0" w:color="auto"/>
        <w:right w:val="none" w:sz="0" w:space="0" w:color="auto"/>
      </w:divBdr>
    </w:div>
    <w:div w:id="1511405522">
      <w:bodyDiv w:val="1"/>
      <w:marLeft w:val="0"/>
      <w:marRight w:val="0"/>
      <w:marTop w:val="0"/>
      <w:marBottom w:val="0"/>
      <w:divBdr>
        <w:top w:val="none" w:sz="0" w:space="0" w:color="auto"/>
        <w:left w:val="none" w:sz="0" w:space="0" w:color="auto"/>
        <w:bottom w:val="none" w:sz="0" w:space="0" w:color="auto"/>
        <w:right w:val="none" w:sz="0" w:space="0" w:color="auto"/>
      </w:divBdr>
    </w:div>
    <w:div w:id="1512722324">
      <w:bodyDiv w:val="1"/>
      <w:marLeft w:val="0"/>
      <w:marRight w:val="0"/>
      <w:marTop w:val="0"/>
      <w:marBottom w:val="0"/>
      <w:divBdr>
        <w:top w:val="none" w:sz="0" w:space="0" w:color="auto"/>
        <w:left w:val="none" w:sz="0" w:space="0" w:color="auto"/>
        <w:bottom w:val="none" w:sz="0" w:space="0" w:color="auto"/>
        <w:right w:val="none" w:sz="0" w:space="0" w:color="auto"/>
      </w:divBdr>
    </w:div>
    <w:div w:id="1518153114">
      <w:bodyDiv w:val="1"/>
      <w:marLeft w:val="0"/>
      <w:marRight w:val="0"/>
      <w:marTop w:val="0"/>
      <w:marBottom w:val="0"/>
      <w:divBdr>
        <w:top w:val="none" w:sz="0" w:space="0" w:color="auto"/>
        <w:left w:val="none" w:sz="0" w:space="0" w:color="auto"/>
        <w:bottom w:val="none" w:sz="0" w:space="0" w:color="auto"/>
        <w:right w:val="none" w:sz="0" w:space="0" w:color="auto"/>
      </w:divBdr>
    </w:div>
    <w:div w:id="1519812034">
      <w:bodyDiv w:val="1"/>
      <w:marLeft w:val="0"/>
      <w:marRight w:val="0"/>
      <w:marTop w:val="0"/>
      <w:marBottom w:val="0"/>
      <w:divBdr>
        <w:top w:val="none" w:sz="0" w:space="0" w:color="auto"/>
        <w:left w:val="none" w:sz="0" w:space="0" w:color="auto"/>
        <w:bottom w:val="none" w:sz="0" w:space="0" w:color="auto"/>
        <w:right w:val="none" w:sz="0" w:space="0" w:color="auto"/>
      </w:divBdr>
    </w:div>
    <w:div w:id="1522013190">
      <w:bodyDiv w:val="1"/>
      <w:marLeft w:val="0"/>
      <w:marRight w:val="0"/>
      <w:marTop w:val="0"/>
      <w:marBottom w:val="0"/>
      <w:divBdr>
        <w:top w:val="none" w:sz="0" w:space="0" w:color="auto"/>
        <w:left w:val="none" w:sz="0" w:space="0" w:color="auto"/>
        <w:bottom w:val="none" w:sz="0" w:space="0" w:color="auto"/>
        <w:right w:val="none" w:sz="0" w:space="0" w:color="auto"/>
      </w:divBdr>
    </w:div>
    <w:div w:id="1522085851">
      <w:bodyDiv w:val="1"/>
      <w:marLeft w:val="0"/>
      <w:marRight w:val="0"/>
      <w:marTop w:val="0"/>
      <w:marBottom w:val="0"/>
      <w:divBdr>
        <w:top w:val="none" w:sz="0" w:space="0" w:color="auto"/>
        <w:left w:val="none" w:sz="0" w:space="0" w:color="auto"/>
        <w:bottom w:val="none" w:sz="0" w:space="0" w:color="auto"/>
        <w:right w:val="none" w:sz="0" w:space="0" w:color="auto"/>
      </w:divBdr>
    </w:div>
    <w:div w:id="1525945390">
      <w:bodyDiv w:val="1"/>
      <w:marLeft w:val="0"/>
      <w:marRight w:val="0"/>
      <w:marTop w:val="0"/>
      <w:marBottom w:val="0"/>
      <w:divBdr>
        <w:top w:val="none" w:sz="0" w:space="0" w:color="auto"/>
        <w:left w:val="none" w:sz="0" w:space="0" w:color="auto"/>
        <w:bottom w:val="none" w:sz="0" w:space="0" w:color="auto"/>
        <w:right w:val="none" w:sz="0" w:space="0" w:color="auto"/>
      </w:divBdr>
    </w:div>
    <w:div w:id="1531138675">
      <w:bodyDiv w:val="1"/>
      <w:marLeft w:val="0"/>
      <w:marRight w:val="0"/>
      <w:marTop w:val="0"/>
      <w:marBottom w:val="0"/>
      <w:divBdr>
        <w:top w:val="none" w:sz="0" w:space="0" w:color="auto"/>
        <w:left w:val="none" w:sz="0" w:space="0" w:color="auto"/>
        <w:bottom w:val="none" w:sz="0" w:space="0" w:color="auto"/>
        <w:right w:val="none" w:sz="0" w:space="0" w:color="auto"/>
      </w:divBdr>
    </w:div>
    <w:div w:id="1533955399">
      <w:bodyDiv w:val="1"/>
      <w:marLeft w:val="0"/>
      <w:marRight w:val="0"/>
      <w:marTop w:val="0"/>
      <w:marBottom w:val="0"/>
      <w:divBdr>
        <w:top w:val="none" w:sz="0" w:space="0" w:color="auto"/>
        <w:left w:val="none" w:sz="0" w:space="0" w:color="auto"/>
        <w:bottom w:val="none" w:sz="0" w:space="0" w:color="auto"/>
        <w:right w:val="none" w:sz="0" w:space="0" w:color="auto"/>
      </w:divBdr>
    </w:div>
    <w:div w:id="1538465803">
      <w:bodyDiv w:val="1"/>
      <w:marLeft w:val="0"/>
      <w:marRight w:val="0"/>
      <w:marTop w:val="0"/>
      <w:marBottom w:val="0"/>
      <w:divBdr>
        <w:top w:val="none" w:sz="0" w:space="0" w:color="auto"/>
        <w:left w:val="none" w:sz="0" w:space="0" w:color="auto"/>
        <w:bottom w:val="none" w:sz="0" w:space="0" w:color="auto"/>
        <w:right w:val="none" w:sz="0" w:space="0" w:color="auto"/>
      </w:divBdr>
    </w:div>
    <w:div w:id="1540388714">
      <w:bodyDiv w:val="1"/>
      <w:marLeft w:val="0"/>
      <w:marRight w:val="0"/>
      <w:marTop w:val="0"/>
      <w:marBottom w:val="0"/>
      <w:divBdr>
        <w:top w:val="none" w:sz="0" w:space="0" w:color="auto"/>
        <w:left w:val="none" w:sz="0" w:space="0" w:color="auto"/>
        <w:bottom w:val="none" w:sz="0" w:space="0" w:color="auto"/>
        <w:right w:val="none" w:sz="0" w:space="0" w:color="auto"/>
      </w:divBdr>
    </w:div>
    <w:div w:id="1543206657">
      <w:bodyDiv w:val="1"/>
      <w:marLeft w:val="0"/>
      <w:marRight w:val="0"/>
      <w:marTop w:val="0"/>
      <w:marBottom w:val="0"/>
      <w:divBdr>
        <w:top w:val="none" w:sz="0" w:space="0" w:color="auto"/>
        <w:left w:val="none" w:sz="0" w:space="0" w:color="auto"/>
        <w:bottom w:val="none" w:sz="0" w:space="0" w:color="auto"/>
        <w:right w:val="none" w:sz="0" w:space="0" w:color="auto"/>
      </w:divBdr>
    </w:div>
    <w:div w:id="1550460986">
      <w:bodyDiv w:val="1"/>
      <w:marLeft w:val="0"/>
      <w:marRight w:val="0"/>
      <w:marTop w:val="0"/>
      <w:marBottom w:val="0"/>
      <w:divBdr>
        <w:top w:val="none" w:sz="0" w:space="0" w:color="auto"/>
        <w:left w:val="none" w:sz="0" w:space="0" w:color="auto"/>
        <w:bottom w:val="none" w:sz="0" w:space="0" w:color="auto"/>
        <w:right w:val="none" w:sz="0" w:space="0" w:color="auto"/>
      </w:divBdr>
    </w:div>
    <w:div w:id="1550921804">
      <w:bodyDiv w:val="1"/>
      <w:marLeft w:val="0"/>
      <w:marRight w:val="0"/>
      <w:marTop w:val="0"/>
      <w:marBottom w:val="0"/>
      <w:divBdr>
        <w:top w:val="none" w:sz="0" w:space="0" w:color="auto"/>
        <w:left w:val="none" w:sz="0" w:space="0" w:color="auto"/>
        <w:bottom w:val="none" w:sz="0" w:space="0" w:color="auto"/>
        <w:right w:val="none" w:sz="0" w:space="0" w:color="auto"/>
      </w:divBdr>
    </w:div>
    <w:div w:id="1552186270">
      <w:bodyDiv w:val="1"/>
      <w:marLeft w:val="0"/>
      <w:marRight w:val="0"/>
      <w:marTop w:val="0"/>
      <w:marBottom w:val="0"/>
      <w:divBdr>
        <w:top w:val="none" w:sz="0" w:space="0" w:color="auto"/>
        <w:left w:val="none" w:sz="0" w:space="0" w:color="auto"/>
        <w:bottom w:val="none" w:sz="0" w:space="0" w:color="auto"/>
        <w:right w:val="none" w:sz="0" w:space="0" w:color="auto"/>
      </w:divBdr>
    </w:div>
    <w:div w:id="1555464030">
      <w:bodyDiv w:val="1"/>
      <w:marLeft w:val="0"/>
      <w:marRight w:val="0"/>
      <w:marTop w:val="0"/>
      <w:marBottom w:val="0"/>
      <w:divBdr>
        <w:top w:val="none" w:sz="0" w:space="0" w:color="auto"/>
        <w:left w:val="none" w:sz="0" w:space="0" w:color="auto"/>
        <w:bottom w:val="none" w:sz="0" w:space="0" w:color="auto"/>
        <w:right w:val="none" w:sz="0" w:space="0" w:color="auto"/>
      </w:divBdr>
    </w:div>
    <w:div w:id="1559824056">
      <w:bodyDiv w:val="1"/>
      <w:marLeft w:val="0"/>
      <w:marRight w:val="0"/>
      <w:marTop w:val="0"/>
      <w:marBottom w:val="0"/>
      <w:divBdr>
        <w:top w:val="none" w:sz="0" w:space="0" w:color="auto"/>
        <w:left w:val="none" w:sz="0" w:space="0" w:color="auto"/>
        <w:bottom w:val="none" w:sz="0" w:space="0" w:color="auto"/>
        <w:right w:val="none" w:sz="0" w:space="0" w:color="auto"/>
      </w:divBdr>
    </w:div>
    <w:div w:id="1560675055">
      <w:bodyDiv w:val="1"/>
      <w:marLeft w:val="0"/>
      <w:marRight w:val="0"/>
      <w:marTop w:val="0"/>
      <w:marBottom w:val="0"/>
      <w:divBdr>
        <w:top w:val="none" w:sz="0" w:space="0" w:color="auto"/>
        <w:left w:val="none" w:sz="0" w:space="0" w:color="auto"/>
        <w:bottom w:val="none" w:sz="0" w:space="0" w:color="auto"/>
        <w:right w:val="none" w:sz="0" w:space="0" w:color="auto"/>
      </w:divBdr>
    </w:div>
    <w:div w:id="1572230826">
      <w:bodyDiv w:val="1"/>
      <w:marLeft w:val="0"/>
      <w:marRight w:val="0"/>
      <w:marTop w:val="0"/>
      <w:marBottom w:val="0"/>
      <w:divBdr>
        <w:top w:val="none" w:sz="0" w:space="0" w:color="auto"/>
        <w:left w:val="none" w:sz="0" w:space="0" w:color="auto"/>
        <w:bottom w:val="none" w:sz="0" w:space="0" w:color="auto"/>
        <w:right w:val="none" w:sz="0" w:space="0" w:color="auto"/>
      </w:divBdr>
    </w:div>
    <w:div w:id="1574778807">
      <w:bodyDiv w:val="1"/>
      <w:marLeft w:val="0"/>
      <w:marRight w:val="0"/>
      <w:marTop w:val="0"/>
      <w:marBottom w:val="0"/>
      <w:divBdr>
        <w:top w:val="none" w:sz="0" w:space="0" w:color="auto"/>
        <w:left w:val="none" w:sz="0" w:space="0" w:color="auto"/>
        <w:bottom w:val="none" w:sz="0" w:space="0" w:color="auto"/>
        <w:right w:val="none" w:sz="0" w:space="0" w:color="auto"/>
      </w:divBdr>
    </w:div>
    <w:div w:id="1580947676">
      <w:bodyDiv w:val="1"/>
      <w:marLeft w:val="0"/>
      <w:marRight w:val="0"/>
      <w:marTop w:val="0"/>
      <w:marBottom w:val="0"/>
      <w:divBdr>
        <w:top w:val="none" w:sz="0" w:space="0" w:color="auto"/>
        <w:left w:val="none" w:sz="0" w:space="0" w:color="auto"/>
        <w:bottom w:val="none" w:sz="0" w:space="0" w:color="auto"/>
        <w:right w:val="none" w:sz="0" w:space="0" w:color="auto"/>
      </w:divBdr>
    </w:div>
    <w:div w:id="1581285083">
      <w:bodyDiv w:val="1"/>
      <w:marLeft w:val="0"/>
      <w:marRight w:val="0"/>
      <w:marTop w:val="0"/>
      <w:marBottom w:val="0"/>
      <w:divBdr>
        <w:top w:val="none" w:sz="0" w:space="0" w:color="auto"/>
        <w:left w:val="none" w:sz="0" w:space="0" w:color="auto"/>
        <w:bottom w:val="none" w:sz="0" w:space="0" w:color="auto"/>
        <w:right w:val="none" w:sz="0" w:space="0" w:color="auto"/>
      </w:divBdr>
    </w:div>
    <w:div w:id="1581791475">
      <w:bodyDiv w:val="1"/>
      <w:marLeft w:val="0"/>
      <w:marRight w:val="0"/>
      <w:marTop w:val="0"/>
      <w:marBottom w:val="0"/>
      <w:divBdr>
        <w:top w:val="none" w:sz="0" w:space="0" w:color="auto"/>
        <w:left w:val="none" w:sz="0" w:space="0" w:color="auto"/>
        <w:bottom w:val="none" w:sz="0" w:space="0" w:color="auto"/>
        <w:right w:val="none" w:sz="0" w:space="0" w:color="auto"/>
      </w:divBdr>
    </w:div>
    <w:div w:id="1583642812">
      <w:bodyDiv w:val="1"/>
      <w:marLeft w:val="0"/>
      <w:marRight w:val="0"/>
      <w:marTop w:val="0"/>
      <w:marBottom w:val="0"/>
      <w:divBdr>
        <w:top w:val="none" w:sz="0" w:space="0" w:color="auto"/>
        <w:left w:val="none" w:sz="0" w:space="0" w:color="auto"/>
        <w:bottom w:val="none" w:sz="0" w:space="0" w:color="auto"/>
        <w:right w:val="none" w:sz="0" w:space="0" w:color="auto"/>
      </w:divBdr>
    </w:div>
    <w:div w:id="1584950136">
      <w:bodyDiv w:val="1"/>
      <w:marLeft w:val="0"/>
      <w:marRight w:val="0"/>
      <w:marTop w:val="0"/>
      <w:marBottom w:val="0"/>
      <w:divBdr>
        <w:top w:val="none" w:sz="0" w:space="0" w:color="auto"/>
        <w:left w:val="none" w:sz="0" w:space="0" w:color="auto"/>
        <w:bottom w:val="none" w:sz="0" w:space="0" w:color="auto"/>
        <w:right w:val="none" w:sz="0" w:space="0" w:color="auto"/>
      </w:divBdr>
    </w:div>
    <w:div w:id="1592008894">
      <w:bodyDiv w:val="1"/>
      <w:marLeft w:val="0"/>
      <w:marRight w:val="0"/>
      <w:marTop w:val="0"/>
      <w:marBottom w:val="0"/>
      <w:divBdr>
        <w:top w:val="none" w:sz="0" w:space="0" w:color="auto"/>
        <w:left w:val="none" w:sz="0" w:space="0" w:color="auto"/>
        <w:bottom w:val="none" w:sz="0" w:space="0" w:color="auto"/>
        <w:right w:val="none" w:sz="0" w:space="0" w:color="auto"/>
      </w:divBdr>
    </w:div>
    <w:div w:id="1593125744">
      <w:bodyDiv w:val="1"/>
      <w:marLeft w:val="0"/>
      <w:marRight w:val="0"/>
      <w:marTop w:val="0"/>
      <w:marBottom w:val="0"/>
      <w:divBdr>
        <w:top w:val="none" w:sz="0" w:space="0" w:color="auto"/>
        <w:left w:val="none" w:sz="0" w:space="0" w:color="auto"/>
        <w:bottom w:val="none" w:sz="0" w:space="0" w:color="auto"/>
        <w:right w:val="none" w:sz="0" w:space="0" w:color="auto"/>
      </w:divBdr>
    </w:div>
    <w:div w:id="1593246037">
      <w:bodyDiv w:val="1"/>
      <w:marLeft w:val="0"/>
      <w:marRight w:val="0"/>
      <w:marTop w:val="0"/>
      <w:marBottom w:val="0"/>
      <w:divBdr>
        <w:top w:val="none" w:sz="0" w:space="0" w:color="auto"/>
        <w:left w:val="none" w:sz="0" w:space="0" w:color="auto"/>
        <w:bottom w:val="none" w:sz="0" w:space="0" w:color="auto"/>
        <w:right w:val="none" w:sz="0" w:space="0" w:color="auto"/>
      </w:divBdr>
    </w:div>
    <w:div w:id="1594632247">
      <w:bodyDiv w:val="1"/>
      <w:marLeft w:val="0"/>
      <w:marRight w:val="0"/>
      <w:marTop w:val="0"/>
      <w:marBottom w:val="0"/>
      <w:divBdr>
        <w:top w:val="none" w:sz="0" w:space="0" w:color="auto"/>
        <w:left w:val="none" w:sz="0" w:space="0" w:color="auto"/>
        <w:bottom w:val="none" w:sz="0" w:space="0" w:color="auto"/>
        <w:right w:val="none" w:sz="0" w:space="0" w:color="auto"/>
      </w:divBdr>
    </w:div>
    <w:div w:id="1614166522">
      <w:bodyDiv w:val="1"/>
      <w:marLeft w:val="0"/>
      <w:marRight w:val="0"/>
      <w:marTop w:val="0"/>
      <w:marBottom w:val="0"/>
      <w:divBdr>
        <w:top w:val="none" w:sz="0" w:space="0" w:color="auto"/>
        <w:left w:val="none" w:sz="0" w:space="0" w:color="auto"/>
        <w:bottom w:val="none" w:sz="0" w:space="0" w:color="auto"/>
        <w:right w:val="none" w:sz="0" w:space="0" w:color="auto"/>
      </w:divBdr>
    </w:div>
    <w:div w:id="1623422201">
      <w:bodyDiv w:val="1"/>
      <w:marLeft w:val="0"/>
      <w:marRight w:val="0"/>
      <w:marTop w:val="0"/>
      <w:marBottom w:val="0"/>
      <w:divBdr>
        <w:top w:val="none" w:sz="0" w:space="0" w:color="auto"/>
        <w:left w:val="none" w:sz="0" w:space="0" w:color="auto"/>
        <w:bottom w:val="none" w:sz="0" w:space="0" w:color="auto"/>
        <w:right w:val="none" w:sz="0" w:space="0" w:color="auto"/>
      </w:divBdr>
    </w:div>
    <w:div w:id="1626426500">
      <w:bodyDiv w:val="1"/>
      <w:marLeft w:val="0"/>
      <w:marRight w:val="0"/>
      <w:marTop w:val="0"/>
      <w:marBottom w:val="0"/>
      <w:divBdr>
        <w:top w:val="none" w:sz="0" w:space="0" w:color="auto"/>
        <w:left w:val="none" w:sz="0" w:space="0" w:color="auto"/>
        <w:bottom w:val="none" w:sz="0" w:space="0" w:color="auto"/>
        <w:right w:val="none" w:sz="0" w:space="0" w:color="auto"/>
      </w:divBdr>
    </w:div>
    <w:div w:id="1626812613">
      <w:bodyDiv w:val="1"/>
      <w:marLeft w:val="0"/>
      <w:marRight w:val="0"/>
      <w:marTop w:val="0"/>
      <w:marBottom w:val="0"/>
      <w:divBdr>
        <w:top w:val="none" w:sz="0" w:space="0" w:color="auto"/>
        <w:left w:val="none" w:sz="0" w:space="0" w:color="auto"/>
        <w:bottom w:val="none" w:sz="0" w:space="0" w:color="auto"/>
        <w:right w:val="none" w:sz="0" w:space="0" w:color="auto"/>
      </w:divBdr>
    </w:div>
    <w:div w:id="1629431021">
      <w:bodyDiv w:val="1"/>
      <w:marLeft w:val="0"/>
      <w:marRight w:val="0"/>
      <w:marTop w:val="0"/>
      <w:marBottom w:val="0"/>
      <w:divBdr>
        <w:top w:val="none" w:sz="0" w:space="0" w:color="auto"/>
        <w:left w:val="none" w:sz="0" w:space="0" w:color="auto"/>
        <w:bottom w:val="none" w:sz="0" w:space="0" w:color="auto"/>
        <w:right w:val="none" w:sz="0" w:space="0" w:color="auto"/>
      </w:divBdr>
    </w:div>
    <w:div w:id="1634289273">
      <w:bodyDiv w:val="1"/>
      <w:marLeft w:val="0"/>
      <w:marRight w:val="0"/>
      <w:marTop w:val="0"/>
      <w:marBottom w:val="0"/>
      <w:divBdr>
        <w:top w:val="none" w:sz="0" w:space="0" w:color="auto"/>
        <w:left w:val="none" w:sz="0" w:space="0" w:color="auto"/>
        <w:bottom w:val="none" w:sz="0" w:space="0" w:color="auto"/>
        <w:right w:val="none" w:sz="0" w:space="0" w:color="auto"/>
      </w:divBdr>
    </w:div>
    <w:div w:id="1645353044">
      <w:bodyDiv w:val="1"/>
      <w:marLeft w:val="0"/>
      <w:marRight w:val="0"/>
      <w:marTop w:val="0"/>
      <w:marBottom w:val="0"/>
      <w:divBdr>
        <w:top w:val="none" w:sz="0" w:space="0" w:color="auto"/>
        <w:left w:val="none" w:sz="0" w:space="0" w:color="auto"/>
        <w:bottom w:val="none" w:sz="0" w:space="0" w:color="auto"/>
        <w:right w:val="none" w:sz="0" w:space="0" w:color="auto"/>
      </w:divBdr>
    </w:div>
    <w:div w:id="1648238221">
      <w:bodyDiv w:val="1"/>
      <w:marLeft w:val="0"/>
      <w:marRight w:val="0"/>
      <w:marTop w:val="0"/>
      <w:marBottom w:val="0"/>
      <w:divBdr>
        <w:top w:val="none" w:sz="0" w:space="0" w:color="auto"/>
        <w:left w:val="none" w:sz="0" w:space="0" w:color="auto"/>
        <w:bottom w:val="none" w:sz="0" w:space="0" w:color="auto"/>
        <w:right w:val="none" w:sz="0" w:space="0" w:color="auto"/>
      </w:divBdr>
    </w:div>
    <w:div w:id="1648244344">
      <w:bodyDiv w:val="1"/>
      <w:marLeft w:val="0"/>
      <w:marRight w:val="0"/>
      <w:marTop w:val="0"/>
      <w:marBottom w:val="0"/>
      <w:divBdr>
        <w:top w:val="none" w:sz="0" w:space="0" w:color="auto"/>
        <w:left w:val="none" w:sz="0" w:space="0" w:color="auto"/>
        <w:bottom w:val="none" w:sz="0" w:space="0" w:color="auto"/>
        <w:right w:val="none" w:sz="0" w:space="0" w:color="auto"/>
      </w:divBdr>
    </w:div>
    <w:div w:id="1648701734">
      <w:bodyDiv w:val="1"/>
      <w:marLeft w:val="0"/>
      <w:marRight w:val="0"/>
      <w:marTop w:val="0"/>
      <w:marBottom w:val="0"/>
      <w:divBdr>
        <w:top w:val="none" w:sz="0" w:space="0" w:color="auto"/>
        <w:left w:val="none" w:sz="0" w:space="0" w:color="auto"/>
        <w:bottom w:val="none" w:sz="0" w:space="0" w:color="auto"/>
        <w:right w:val="none" w:sz="0" w:space="0" w:color="auto"/>
      </w:divBdr>
    </w:div>
    <w:div w:id="1658265574">
      <w:bodyDiv w:val="1"/>
      <w:marLeft w:val="0"/>
      <w:marRight w:val="0"/>
      <w:marTop w:val="0"/>
      <w:marBottom w:val="0"/>
      <w:divBdr>
        <w:top w:val="none" w:sz="0" w:space="0" w:color="auto"/>
        <w:left w:val="none" w:sz="0" w:space="0" w:color="auto"/>
        <w:bottom w:val="none" w:sz="0" w:space="0" w:color="auto"/>
        <w:right w:val="none" w:sz="0" w:space="0" w:color="auto"/>
      </w:divBdr>
    </w:div>
    <w:div w:id="1665158169">
      <w:bodyDiv w:val="1"/>
      <w:marLeft w:val="0"/>
      <w:marRight w:val="0"/>
      <w:marTop w:val="0"/>
      <w:marBottom w:val="0"/>
      <w:divBdr>
        <w:top w:val="none" w:sz="0" w:space="0" w:color="auto"/>
        <w:left w:val="none" w:sz="0" w:space="0" w:color="auto"/>
        <w:bottom w:val="none" w:sz="0" w:space="0" w:color="auto"/>
        <w:right w:val="none" w:sz="0" w:space="0" w:color="auto"/>
      </w:divBdr>
    </w:div>
    <w:div w:id="1665431770">
      <w:bodyDiv w:val="1"/>
      <w:marLeft w:val="0"/>
      <w:marRight w:val="0"/>
      <w:marTop w:val="0"/>
      <w:marBottom w:val="0"/>
      <w:divBdr>
        <w:top w:val="none" w:sz="0" w:space="0" w:color="auto"/>
        <w:left w:val="none" w:sz="0" w:space="0" w:color="auto"/>
        <w:bottom w:val="none" w:sz="0" w:space="0" w:color="auto"/>
        <w:right w:val="none" w:sz="0" w:space="0" w:color="auto"/>
      </w:divBdr>
    </w:div>
    <w:div w:id="1666056690">
      <w:bodyDiv w:val="1"/>
      <w:marLeft w:val="0"/>
      <w:marRight w:val="0"/>
      <w:marTop w:val="0"/>
      <w:marBottom w:val="0"/>
      <w:divBdr>
        <w:top w:val="none" w:sz="0" w:space="0" w:color="auto"/>
        <w:left w:val="none" w:sz="0" w:space="0" w:color="auto"/>
        <w:bottom w:val="none" w:sz="0" w:space="0" w:color="auto"/>
        <w:right w:val="none" w:sz="0" w:space="0" w:color="auto"/>
      </w:divBdr>
    </w:div>
    <w:div w:id="1676226021">
      <w:bodyDiv w:val="1"/>
      <w:marLeft w:val="0"/>
      <w:marRight w:val="0"/>
      <w:marTop w:val="0"/>
      <w:marBottom w:val="0"/>
      <w:divBdr>
        <w:top w:val="none" w:sz="0" w:space="0" w:color="auto"/>
        <w:left w:val="none" w:sz="0" w:space="0" w:color="auto"/>
        <w:bottom w:val="none" w:sz="0" w:space="0" w:color="auto"/>
        <w:right w:val="none" w:sz="0" w:space="0" w:color="auto"/>
      </w:divBdr>
    </w:div>
    <w:div w:id="1680042541">
      <w:bodyDiv w:val="1"/>
      <w:marLeft w:val="0"/>
      <w:marRight w:val="0"/>
      <w:marTop w:val="0"/>
      <w:marBottom w:val="0"/>
      <w:divBdr>
        <w:top w:val="none" w:sz="0" w:space="0" w:color="auto"/>
        <w:left w:val="none" w:sz="0" w:space="0" w:color="auto"/>
        <w:bottom w:val="none" w:sz="0" w:space="0" w:color="auto"/>
        <w:right w:val="none" w:sz="0" w:space="0" w:color="auto"/>
      </w:divBdr>
    </w:div>
    <w:div w:id="1684353309">
      <w:bodyDiv w:val="1"/>
      <w:marLeft w:val="0"/>
      <w:marRight w:val="0"/>
      <w:marTop w:val="0"/>
      <w:marBottom w:val="0"/>
      <w:divBdr>
        <w:top w:val="none" w:sz="0" w:space="0" w:color="auto"/>
        <w:left w:val="none" w:sz="0" w:space="0" w:color="auto"/>
        <w:bottom w:val="none" w:sz="0" w:space="0" w:color="auto"/>
        <w:right w:val="none" w:sz="0" w:space="0" w:color="auto"/>
      </w:divBdr>
    </w:div>
    <w:div w:id="1685202722">
      <w:bodyDiv w:val="1"/>
      <w:marLeft w:val="0"/>
      <w:marRight w:val="0"/>
      <w:marTop w:val="0"/>
      <w:marBottom w:val="0"/>
      <w:divBdr>
        <w:top w:val="none" w:sz="0" w:space="0" w:color="auto"/>
        <w:left w:val="none" w:sz="0" w:space="0" w:color="auto"/>
        <w:bottom w:val="none" w:sz="0" w:space="0" w:color="auto"/>
        <w:right w:val="none" w:sz="0" w:space="0" w:color="auto"/>
      </w:divBdr>
    </w:div>
    <w:div w:id="1688603032">
      <w:bodyDiv w:val="1"/>
      <w:marLeft w:val="0"/>
      <w:marRight w:val="0"/>
      <w:marTop w:val="0"/>
      <w:marBottom w:val="0"/>
      <w:divBdr>
        <w:top w:val="none" w:sz="0" w:space="0" w:color="auto"/>
        <w:left w:val="none" w:sz="0" w:space="0" w:color="auto"/>
        <w:bottom w:val="none" w:sz="0" w:space="0" w:color="auto"/>
        <w:right w:val="none" w:sz="0" w:space="0" w:color="auto"/>
      </w:divBdr>
    </w:div>
    <w:div w:id="1705708698">
      <w:bodyDiv w:val="1"/>
      <w:marLeft w:val="0"/>
      <w:marRight w:val="0"/>
      <w:marTop w:val="0"/>
      <w:marBottom w:val="0"/>
      <w:divBdr>
        <w:top w:val="none" w:sz="0" w:space="0" w:color="auto"/>
        <w:left w:val="none" w:sz="0" w:space="0" w:color="auto"/>
        <w:bottom w:val="none" w:sz="0" w:space="0" w:color="auto"/>
        <w:right w:val="none" w:sz="0" w:space="0" w:color="auto"/>
      </w:divBdr>
    </w:div>
    <w:div w:id="1707101039">
      <w:bodyDiv w:val="1"/>
      <w:marLeft w:val="0"/>
      <w:marRight w:val="0"/>
      <w:marTop w:val="0"/>
      <w:marBottom w:val="0"/>
      <w:divBdr>
        <w:top w:val="none" w:sz="0" w:space="0" w:color="auto"/>
        <w:left w:val="none" w:sz="0" w:space="0" w:color="auto"/>
        <w:bottom w:val="none" w:sz="0" w:space="0" w:color="auto"/>
        <w:right w:val="none" w:sz="0" w:space="0" w:color="auto"/>
      </w:divBdr>
    </w:div>
    <w:div w:id="1708527855">
      <w:bodyDiv w:val="1"/>
      <w:marLeft w:val="0"/>
      <w:marRight w:val="0"/>
      <w:marTop w:val="0"/>
      <w:marBottom w:val="0"/>
      <w:divBdr>
        <w:top w:val="none" w:sz="0" w:space="0" w:color="auto"/>
        <w:left w:val="none" w:sz="0" w:space="0" w:color="auto"/>
        <w:bottom w:val="none" w:sz="0" w:space="0" w:color="auto"/>
        <w:right w:val="none" w:sz="0" w:space="0" w:color="auto"/>
      </w:divBdr>
    </w:div>
    <w:div w:id="1716809724">
      <w:bodyDiv w:val="1"/>
      <w:marLeft w:val="0"/>
      <w:marRight w:val="0"/>
      <w:marTop w:val="0"/>
      <w:marBottom w:val="0"/>
      <w:divBdr>
        <w:top w:val="none" w:sz="0" w:space="0" w:color="auto"/>
        <w:left w:val="none" w:sz="0" w:space="0" w:color="auto"/>
        <w:bottom w:val="none" w:sz="0" w:space="0" w:color="auto"/>
        <w:right w:val="none" w:sz="0" w:space="0" w:color="auto"/>
      </w:divBdr>
    </w:div>
    <w:div w:id="1723677023">
      <w:bodyDiv w:val="1"/>
      <w:marLeft w:val="0"/>
      <w:marRight w:val="0"/>
      <w:marTop w:val="0"/>
      <w:marBottom w:val="0"/>
      <w:divBdr>
        <w:top w:val="none" w:sz="0" w:space="0" w:color="auto"/>
        <w:left w:val="none" w:sz="0" w:space="0" w:color="auto"/>
        <w:bottom w:val="none" w:sz="0" w:space="0" w:color="auto"/>
        <w:right w:val="none" w:sz="0" w:space="0" w:color="auto"/>
      </w:divBdr>
    </w:div>
    <w:div w:id="1724479691">
      <w:bodyDiv w:val="1"/>
      <w:marLeft w:val="0"/>
      <w:marRight w:val="0"/>
      <w:marTop w:val="0"/>
      <w:marBottom w:val="0"/>
      <w:divBdr>
        <w:top w:val="none" w:sz="0" w:space="0" w:color="auto"/>
        <w:left w:val="none" w:sz="0" w:space="0" w:color="auto"/>
        <w:bottom w:val="none" w:sz="0" w:space="0" w:color="auto"/>
        <w:right w:val="none" w:sz="0" w:space="0" w:color="auto"/>
      </w:divBdr>
    </w:div>
    <w:div w:id="1732460644">
      <w:bodyDiv w:val="1"/>
      <w:marLeft w:val="0"/>
      <w:marRight w:val="0"/>
      <w:marTop w:val="0"/>
      <w:marBottom w:val="0"/>
      <w:divBdr>
        <w:top w:val="none" w:sz="0" w:space="0" w:color="auto"/>
        <w:left w:val="none" w:sz="0" w:space="0" w:color="auto"/>
        <w:bottom w:val="none" w:sz="0" w:space="0" w:color="auto"/>
        <w:right w:val="none" w:sz="0" w:space="0" w:color="auto"/>
      </w:divBdr>
    </w:div>
    <w:div w:id="1734352908">
      <w:bodyDiv w:val="1"/>
      <w:marLeft w:val="0"/>
      <w:marRight w:val="0"/>
      <w:marTop w:val="0"/>
      <w:marBottom w:val="0"/>
      <w:divBdr>
        <w:top w:val="none" w:sz="0" w:space="0" w:color="auto"/>
        <w:left w:val="none" w:sz="0" w:space="0" w:color="auto"/>
        <w:bottom w:val="none" w:sz="0" w:space="0" w:color="auto"/>
        <w:right w:val="none" w:sz="0" w:space="0" w:color="auto"/>
      </w:divBdr>
    </w:div>
    <w:div w:id="1735396676">
      <w:bodyDiv w:val="1"/>
      <w:marLeft w:val="0"/>
      <w:marRight w:val="0"/>
      <w:marTop w:val="0"/>
      <w:marBottom w:val="0"/>
      <w:divBdr>
        <w:top w:val="none" w:sz="0" w:space="0" w:color="auto"/>
        <w:left w:val="none" w:sz="0" w:space="0" w:color="auto"/>
        <w:bottom w:val="none" w:sz="0" w:space="0" w:color="auto"/>
        <w:right w:val="none" w:sz="0" w:space="0" w:color="auto"/>
      </w:divBdr>
    </w:div>
    <w:div w:id="1735739000">
      <w:bodyDiv w:val="1"/>
      <w:marLeft w:val="0"/>
      <w:marRight w:val="0"/>
      <w:marTop w:val="0"/>
      <w:marBottom w:val="0"/>
      <w:divBdr>
        <w:top w:val="none" w:sz="0" w:space="0" w:color="auto"/>
        <w:left w:val="none" w:sz="0" w:space="0" w:color="auto"/>
        <w:bottom w:val="none" w:sz="0" w:space="0" w:color="auto"/>
        <w:right w:val="none" w:sz="0" w:space="0" w:color="auto"/>
      </w:divBdr>
    </w:div>
    <w:div w:id="1738240447">
      <w:bodyDiv w:val="1"/>
      <w:marLeft w:val="0"/>
      <w:marRight w:val="0"/>
      <w:marTop w:val="0"/>
      <w:marBottom w:val="0"/>
      <w:divBdr>
        <w:top w:val="none" w:sz="0" w:space="0" w:color="auto"/>
        <w:left w:val="none" w:sz="0" w:space="0" w:color="auto"/>
        <w:bottom w:val="none" w:sz="0" w:space="0" w:color="auto"/>
        <w:right w:val="none" w:sz="0" w:space="0" w:color="auto"/>
      </w:divBdr>
    </w:div>
    <w:div w:id="1740861645">
      <w:bodyDiv w:val="1"/>
      <w:marLeft w:val="0"/>
      <w:marRight w:val="0"/>
      <w:marTop w:val="0"/>
      <w:marBottom w:val="0"/>
      <w:divBdr>
        <w:top w:val="none" w:sz="0" w:space="0" w:color="auto"/>
        <w:left w:val="none" w:sz="0" w:space="0" w:color="auto"/>
        <w:bottom w:val="none" w:sz="0" w:space="0" w:color="auto"/>
        <w:right w:val="none" w:sz="0" w:space="0" w:color="auto"/>
      </w:divBdr>
    </w:div>
    <w:div w:id="1742176228">
      <w:bodyDiv w:val="1"/>
      <w:marLeft w:val="0"/>
      <w:marRight w:val="0"/>
      <w:marTop w:val="0"/>
      <w:marBottom w:val="0"/>
      <w:divBdr>
        <w:top w:val="none" w:sz="0" w:space="0" w:color="auto"/>
        <w:left w:val="none" w:sz="0" w:space="0" w:color="auto"/>
        <w:bottom w:val="none" w:sz="0" w:space="0" w:color="auto"/>
        <w:right w:val="none" w:sz="0" w:space="0" w:color="auto"/>
      </w:divBdr>
    </w:div>
    <w:div w:id="1744765264">
      <w:bodyDiv w:val="1"/>
      <w:marLeft w:val="0"/>
      <w:marRight w:val="0"/>
      <w:marTop w:val="0"/>
      <w:marBottom w:val="0"/>
      <w:divBdr>
        <w:top w:val="none" w:sz="0" w:space="0" w:color="auto"/>
        <w:left w:val="none" w:sz="0" w:space="0" w:color="auto"/>
        <w:bottom w:val="none" w:sz="0" w:space="0" w:color="auto"/>
        <w:right w:val="none" w:sz="0" w:space="0" w:color="auto"/>
      </w:divBdr>
    </w:div>
    <w:div w:id="1746339920">
      <w:bodyDiv w:val="1"/>
      <w:marLeft w:val="0"/>
      <w:marRight w:val="0"/>
      <w:marTop w:val="0"/>
      <w:marBottom w:val="0"/>
      <w:divBdr>
        <w:top w:val="none" w:sz="0" w:space="0" w:color="auto"/>
        <w:left w:val="none" w:sz="0" w:space="0" w:color="auto"/>
        <w:bottom w:val="none" w:sz="0" w:space="0" w:color="auto"/>
        <w:right w:val="none" w:sz="0" w:space="0" w:color="auto"/>
      </w:divBdr>
    </w:div>
    <w:div w:id="1749620628">
      <w:bodyDiv w:val="1"/>
      <w:marLeft w:val="0"/>
      <w:marRight w:val="0"/>
      <w:marTop w:val="0"/>
      <w:marBottom w:val="0"/>
      <w:divBdr>
        <w:top w:val="none" w:sz="0" w:space="0" w:color="auto"/>
        <w:left w:val="none" w:sz="0" w:space="0" w:color="auto"/>
        <w:bottom w:val="none" w:sz="0" w:space="0" w:color="auto"/>
        <w:right w:val="none" w:sz="0" w:space="0" w:color="auto"/>
      </w:divBdr>
    </w:div>
    <w:div w:id="1756513907">
      <w:bodyDiv w:val="1"/>
      <w:marLeft w:val="0"/>
      <w:marRight w:val="0"/>
      <w:marTop w:val="0"/>
      <w:marBottom w:val="0"/>
      <w:divBdr>
        <w:top w:val="none" w:sz="0" w:space="0" w:color="auto"/>
        <w:left w:val="none" w:sz="0" w:space="0" w:color="auto"/>
        <w:bottom w:val="none" w:sz="0" w:space="0" w:color="auto"/>
        <w:right w:val="none" w:sz="0" w:space="0" w:color="auto"/>
      </w:divBdr>
    </w:div>
    <w:div w:id="1756782695">
      <w:bodyDiv w:val="1"/>
      <w:marLeft w:val="0"/>
      <w:marRight w:val="0"/>
      <w:marTop w:val="0"/>
      <w:marBottom w:val="0"/>
      <w:divBdr>
        <w:top w:val="none" w:sz="0" w:space="0" w:color="auto"/>
        <w:left w:val="none" w:sz="0" w:space="0" w:color="auto"/>
        <w:bottom w:val="none" w:sz="0" w:space="0" w:color="auto"/>
        <w:right w:val="none" w:sz="0" w:space="0" w:color="auto"/>
      </w:divBdr>
    </w:div>
    <w:div w:id="1768501281">
      <w:bodyDiv w:val="1"/>
      <w:marLeft w:val="0"/>
      <w:marRight w:val="0"/>
      <w:marTop w:val="0"/>
      <w:marBottom w:val="0"/>
      <w:divBdr>
        <w:top w:val="none" w:sz="0" w:space="0" w:color="auto"/>
        <w:left w:val="none" w:sz="0" w:space="0" w:color="auto"/>
        <w:bottom w:val="none" w:sz="0" w:space="0" w:color="auto"/>
        <w:right w:val="none" w:sz="0" w:space="0" w:color="auto"/>
      </w:divBdr>
    </w:div>
    <w:div w:id="1768884039">
      <w:bodyDiv w:val="1"/>
      <w:marLeft w:val="0"/>
      <w:marRight w:val="0"/>
      <w:marTop w:val="0"/>
      <w:marBottom w:val="0"/>
      <w:divBdr>
        <w:top w:val="none" w:sz="0" w:space="0" w:color="auto"/>
        <w:left w:val="none" w:sz="0" w:space="0" w:color="auto"/>
        <w:bottom w:val="none" w:sz="0" w:space="0" w:color="auto"/>
        <w:right w:val="none" w:sz="0" w:space="0" w:color="auto"/>
      </w:divBdr>
    </w:div>
    <w:div w:id="1797021720">
      <w:bodyDiv w:val="1"/>
      <w:marLeft w:val="0"/>
      <w:marRight w:val="0"/>
      <w:marTop w:val="0"/>
      <w:marBottom w:val="0"/>
      <w:divBdr>
        <w:top w:val="none" w:sz="0" w:space="0" w:color="auto"/>
        <w:left w:val="none" w:sz="0" w:space="0" w:color="auto"/>
        <w:bottom w:val="none" w:sz="0" w:space="0" w:color="auto"/>
        <w:right w:val="none" w:sz="0" w:space="0" w:color="auto"/>
      </w:divBdr>
    </w:div>
    <w:div w:id="1802114513">
      <w:bodyDiv w:val="1"/>
      <w:marLeft w:val="0"/>
      <w:marRight w:val="0"/>
      <w:marTop w:val="0"/>
      <w:marBottom w:val="0"/>
      <w:divBdr>
        <w:top w:val="none" w:sz="0" w:space="0" w:color="auto"/>
        <w:left w:val="none" w:sz="0" w:space="0" w:color="auto"/>
        <w:bottom w:val="none" w:sz="0" w:space="0" w:color="auto"/>
        <w:right w:val="none" w:sz="0" w:space="0" w:color="auto"/>
      </w:divBdr>
    </w:div>
    <w:div w:id="1804272629">
      <w:bodyDiv w:val="1"/>
      <w:marLeft w:val="0"/>
      <w:marRight w:val="0"/>
      <w:marTop w:val="0"/>
      <w:marBottom w:val="0"/>
      <w:divBdr>
        <w:top w:val="none" w:sz="0" w:space="0" w:color="auto"/>
        <w:left w:val="none" w:sz="0" w:space="0" w:color="auto"/>
        <w:bottom w:val="none" w:sz="0" w:space="0" w:color="auto"/>
        <w:right w:val="none" w:sz="0" w:space="0" w:color="auto"/>
      </w:divBdr>
    </w:div>
    <w:div w:id="1804346070">
      <w:bodyDiv w:val="1"/>
      <w:marLeft w:val="0"/>
      <w:marRight w:val="0"/>
      <w:marTop w:val="0"/>
      <w:marBottom w:val="0"/>
      <w:divBdr>
        <w:top w:val="none" w:sz="0" w:space="0" w:color="auto"/>
        <w:left w:val="none" w:sz="0" w:space="0" w:color="auto"/>
        <w:bottom w:val="none" w:sz="0" w:space="0" w:color="auto"/>
        <w:right w:val="none" w:sz="0" w:space="0" w:color="auto"/>
      </w:divBdr>
    </w:div>
    <w:div w:id="1804496058">
      <w:bodyDiv w:val="1"/>
      <w:marLeft w:val="0"/>
      <w:marRight w:val="0"/>
      <w:marTop w:val="0"/>
      <w:marBottom w:val="0"/>
      <w:divBdr>
        <w:top w:val="none" w:sz="0" w:space="0" w:color="auto"/>
        <w:left w:val="none" w:sz="0" w:space="0" w:color="auto"/>
        <w:bottom w:val="none" w:sz="0" w:space="0" w:color="auto"/>
        <w:right w:val="none" w:sz="0" w:space="0" w:color="auto"/>
      </w:divBdr>
    </w:div>
    <w:div w:id="1814447273">
      <w:bodyDiv w:val="1"/>
      <w:marLeft w:val="0"/>
      <w:marRight w:val="0"/>
      <w:marTop w:val="0"/>
      <w:marBottom w:val="0"/>
      <w:divBdr>
        <w:top w:val="none" w:sz="0" w:space="0" w:color="auto"/>
        <w:left w:val="none" w:sz="0" w:space="0" w:color="auto"/>
        <w:bottom w:val="none" w:sz="0" w:space="0" w:color="auto"/>
        <w:right w:val="none" w:sz="0" w:space="0" w:color="auto"/>
      </w:divBdr>
    </w:div>
    <w:div w:id="1816798890">
      <w:bodyDiv w:val="1"/>
      <w:marLeft w:val="0"/>
      <w:marRight w:val="0"/>
      <w:marTop w:val="0"/>
      <w:marBottom w:val="0"/>
      <w:divBdr>
        <w:top w:val="none" w:sz="0" w:space="0" w:color="auto"/>
        <w:left w:val="none" w:sz="0" w:space="0" w:color="auto"/>
        <w:bottom w:val="none" w:sz="0" w:space="0" w:color="auto"/>
        <w:right w:val="none" w:sz="0" w:space="0" w:color="auto"/>
      </w:divBdr>
    </w:div>
    <w:div w:id="1835728928">
      <w:bodyDiv w:val="1"/>
      <w:marLeft w:val="0"/>
      <w:marRight w:val="0"/>
      <w:marTop w:val="0"/>
      <w:marBottom w:val="0"/>
      <w:divBdr>
        <w:top w:val="none" w:sz="0" w:space="0" w:color="auto"/>
        <w:left w:val="none" w:sz="0" w:space="0" w:color="auto"/>
        <w:bottom w:val="none" w:sz="0" w:space="0" w:color="auto"/>
        <w:right w:val="none" w:sz="0" w:space="0" w:color="auto"/>
      </w:divBdr>
    </w:div>
    <w:div w:id="1836677845">
      <w:bodyDiv w:val="1"/>
      <w:marLeft w:val="0"/>
      <w:marRight w:val="0"/>
      <w:marTop w:val="0"/>
      <w:marBottom w:val="0"/>
      <w:divBdr>
        <w:top w:val="none" w:sz="0" w:space="0" w:color="auto"/>
        <w:left w:val="none" w:sz="0" w:space="0" w:color="auto"/>
        <w:bottom w:val="none" w:sz="0" w:space="0" w:color="auto"/>
        <w:right w:val="none" w:sz="0" w:space="0" w:color="auto"/>
      </w:divBdr>
    </w:div>
    <w:div w:id="1838232337">
      <w:bodyDiv w:val="1"/>
      <w:marLeft w:val="0"/>
      <w:marRight w:val="0"/>
      <w:marTop w:val="0"/>
      <w:marBottom w:val="0"/>
      <w:divBdr>
        <w:top w:val="none" w:sz="0" w:space="0" w:color="auto"/>
        <w:left w:val="none" w:sz="0" w:space="0" w:color="auto"/>
        <w:bottom w:val="none" w:sz="0" w:space="0" w:color="auto"/>
        <w:right w:val="none" w:sz="0" w:space="0" w:color="auto"/>
      </w:divBdr>
    </w:div>
    <w:div w:id="1843426025">
      <w:bodyDiv w:val="1"/>
      <w:marLeft w:val="0"/>
      <w:marRight w:val="0"/>
      <w:marTop w:val="0"/>
      <w:marBottom w:val="0"/>
      <w:divBdr>
        <w:top w:val="none" w:sz="0" w:space="0" w:color="auto"/>
        <w:left w:val="none" w:sz="0" w:space="0" w:color="auto"/>
        <w:bottom w:val="none" w:sz="0" w:space="0" w:color="auto"/>
        <w:right w:val="none" w:sz="0" w:space="0" w:color="auto"/>
      </w:divBdr>
    </w:div>
    <w:div w:id="1847406760">
      <w:bodyDiv w:val="1"/>
      <w:marLeft w:val="0"/>
      <w:marRight w:val="0"/>
      <w:marTop w:val="0"/>
      <w:marBottom w:val="0"/>
      <w:divBdr>
        <w:top w:val="none" w:sz="0" w:space="0" w:color="auto"/>
        <w:left w:val="none" w:sz="0" w:space="0" w:color="auto"/>
        <w:bottom w:val="none" w:sz="0" w:space="0" w:color="auto"/>
        <w:right w:val="none" w:sz="0" w:space="0" w:color="auto"/>
      </w:divBdr>
    </w:div>
    <w:div w:id="1849516707">
      <w:bodyDiv w:val="1"/>
      <w:marLeft w:val="0"/>
      <w:marRight w:val="0"/>
      <w:marTop w:val="0"/>
      <w:marBottom w:val="0"/>
      <w:divBdr>
        <w:top w:val="none" w:sz="0" w:space="0" w:color="auto"/>
        <w:left w:val="none" w:sz="0" w:space="0" w:color="auto"/>
        <w:bottom w:val="none" w:sz="0" w:space="0" w:color="auto"/>
        <w:right w:val="none" w:sz="0" w:space="0" w:color="auto"/>
      </w:divBdr>
    </w:div>
    <w:div w:id="1851139480">
      <w:bodyDiv w:val="1"/>
      <w:marLeft w:val="0"/>
      <w:marRight w:val="0"/>
      <w:marTop w:val="0"/>
      <w:marBottom w:val="0"/>
      <w:divBdr>
        <w:top w:val="none" w:sz="0" w:space="0" w:color="auto"/>
        <w:left w:val="none" w:sz="0" w:space="0" w:color="auto"/>
        <w:bottom w:val="none" w:sz="0" w:space="0" w:color="auto"/>
        <w:right w:val="none" w:sz="0" w:space="0" w:color="auto"/>
      </w:divBdr>
    </w:div>
    <w:div w:id="1851290886">
      <w:bodyDiv w:val="1"/>
      <w:marLeft w:val="0"/>
      <w:marRight w:val="0"/>
      <w:marTop w:val="0"/>
      <w:marBottom w:val="0"/>
      <w:divBdr>
        <w:top w:val="none" w:sz="0" w:space="0" w:color="auto"/>
        <w:left w:val="none" w:sz="0" w:space="0" w:color="auto"/>
        <w:bottom w:val="none" w:sz="0" w:space="0" w:color="auto"/>
        <w:right w:val="none" w:sz="0" w:space="0" w:color="auto"/>
      </w:divBdr>
    </w:div>
    <w:div w:id="1852260834">
      <w:bodyDiv w:val="1"/>
      <w:marLeft w:val="0"/>
      <w:marRight w:val="0"/>
      <w:marTop w:val="0"/>
      <w:marBottom w:val="0"/>
      <w:divBdr>
        <w:top w:val="none" w:sz="0" w:space="0" w:color="auto"/>
        <w:left w:val="none" w:sz="0" w:space="0" w:color="auto"/>
        <w:bottom w:val="none" w:sz="0" w:space="0" w:color="auto"/>
        <w:right w:val="none" w:sz="0" w:space="0" w:color="auto"/>
      </w:divBdr>
    </w:div>
    <w:div w:id="1854687722">
      <w:bodyDiv w:val="1"/>
      <w:marLeft w:val="0"/>
      <w:marRight w:val="0"/>
      <w:marTop w:val="0"/>
      <w:marBottom w:val="0"/>
      <w:divBdr>
        <w:top w:val="none" w:sz="0" w:space="0" w:color="auto"/>
        <w:left w:val="none" w:sz="0" w:space="0" w:color="auto"/>
        <w:bottom w:val="none" w:sz="0" w:space="0" w:color="auto"/>
        <w:right w:val="none" w:sz="0" w:space="0" w:color="auto"/>
      </w:divBdr>
    </w:div>
    <w:div w:id="1861043279">
      <w:bodyDiv w:val="1"/>
      <w:marLeft w:val="0"/>
      <w:marRight w:val="0"/>
      <w:marTop w:val="0"/>
      <w:marBottom w:val="0"/>
      <w:divBdr>
        <w:top w:val="none" w:sz="0" w:space="0" w:color="auto"/>
        <w:left w:val="none" w:sz="0" w:space="0" w:color="auto"/>
        <w:bottom w:val="none" w:sz="0" w:space="0" w:color="auto"/>
        <w:right w:val="none" w:sz="0" w:space="0" w:color="auto"/>
      </w:divBdr>
    </w:div>
    <w:div w:id="1862696583">
      <w:bodyDiv w:val="1"/>
      <w:marLeft w:val="0"/>
      <w:marRight w:val="0"/>
      <w:marTop w:val="0"/>
      <w:marBottom w:val="0"/>
      <w:divBdr>
        <w:top w:val="none" w:sz="0" w:space="0" w:color="auto"/>
        <w:left w:val="none" w:sz="0" w:space="0" w:color="auto"/>
        <w:bottom w:val="none" w:sz="0" w:space="0" w:color="auto"/>
        <w:right w:val="none" w:sz="0" w:space="0" w:color="auto"/>
      </w:divBdr>
    </w:div>
    <w:div w:id="1885022495">
      <w:bodyDiv w:val="1"/>
      <w:marLeft w:val="0"/>
      <w:marRight w:val="0"/>
      <w:marTop w:val="0"/>
      <w:marBottom w:val="0"/>
      <w:divBdr>
        <w:top w:val="none" w:sz="0" w:space="0" w:color="auto"/>
        <w:left w:val="none" w:sz="0" w:space="0" w:color="auto"/>
        <w:bottom w:val="none" w:sz="0" w:space="0" w:color="auto"/>
        <w:right w:val="none" w:sz="0" w:space="0" w:color="auto"/>
      </w:divBdr>
    </w:div>
    <w:div w:id="1885944613">
      <w:bodyDiv w:val="1"/>
      <w:marLeft w:val="0"/>
      <w:marRight w:val="0"/>
      <w:marTop w:val="0"/>
      <w:marBottom w:val="0"/>
      <w:divBdr>
        <w:top w:val="none" w:sz="0" w:space="0" w:color="auto"/>
        <w:left w:val="none" w:sz="0" w:space="0" w:color="auto"/>
        <w:bottom w:val="none" w:sz="0" w:space="0" w:color="auto"/>
        <w:right w:val="none" w:sz="0" w:space="0" w:color="auto"/>
      </w:divBdr>
    </w:div>
    <w:div w:id="1886289589">
      <w:bodyDiv w:val="1"/>
      <w:marLeft w:val="0"/>
      <w:marRight w:val="0"/>
      <w:marTop w:val="0"/>
      <w:marBottom w:val="0"/>
      <w:divBdr>
        <w:top w:val="none" w:sz="0" w:space="0" w:color="auto"/>
        <w:left w:val="none" w:sz="0" w:space="0" w:color="auto"/>
        <w:bottom w:val="none" w:sz="0" w:space="0" w:color="auto"/>
        <w:right w:val="none" w:sz="0" w:space="0" w:color="auto"/>
      </w:divBdr>
    </w:div>
    <w:div w:id="1896117961">
      <w:bodyDiv w:val="1"/>
      <w:marLeft w:val="0"/>
      <w:marRight w:val="0"/>
      <w:marTop w:val="0"/>
      <w:marBottom w:val="0"/>
      <w:divBdr>
        <w:top w:val="none" w:sz="0" w:space="0" w:color="auto"/>
        <w:left w:val="none" w:sz="0" w:space="0" w:color="auto"/>
        <w:bottom w:val="none" w:sz="0" w:space="0" w:color="auto"/>
        <w:right w:val="none" w:sz="0" w:space="0" w:color="auto"/>
      </w:divBdr>
    </w:div>
    <w:div w:id="1896743824">
      <w:bodyDiv w:val="1"/>
      <w:marLeft w:val="0"/>
      <w:marRight w:val="0"/>
      <w:marTop w:val="0"/>
      <w:marBottom w:val="0"/>
      <w:divBdr>
        <w:top w:val="none" w:sz="0" w:space="0" w:color="auto"/>
        <w:left w:val="none" w:sz="0" w:space="0" w:color="auto"/>
        <w:bottom w:val="none" w:sz="0" w:space="0" w:color="auto"/>
        <w:right w:val="none" w:sz="0" w:space="0" w:color="auto"/>
      </w:divBdr>
    </w:div>
    <w:div w:id="1908103489">
      <w:bodyDiv w:val="1"/>
      <w:marLeft w:val="0"/>
      <w:marRight w:val="0"/>
      <w:marTop w:val="0"/>
      <w:marBottom w:val="0"/>
      <w:divBdr>
        <w:top w:val="none" w:sz="0" w:space="0" w:color="auto"/>
        <w:left w:val="none" w:sz="0" w:space="0" w:color="auto"/>
        <w:bottom w:val="none" w:sz="0" w:space="0" w:color="auto"/>
        <w:right w:val="none" w:sz="0" w:space="0" w:color="auto"/>
      </w:divBdr>
    </w:div>
    <w:div w:id="1922592600">
      <w:bodyDiv w:val="1"/>
      <w:marLeft w:val="0"/>
      <w:marRight w:val="0"/>
      <w:marTop w:val="0"/>
      <w:marBottom w:val="0"/>
      <w:divBdr>
        <w:top w:val="none" w:sz="0" w:space="0" w:color="auto"/>
        <w:left w:val="none" w:sz="0" w:space="0" w:color="auto"/>
        <w:bottom w:val="none" w:sz="0" w:space="0" w:color="auto"/>
        <w:right w:val="none" w:sz="0" w:space="0" w:color="auto"/>
      </w:divBdr>
    </w:div>
    <w:div w:id="1922793145">
      <w:bodyDiv w:val="1"/>
      <w:marLeft w:val="0"/>
      <w:marRight w:val="0"/>
      <w:marTop w:val="0"/>
      <w:marBottom w:val="0"/>
      <w:divBdr>
        <w:top w:val="none" w:sz="0" w:space="0" w:color="auto"/>
        <w:left w:val="none" w:sz="0" w:space="0" w:color="auto"/>
        <w:bottom w:val="none" w:sz="0" w:space="0" w:color="auto"/>
        <w:right w:val="none" w:sz="0" w:space="0" w:color="auto"/>
      </w:divBdr>
    </w:div>
    <w:div w:id="1930187081">
      <w:bodyDiv w:val="1"/>
      <w:marLeft w:val="0"/>
      <w:marRight w:val="0"/>
      <w:marTop w:val="0"/>
      <w:marBottom w:val="0"/>
      <w:divBdr>
        <w:top w:val="none" w:sz="0" w:space="0" w:color="auto"/>
        <w:left w:val="none" w:sz="0" w:space="0" w:color="auto"/>
        <w:bottom w:val="none" w:sz="0" w:space="0" w:color="auto"/>
        <w:right w:val="none" w:sz="0" w:space="0" w:color="auto"/>
      </w:divBdr>
    </w:div>
    <w:div w:id="1937593306">
      <w:bodyDiv w:val="1"/>
      <w:marLeft w:val="0"/>
      <w:marRight w:val="0"/>
      <w:marTop w:val="0"/>
      <w:marBottom w:val="0"/>
      <w:divBdr>
        <w:top w:val="none" w:sz="0" w:space="0" w:color="auto"/>
        <w:left w:val="none" w:sz="0" w:space="0" w:color="auto"/>
        <w:bottom w:val="none" w:sz="0" w:space="0" w:color="auto"/>
        <w:right w:val="none" w:sz="0" w:space="0" w:color="auto"/>
      </w:divBdr>
    </w:div>
    <w:div w:id="1940987877">
      <w:bodyDiv w:val="1"/>
      <w:marLeft w:val="0"/>
      <w:marRight w:val="0"/>
      <w:marTop w:val="0"/>
      <w:marBottom w:val="0"/>
      <w:divBdr>
        <w:top w:val="none" w:sz="0" w:space="0" w:color="auto"/>
        <w:left w:val="none" w:sz="0" w:space="0" w:color="auto"/>
        <w:bottom w:val="none" w:sz="0" w:space="0" w:color="auto"/>
        <w:right w:val="none" w:sz="0" w:space="0" w:color="auto"/>
      </w:divBdr>
    </w:div>
    <w:div w:id="1941791082">
      <w:bodyDiv w:val="1"/>
      <w:marLeft w:val="0"/>
      <w:marRight w:val="0"/>
      <w:marTop w:val="0"/>
      <w:marBottom w:val="0"/>
      <w:divBdr>
        <w:top w:val="none" w:sz="0" w:space="0" w:color="auto"/>
        <w:left w:val="none" w:sz="0" w:space="0" w:color="auto"/>
        <w:bottom w:val="none" w:sz="0" w:space="0" w:color="auto"/>
        <w:right w:val="none" w:sz="0" w:space="0" w:color="auto"/>
      </w:divBdr>
    </w:div>
    <w:div w:id="1949194358">
      <w:bodyDiv w:val="1"/>
      <w:marLeft w:val="0"/>
      <w:marRight w:val="0"/>
      <w:marTop w:val="0"/>
      <w:marBottom w:val="0"/>
      <w:divBdr>
        <w:top w:val="none" w:sz="0" w:space="0" w:color="auto"/>
        <w:left w:val="none" w:sz="0" w:space="0" w:color="auto"/>
        <w:bottom w:val="none" w:sz="0" w:space="0" w:color="auto"/>
        <w:right w:val="none" w:sz="0" w:space="0" w:color="auto"/>
      </w:divBdr>
    </w:div>
    <w:div w:id="1953242876">
      <w:bodyDiv w:val="1"/>
      <w:marLeft w:val="0"/>
      <w:marRight w:val="0"/>
      <w:marTop w:val="0"/>
      <w:marBottom w:val="0"/>
      <w:divBdr>
        <w:top w:val="none" w:sz="0" w:space="0" w:color="auto"/>
        <w:left w:val="none" w:sz="0" w:space="0" w:color="auto"/>
        <w:bottom w:val="none" w:sz="0" w:space="0" w:color="auto"/>
        <w:right w:val="none" w:sz="0" w:space="0" w:color="auto"/>
      </w:divBdr>
    </w:div>
    <w:div w:id="1956329761">
      <w:bodyDiv w:val="1"/>
      <w:marLeft w:val="0"/>
      <w:marRight w:val="0"/>
      <w:marTop w:val="0"/>
      <w:marBottom w:val="0"/>
      <w:divBdr>
        <w:top w:val="none" w:sz="0" w:space="0" w:color="auto"/>
        <w:left w:val="none" w:sz="0" w:space="0" w:color="auto"/>
        <w:bottom w:val="none" w:sz="0" w:space="0" w:color="auto"/>
        <w:right w:val="none" w:sz="0" w:space="0" w:color="auto"/>
      </w:divBdr>
    </w:div>
    <w:div w:id="1960408711">
      <w:bodyDiv w:val="1"/>
      <w:marLeft w:val="0"/>
      <w:marRight w:val="0"/>
      <w:marTop w:val="0"/>
      <w:marBottom w:val="0"/>
      <w:divBdr>
        <w:top w:val="none" w:sz="0" w:space="0" w:color="auto"/>
        <w:left w:val="none" w:sz="0" w:space="0" w:color="auto"/>
        <w:bottom w:val="none" w:sz="0" w:space="0" w:color="auto"/>
        <w:right w:val="none" w:sz="0" w:space="0" w:color="auto"/>
      </w:divBdr>
    </w:div>
    <w:div w:id="1966882512">
      <w:bodyDiv w:val="1"/>
      <w:marLeft w:val="0"/>
      <w:marRight w:val="0"/>
      <w:marTop w:val="0"/>
      <w:marBottom w:val="0"/>
      <w:divBdr>
        <w:top w:val="none" w:sz="0" w:space="0" w:color="auto"/>
        <w:left w:val="none" w:sz="0" w:space="0" w:color="auto"/>
        <w:bottom w:val="none" w:sz="0" w:space="0" w:color="auto"/>
        <w:right w:val="none" w:sz="0" w:space="0" w:color="auto"/>
      </w:divBdr>
    </w:div>
    <w:div w:id="1973245272">
      <w:bodyDiv w:val="1"/>
      <w:marLeft w:val="0"/>
      <w:marRight w:val="0"/>
      <w:marTop w:val="0"/>
      <w:marBottom w:val="0"/>
      <w:divBdr>
        <w:top w:val="none" w:sz="0" w:space="0" w:color="auto"/>
        <w:left w:val="none" w:sz="0" w:space="0" w:color="auto"/>
        <w:bottom w:val="none" w:sz="0" w:space="0" w:color="auto"/>
        <w:right w:val="none" w:sz="0" w:space="0" w:color="auto"/>
      </w:divBdr>
    </w:div>
    <w:div w:id="1974212334">
      <w:bodyDiv w:val="1"/>
      <w:marLeft w:val="0"/>
      <w:marRight w:val="0"/>
      <w:marTop w:val="0"/>
      <w:marBottom w:val="0"/>
      <w:divBdr>
        <w:top w:val="none" w:sz="0" w:space="0" w:color="auto"/>
        <w:left w:val="none" w:sz="0" w:space="0" w:color="auto"/>
        <w:bottom w:val="none" w:sz="0" w:space="0" w:color="auto"/>
        <w:right w:val="none" w:sz="0" w:space="0" w:color="auto"/>
      </w:divBdr>
    </w:div>
    <w:div w:id="1982029425">
      <w:bodyDiv w:val="1"/>
      <w:marLeft w:val="0"/>
      <w:marRight w:val="0"/>
      <w:marTop w:val="0"/>
      <w:marBottom w:val="0"/>
      <w:divBdr>
        <w:top w:val="none" w:sz="0" w:space="0" w:color="auto"/>
        <w:left w:val="none" w:sz="0" w:space="0" w:color="auto"/>
        <w:bottom w:val="none" w:sz="0" w:space="0" w:color="auto"/>
        <w:right w:val="none" w:sz="0" w:space="0" w:color="auto"/>
      </w:divBdr>
    </w:div>
    <w:div w:id="1982423218">
      <w:bodyDiv w:val="1"/>
      <w:marLeft w:val="0"/>
      <w:marRight w:val="0"/>
      <w:marTop w:val="0"/>
      <w:marBottom w:val="0"/>
      <w:divBdr>
        <w:top w:val="none" w:sz="0" w:space="0" w:color="auto"/>
        <w:left w:val="none" w:sz="0" w:space="0" w:color="auto"/>
        <w:bottom w:val="none" w:sz="0" w:space="0" w:color="auto"/>
        <w:right w:val="none" w:sz="0" w:space="0" w:color="auto"/>
      </w:divBdr>
    </w:div>
    <w:div w:id="1988198114">
      <w:bodyDiv w:val="1"/>
      <w:marLeft w:val="0"/>
      <w:marRight w:val="0"/>
      <w:marTop w:val="0"/>
      <w:marBottom w:val="0"/>
      <w:divBdr>
        <w:top w:val="none" w:sz="0" w:space="0" w:color="auto"/>
        <w:left w:val="none" w:sz="0" w:space="0" w:color="auto"/>
        <w:bottom w:val="none" w:sz="0" w:space="0" w:color="auto"/>
        <w:right w:val="none" w:sz="0" w:space="0" w:color="auto"/>
      </w:divBdr>
    </w:div>
    <w:div w:id="1988777350">
      <w:bodyDiv w:val="1"/>
      <w:marLeft w:val="0"/>
      <w:marRight w:val="0"/>
      <w:marTop w:val="0"/>
      <w:marBottom w:val="0"/>
      <w:divBdr>
        <w:top w:val="none" w:sz="0" w:space="0" w:color="auto"/>
        <w:left w:val="none" w:sz="0" w:space="0" w:color="auto"/>
        <w:bottom w:val="none" w:sz="0" w:space="0" w:color="auto"/>
        <w:right w:val="none" w:sz="0" w:space="0" w:color="auto"/>
      </w:divBdr>
    </w:div>
    <w:div w:id="1990329272">
      <w:bodyDiv w:val="1"/>
      <w:marLeft w:val="0"/>
      <w:marRight w:val="0"/>
      <w:marTop w:val="0"/>
      <w:marBottom w:val="0"/>
      <w:divBdr>
        <w:top w:val="none" w:sz="0" w:space="0" w:color="auto"/>
        <w:left w:val="none" w:sz="0" w:space="0" w:color="auto"/>
        <w:bottom w:val="none" w:sz="0" w:space="0" w:color="auto"/>
        <w:right w:val="none" w:sz="0" w:space="0" w:color="auto"/>
      </w:divBdr>
    </w:div>
    <w:div w:id="2001736434">
      <w:bodyDiv w:val="1"/>
      <w:marLeft w:val="0"/>
      <w:marRight w:val="0"/>
      <w:marTop w:val="0"/>
      <w:marBottom w:val="0"/>
      <w:divBdr>
        <w:top w:val="none" w:sz="0" w:space="0" w:color="auto"/>
        <w:left w:val="none" w:sz="0" w:space="0" w:color="auto"/>
        <w:bottom w:val="none" w:sz="0" w:space="0" w:color="auto"/>
        <w:right w:val="none" w:sz="0" w:space="0" w:color="auto"/>
      </w:divBdr>
    </w:div>
    <w:div w:id="2011059576">
      <w:bodyDiv w:val="1"/>
      <w:marLeft w:val="0"/>
      <w:marRight w:val="0"/>
      <w:marTop w:val="0"/>
      <w:marBottom w:val="0"/>
      <w:divBdr>
        <w:top w:val="none" w:sz="0" w:space="0" w:color="auto"/>
        <w:left w:val="none" w:sz="0" w:space="0" w:color="auto"/>
        <w:bottom w:val="none" w:sz="0" w:space="0" w:color="auto"/>
        <w:right w:val="none" w:sz="0" w:space="0" w:color="auto"/>
      </w:divBdr>
    </w:div>
    <w:div w:id="2019771234">
      <w:bodyDiv w:val="1"/>
      <w:marLeft w:val="0"/>
      <w:marRight w:val="0"/>
      <w:marTop w:val="0"/>
      <w:marBottom w:val="0"/>
      <w:divBdr>
        <w:top w:val="none" w:sz="0" w:space="0" w:color="auto"/>
        <w:left w:val="none" w:sz="0" w:space="0" w:color="auto"/>
        <w:bottom w:val="none" w:sz="0" w:space="0" w:color="auto"/>
        <w:right w:val="none" w:sz="0" w:space="0" w:color="auto"/>
      </w:divBdr>
    </w:div>
    <w:div w:id="2022586899">
      <w:bodyDiv w:val="1"/>
      <w:marLeft w:val="0"/>
      <w:marRight w:val="0"/>
      <w:marTop w:val="0"/>
      <w:marBottom w:val="0"/>
      <w:divBdr>
        <w:top w:val="none" w:sz="0" w:space="0" w:color="auto"/>
        <w:left w:val="none" w:sz="0" w:space="0" w:color="auto"/>
        <w:bottom w:val="none" w:sz="0" w:space="0" w:color="auto"/>
        <w:right w:val="none" w:sz="0" w:space="0" w:color="auto"/>
      </w:divBdr>
    </w:div>
    <w:div w:id="2025744314">
      <w:bodyDiv w:val="1"/>
      <w:marLeft w:val="0"/>
      <w:marRight w:val="0"/>
      <w:marTop w:val="0"/>
      <w:marBottom w:val="0"/>
      <w:divBdr>
        <w:top w:val="none" w:sz="0" w:space="0" w:color="auto"/>
        <w:left w:val="none" w:sz="0" w:space="0" w:color="auto"/>
        <w:bottom w:val="none" w:sz="0" w:space="0" w:color="auto"/>
        <w:right w:val="none" w:sz="0" w:space="0" w:color="auto"/>
      </w:divBdr>
    </w:div>
    <w:div w:id="2030330138">
      <w:bodyDiv w:val="1"/>
      <w:marLeft w:val="0"/>
      <w:marRight w:val="0"/>
      <w:marTop w:val="0"/>
      <w:marBottom w:val="0"/>
      <w:divBdr>
        <w:top w:val="none" w:sz="0" w:space="0" w:color="auto"/>
        <w:left w:val="none" w:sz="0" w:space="0" w:color="auto"/>
        <w:bottom w:val="none" w:sz="0" w:space="0" w:color="auto"/>
        <w:right w:val="none" w:sz="0" w:space="0" w:color="auto"/>
      </w:divBdr>
    </w:div>
    <w:div w:id="2030371794">
      <w:bodyDiv w:val="1"/>
      <w:marLeft w:val="0"/>
      <w:marRight w:val="0"/>
      <w:marTop w:val="0"/>
      <w:marBottom w:val="0"/>
      <w:divBdr>
        <w:top w:val="none" w:sz="0" w:space="0" w:color="auto"/>
        <w:left w:val="none" w:sz="0" w:space="0" w:color="auto"/>
        <w:bottom w:val="none" w:sz="0" w:space="0" w:color="auto"/>
        <w:right w:val="none" w:sz="0" w:space="0" w:color="auto"/>
      </w:divBdr>
    </w:div>
    <w:div w:id="2033996339">
      <w:bodyDiv w:val="1"/>
      <w:marLeft w:val="0"/>
      <w:marRight w:val="0"/>
      <w:marTop w:val="0"/>
      <w:marBottom w:val="0"/>
      <w:divBdr>
        <w:top w:val="none" w:sz="0" w:space="0" w:color="auto"/>
        <w:left w:val="none" w:sz="0" w:space="0" w:color="auto"/>
        <w:bottom w:val="none" w:sz="0" w:space="0" w:color="auto"/>
        <w:right w:val="none" w:sz="0" w:space="0" w:color="auto"/>
      </w:divBdr>
    </w:div>
    <w:div w:id="2036687975">
      <w:bodyDiv w:val="1"/>
      <w:marLeft w:val="0"/>
      <w:marRight w:val="0"/>
      <w:marTop w:val="0"/>
      <w:marBottom w:val="0"/>
      <w:divBdr>
        <w:top w:val="none" w:sz="0" w:space="0" w:color="auto"/>
        <w:left w:val="none" w:sz="0" w:space="0" w:color="auto"/>
        <w:bottom w:val="none" w:sz="0" w:space="0" w:color="auto"/>
        <w:right w:val="none" w:sz="0" w:space="0" w:color="auto"/>
      </w:divBdr>
    </w:div>
    <w:div w:id="2046825945">
      <w:bodyDiv w:val="1"/>
      <w:marLeft w:val="0"/>
      <w:marRight w:val="0"/>
      <w:marTop w:val="0"/>
      <w:marBottom w:val="0"/>
      <w:divBdr>
        <w:top w:val="none" w:sz="0" w:space="0" w:color="auto"/>
        <w:left w:val="none" w:sz="0" w:space="0" w:color="auto"/>
        <w:bottom w:val="none" w:sz="0" w:space="0" w:color="auto"/>
        <w:right w:val="none" w:sz="0" w:space="0" w:color="auto"/>
      </w:divBdr>
    </w:div>
    <w:div w:id="2058695222">
      <w:bodyDiv w:val="1"/>
      <w:marLeft w:val="0"/>
      <w:marRight w:val="0"/>
      <w:marTop w:val="0"/>
      <w:marBottom w:val="0"/>
      <w:divBdr>
        <w:top w:val="none" w:sz="0" w:space="0" w:color="auto"/>
        <w:left w:val="none" w:sz="0" w:space="0" w:color="auto"/>
        <w:bottom w:val="none" w:sz="0" w:space="0" w:color="auto"/>
        <w:right w:val="none" w:sz="0" w:space="0" w:color="auto"/>
      </w:divBdr>
    </w:div>
    <w:div w:id="2059937712">
      <w:bodyDiv w:val="1"/>
      <w:marLeft w:val="0"/>
      <w:marRight w:val="0"/>
      <w:marTop w:val="0"/>
      <w:marBottom w:val="0"/>
      <w:divBdr>
        <w:top w:val="none" w:sz="0" w:space="0" w:color="auto"/>
        <w:left w:val="none" w:sz="0" w:space="0" w:color="auto"/>
        <w:bottom w:val="none" w:sz="0" w:space="0" w:color="auto"/>
        <w:right w:val="none" w:sz="0" w:space="0" w:color="auto"/>
      </w:divBdr>
    </w:div>
    <w:div w:id="2066220600">
      <w:bodyDiv w:val="1"/>
      <w:marLeft w:val="0"/>
      <w:marRight w:val="0"/>
      <w:marTop w:val="0"/>
      <w:marBottom w:val="0"/>
      <w:divBdr>
        <w:top w:val="none" w:sz="0" w:space="0" w:color="auto"/>
        <w:left w:val="none" w:sz="0" w:space="0" w:color="auto"/>
        <w:bottom w:val="none" w:sz="0" w:space="0" w:color="auto"/>
        <w:right w:val="none" w:sz="0" w:space="0" w:color="auto"/>
      </w:divBdr>
    </w:div>
    <w:div w:id="2067141830">
      <w:bodyDiv w:val="1"/>
      <w:marLeft w:val="0"/>
      <w:marRight w:val="0"/>
      <w:marTop w:val="0"/>
      <w:marBottom w:val="0"/>
      <w:divBdr>
        <w:top w:val="none" w:sz="0" w:space="0" w:color="auto"/>
        <w:left w:val="none" w:sz="0" w:space="0" w:color="auto"/>
        <w:bottom w:val="none" w:sz="0" w:space="0" w:color="auto"/>
        <w:right w:val="none" w:sz="0" w:space="0" w:color="auto"/>
      </w:divBdr>
    </w:div>
    <w:div w:id="2068795891">
      <w:bodyDiv w:val="1"/>
      <w:marLeft w:val="0"/>
      <w:marRight w:val="0"/>
      <w:marTop w:val="0"/>
      <w:marBottom w:val="0"/>
      <w:divBdr>
        <w:top w:val="none" w:sz="0" w:space="0" w:color="auto"/>
        <w:left w:val="none" w:sz="0" w:space="0" w:color="auto"/>
        <w:bottom w:val="none" w:sz="0" w:space="0" w:color="auto"/>
        <w:right w:val="none" w:sz="0" w:space="0" w:color="auto"/>
      </w:divBdr>
    </w:div>
    <w:div w:id="2076008672">
      <w:bodyDiv w:val="1"/>
      <w:marLeft w:val="0"/>
      <w:marRight w:val="0"/>
      <w:marTop w:val="0"/>
      <w:marBottom w:val="0"/>
      <w:divBdr>
        <w:top w:val="none" w:sz="0" w:space="0" w:color="auto"/>
        <w:left w:val="none" w:sz="0" w:space="0" w:color="auto"/>
        <w:bottom w:val="none" w:sz="0" w:space="0" w:color="auto"/>
        <w:right w:val="none" w:sz="0" w:space="0" w:color="auto"/>
      </w:divBdr>
    </w:div>
    <w:div w:id="2080011216">
      <w:bodyDiv w:val="1"/>
      <w:marLeft w:val="0"/>
      <w:marRight w:val="0"/>
      <w:marTop w:val="0"/>
      <w:marBottom w:val="0"/>
      <w:divBdr>
        <w:top w:val="none" w:sz="0" w:space="0" w:color="auto"/>
        <w:left w:val="none" w:sz="0" w:space="0" w:color="auto"/>
        <w:bottom w:val="none" w:sz="0" w:space="0" w:color="auto"/>
        <w:right w:val="none" w:sz="0" w:space="0" w:color="auto"/>
      </w:divBdr>
    </w:div>
    <w:div w:id="2086225272">
      <w:bodyDiv w:val="1"/>
      <w:marLeft w:val="0"/>
      <w:marRight w:val="0"/>
      <w:marTop w:val="0"/>
      <w:marBottom w:val="0"/>
      <w:divBdr>
        <w:top w:val="none" w:sz="0" w:space="0" w:color="auto"/>
        <w:left w:val="none" w:sz="0" w:space="0" w:color="auto"/>
        <w:bottom w:val="none" w:sz="0" w:space="0" w:color="auto"/>
        <w:right w:val="none" w:sz="0" w:space="0" w:color="auto"/>
      </w:divBdr>
    </w:div>
    <w:div w:id="2088381113">
      <w:bodyDiv w:val="1"/>
      <w:marLeft w:val="0"/>
      <w:marRight w:val="0"/>
      <w:marTop w:val="0"/>
      <w:marBottom w:val="0"/>
      <w:divBdr>
        <w:top w:val="none" w:sz="0" w:space="0" w:color="auto"/>
        <w:left w:val="none" w:sz="0" w:space="0" w:color="auto"/>
        <w:bottom w:val="none" w:sz="0" w:space="0" w:color="auto"/>
        <w:right w:val="none" w:sz="0" w:space="0" w:color="auto"/>
      </w:divBdr>
    </w:div>
    <w:div w:id="2089617842">
      <w:bodyDiv w:val="1"/>
      <w:marLeft w:val="0"/>
      <w:marRight w:val="0"/>
      <w:marTop w:val="0"/>
      <w:marBottom w:val="0"/>
      <w:divBdr>
        <w:top w:val="none" w:sz="0" w:space="0" w:color="auto"/>
        <w:left w:val="none" w:sz="0" w:space="0" w:color="auto"/>
        <w:bottom w:val="none" w:sz="0" w:space="0" w:color="auto"/>
        <w:right w:val="none" w:sz="0" w:space="0" w:color="auto"/>
      </w:divBdr>
    </w:div>
    <w:div w:id="2090467979">
      <w:bodyDiv w:val="1"/>
      <w:marLeft w:val="0"/>
      <w:marRight w:val="0"/>
      <w:marTop w:val="0"/>
      <w:marBottom w:val="0"/>
      <w:divBdr>
        <w:top w:val="none" w:sz="0" w:space="0" w:color="auto"/>
        <w:left w:val="none" w:sz="0" w:space="0" w:color="auto"/>
        <w:bottom w:val="none" w:sz="0" w:space="0" w:color="auto"/>
        <w:right w:val="none" w:sz="0" w:space="0" w:color="auto"/>
      </w:divBdr>
    </w:div>
    <w:div w:id="2093696709">
      <w:bodyDiv w:val="1"/>
      <w:marLeft w:val="0"/>
      <w:marRight w:val="0"/>
      <w:marTop w:val="0"/>
      <w:marBottom w:val="0"/>
      <w:divBdr>
        <w:top w:val="none" w:sz="0" w:space="0" w:color="auto"/>
        <w:left w:val="none" w:sz="0" w:space="0" w:color="auto"/>
        <w:bottom w:val="none" w:sz="0" w:space="0" w:color="auto"/>
        <w:right w:val="none" w:sz="0" w:space="0" w:color="auto"/>
      </w:divBdr>
    </w:div>
    <w:div w:id="2099400087">
      <w:bodyDiv w:val="1"/>
      <w:marLeft w:val="0"/>
      <w:marRight w:val="0"/>
      <w:marTop w:val="0"/>
      <w:marBottom w:val="0"/>
      <w:divBdr>
        <w:top w:val="none" w:sz="0" w:space="0" w:color="auto"/>
        <w:left w:val="none" w:sz="0" w:space="0" w:color="auto"/>
        <w:bottom w:val="none" w:sz="0" w:space="0" w:color="auto"/>
        <w:right w:val="none" w:sz="0" w:space="0" w:color="auto"/>
      </w:divBdr>
    </w:div>
    <w:div w:id="2100785610">
      <w:bodyDiv w:val="1"/>
      <w:marLeft w:val="0"/>
      <w:marRight w:val="0"/>
      <w:marTop w:val="0"/>
      <w:marBottom w:val="0"/>
      <w:divBdr>
        <w:top w:val="none" w:sz="0" w:space="0" w:color="auto"/>
        <w:left w:val="none" w:sz="0" w:space="0" w:color="auto"/>
        <w:bottom w:val="none" w:sz="0" w:space="0" w:color="auto"/>
        <w:right w:val="none" w:sz="0" w:space="0" w:color="auto"/>
      </w:divBdr>
    </w:div>
    <w:div w:id="2112966614">
      <w:bodyDiv w:val="1"/>
      <w:marLeft w:val="0"/>
      <w:marRight w:val="0"/>
      <w:marTop w:val="0"/>
      <w:marBottom w:val="0"/>
      <w:divBdr>
        <w:top w:val="none" w:sz="0" w:space="0" w:color="auto"/>
        <w:left w:val="none" w:sz="0" w:space="0" w:color="auto"/>
        <w:bottom w:val="none" w:sz="0" w:space="0" w:color="auto"/>
        <w:right w:val="none" w:sz="0" w:space="0" w:color="auto"/>
      </w:divBdr>
    </w:div>
    <w:div w:id="2123842905">
      <w:bodyDiv w:val="1"/>
      <w:marLeft w:val="0"/>
      <w:marRight w:val="0"/>
      <w:marTop w:val="0"/>
      <w:marBottom w:val="0"/>
      <w:divBdr>
        <w:top w:val="none" w:sz="0" w:space="0" w:color="auto"/>
        <w:left w:val="none" w:sz="0" w:space="0" w:color="auto"/>
        <w:bottom w:val="none" w:sz="0" w:space="0" w:color="auto"/>
        <w:right w:val="none" w:sz="0" w:space="0" w:color="auto"/>
      </w:divBdr>
    </w:div>
    <w:div w:id="2124222574">
      <w:bodyDiv w:val="1"/>
      <w:marLeft w:val="0"/>
      <w:marRight w:val="0"/>
      <w:marTop w:val="0"/>
      <w:marBottom w:val="0"/>
      <w:divBdr>
        <w:top w:val="none" w:sz="0" w:space="0" w:color="auto"/>
        <w:left w:val="none" w:sz="0" w:space="0" w:color="auto"/>
        <w:bottom w:val="none" w:sz="0" w:space="0" w:color="auto"/>
        <w:right w:val="none" w:sz="0" w:space="0" w:color="auto"/>
      </w:divBdr>
    </w:div>
    <w:div w:id="2128700504">
      <w:bodyDiv w:val="1"/>
      <w:marLeft w:val="0"/>
      <w:marRight w:val="0"/>
      <w:marTop w:val="0"/>
      <w:marBottom w:val="0"/>
      <w:divBdr>
        <w:top w:val="none" w:sz="0" w:space="0" w:color="auto"/>
        <w:left w:val="none" w:sz="0" w:space="0" w:color="auto"/>
        <w:bottom w:val="none" w:sz="0" w:space="0" w:color="auto"/>
        <w:right w:val="none" w:sz="0" w:space="0" w:color="auto"/>
      </w:divBdr>
    </w:div>
    <w:div w:id="2130322426">
      <w:bodyDiv w:val="1"/>
      <w:marLeft w:val="0"/>
      <w:marRight w:val="0"/>
      <w:marTop w:val="0"/>
      <w:marBottom w:val="0"/>
      <w:divBdr>
        <w:top w:val="none" w:sz="0" w:space="0" w:color="auto"/>
        <w:left w:val="none" w:sz="0" w:space="0" w:color="auto"/>
        <w:bottom w:val="none" w:sz="0" w:space="0" w:color="auto"/>
        <w:right w:val="none" w:sz="0" w:space="0" w:color="auto"/>
      </w:divBdr>
    </w:div>
    <w:div w:id="2130542043">
      <w:bodyDiv w:val="1"/>
      <w:marLeft w:val="0"/>
      <w:marRight w:val="0"/>
      <w:marTop w:val="0"/>
      <w:marBottom w:val="0"/>
      <w:divBdr>
        <w:top w:val="none" w:sz="0" w:space="0" w:color="auto"/>
        <w:left w:val="none" w:sz="0" w:space="0" w:color="auto"/>
        <w:bottom w:val="none" w:sz="0" w:space="0" w:color="auto"/>
        <w:right w:val="none" w:sz="0" w:space="0" w:color="auto"/>
      </w:divBdr>
    </w:div>
    <w:div w:id="2132700480">
      <w:bodyDiv w:val="1"/>
      <w:marLeft w:val="0"/>
      <w:marRight w:val="0"/>
      <w:marTop w:val="0"/>
      <w:marBottom w:val="0"/>
      <w:divBdr>
        <w:top w:val="none" w:sz="0" w:space="0" w:color="auto"/>
        <w:left w:val="none" w:sz="0" w:space="0" w:color="auto"/>
        <w:bottom w:val="none" w:sz="0" w:space="0" w:color="auto"/>
        <w:right w:val="none" w:sz="0" w:space="0" w:color="auto"/>
      </w:divBdr>
    </w:div>
    <w:div w:id="2138403668">
      <w:bodyDiv w:val="1"/>
      <w:marLeft w:val="0"/>
      <w:marRight w:val="0"/>
      <w:marTop w:val="0"/>
      <w:marBottom w:val="0"/>
      <w:divBdr>
        <w:top w:val="none" w:sz="0" w:space="0" w:color="auto"/>
        <w:left w:val="none" w:sz="0" w:space="0" w:color="auto"/>
        <w:bottom w:val="none" w:sz="0" w:space="0" w:color="auto"/>
        <w:right w:val="none" w:sz="0" w:space="0" w:color="auto"/>
      </w:divBdr>
    </w:div>
    <w:div w:id="2140757413">
      <w:bodyDiv w:val="1"/>
      <w:marLeft w:val="0"/>
      <w:marRight w:val="0"/>
      <w:marTop w:val="0"/>
      <w:marBottom w:val="0"/>
      <w:divBdr>
        <w:top w:val="none" w:sz="0" w:space="0" w:color="auto"/>
        <w:left w:val="none" w:sz="0" w:space="0" w:color="auto"/>
        <w:bottom w:val="none" w:sz="0" w:space="0" w:color="auto"/>
        <w:right w:val="none" w:sz="0" w:space="0" w:color="auto"/>
      </w:divBdr>
    </w:div>
    <w:div w:id="21453469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6.png"/><Relationship Id="rId42" Type="http://schemas.openxmlformats.org/officeDocument/2006/relationships/image" Target="media/image20.png"/><Relationship Id="rId47" Type="http://schemas.openxmlformats.org/officeDocument/2006/relationships/image" Target="media/image24.png"/><Relationship Id="rId63" Type="http://schemas.openxmlformats.org/officeDocument/2006/relationships/image" Target="media/image28.pn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cs.microsoft.com/de-de/dotnet/architecture/microservices/architect-microservice-container-applications/asynchronous-message-based-communication" TargetMode="External"/><Relationship Id="rId29" Type="http://schemas.openxmlformats.org/officeDocument/2006/relationships/image" Target="media/image12.png"/><Relationship Id="rId11" Type="http://schemas.openxmlformats.org/officeDocument/2006/relationships/header" Target="header2.xml"/><Relationship Id="rId24" Type="http://schemas.openxmlformats.org/officeDocument/2006/relationships/hyperlink" Target="https://developer.okta.com/blog/2019/10/21/illustrated-guide-to-oauth-and-oidc" TargetMode="External"/><Relationship Id="rId32" Type="http://schemas.openxmlformats.org/officeDocument/2006/relationships/hyperlink" Target="https://www.jaegertracing.io" TargetMode="External"/><Relationship Id="rId37" Type="http://schemas.openxmlformats.org/officeDocument/2006/relationships/image" Target="media/image18.png"/><Relationship Id="rId40" Type="http://schemas.openxmlformats.org/officeDocument/2006/relationships/hyperlink" Target="https://spring.io/guides/gs/maven/" TargetMode="External"/><Relationship Id="rId45" Type="http://schemas.openxmlformats.org/officeDocument/2006/relationships/hyperlink" Target="http://localhost:8080/auth/admin" TargetMode="External"/><Relationship Id="rId53" Type="http://schemas.openxmlformats.org/officeDocument/2006/relationships/hyperlink" Target="https://blog.codecentric.de/en/2019/06/resilience-design-patterns-retry-fallback-timeout-circuit-breaker/" TargetMode="External"/><Relationship Id="rId58" Type="http://schemas.openxmlformats.org/officeDocument/2006/relationships/hyperlink" Target="http://www.ai-it-kom/besucher/" TargetMode="External"/><Relationship Id="rId66" Type="http://schemas.openxmlformats.org/officeDocument/2006/relationships/header" Target="header6.xml"/><Relationship Id="rId5" Type="http://schemas.openxmlformats.org/officeDocument/2006/relationships/webSettings" Target="webSettings.xml"/><Relationship Id="rId61" Type="http://schemas.openxmlformats.org/officeDocument/2006/relationships/hyperlink" Target="http://localhost:16686/search" TargetMode="External"/><Relationship Id="rId19" Type="http://schemas.openxmlformats.org/officeDocument/2006/relationships/image" Target="media/image4.png"/><Relationship Id="rId14" Type="http://schemas.openxmlformats.org/officeDocument/2006/relationships/hyperlink" Target="https://www.hosteurope.de/blog/microservices-grundlagen-und-technologien-von-verteilter-architektur/" TargetMode="External"/><Relationship Id="rId22" Type="http://schemas.openxmlformats.org/officeDocument/2006/relationships/hyperlink" Target="https://docs.microsoft.com/de-de/dotnet/architecture/microservices/architect-microservice-container-applications/direct-client-to-microservice-communication-versus-the-api-gateway-pattern" TargetMode="External"/><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6.png"/><Relationship Id="rId43" Type="http://schemas.openxmlformats.org/officeDocument/2006/relationships/image" Target="media/image21.png"/><Relationship Id="rId48" Type="http://schemas.openxmlformats.org/officeDocument/2006/relationships/hyperlink" Target="https://www.keycloak.org/docs/latest/server_admin/" TargetMode="External"/><Relationship Id="rId56" Type="http://schemas.openxmlformats.org/officeDocument/2006/relationships/hyperlink" Target="http://localhost:8081/besucher/" TargetMode="External"/><Relationship Id="rId64" Type="http://schemas.openxmlformats.org/officeDocument/2006/relationships/image" Target="media/image29.png"/><Relationship Id="rId69"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25.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yperlink" Target="https://whatis.techtarget.com/de/definition/Advanced-Message-Queuing-Protocol-AMQP" TargetMode="External"/><Relationship Id="rId25" Type="http://schemas.openxmlformats.org/officeDocument/2006/relationships/image" Target="media/image8.png"/><Relationship Id="rId33" Type="http://schemas.openxmlformats.org/officeDocument/2006/relationships/image" Target="media/image14.png"/><Relationship Id="rId38" Type="http://schemas.openxmlformats.org/officeDocument/2006/relationships/hyperlink" Target="https://start.spring.io/" TargetMode="External"/><Relationship Id="rId46" Type="http://schemas.openxmlformats.org/officeDocument/2006/relationships/image" Target="media/image23.png"/><Relationship Id="rId59" Type="http://schemas.openxmlformats.org/officeDocument/2006/relationships/image" Target="media/image26.png"/><Relationship Id="rId67" Type="http://schemas.openxmlformats.org/officeDocument/2006/relationships/footer" Target="footer2.xml"/><Relationship Id="rId20" Type="http://schemas.openxmlformats.org/officeDocument/2006/relationships/image" Target="media/image5.png"/><Relationship Id="rId41" Type="http://schemas.openxmlformats.org/officeDocument/2006/relationships/hyperlink" Target="https://www.dev-insider.de/was-ist-ein-build-a-702737/" TargetMode="External"/><Relationship Id="rId54" Type="http://schemas.openxmlformats.org/officeDocument/2006/relationships/hyperlink" Target="https://docs.microsoft.com/de-de/azure/architecture/patterns/bulkhead" TargetMode="External"/><Relationship Id="rId62"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7.png"/><Relationship Id="rId28" Type="http://schemas.openxmlformats.org/officeDocument/2006/relationships/image" Target="media/image11.png"/><Relationship Id="rId36" Type="http://schemas.openxmlformats.org/officeDocument/2006/relationships/image" Target="media/image17.png"/><Relationship Id="rId49" Type="http://schemas.openxmlformats.org/officeDocument/2006/relationships/hyperlink" Target="https://reflectoring.io/circuitbreaker-with-resilience4j/" TargetMode="External"/><Relationship Id="rId57" Type="http://schemas.openxmlformats.org/officeDocument/2006/relationships/hyperlink" Target="http://123.123.123.123:8081/besucher/" TargetMode="External"/><Relationship Id="rId10" Type="http://schemas.openxmlformats.org/officeDocument/2006/relationships/footer" Target="footer1.xml"/><Relationship Id="rId31" Type="http://schemas.openxmlformats.org/officeDocument/2006/relationships/hyperlink" Target="https://www.graylog.org" TargetMode="External"/><Relationship Id="rId44" Type="http://schemas.openxmlformats.org/officeDocument/2006/relationships/image" Target="media/image22.png"/><Relationship Id="rId52" Type="http://schemas.openxmlformats.org/officeDocument/2006/relationships/hyperlink" Target="https://www.microservice-api-patterns.org/patterns/quality/qualityManagementAndGovernance/RateLimit" TargetMode="External"/><Relationship Id="rId60" Type="http://schemas.openxmlformats.org/officeDocument/2006/relationships/hyperlink" Target="https://www.dev-insider.de/was-ist-docker-a-733683/" TargetMode="External"/><Relationship Id="rId65"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4.xml"/><Relationship Id="rId18" Type="http://schemas.openxmlformats.org/officeDocument/2006/relationships/image" Target="media/image3.png"/><Relationship Id="rId39" Type="http://schemas.openxmlformats.org/officeDocument/2006/relationships/image" Target="media/image19.png"/><Relationship Id="rId34" Type="http://schemas.openxmlformats.org/officeDocument/2006/relationships/image" Target="media/image15.png"/><Relationship Id="rId50" Type="http://schemas.openxmlformats.org/officeDocument/2006/relationships/hyperlink" Target="https://resilience4j.readme.io/docs/circuitbreake" TargetMode="External"/><Relationship Id="rId55" Type="http://schemas.openxmlformats.org/officeDocument/2006/relationships/hyperlink" Target="https://docs.docker.com/get-docker/"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Erstes Element und Datum" Version="1987">
  <b:Source>
    <b:Tag>Wol181</b:Tag>
    <b:SourceType>BookSection</b:SourceType>
    <b:Guid>{73E723D6-5AFA-40C9-A26C-31EA843BE60C}</b:Guid>
    <b:Year>2018</b:Year>
    <b:City>Heidelberg</b:City>
    <b:Publisher>dpunkt.verlag GmbH</b:Publisher>
    <b:Author>
      <b:Author>
        <b:NameList>
          <b:Person>
            <b:Last>Wolff</b:Last>
            <b:First>Eberhard</b:First>
          </b:Person>
        </b:NameList>
      </b:Author>
    </b:Author>
    <b:Pages>32-33</b:Pages>
    <b:BookTitle>Microservices</b:BookTitle>
    <b:RefOrder>1</b:RefOrder>
  </b:Source>
  <b:Source>
    <b:Tag>doc21</b:Tag>
    <b:SourceType>InternetSite</b:SourceType>
    <b:Guid>{BE61F583-6B83-4F07-B58F-6F3B3F76DE8E}</b:Guid>
    <b:Title>docker.com</b:Title>
    <b:ProductionCompany>Docker, Inc.</b:ProductionCompany>
    <b:YearAccessed>2021</b:YearAccessed>
    <b:MonthAccessed>August</b:MonthAccessed>
    <b:DayAccessed>4</b:DayAccessed>
    <b:URL>https://www.docker.com/products/container-runtime</b:URL>
    <b:Year>2021</b:Year>
    <b:Month>August</b:Month>
    <b:Day>4</b:Day>
    <b:Author>
      <b:Author>
        <b:NameList>
          <b:Person>
            <b:Last>Docker</b:Last>
          </b:Person>
        </b:NameList>
      </b:Author>
    </b:Author>
    <b:RefOrder>2</b:RefOrder>
  </b:Source>
  <b:Source>
    <b:Tag>Wol18</b:Tag>
    <b:SourceType>BookSection</b:SourceType>
    <b:Guid>{D9FAA5EB-12A8-467D-ACB8-1B576324FC30}</b:Guid>
    <b:Title>Das Microservices Praxisbuch</b:Title>
    <b:Year>2018</b:Year>
    <b:City>Heidelberg</b:City>
    <b:Publisher>dpunkt.verlag GmbH</b:Publisher>
    <b:Author>
      <b:Author>
        <b:NameList>
          <b:Person>
            <b:Last>Wolff</b:Last>
            <b:First>Eberhard</b:First>
          </b:Person>
        </b:NameList>
      </b:Author>
    </b:Author>
    <b:Pages>4</b:Pages>
    <b:RefOrder>3</b:RefOrder>
  </b:Source>
  <b:Source>
    <b:Tag>Wol182</b:Tag>
    <b:SourceType>BookSection</b:SourceType>
    <b:Guid>{71A5BDD9-C8FC-4131-B42B-8B3838588E0B}</b:Guid>
    <b:Title>Das Microservices-Praxisbuch</b:Title>
    <b:Year>2018</b:Year>
    <b:City>Heidelberg</b:City>
    <b:Publisher>dpunkt.verlag GmbH</b:Publisher>
    <b:Author>
      <b:Author>
        <b:NameList>
          <b:Person>
            <b:Last>Wolff</b:Last>
            <b:First>Eberhard</b:First>
          </b:Person>
        </b:NameList>
      </b:Author>
    </b:Author>
    <b:Pages>62-63</b:Pages>
    <b:RefOrder>4</b:RefOrder>
  </b:Source>
  <b:Source>
    <b:Tag>Wol183</b:Tag>
    <b:SourceType>BookSection</b:SourceType>
    <b:Guid>{CA39955B-4FAE-491B-97B3-6F587D5B7E9B}</b:Guid>
    <b:Author>
      <b:Author>
        <b:NameList>
          <b:Person>
            <b:Last>Wolff</b:Last>
            <b:First>Eberhard</b:First>
          </b:Person>
        </b:NameList>
      </b:Author>
    </b:Author>
    <b:BookTitle>Microservices</b:BookTitle>
    <b:Year>2018</b:Year>
    <b:City>Heidelberg</b:City>
    <b:Publisher>dpunkt.verlag GmbH</b:Publisher>
    <b:Pages>60</b:Pages>
    <b:RefOrder>5</b:RefOrder>
  </b:Source>
  <b:Source>
    <b:Tag>Ögg19</b:Tag>
    <b:SourceType>BookSection</b:SourceType>
    <b:Guid>{D1E0DFD2-697A-4B5A-92DE-E396000D074C}</b:Guid>
    <b:Title>Docker, Das Praxisbuch für Entwickler und DevOps-Teams</b:Title>
    <b:Year>2019</b:Year>
    <b:City>Bonn</b:City>
    <b:Publisher>Rheinwerk Verlag</b:Publisher>
    <b:Author>
      <b:Author>
        <b:NameList>
          <b:Person>
            <b:Last>Öggl</b:Last>
            <b:First>Bernd</b:First>
          </b:Person>
          <b:Person>
            <b:Last>Kofler</b:Last>
            <b:First>Michael</b:First>
          </b:Person>
        </b:NameList>
      </b:Author>
    </b:Author>
    <b:Volume>1. korrigierter Nachdruck</b:Volume>
    <b:Pages>9</b:Pages>
    <b:RefOrder>6</b:RefOrder>
  </b:Source>
  <b:Source>
    <b:Tag>Alz21</b:Tag>
    <b:SourceType>InternetSite</b:SourceType>
    <b:Guid>{DBE5A0D4-2594-4328-80B0-4C1E536036F9}</b:Guid>
    <b:Title>golem</b:Title>
    <b:Year>2021</b:Year>
    <b:Author>
      <b:Author>
        <b:NameList>
          <b:Person>
            <b:Last>Alzve</b:Last>
            <b:First>João</b:First>
          </b:Person>
        </b:NameList>
      </b:Author>
    </b:Author>
    <b:Month>Juli</b:Month>
    <b:Day>19</b:Day>
    <b:YearAccessed>2021</b:YearAccessed>
    <b:MonthAccessed>August</b:MonthAccessed>
    <b:DayAccessed>07</b:DayAccessed>
    <b:URL>https://www.golem.de/news/verteilte-systeme-die-haeufigsten-probleme-mit-microservices-2107-157885.html</b:URL>
    <b:RefOrder>7</b:RefOrder>
  </b:Source>
  <b:Source>
    <b:Tag>Moh19</b:Tag>
    <b:SourceType>BookSection</b:SourceType>
    <b:Guid>{138FDA17-A437-4C48-8DEF-D15AF541B70A}</b:Guid>
    <b:Title>Microservices by Example Using .Net Core</b:Title>
    <b:Year>2019</b:Year>
    <b:City>Neu-Delhi</b:City>
    <b:Publisher>BPB Publications</b:Publisher>
    <b:Author>
      <b:Author>
        <b:NameList>
          <b:Person>
            <b:Last>Mohapatra</b:Last>
            <b:First>Biswa</b:First>
            <b:Middle>Pujarini</b:Middle>
          </b:Person>
          <b:Person>
            <b:Last>Banerjee</b:Last>
            <b:First>Baishakhi</b:First>
          </b:Person>
          <b:Person>
            <b:Last>Aroraa</b:Last>
            <b:First>Gaurav</b:First>
          </b:Person>
        </b:NameList>
      </b:Author>
    </b:Author>
    <b:CountryRegion>Indien</b:CountryRegion>
    <b:Pages>2</b:Pages>
    <b:RefOrder>8</b:RefOrder>
  </b:Source>
  <b:Source>
    <b:Tag>Gna18</b:Tag>
    <b:SourceType>InternetSite</b:SourceType>
    <b:Guid>{916F2566-BDD1-4FA7-857A-20C3520DB7E9}</b:Guid>
    <b:Title>N-iX</b:Title>
    <b:Year>2018</b:Year>
    <b:Month>Oktober</b:Month>
    <b:Day>03</b:Day>
    <b:YearAccessed>2021</b:YearAccessed>
    <b:MonthAccessed>August</b:MonthAccessed>
    <b:DayAccessed>07</b:DayAccessed>
    <b:URL>https://www.n-ix.com/microservices-vs-monolith-which-architecture-best-choice-your-business/</b:URL>
    <b:Author>
      <b:Author>
        <b:NameList>
          <b:Person>
            <b:Last>Gnatyk </b:Last>
            <b:First>Romana </b:First>
          </b:Person>
        </b:NameList>
      </b:Author>
    </b:Author>
    <b:RefOrder>9</b:RefOrder>
  </b:Source>
  <b:Source>
    <b:Tag>Wol17</b:Tag>
    <b:SourceType>InternetSite</b:SourceType>
    <b:Guid>{2B28CA75-B6F1-4890-AB9D-D993F5B081C7}</b:Guid>
    <b:Title>innoq</b:Title>
    <b:Year>2017</b:Year>
    <b:Month>August</b:Month>
    <b:Day>04</b:Day>
    <b:YearAccessed>2021</b:YearAccessed>
    <b:MonthAccessed>August</b:MonthAccessed>
    <b:DayAccessed>08</b:DayAccessed>
    <b:URL>https://www.innoq.com/de/articles/2017/08/microservices-der-aktuelle-stand/</b:URL>
    <b:Author>
      <b:Author>
        <b:NameList>
          <b:Person>
            <b:Last>Wolff</b:Last>
            <b:First>Eberhard</b:First>
          </b:Person>
        </b:NameList>
      </b:Author>
    </b:Author>
    <b:RefOrder>10</b:RefOrder>
  </b:Source>
  <b:Source>
    <b:Tag>Hru</b:Tag>
    <b:SourceType>ElectronicSource</b:SourceType>
    <b:Guid>{A1868C25-C316-4C15-89AA-CA5AA1932542}</b:Guid>
    <b:Author>
      <b:Author>
        <b:NameList>
          <b:Person>
            <b:Last>Hruschka</b:Last>
            <b:First>Peter</b:First>
          </b:Person>
          <b:Person>
            <b:Last>Starke</b:Last>
            <b:First>Gernot</b:First>
          </b:Person>
        </b:NameList>
      </b:Author>
    </b:Author>
    <b:Title>arc42 template</b:Title>
    <b:Year>2017</b:Year>
    <b:Month>Januar</b:Month>
    <b:RefOrder>11</b:RefOrder>
  </b:Source>
  <b:Source>
    <b:Tag>Fin12</b:Tag>
    <b:SourceType>InternetSite</b:SourceType>
    <b:Guid>{44DFAF24-5FFA-4C70-BC41-CCFF85858CED}</b:Guid>
    <b:Title>Enzyklopädie der wirtschaftsinformatik Online Lexikon</b:Title>
    <b:Year>2012</b:Year>
    <b:Author>
      <b:Author>
        <b:NameList>
          <b:Person>
            <b:Last>Fink</b:Last>
            <b:First>Andreas</b:First>
          </b:Person>
        </b:NameList>
      </b:Author>
    </b:Author>
    <b:Month>10</b:Month>
    <b:Day>31</b:Day>
    <b:YearAccessed>2021</b:YearAccessed>
    <b:MonthAccessed>August</b:MonthAccessed>
    <b:DayAccessed>12</b:DayAccessed>
    <b:URL>https://www.enzyklopaedie-der-wirtschaftsinformatik.de/lexikon/is-management/Systementwicklung/Softwarearchitektur/Architekturparadigmen/Monolithisches-IT-System</b:URL>
    <b:RefOrder>12</b:RefOrder>
  </b:Source>
  <b:Source>
    <b:Tag>Wol184</b:Tag>
    <b:SourceType>BookSection</b:SourceType>
    <b:Guid>{36D9CC70-9E96-42A7-8924-745FB2AAB4A5}</b:Guid>
    <b:Title>Das Microservices Praxisbuch</b:Title>
    <b:Year>2018</b:Year>
    <b:Author>
      <b:Author>
        <b:NameList>
          <b:Person>
            <b:Last>Wolff</b:Last>
            <b:First>Eberhard</b:First>
          </b:Person>
        </b:NameList>
      </b:Author>
    </b:Author>
    <b:City>Heidelberg</b:City>
    <b:Publisher>dpunkt.verlag Gmbh</b:Publisher>
    <b:Pages>96-97</b:Pages>
    <b:RefOrder>13</b:RefOrder>
  </b:Source>
  <b:Source>
    <b:Tag>Gil21</b:Tag>
    <b:SourceType>InternetSite</b:SourceType>
    <b:Guid>{2CC024BD-2439-47E9-B186-9A5FD2B36565}</b:Guid>
    <b:Title>TechTarget</b:Title>
    <b:Year>2021</b:Year>
    <b:Author>
      <b:Author>
        <b:NameList>
          <b:Person>
            <b:Last>Gillis</b:Last>
            <b:Middle>S.</b:Middle>
            <b:First>Alexander</b:First>
          </b:Person>
        </b:NameList>
      </b:Author>
    </b:Author>
    <b:Month>April</b:Month>
    <b:YearAccessed>2021</b:YearAccessed>
    <b:MonthAccessed>August</b:MonthAccessed>
    <b:DayAccessed>14</b:DayAccessed>
    <b:URL>https://whatis.techtarget.com/de/definition/Service-Discovery-Diensterkennung</b:URL>
    <b:RefOrder>14</b:RefOrder>
  </b:Source>
  <b:Source>
    <b:Tag>Red20</b:Tag>
    <b:SourceType>InternetSite</b:SourceType>
    <b:Guid>{19D69089-DEC6-4B9D-AE76-8487AD6C723A}</b:Guid>
    <b:Title>ComputerWeekly</b:Title>
    <b:Year>2020</b:Year>
    <b:Month>Juli</b:Month>
    <b:YearAccessed>2021</b:YearAccessed>
    <b:MonthAccessed>August</b:MonthAccessed>
    <b:DayAccessed>16</b:DayAccessed>
    <b:URL>https://www.computerweekly.com/de/definition/Load-Balancing</b:URL>
    <b:Author>
      <b:Author>
        <b:NameList>
          <b:Person>
            <b:Last>ComputerWeekly</b:Last>
            <b:First>Redaktion</b:First>
          </b:Person>
        </b:NameList>
      </b:Author>
    </b:Author>
    <b:RefOrder>15</b:RefOrder>
  </b:Source>
  <b:Source>
    <b:Tag>Wol185</b:Tag>
    <b:SourceType>BookSection</b:SourceType>
    <b:Guid>{43453CFE-B0E6-452F-B409-269CF94C2B0D}</b:Guid>
    <b:Title>Microservices</b:Title>
    <b:Year>2018</b:Year>
    <b:Author>
      <b:Author>
        <b:NameList>
          <b:Person>
            <b:Last>Wolff</b:Last>
            <b:First>Eberhard</b:First>
          </b:Person>
        </b:NameList>
      </b:Author>
    </b:Author>
    <b:City>Heidelberg</b:City>
    <b:Publisher>dpunkt.verlag GmbH</b:Publisher>
    <b:Pages>44-45</b:Pages>
    <b:RefOrder>16</b:RefOrder>
  </b:Source>
  <b:Source>
    <b:Tag>Plö16</b:Tag>
    <b:SourceType>InternetSite</b:SourceType>
    <b:Guid>{99FEBAE8-44FF-4F7C-95DB-3E6EAF64A93C}</b:Guid>
    <b:Title>innoq</b:Title>
    <b:Year>2016</b:Year>
    <b:Author>
      <b:Author>
        <b:NameList>
          <b:Person>
            <b:Last>Plöd</b:Last>
            <b:First>Michael</b:First>
          </b:Person>
        </b:NameList>
      </b:Author>
    </b:Author>
    <b:Month>Dezember</b:Month>
    <b:Day>08</b:Day>
    <b:YearAccessed>2021</b:YearAccessed>
    <b:MonthAccessed>August</b:MonthAccessed>
    <b:DayAccessed>18</b:DayAccessed>
    <b:URL>https://www.innoq.com/de/articles/2016/12/ddd-microservices/</b:URL>
    <b:RefOrder>17</b:RefOrder>
  </b:Source>
  <b:Source>
    <b:Tag>Röw16</b:Tag>
    <b:SourceType>InternetSite</b:SourceType>
    <b:Guid>{EEB33808-71FD-49F3-A50D-F59A6202EDED}</b:Guid>
    <b:Title>heise</b:Title>
    <b:Year>2016</b:Year>
    <b:Month>Februar</b:Month>
    <b:Day>09</b:Day>
    <b:YearAccessed>2021</b:YearAccessed>
    <b:MonthAccessed>August</b:MonthAccessed>
    <b:DayAccessed>18</b:DayAccessed>
    <b:URL>https://m.heise.de/developer/artikel/Der-perfekte-Microservice-3091905.html?seite=all&amp;hg=1&amp;hgi=2&amp;hgf=false</b:URL>
    <b:Author>
      <b:Author>
        <b:NameList>
          <b:Person>
            <b:Last>Röwekamp</b:Last>
            <b:First>Lars</b:First>
          </b:Person>
          <b:Person>
            <b:Last>Limburg</b:Last>
            <b:First>Arne</b:First>
          </b:Person>
        </b:NameList>
      </b:Author>
    </b:Author>
    <b:RefOrder>18</b:RefOrder>
  </b:Source>
  <b:Source>
    <b:Tag>teW20</b:Tag>
    <b:SourceType>InternetSite</b:SourceType>
    <b:Guid>{7E4F7F83-A46D-4021-9315-A92251629D99}</b:Guid>
    <b:Title>medium</b:Title>
    <b:Year>2020</b:Year>
    <b:Month>November</b:Month>
    <b:Day>11</b:Day>
    <b:YearAccessed>2021</b:YearAccessed>
    <b:MonthAccessed>August</b:MonthAccessed>
    <b:DayAccessed>19</b:DayAccessed>
    <b:URL>https://medium.com/swlh/authentication-and-authorization-in-microservices-how-to-implement-it-5d01ed683d6f</b:URL>
    <b:Author>
      <b:Author>
        <b:NameList>
          <b:Person>
            <b:Last>te Wierik</b:Last>
            <b:First>Mattias</b:First>
          </b:Person>
        </b:NameList>
      </b:Author>
    </b:Author>
    <b:RefOrder>19</b:RefOrder>
  </b:Source>
  <b:Source>
    <b:Tag>Aug20</b:Tag>
    <b:SourceType>InternetSite</b:SourceType>
    <b:Guid>{5D3CE60C-16AD-4EFB-B786-E7C6DF6AE108}</b:Guid>
    <b:Title>dev-insider</b:Title>
    <b:Year>2020</b:Year>
    <b:Month>Juli</b:Month>
    <b:Day>03</b:Day>
    <b:YearAccessed>2021</b:YearAccessed>
    <b:MonthAccessed>August</b:MonthAccessed>
    <b:DayAccessed>19</b:DayAccessed>
    <b:URL>https://www.dev-insider.de/was-ist-ein-framework-a-938758/</b:URL>
    <b:Author>
      <b:Author>
        <b:NameList>
          <b:Person>
            <b:Last>Augsten</b:Last>
            <b:First>Stephan</b:First>
          </b:Person>
        </b:NameList>
      </b:Author>
    </b:Author>
    <b:RefOrder>20</b:RefOrder>
  </b:Source>
  <b:Source>
    <b:Tag>Ani14</b:Tag>
    <b:SourceType>InternetSite</b:SourceType>
    <b:Guid>{5ECF1798-C5B7-4D66-860F-BC372C78A319}</b:Guid>
    <b:Title>DigitalOcean</b:Title>
    <b:Year>2014</b:Year>
    <b:Month>July</b:Month>
    <b:Day>21</b:Day>
    <b:YearAccessed>2021</b:YearAccessed>
    <b:MonthAccessed>August</b:MonthAccessed>
    <b:DayAccessed>19</b:DayAccessed>
    <b:URL>https://www.digitalocean.com/community/tutorials/an-introduction-to-oauth-2</b:URL>
    <b:Author>
      <b:Author>
        <b:NameList>
          <b:Person>
            <b:Last>Anicas</b:Last>
            <b:First>Mitchell</b:First>
          </b:Person>
        </b:NameList>
      </b:Author>
    </b:Author>
    <b:RefOrder>21</b:RefOrder>
  </b:Source>
  <b:Source>
    <b:Tag>Bay19</b:Tag>
    <b:SourceType>InternetSite</b:SourceType>
    <b:Guid>{C85935E0-5942-4378-A08D-FA89D5A11DB8}</b:Guid>
    <b:Title>predic8</b:Title>
    <b:Year>2019</b:Year>
    <b:Month>Oktober</b:Month>
    <b:Day>10</b:Day>
    <b:YearAccessed>2021</b:YearAccessed>
    <b:MonthAccessed>August</b:MonthAccessed>
    <b:DayAccessed>21</b:DayAccessed>
    <b:URL>https://www.predic8.de/microservices-frameworks.htm</b:URL>
    <b:Author>
      <b:Author>
        <b:NameList>
          <b:Person>
            <b:Last>Bayer</b:Last>
            <b:First>Tomas</b:First>
          </b:Person>
        </b:NameList>
      </b:Author>
    </b:Author>
    <b:RefOrder>22</b:RefOrder>
  </b:Source>
  <b:Source>
    <b:Tag>Aug19</b:Tag>
    <b:SourceType>InternetSite</b:SourceType>
    <b:Guid>{300C85D9-68BD-4302-BC7F-911C416C57BF}</b:Guid>
    <b:Title>Dev Insider</b:Title>
    <b:Year>2019</b:Year>
    <b:Month>Juni</b:Month>
    <b:Day>7</b:Day>
    <b:YearAccessed>2021</b:YearAccessed>
    <b:MonthAccessed>August</b:MonthAccessed>
    <b:DayAccessed>22</b:DayAccessed>
    <b:URL>https://www.dev-insider.de/was-ist-das-spring-framework-a-829846/</b:URL>
    <b:Author>
      <b:Author>
        <b:NameList>
          <b:Person>
            <b:Last>Augsten</b:Last>
            <b:First>Stephan</b:First>
          </b:Person>
        </b:NameList>
      </b:Author>
    </b:Author>
    <b:RefOrder>23</b:RefOrder>
  </b:Source>
  <b:Source>
    <b:Tag>Bis16</b:Tag>
    <b:SourceType>InternetSite</b:SourceType>
    <b:Guid>{8F11F656-C206-4CBC-95E5-CC745B3CAF13}</b:Guid>
    <b:Title>heise</b:Title>
    <b:Year>2016</b:Year>
    <b:Month>Mai</b:Month>
    <b:Day>3</b:Day>
    <b:YearAccessed>2021</b:YearAccessed>
    <b:MonthAccessed>August</b:MonthAccessed>
    <b:DayAccessed>22</b:DayAccessed>
    <b:Author>
      <b:Author>
        <b:NameList>
          <b:Person>
            <b:Last>Biswanger</b:Last>
            <b:First>Gregor</b:First>
          </b:Person>
        </b:NameList>
      </b:Author>
    </b:Author>
    <b:RefOrder>24</b:RefOrder>
  </b:Source>
  <b:Source>
    <b:Tag>Bay191</b:Tag>
    <b:SourceType>InternetSite</b:SourceType>
    <b:Guid>{6EAD81D6-C4CF-4969-B6E7-F95FB7853ACD}</b:Guid>
    <b:Title>predic8</b:Title>
    <b:Year>2019</b:Year>
    <b:Month>November</b:Month>
    <b:Day>18</b:Day>
    <b:YearAccessed>2021</b:YearAccessed>
    <b:MonthAccessed>September</b:MonthAccessed>
    <b:DayAccessed>04</b:DayAccessed>
    <b:URL>https://www.predic8.de/microservices-spring-boot-spring-cloud.htm</b:URL>
    <b:Author>
      <b:Author>
        <b:NameList>
          <b:Person>
            <b:Last>Bayer</b:Last>
            <b:First>Thomas</b:First>
          </b:Person>
        </b:NameList>
      </b:Author>
    </b:Author>
    <b:RefOrder>25</b:RefOrder>
  </b:Source>
</b:Sources>
</file>

<file path=customXml/itemProps1.xml><?xml version="1.0" encoding="utf-8"?>
<ds:datastoreItem xmlns:ds="http://schemas.openxmlformats.org/officeDocument/2006/customXml" ds:itemID="{AAB5F831-1061-4C1F-A930-EF2BB11CA8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65</Pages>
  <Words>15454</Words>
  <Characters>97362</Characters>
  <Application>Microsoft Office Word</Application>
  <DocSecurity>0</DocSecurity>
  <Lines>811</Lines>
  <Paragraphs>225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112591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Swarovsky</dc:creator>
  <cp:keywords/>
  <dc:description/>
  <cp:lastModifiedBy>Benjamin Swarovsky</cp:lastModifiedBy>
  <cp:revision>41</cp:revision>
  <cp:lastPrinted>2021-10-12T14:10:00Z</cp:lastPrinted>
  <dcterms:created xsi:type="dcterms:W3CDTF">2021-10-12T14:10:00Z</dcterms:created>
  <dcterms:modified xsi:type="dcterms:W3CDTF">2021-10-18T21:00:00Z</dcterms:modified>
</cp:coreProperties>
</file>