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FAE39" w14:textId="77777777" w:rsidR="00625EE8" w:rsidRPr="00004E54" w:rsidRDefault="00625EE8" w:rsidP="009E0FB6">
      <w:pPr>
        <w:spacing w:line="360" w:lineRule="auto"/>
        <w:jc w:val="center"/>
        <w:rPr>
          <w:rFonts w:cs="Arial"/>
          <w:sz w:val="32"/>
          <w:szCs w:val="32"/>
        </w:rPr>
      </w:pPr>
      <w:bookmarkStart w:id="0" w:name="_Hlk43809857"/>
      <w:r w:rsidRPr="00004E54">
        <w:rPr>
          <w:rFonts w:cs="Arial"/>
          <w:sz w:val="32"/>
          <w:szCs w:val="32"/>
        </w:rPr>
        <w:t>Fachhochschule Erfurt</w:t>
      </w:r>
    </w:p>
    <w:p w14:paraId="548B6D37" w14:textId="77777777" w:rsidR="00625EE8" w:rsidRPr="00004E54" w:rsidRDefault="00625EE8" w:rsidP="009E0FB6">
      <w:pPr>
        <w:spacing w:line="360" w:lineRule="auto"/>
        <w:jc w:val="center"/>
        <w:rPr>
          <w:rFonts w:cs="Arial"/>
          <w:sz w:val="32"/>
          <w:szCs w:val="32"/>
        </w:rPr>
      </w:pPr>
      <w:r w:rsidRPr="00004E54">
        <w:rPr>
          <w:rFonts w:cs="Arial"/>
          <w:sz w:val="32"/>
          <w:szCs w:val="32"/>
        </w:rPr>
        <w:t>Fachbereich Energie und Gebäudetechnik</w:t>
      </w:r>
    </w:p>
    <w:p w14:paraId="03E9ACC7" w14:textId="77777777" w:rsidR="00625EE8" w:rsidRPr="00004E54" w:rsidRDefault="00625EE8" w:rsidP="009E0FB6">
      <w:pPr>
        <w:spacing w:line="360" w:lineRule="auto"/>
        <w:jc w:val="center"/>
        <w:rPr>
          <w:rFonts w:cs="Arial"/>
          <w:sz w:val="48"/>
          <w:szCs w:val="48"/>
        </w:rPr>
      </w:pPr>
    </w:p>
    <w:p w14:paraId="36960C69" w14:textId="50BA5AB5" w:rsidR="00625EE8" w:rsidRPr="00004E54" w:rsidRDefault="0091644C" w:rsidP="009E0FB6">
      <w:pPr>
        <w:spacing w:line="360" w:lineRule="auto"/>
        <w:jc w:val="center"/>
        <w:rPr>
          <w:rFonts w:cs="Arial"/>
          <w:b/>
          <w:bCs/>
          <w:sz w:val="48"/>
          <w:szCs w:val="48"/>
        </w:rPr>
      </w:pPr>
      <w:proofErr w:type="spellStart"/>
      <w:r>
        <w:rPr>
          <w:rFonts w:cs="Arial"/>
          <w:b/>
          <w:bCs/>
          <w:sz w:val="48"/>
          <w:szCs w:val="48"/>
        </w:rPr>
        <w:t>WohnGutWissen</w:t>
      </w:r>
      <w:proofErr w:type="spellEnd"/>
    </w:p>
    <w:p w14:paraId="3566E1E0" w14:textId="77777777" w:rsidR="00625EE8" w:rsidRPr="00004E54" w:rsidRDefault="00625EE8" w:rsidP="009E0FB6">
      <w:pPr>
        <w:spacing w:line="360" w:lineRule="auto"/>
        <w:jc w:val="center"/>
        <w:rPr>
          <w:rFonts w:cs="Arial"/>
          <w:b/>
          <w:bCs/>
          <w:sz w:val="48"/>
          <w:szCs w:val="48"/>
        </w:rPr>
      </w:pPr>
    </w:p>
    <w:p w14:paraId="46F41E06" w14:textId="2A0AA413" w:rsidR="00625EE8" w:rsidRPr="00004E54" w:rsidRDefault="0091644C" w:rsidP="009E0FB6">
      <w:pPr>
        <w:spacing w:line="360" w:lineRule="auto"/>
        <w:jc w:val="center"/>
        <w:rPr>
          <w:rFonts w:cs="Arial"/>
          <w:b/>
          <w:bCs/>
          <w:sz w:val="40"/>
          <w:szCs w:val="40"/>
        </w:rPr>
      </w:pPr>
      <w:r>
        <w:rPr>
          <w:rFonts w:cs="Arial"/>
          <w:sz w:val="32"/>
          <w:szCs w:val="32"/>
        </w:rPr>
        <w:t>Systemarchitektur</w:t>
      </w:r>
    </w:p>
    <w:p w14:paraId="1E30A93E" w14:textId="77777777" w:rsidR="00625EE8" w:rsidRPr="00004E54" w:rsidRDefault="00625EE8" w:rsidP="00A728FD">
      <w:pPr>
        <w:spacing w:line="360" w:lineRule="auto"/>
        <w:rPr>
          <w:rFonts w:cs="Arial"/>
          <w:b/>
          <w:bCs/>
          <w:sz w:val="40"/>
          <w:szCs w:val="40"/>
        </w:rPr>
      </w:pPr>
    </w:p>
    <w:p w14:paraId="4BD979ED" w14:textId="5D5D5D46" w:rsidR="00625EE8" w:rsidRPr="00004E54" w:rsidRDefault="0091644C" w:rsidP="00A728FD">
      <w:pPr>
        <w:spacing w:line="360" w:lineRule="auto"/>
        <w:jc w:val="center"/>
        <w:rPr>
          <w:rFonts w:cs="Arial"/>
          <w:sz w:val="32"/>
          <w:szCs w:val="32"/>
        </w:rPr>
      </w:pPr>
      <w:r>
        <w:rPr>
          <w:rFonts w:cs="Arial"/>
          <w:sz w:val="32"/>
          <w:szCs w:val="32"/>
        </w:rPr>
        <w:t>Erstellt</w:t>
      </w:r>
      <w:r w:rsidR="00625EE8" w:rsidRPr="00004E54">
        <w:rPr>
          <w:rFonts w:cs="Arial"/>
          <w:sz w:val="32"/>
          <w:szCs w:val="32"/>
        </w:rPr>
        <w:t xml:space="preserve"> von:</w:t>
      </w:r>
    </w:p>
    <w:p w14:paraId="71276118" w14:textId="77777777" w:rsidR="00625EE8" w:rsidRPr="00004E54" w:rsidRDefault="00625EE8" w:rsidP="009E0FB6">
      <w:pPr>
        <w:spacing w:line="360" w:lineRule="auto"/>
        <w:jc w:val="center"/>
        <w:rPr>
          <w:rFonts w:cs="Arial"/>
          <w:sz w:val="32"/>
          <w:szCs w:val="32"/>
        </w:rPr>
      </w:pPr>
      <w:r w:rsidRPr="00004E54">
        <w:rPr>
          <w:rFonts w:cs="Arial"/>
          <w:sz w:val="32"/>
          <w:szCs w:val="32"/>
        </w:rPr>
        <w:t>Benjamin Swarovsky</w:t>
      </w:r>
    </w:p>
    <w:p w14:paraId="0EC4DA6C" w14:textId="77777777" w:rsidR="00625EE8" w:rsidRPr="00004E54" w:rsidRDefault="00625EE8" w:rsidP="009E0FB6">
      <w:pPr>
        <w:spacing w:line="360" w:lineRule="auto"/>
        <w:jc w:val="center"/>
        <w:rPr>
          <w:rFonts w:cs="Arial"/>
          <w:sz w:val="32"/>
          <w:szCs w:val="32"/>
        </w:rPr>
      </w:pPr>
    </w:p>
    <w:p w14:paraId="30FC08B9" w14:textId="77777777" w:rsidR="00625EE8" w:rsidRPr="00004E54" w:rsidRDefault="00625EE8" w:rsidP="009E0FB6">
      <w:pPr>
        <w:spacing w:line="360" w:lineRule="auto"/>
        <w:jc w:val="center"/>
        <w:rPr>
          <w:rFonts w:cs="Arial"/>
          <w:sz w:val="32"/>
          <w:szCs w:val="32"/>
        </w:rPr>
      </w:pPr>
    </w:p>
    <w:p w14:paraId="4FE7707B" w14:textId="77777777" w:rsidR="00625EE8" w:rsidRPr="00004E54" w:rsidRDefault="00625EE8" w:rsidP="009E0FB6">
      <w:pPr>
        <w:spacing w:line="360" w:lineRule="auto"/>
        <w:rPr>
          <w:rFonts w:cs="Arial"/>
          <w:sz w:val="32"/>
          <w:szCs w:val="32"/>
        </w:rPr>
      </w:pPr>
    </w:p>
    <w:p w14:paraId="7CD2FF43" w14:textId="6C205B1A" w:rsidR="00625EE8" w:rsidRPr="00004E54" w:rsidRDefault="00625EE8" w:rsidP="009E0FB6">
      <w:pPr>
        <w:spacing w:line="360" w:lineRule="auto"/>
        <w:rPr>
          <w:rFonts w:cs="Arial"/>
          <w:sz w:val="32"/>
          <w:szCs w:val="32"/>
        </w:rPr>
      </w:pPr>
      <w:r w:rsidRPr="00004E54">
        <w:rPr>
          <w:rFonts w:cs="Arial"/>
          <w:sz w:val="32"/>
          <w:szCs w:val="32"/>
        </w:rPr>
        <w:t xml:space="preserve">Bearbeitungszeit: </w:t>
      </w:r>
      <w:r w:rsidRPr="00004E54">
        <w:rPr>
          <w:rFonts w:cs="Arial"/>
          <w:sz w:val="32"/>
          <w:szCs w:val="32"/>
        </w:rPr>
        <w:tab/>
      </w:r>
      <w:r w:rsidR="0091644C">
        <w:rPr>
          <w:rFonts w:cs="Arial"/>
          <w:sz w:val="32"/>
          <w:szCs w:val="32"/>
        </w:rPr>
        <w:t>01</w:t>
      </w:r>
      <w:r w:rsidR="00FA3653" w:rsidRPr="00004E54">
        <w:rPr>
          <w:rFonts w:cs="Arial"/>
          <w:sz w:val="32"/>
          <w:szCs w:val="32"/>
        </w:rPr>
        <w:t>.</w:t>
      </w:r>
      <w:r w:rsidR="0091644C">
        <w:rPr>
          <w:rFonts w:cs="Arial"/>
          <w:sz w:val="32"/>
          <w:szCs w:val="32"/>
        </w:rPr>
        <w:t>02</w:t>
      </w:r>
      <w:r w:rsidR="00FA3653" w:rsidRPr="00004E54">
        <w:rPr>
          <w:rFonts w:cs="Arial"/>
          <w:sz w:val="32"/>
          <w:szCs w:val="32"/>
        </w:rPr>
        <w:t xml:space="preserve"> 202</w:t>
      </w:r>
      <w:r w:rsidR="0091644C">
        <w:rPr>
          <w:rFonts w:cs="Arial"/>
          <w:sz w:val="32"/>
          <w:szCs w:val="32"/>
        </w:rPr>
        <w:t>1</w:t>
      </w:r>
      <w:r w:rsidRPr="00004E54">
        <w:rPr>
          <w:rFonts w:cs="Arial"/>
          <w:sz w:val="32"/>
          <w:szCs w:val="32"/>
        </w:rPr>
        <w:t xml:space="preserve"> bis </w:t>
      </w:r>
      <w:r w:rsidR="0091644C">
        <w:rPr>
          <w:rFonts w:cs="Arial"/>
          <w:sz w:val="32"/>
          <w:szCs w:val="32"/>
        </w:rPr>
        <w:t>28.02</w:t>
      </w:r>
      <w:r w:rsidRPr="00004E54">
        <w:rPr>
          <w:rFonts w:cs="Arial"/>
          <w:sz w:val="32"/>
          <w:szCs w:val="32"/>
        </w:rPr>
        <w:t>.202</w:t>
      </w:r>
      <w:r w:rsidR="0091644C">
        <w:rPr>
          <w:rFonts w:cs="Arial"/>
          <w:sz w:val="32"/>
          <w:szCs w:val="32"/>
        </w:rPr>
        <w:t>1</w:t>
      </w:r>
    </w:p>
    <w:p w14:paraId="67AFD63E" w14:textId="77777777" w:rsidR="00625EE8" w:rsidRPr="00004E54" w:rsidRDefault="00625EE8" w:rsidP="009E0FB6">
      <w:pPr>
        <w:spacing w:line="360" w:lineRule="auto"/>
        <w:jc w:val="both"/>
      </w:pPr>
    </w:p>
    <w:p w14:paraId="5FBAF877" w14:textId="77777777" w:rsidR="00625EE8" w:rsidRPr="00004E54" w:rsidRDefault="00625EE8" w:rsidP="009E0FB6">
      <w:pPr>
        <w:spacing w:line="360" w:lineRule="auto"/>
        <w:jc w:val="both"/>
      </w:pPr>
    </w:p>
    <w:p w14:paraId="22DAD54F" w14:textId="77777777" w:rsidR="00625EE8" w:rsidRPr="00004E54" w:rsidRDefault="00625EE8" w:rsidP="009E0FB6">
      <w:pPr>
        <w:spacing w:line="360" w:lineRule="auto"/>
        <w:jc w:val="both"/>
      </w:pPr>
    </w:p>
    <w:p w14:paraId="4035F6A4" w14:textId="77777777" w:rsidR="00503C76" w:rsidRPr="00004E54" w:rsidRDefault="00503C76" w:rsidP="009E0FB6">
      <w:pPr>
        <w:pStyle w:val="standartAbsatz"/>
        <w:spacing w:after="160" w:line="360" w:lineRule="auto"/>
      </w:pPr>
    </w:p>
    <w:p w14:paraId="4E72B57A" w14:textId="77777777" w:rsidR="00A820A8" w:rsidRPr="00004E54" w:rsidRDefault="00A820A8" w:rsidP="009E0FB6">
      <w:pPr>
        <w:pStyle w:val="standartAbsatz"/>
        <w:spacing w:after="160" w:line="360" w:lineRule="auto"/>
        <w:sectPr w:rsidR="00A820A8" w:rsidRPr="00004E54" w:rsidSect="00F767E8">
          <w:footerReference w:type="default" r:id="rId8"/>
          <w:headerReference w:type="first" r:id="rId9"/>
          <w:footerReference w:type="first" r:id="rId10"/>
          <w:type w:val="continuous"/>
          <w:pgSz w:w="11906" w:h="16838"/>
          <w:pgMar w:top="1417" w:right="1417" w:bottom="1134" w:left="1417" w:header="708" w:footer="708" w:gutter="0"/>
          <w:pgNumType w:fmt="upperRoman" w:start="1"/>
          <w:cols w:space="708"/>
          <w:docGrid w:linePitch="360"/>
        </w:sectPr>
      </w:pPr>
    </w:p>
    <w:p w14:paraId="2F72D762" w14:textId="77777777" w:rsidR="00503C76" w:rsidRPr="00004E54"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14:paraId="63BDA8C9" w14:textId="77777777" w:rsidR="000732A8" w:rsidRPr="00004E54" w:rsidRDefault="000732A8" w:rsidP="00964F52">
          <w:pPr>
            <w:pStyle w:val="Inhaltsverzeichnisberschrift"/>
            <w:numPr>
              <w:ilvl w:val="0"/>
              <w:numId w:val="0"/>
            </w:numPr>
            <w:spacing w:after="160" w:line="360" w:lineRule="auto"/>
            <w:jc w:val="both"/>
            <w:rPr>
              <w:color w:val="000000" w:themeColor="text1"/>
            </w:rPr>
          </w:pPr>
          <w:r w:rsidRPr="00004E54">
            <w:rPr>
              <w:color w:val="000000" w:themeColor="text1"/>
            </w:rPr>
            <w:t>Inhaltsverzeichnis</w:t>
          </w:r>
        </w:p>
        <w:p w14:paraId="0009D7BE" w14:textId="2C670AD0" w:rsidR="00F767E8" w:rsidRDefault="000732A8">
          <w:pPr>
            <w:pStyle w:val="Verzeichnis1"/>
            <w:rPr>
              <w:rFonts w:asciiTheme="minorHAnsi" w:eastAsiaTheme="minorEastAsia" w:hAnsiTheme="minorHAnsi"/>
              <w:noProof/>
              <w:sz w:val="22"/>
              <w:lang w:eastAsia="de-DE"/>
            </w:rPr>
          </w:pPr>
          <w:r w:rsidRPr="00004E54">
            <w:fldChar w:fldCharType="begin"/>
          </w:r>
          <w:r w:rsidRPr="00004E54">
            <w:instrText xml:space="preserve"> TOC \o "1-3" \h \z \u </w:instrText>
          </w:r>
          <w:r w:rsidRPr="00004E54">
            <w:fldChar w:fldCharType="separate"/>
          </w:r>
          <w:hyperlink w:anchor="_Toc61175622" w:history="1">
            <w:r w:rsidR="00F767E8" w:rsidRPr="001A51C0">
              <w:rPr>
                <w:rStyle w:val="Hyperlink"/>
                <w:noProof/>
              </w:rPr>
              <w:t>1</w:t>
            </w:r>
            <w:r w:rsidR="00F767E8">
              <w:rPr>
                <w:rFonts w:asciiTheme="minorHAnsi" w:eastAsiaTheme="minorEastAsia" w:hAnsiTheme="minorHAnsi"/>
                <w:noProof/>
                <w:sz w:val="22"/>
                <w:lang w:eastAsia="de-DE"/>
              </w:rPr>
              <w:tab/>
            </w:r>
            <w:r w:rsidR="00F767E8" w:rsidRPr="001A51C0">
              <w:rPr>
                <w:rStyle w:val="Hyperlink"/>
                <w:noProof/>
              </w:rPr>
              <w:t>Einführung und Ziele</w:t>
            </w:r>
            <w:r w:rsidR="00F767E8">
              <w:rPr>
                <w:noProof/>
                <w:webHidden/>
              </w:rPr>
              <w:tab/>
            </w:r>
            <w:r w:rsidR="00F767E8">
              <w:rPr>
                <w:noProof/>
                <w:webHidden/>
              </w:rPr>
              <w:fldChar w:fldCharType="begin"/>
            </w:r>
            <w:r w:rsidR="00F767E8">
              <w:rPr>
                <w:noProof/>
                <w:webHidden/>
              </w:rPr>
              <w:instrText xml:space="preserve"> PAGEREF _Toc61175622 \h </w:instrText>
            </w:r>
            <w:r w:rsidR="00F767E8">
              <w:rPr>
                <w:noProof/>
                <w:webHidden/>
              </w:rPr>
            </w:r>
            <w:r w:rsidR="00F767E8">
              <w:rPr>
                <w:noProof/>
                <w:webHidden/>
              </w:rPr>
              <w:fldChar w:fldCharType="separate"/>
            </w:r>
            <w:r w:rsidR="00F767E8">
              <w:rPr>
                <w:noProof/>
                <w:webHidden/>
              </w:rPr>
              <w:t>1</w:t>
            </w:r>
            <w:r w:rsidR="00F767E8">
              <w:rPr>
                <w:noProof/>
                <w:webHidden/>
              </w:rPr>
              <w:fldChar w:fldCharType="end"/>
            </w:r>
          </w:hyperlink>
        </w:p>
        <w:p w14:paraId="14A63871" w14:textId="70D524FF" w:rsidR="00F767E8" w:rsidRDefault="009D1EC1">
          <w:pPr>
            <w:pStyle w:val="Verzeichnis2"/>
            <w:tabs>
              <w:tab w:val="left" w:pos="880"/>
              <w:tab w:val="right" w:leader="dot" w:pos="9062"/>
            </w:tabs>
            <w:rPr>
              <w:rFonts w:asciiTheme="minorHAnsi" w:eastAsiaTheme="minorEastAsia" w:hAnsiTheme="minorHAnsi"/>
              <w:noProof/>
              <w:sz w:val="22"/>
              <w:lang w:eastAsia="de-DE"/>
            </w:rPr>
          </w:pPr>
          <w:hyperlink w:anchor="_Toc61175623" w:history="1">
            <w:r w:rsidR="00F767E8" w:rsidRPr="001A51C0">
              <w:rPr>
                <w:rStyle w:val="Hyperlink"/>
                <w:noProof/>
              </w:rPr>
              <w:t>1.1</w:t>
            </w:r>
            <w:r w:rsidR="00F767E8">
              <w:rPr>
                <w:rFonts w:asciiTheme="minorHAnsi" w:eastAsiaTheme="minorEastAsia" w:hAnsiTheme="minorHAnsi"/>
                <w:noProof/>
                <w:sz w:val="22"/>
                <w:lang w:eastAsia="de-DE"/>
              </w:rPr>
              <w:tab/>
            </w:r>
            <w:r w:rsidR="00F767E8" w:rsidRPr="001A51C0">
              <w:rPr>
                <w:rStyle w:val="Hyperlink"/>
                <w:noProof/>
              </w:rPr>
              <w:t>Aufgabenstellung</w:t>
            </w:r>
            <w:r w:rsidR="00F767E8">
              <w:rPr>
                <w:noProof/>
                <w:webHidden/>
              </w:rPr>
              <w:tab/>
            </w:r>
            <w:r w:rsidR="00F767E8">
              <w:rPr>
                <w:noProof/>
                <w:webHidden/>
              </w:rPr>
              <w:fldChar w:fldCharType="begin"/>
            </w:r>
            <w:r w:rsidR="00F767E8">
              <w:rPr>
                <w:noProof/>
                <w:webHidden/>
              </w:rPr>
              <w:instrText xml:space="preserve"> PAGEREF _Toc61175623 \h </w:instrText>
            </w:r>
            <w:r w:rsidR="00F767E8">
              <w:rPr>
                <w:noProof/>
                <w:webHidden/>
              </w:rPr>
            </w:r>
            <w:r w:rsidR="00F767E8">
              <w:rPr>
                <w:noProof/>
                <w:webHidden/>
              </w:rPr>
              <w:fldChar w:fldCharType="separate"/>
            </w:r>
            <w:r w:rsidR="00F767E8">
              <w:rPr>
                <w:noProof/>
                <w:webHidden/>
              </w:rPr>
              <w:t>1</w:t>
            </w:r>
            <w:r w:rsidR="00F767E8">
              <w:rPr>
                <w:noProof/>
                <w:webHidden/>
              </w:rPr>
              <w:fldChar w:fldCharType="end"/>
            </w:r>
          </w:hyperlink>
        </w:p>
        <w:p w14:paraId="47D0052B" w14:textId="6B24F81F" w:rsidR="00F767E8" w:rsidRDefault="009D1EC1">
          <w:pPr>
            <w:pStyle w:val="Verzeichnis2"/>
            <w:tabs>
              <w:tab w:val="left" w:pos="880"/>
              <w:tab w:val="right" w:leader="dot" w:pos="9062"/>
            </w:tabs>
            <w:rPr>
              <w:rFonts w:asciiTheme="minorHAnsi" w:eastAsiaTheme="minorEastAsia" w:hAnsiTheme="minorHAnsi"/>
              <w:noProof/>
              <w:sz w:val="22"/>
              <w:lang w:eastAsia="de-DE"/>
            </w:rPr>
          </w:pPr>
          <w:hyperlink w:anchor="_Toc61175624" w:history="1">
            <w:r w:rsidR="00F767E8" w:rsidRPr="001A51C0">
              <w:rPr>
                <w:rStyle w:val="Hyperlink"/>
                <w:noProof/>
              </w:rPr>
              <w:t>1.2</w:t>
            </w:r>
            <w:r w:rsidR="00F767E8">
              <w:rPr>
                <w:rFonts w:asciiTheme="minorHAnsi" w:eastAsiaTheme="minorEastAsia" w:hAnsiTheme="minorHAnsi"/>
                <w:noProof/>
                <w:sz w:val="22"/>
                <w:lang w:eastAsia="de-DE"/>
              </w:rPr>
              <w:tab/>
            </w:r>
            <w:r w:rsidR="00F767E8" w:rsidRPr="001A51C0">
              <w:rPr>
                <w:rStyle w:val="Hyperlink"/>
                <w:noProof/>
              </w:rPr>
              <w:t>Zielbestimmung</w:t>
            </w:r>
            <w:r w:rsidR="00F767E8">
              <w:rPr>
                <w:noProof/>
                <w:webHidden/>
              </w:rPr>
              <w:tab/>
            </w:r>
            <w:r w:rsidR="00F767E8">
              <w:rPr>
                <w:noProof/>
                <w:webHidden/>
              </w:rPr>
              <w:fldChar w:fldCharType="begin"/>
            </w:r>
            <w:r w:rsidR="00F767E8">
              <w:rPr>
                <w:noProof/>
                <w:webHidden/>
              </w:rPr>
              <w:instrText xml:space="preserve"> PAGEREF _Toc61175624 \h </w:instrText>
            </w:r>
            <w:r w:rsidR="00F767E8">
              <w:rPr>
                <w:noProof/>
                <w:webHidden/>
              </w:rPr>
            </w:r>
            <w:r w:rsidR="00F767E8">
              <w:rPr>
                <w:noProof/>
                <w:webHidden/>
              </w:rPr>
              <w:fldChar w:fldCharType="separate"/>
            </w:r>
            <w:r w:rsidR="00F767E8">
              <w:rPr>
                <w:noProof/>
                <w:webHidden/>
              </w:rPr>
              <w:t>1</w:t>
            </w:r>
            <w:r w:rsidR="00F767E8">
              <w:rPr>
                <w:noProof/>
                <w:webHidden/>
              </w:rPr>
              <w:fldChar w:fldCharType="end"/>
            </w:r>
          </w:hyperlink>
        </w:p>
        <w:p w14:paraId="12631A02" w14:textId="62224043" w:rsidR="00F767E8" w:rsidRDefault="009D1EC1">
          <w:pPr>
            <w:pStyle w:val="Verzeichnis2"/>
            <w:tabs>
              <w:tab w:val="left" w:pos="880"/>
              <w:tab w:val="right" w:leader="dot" w:pos="9062"/>
            </w:tabs>
            <w:rPr>
              <w:rFonts w:asciiTheme="minorHAnsi" w:eastAsiaTheme="minorEastAsia" w:hAnsiTheme="minorHAnsi"/>
              <w:noProof/>
              <w:sz w:val="22"/>
              <w:lang w:eastAsia="de-DE"/>
            </w:rPr>
          </w:pPr>
          <w:hyperlink w:anchor="_Toc61175625" w:history="1">
            <w:r w:rsidR="00F767E8" w:rsidRPr="001A51C0">
              <w:rPr>
                <w:rStyle w:val="Hyperlink"/>
                <w:noProof/>
              </w:rPr>
              <w:t>1.3</w:t>
            </w:r>
            <w:r w:rsidR="00F767E8">
              <w:rPr>
                <w:rFonts w:asciiTheme="minorHAnsi" w:eastAsiaTheme="minorEastAsia" w:hAnsiTheme="minorHAnsi"/>
                <w:noProof/>
                <w:sz w:val="22"/>
                <w:lang w:eastAsia="de-DE"/>
              </w:rPr>
              <w:tab/>
            </w:r>
            <w:r w:rsidR="00F767E8" w:rsidRPr="001A51C0">
              <w:rPr>
                <w:rStyle w:val="Hyperlink"/>
                <w:noProof/>
              </w:rPr>
              <w:t>Qualitätsziele</w:t>
            </w:r>
            <w:r w:rsidR="00F767E8">
              <w:rPr>
                <w:noProof/>
                <w:webHidden/>
              </w:rPr>
              <w:tab/>
            </w:r>
            <w:r w:rsidR="00F767E8">
              <w:rPr>
                <w:noProof/>
                <w:webHidden/>
              </w:rPr>
              <w:fldChar w:fldCharType="begin"/>
            </w:r>
            <w:r w:rsidR="00F767E8">
              <w:rPr>
                <w:noProof/>
                <w:webHidden/>
              </w:rPr>
              <w:instrText xml:space="preserve"> PAGEREF _Toc61175625 \h </w:instrText>
            </w:r>
            <w:r w:rsidR="00F767E8">
              <w:rPr>
                <w:noProof/>
                <w:webHidden/>
              </w:rPr>
            </w:r>
            <w:r w:rsidR="00F767E8">
              <w:rPr>
                <w:noProof/>
                <w:webHidden/>
              </w:rPr>
              <w:fldChar w:fldCharType="separate"/>
            </w:r>
            <w:r w:rsidR="00F767E8">
              <w:rPr>
                <w:noProof/>
                <w:webHidden/>
              </w:rPr>
              <w:t>1</w:t>
            </w:r>
            <w:r w:rsidR="00F767E8">
              <w:rPr>
                <w:noProof/>
                <w:webHidden/>
              </w:rPr>
              <w:fldChar w:fldCharType="end"/>
            </w:r>
          </w:hyperlink>
        </w:p>
        <w:p w14:paraId="7EE988C1" w14:textId="56AE4FCB" w:rsidR="00F767E8" w:rsidRDefault="009D1EC1">
          <w:pPr>
            <w:pStyle w:val="Verzeichnis2"/>
            <w:tabs>
              <w:tab w:val="left" w:pos="880"/>
              <w:tab w:val="right" w:leader="dot" w:pos="9062"/>
            </w:tabs>
            <w:rPr>
              <w:rFonts w:asciiTheme="minorHAnsi" w:eastAsiaTheme="minorEastAsia" w:hAnsiTheme="minorHAnsi"/>
              <w:noProof/>
              <w:sz w:val="22"/>
              <w:lang w:eastAsia="de-DE"/>
            </w:rPr>
          </w:pPr>
          <w:hyperlink w:anchor="_Toc61175626" w:history="1">
            <w:r w:rsidR="00F767E8" w:rsidRPr="001A51C0">
              <w:rPr>
                <w:rStyle w:val="Hyperlink"/>
                <w:noProof/>
              </w:rPr>
              <w:t>1.4</w:t>
            </w:r>
            <w:r w:rsidR="00F767E8">
              <w:rPr>
                <w:rFonts w:asciiTheme="minorHAnsi" w:eastAsiaTheme="minorEastAsia" w:hAnsiTheme="minorHAnsi"/>
                <w:noProof/>
                <w:sz w:val="22"/>
                <w:lang w:eastAsia="de-DE"/>
              </w:rPr>
              <w:tab/>
            </w:r>
            <w:r w:rsidR="00F767E8" w:rsidRPr="001A51C0">
              <w:rPr>
                <w:rStyle w:val="Hyperlink"/>
                <w:noProof/>
              </w:rPr>
              <w:t>Stakeholder</w:t>
            </w:r>
            <w:r w:rsidR="00F767E8">
              <w:rPr>
                <w:noProof/>
                <w:webHidden/>
              </w:rPr>
              <w:tab/>
            </w:r>
            <w:r w:rsidR="00F767E8">
              <w:rPr>
                <w:noProof/>
                <w:webHidden/>
              </w:rPr>
              <w:fldChar w:fldCharType="begin"/>
            </w:r>
            <w:r w:rsidR="00F767E8">
              <w:rPr>
                <w:noProof/>
                <w:webHidden/>
              </w:rPr>
              <w:instrText xml:space="preserve"> PAGEREF _Toc61175626 \h </w:instrText>
            </w:r>
            <w:r w:rsidR="00F767E8">
              <w:rPr>
                <w:noProof/>
                <w:webHidden/>
              </w:rPr>
            </w:r>
            <w:r w:rsidR="00F767E8">
              <w:rPr>
                <w:noProof/>
                <w:webHidden/>
              </w:rPr>
              <w:fldChar w:fldCharType="separate"/>
            </w:r>
            <w:r w:rsidR="00F767E8">
              <w:rPr>
                <w:noProof/>
                <w:webHidden/>
              </w:rPr>
              <w:t>2</w:t>
            </w:r>
            <w:r w:rsidR="00F767E8">
              <w:rPr>
                <w:noProof/>
                <w:webHidden/>
              </w:rPr>
              <w:fldChar w:fldCharType="end"/>
            </w:r>
          </w:hyperlink>
        </w:p>
        <w:p w14:paraId="60303FA2" w14:textId="63346BEE" w:rsidR="00F767E8" w:rsidRDefault="009D1EC1">
          <w:pPr>
            <w:pStyle w:val="Verzeichnis1"/>
            <w:rPr>
              <w:rFonts w:asciiTheme="minorHAnsi" w:eastAsiaTheme="minorEastAsia" w:hAnsiTheme="minorHAnsi"/>
              <w:noProof/>
              <w:sz w:val="22"/>
              <w:lang w:eastAsia="de-DE"/>
            </w:rPr>
          </w:pPr>
          <w:hyperlink w:anchor="_Toc61175627" w:history="1">
            <w:r w:rsidR="00F767E8" w:rsidRPr="001A51C0">
              <w:rPr>
                <w:rStyle w:val="Hyperlink"/>
                <w:noProof/>
              </w:rPr>
              <w:t>2</w:t>
            </w:r>
            <w:r w:rsidR="00F767E8">
              <w:rPr>
                <w:rFonts w:asciiTheme="minorHAnsi" w:eastAsiaTheme="minorEastAsia" w:hAnsiTheme="minorHAnsi"/>
                <w:noProof/>
                <w:sz w:val="22"/>
                <w:lang w:eastAsia="de-DE"/>
              </w:rPr>
              <w:tab/>
            </w:r>
            <w:r w:rsidR="00F767E8" w:rsidRPr="001A51C0">
              <w:rPr>
                <w:rStyle w:val="Hyperlink"/>
                <w:noProof/>
              </w:rPr>
              <w:t>Randbedingungen</w:t>
            </w:r>
            <w:r w:rsidR="00F767E8">
              <w:rPr>
                <w:noProof/>
                <w:webHidden/>
              </w:rPr>
              <w:tab/>
            </w:r>
            <w:r w:rsidR="00F767E8">
              <w:rPr>
                <w:noProof/>
                <w:webHidden/>
              </w:rPr>
              <w:fldChar w:fldCharType="begin"/>
            </w:r>
            <w:r w:rsidR="00F767E8">
              <w:rPr>
                <w:noProof/>
                <w:webHidden/>
              </w:rPr>
              <w:instrText xml:space="preserve"> PAGEREF _Toc61175627 \h </w:instrText>
            </w:r>
            <w:r w:rsidR="00F767E8">
              <w:rPr>
                <w:noProof/>
                <w:webHidden/>
              </w:rPr>
            </w:r>
            <w:r w:rsidR="00F767E8">
              <w:rPr>
                <w:noProof/>
                <w:webHidden/>
              </w:rPr>
              <w:fldChar w:fldCharType="separate"/>
            </w:r>
            <w:r w:rsidR="00F767E8">
              <w:rPr>
                <w:noProof/>
                <w:webHidden/>
              </w:rPr>
              <w:t>4</w:t>
            </w:r>
            <w:r w:rsidR="00F767E8">
              <w:rPr>
                <w:noProof/>
                <w:webHidden/>
              </w:rPr>
              <w:fldChar w:fldCharType="end"/>
            </w:r>
          </w:hyperlink>
        </w:p>
        <w:p w14:paraId="36061CDE" w14:textId="370175EB" w:rsidR="00F767E8" w:rsidRDefault="009D1EC1">
          <w:pPr>
            <w:pStyle w:val="Verzeichnis1"/>
            <w:rPr>
              <w:rFonts w:asciiTheme="minorHAnsi" w:eastAsiaTheme="minorEastAsia" w:hAnsiTheme="minorHAnsi"/>
              <w:noProof/>
              <w:sz w:val="22"/>
              <w:lang w:eastAsia="de-DE"/>
            </w:rPr>
          </w:pPr>
          <w:hyperlink w:anchor="_Toc61175628" w:history="1">
            <w:r w:rsidR="00F767E8" w:rsidRPr="001A51C0">
              <w:rPr>
                <w:rStyle w:val="Hyperlink"/>
                <w:noProof/>
              </w:rPr>
              <w:t>3</w:t>
            </w:r>
            <w:r w:rsidR="00F767E8">
              <w:rPr>
                <w:rFonts w:asciiTheme="minorHAnsi" w:eastAsiaTheme="minorEastAsia" w:hAnsiTheme="minorHAnsi"/>
                <w:noProof/>
                <w:sz w:val="22"/>
                <w:lang w:eastAsia="de-DE"/>
              </w:rPr>
              <w:tab/>
            </w:r>
            <w:r w:rsidR="00F767E8" w:rsidRPr="001A51C0">
              <w:rPr>
                <w:rStyle w:val="Hyperlink"/>
                <w:noProof/>
              </w:rPr>
              <w:t>Kontextabgrenzung</w:t>
            </w:r>
            <w:r w:rsidR="00F767E8">
              <w:rPr>
                <w:noProof/>
                <w:webHidden/>
              </w:rPr>
              <w:tab/>
            </w:r>
            <w:r w:rsidR="00F767E8">
              <w:rPr>
                <w:noProof/>
                <w:webHidden/>
              </w:rPr>
              <w:fldChar w:fldCharType="begin"/>
            </w:r>
            <w:r w:rsidR="00F767E8">
              <w:rPr>
                <w:noProof/>
                <w:webHidden/>
              </w:rPr>
              <w:instrText xml:space="preserve"> PAGEREF _Toc61175628 \h </w:instrText>
            </w:r>
            <w:r w:rsidR="00F767E8">
              <w:rPr>
                <w:noProof/>
                <w:webHidden/>
              </w:rPr>
            </w:r>
            <w:r w:rsidR="00F767E8">
              <w:rPr>
                <w:noProof/>
                <w:webHidden/>
              </w:rPr>
              <w:fldChar w:fldCharType="separate"/>
            </w:r>
            <w:r w:rsidR="00F767E8">
              <w:rPr>
                <w:noProof/>
                <w:webHidden/>
              </w:rPr>
              <w:t>5</w:t>
            </w:r>
            <w:r w:rsidR="00F767E8">
              <w:rPr>
                <w:noProof/>
                <w:webHidden/>
              </w:rPr>
              <w:fldChar w:fldCharType="end"/>
            </w:r>
          </w:hyperlink>
        </w:p>
        <w:p w14:paraId="238E4385" w14:textId="23E70CCE" w:rsidR="00F767E8" w:rsidRDefault="009D1EC1">
          <w:pPr>
            <w:pStyle w:val="Verzeichnis1"/>
            <w:rPr>
              <w:rFonts w:asciiTheme="minorHAnsi" w:eastAsiaTheme="minorEastAsia" w:hAnsiTheme="minorHAnsi"/>
              <w:noProof/>
              <w:sz w:val="22"/>
              <w:lang w:eastAsia="de-DE"/>
            </w:rPr>
          </w:pPr>
          <w:hyperlink w:anchor="_Toc61175629" w:history="1">
            <w:r w:rsidR="00F767E8" w:rsidRPr="001A51C0">
              <w:rPr>
                <w:rStyle w:val="Hyperlink"/>
                <w:noProof/>
              </w:rPr>
              <w:t>4</w:t>
            </w:r>
            <w:r w:rsidR="00F767E8">
              <w:rPr>
                <w:rFonts w:asciiTheme="minorHAnsi" w:eastAsiaTheme="minorEastAsia" w:hAnsiTheme="minorHAnsi"/>
                <w:noProof/>
                <w:sz w:val="22"/>
                <w:lang w:eastAsia="de-DE"/>
              </w:rPr>
              <w:tab/>
            </w:r>
            <w:r w:rsidR="00F767E8" w:rsidRPr="001A51C0">
              <w:rPr>
                <w:rStyle w:val="Hyperlink"/>
                <w:noProof/>
              </w:rPr>
              <w:t>Verteilungssicht</w:t>
            </w:r>
            <w:r w:rsidR="00F767E8">
              <w:rPr>
                <w:noProof/>
                <w:webHidden/>
              </w:rPr>
              <w:tab/>
            </w:r>
            <w:r w:rsidR="00F767E8">
              <w:rPr>
                <w:noProof/>
                <w:webHidden/>
              </w:rPr>
              <w:fldChar w:fldCharType="begin"/>
            </w:r>
            <w:r w:rsidR="00F767E8">
              <w:rPr>
                <w:noProof/>
                <w:webHidden/>
              </w:rPr>
              <w:instrText xml:space="preserve"> PAGEREF _Toc61175629 \h </w:instrText>
            </w:r>
            <w:r w:rsidR="00F767E8">
              <w:rPr>
                <w:noProof/>
                <w:webHidden/>
              </w:rPr>
            </w:r>
            <w:r w:rsidR="00F767E8">
              <w:rPr>
                <w:noProof/>
                <w:webHidden/>
              </w:rPr>
              <w:fldChar w:fldCharType="separate"/>
            </w:r>
            <w:r w:rsidR="00F767E8">
              <w:rPr>
                <w:noProof/>
                <w:webHidden/>
              </w:rPr>
              <w:t>6</w:t>
            </w:r>
            <w:r w:rsidR="00F767E8">
              <w:rPr>
                <w:noProof/>
                <w:webHidden/>
              </w:rPr>
              <w:fldChar w:fldCharType="end"/>
            </w:r>
          </w:hyperlink>
        </w:p>
        <w:p w14:paraId="23C11B1D" w14:textId="355AC65C" w:rsidR="00F767E8" w:rsidRDefault="009D1EC1">
          <w:pPr>
            <w:pStyle w:val="Verzeichnis1"/>
            <w:rPr>
              <w:rFonts w:asciiTheme="minorHAnsi" w:eastAsiaTheme="minorEastAsia" w:hAnsiTheme="minorHAnsi"/>
              <w:noProof/>
              <w:sz w:val="22"/>
              <w:lang w:eastAsia="de-DE"/>
            </w:rPr>
          </w:pPr>
          <w:hyperlink w:anchor="_Toc61175630" w:history="1">
            <w:r w:rsidR="00F767E8" w:rsidRPr="001A51C0">
              <w:rPr>
                <w:rStyle w:val="Hyperlink"/>
                <w:noProof/>
              </w:rPr>
              <w:t>5</w:t>
            </w:r>
            <w:r w:rsidR="00F767E8">
              <w:rPr>
                <w:rFonts w:asciiTheme="minorHAnsi" w:eastAsiaTheme="minorEastAsia" w:hAnsiTheme="minorHAnsi"/>
                <w:noProof/>
                <w:sz w:val="22"/>
                <w:lang w:eastAsia="de-DE"/>
              </w:rPr>
              <w:tab/>
            </w:r>
            <w:r w:rsidR="00F767E8" w:rsidRPr="001A51C0">
              <w:rPr>
                <w:rStyle w:val="Hyperlink"/>
                <w:noProof/>
              </w:rPr>
              <w:t>Konzepte</w:t>
            </w:r>
            <w:r w:rsidR="00F767E8">
              <w:rPr>
                <w:noProof/>
                <w:webHidden/>
              </w:rPr>
              <w:tab/>
            </w:r>
            <w:r w:rsidR="00F767E8">
              <w:rPr>
                <w:noProof/>
                <w:webHidden/>
              </w:rPr>
              <w:fldChar w:fldCharType="begin"/>
            </w:r>
            <w:r w:rsidR="00F767E8">
              <w:rPr>
                <w:noProof/>
                <w:webHidden/>
              </w:rPr>
              <w:instrText xml:space="preserve"> PAGEREF _Toc61175630 \h </w:instrText>
            </w:r>
            <w:r w:rsidR="00F767E8">
              <w:rPr>
                <w:noProof/>
                <w:webHidden/>
              </w:rPr>
            </w:r>
            <w:r w:rsidR="00F767E8">
              <w:rPr>
                <w:noProof/>
                <w:webHidden/>
              </w:rPr>
              <w:fldChar w:fldCharType="separate"/>
            </w:r>
            <w:r w:rsidR="00F767E8">
              <w:rPr>
                <w:noProof/>
                <w:webHidden/>
              </w:rPr>
              <w:t>6</w:t>
            </w:r>
            <w:r w:rsidR="00F767E8">
              <w:rPr>
                <w:noProof/>
                <w:webHidden/>
              </w:rPr>
              <w:fldChar w:fldCharType="end"/>
            </w:r>
          </w:hyperlink>
        </w:p>
        <w:p w14:paraId="6C8A2A79" w14:textId="4239DA30" w:rsidR="00297A87" w:rsidRPr="00004E54" w:rsidRDefault="000732A8" w:rsidP="009E0FB6">
          <w:pPr>
            <w:spacing w:line="360" w:lineRule="auto"/>
            <w:jc w:val="both"/>
            <w:sectPr w:rsidR="00297A87" w:rsidRPr="00004E54" w:rsidSect="00297A87">
              <w:headerReference w:type="default" r:id="rId11"/>
              <w:pgSz w:w="11906" w:h="16838"/>
              <w:pgMar w:top="1417" w:right="1417" w:bottom="1134" w:left="1417" w:header="708" w:footer="708" w:gutter="0"/>
              <w:pgNumType w:fmt="upperRoman"/>
              <w:cols w:space="708"/>
              <w:titlePg/>
              <w:docGrid w:linePitch="360"/>
            </w:sectPr>
          </w:pPr>
          <w:r w:rsidRPr="00004E54">
            <w:rPr>
              <w:b/>
              <w:bCs/>
            </w:rPr>
            <w:fldChar w:fldCharType="end"/>
          </w:r>
        </w:p>
      </w:sdtContent>
    </w:sdt>
    <w:p w14:paraId="0B8C6776" w14:textId="77777777" w:rsidR="00535C2A" w:rsidRPr="00004E54" w:rsidRDefault="00535C2A" w:rsidP="009E0FB6">
      <w:pPr>
        <w:spacing w:line="360" w:lineRule="auto"/>
        <w:jc w:val="both"/>
      </w:pPr>
    </w:p>
    <w:p w14:paraId="2AF503A8" w14:textId="4E730EA6" w:rsidR="00EF7233" w:rsidRPr="00004E54" w:rsidRDefault="00EF7233" w:rsidP="009E0FB6">
      <w:pPr>
        <w:spacing w:line="360" w:lineRule="auto"/>
        <w:jc w:val="both"/>
      </w:pPr>
    </w:p>
    <w:p w14:paraId="4B2A9CD7" w14:textId="191BCB14" w:rsidR="00474ADF" w:rsidRPr="00F767E8" w:rsidRDefault="009C38BC" w:rsidP="00F767E8">
      <w:pPr>
        <w:pStyle w:val="berschrift1"/>
      </w:pPr>
      <w:bookmarkStart w:id="1" w:name="_Toc61175622"/>
      <w:r w:rsidRPr="00F767E8">
        <w:t>Einführung und Ziele</w:t>
      </w:r>
      <w:bookmarkEnd w:id="1"/>
    </w:p>
    <w:p w14:paraId="3CCFCEE1" w14:textId="77777777" w:rsidR="00BD41FD" w:rsidRPr="00004E54" w:rsidRDefault="00BD41FD" w:rsidP="009E0FB6">
      <w:pPr>
        <w:spacing w:line="360" w:lineRule="auto"/>
        <w:jc w:val="both"/>
      </w:pPr>
    </w:p>
    <w:p w14:paraId="2FEF96E7" w14:textId="0EE460BF" w:rsidR="00FA3653" w:rsidRDefault="009C38BC" w:rsidP="009C38BC">
      <w:pPr>
        <w:pStyle w:val="berschrift2"/>
      </w:pPr>
      <w:bookmarkStart w:id="2" w:name="_Toc61175623"/>
      <w:r>
        <w:t>Aufgabenstellung</w:t>
      </w:r>
      <w:bookmarkEnd w:id="2"/>
    </w:p>
    <w:p w14:paraId="6A602FB7" w14:textId="77777777" w:rsidR="00D878BF" w:rsidRPr="00D878BF" w:rsidRDefault="00D878BF" w:rsidP="00D878BF"/>
    <w:p w14:paraId="447D901D" w14:textId="6035E443" w:rsidR="00D878BF" w:rsidRDefault="00D878BF" w:rsidP="002B1963">
      <w:pPr>
        <w:pStyle w:val="berschrift2"/>
      </w:pPr>
      <w:bookmarkStart w:id="3" w:name="_Toc61175624"/>
      <w:r w:rsidRPr="00DC663F">
        <w:t>Zielbestimmung</w:t>
      </w:r>
      <w:bookmarkEnd w:id="3"/>
    </w:p>
    <w:p w14:paraId="0E82D854" w14:textId="77777777" w:rsidR="00DC663F" w:rsidRPr="00DC663F" w:rsidRDefault="00DC663F" w:rsidP="00DC663F"/>
    <w:p w14:paraId="4402C088" w14:textId="2DAAC6F3" w:rsidR="00D878BF" w:rsidRPr="00DC663F" w:rsidRDefault="00D878BF" w:rsidP="00D878BF">
      <w:pPr>
        <w:rPr>
          <w:szCs w:val="20"/>
        </w:rPr>
      </w:pPr>
      <w:r w:rsidRPr="00DC663F">
        <w:rPr>
          <w:rFonts w:cs="Arial"/>
          <w:szCs w:val="20"/>
        </w:rPr>
        <w:t xml:space="preserve">"Für das </w:t>
      </w:r>
      <w:proofErr w:type="spellStart"/>
      <w:r w:rsidRPr="00DC663F">
        <w:rPr>
          <w:rFonts w:cs="Arial"/>
          <w:szCs w:val="20"/>
        </w:rPr>
        <w:t>wohungswirtschaftliche</w:t>
      </w:r>
      <w:proofErr w:type="spellEnd"/>
      <w:r w:rsidRPr="00DC663F">
        <w:rPr>
          <w:rFonts w:cs="Arial"/>
          <w:szCs w:val="20"/>
        </w:rPr>
        <w:t xml:space="preserve"> Unternehmen "</w:t>
      </w:r>
      <w:proofErr w:type="spellStart"/>
      <w:r w:rsidRPr="00DC663F">
        <w:rPr>
          <w:rFonts w:cs="Arial"/>
          <w:szCs w:val="20"/>
        </w:rPr>
        <w:t>WohnGut</w:t>
      </w:r>
      <w:proofErr w:type="spellEnd"/>
      <w:r w:rsidRPr="00DC663F">
        <w:rPr>
          <w:rFonts w:cs="Arial"/>
          <w:szCs w:val="20"/>
        </w:rPr>
        <w:t xml:space="preserve">" soll </w:t>
      </w:r>
      <w:r w:rsidR="00DC663F" w:rsidRPr="00DC663F">
        <w:rPr>
          <w:rFonts w:cs="Arial"/>
          <w:szCs w:val="20"/>
        </w:rPr>
        <w:t>ein internes System</w:t>
      </w:r>
      <w:r w:rsidRPr="00DC663F">
        <w:rPr>
          <w:rFonts w:cs="Arial"/>
          <w:szCs w:val="20"/>
        </w:rPr>
        <w:t xml:space="preserve"> realisiert werden, in welchem der Bestand aller Mietobjekte, die</w:t>
      </w:r>
      <w:r w:rsidR="00DC663F">
        <w:rPr>
          <w:rFonts w:cs="Arial"/>
          <w:szCs w:val="20"/>
        </w:rPr>
        <w:t xml:space="preserve"> </w:t>
      </w:r>
      <w:r w:rsidRPr="00DC663F">
        <w:rPr>
          <w:rFonts w:cs="Arial"/>
          <w:szCs w:val="20"/>
        </w:rPr>
        <w:t>dazugehörigen Mietverträge sowie die zugehörigen Mieter verwaltet werden</w:t>
      </w:r>
      <w:r w:rsidR="00DC663F">
        <w:rPr>
          <w:rFonts w:cs="Arial"/>
          <w:szCs w:val="20"/>
        </w:rPr>
        <w:t xml:space="preserve"> </w:t>
      </w:r>
      <w:r w:rsidRPr="00DC663F">
        <w:rPr>
          <w:rFonts w:cs="Arial"/>
          <w:szCs w:val="20"/>
        </w:rPr>
        <w:t>können. Der Projekttitel lautet "</w:t>
      </w:r>
      <w:proofErr w:type="spellStart"/>
      <w:r w:rsidRPr="00DC663F">
        <w:rPr>
          <w:rFonts w:cs="Arial"/>
          <w:szCs w:val="20"/>
        </w:rPr>
        <w:t>WohnGutWissen</w:t>
      </w:r>
      <w:proofErr w:type="spellEnd"/>
      <w:r w:rsidRPr="00DC663F">
        <w:rPr>
          <w:rFonts w:cs="Arial"/>
          <w:szCs w:val="20"/>
        </w:rPr>
        <w:t xml:space="preserve">" (WGW).Im Bestand der </w:t>
      </w:r>
      <w:proofErr w:type="spellStart"/>
      <w:r w:rsidRPr="00DC663F">
        <w:rPr>
          <w:rFonts w:cs="Arial"/>
          <w:szCs w:val="20"/>
        </w:rPr>
        <w:t>WohnGut</w:t>
      </w:r>
      <w:proofErr w:type="spellEnd"/>
      <w:r w:rsidRPr="00DC663F">
        <w:rPr>
          <w:rFonts w:cs="Arial"/>
          <w:szCs w:val="20"/>
        </w:rPr>
        <w:t xml:space="preserve"> befinden sich ca. 1.000 Wohneinheiten und ca. 250</w:t>
      </w:r>
      <w:r w:rsidR="00DC663F">
        <w:rPr>
          <w:rFonts w:cs="Arial"/>
          <w:szCs w:val="20"/>
        </w:rPr>
        <w:t xml:space="preserve"> </w:t>
      </w:r>
      <w:r w:rsidRPr="00DC663F">
        <w:rPr>
          <w:rFonts w:cs="Arial"/>
          <w:szCs w:val="20"/>
        </w:rPr>
        <w:t>Büro- und Gewerbeeinheiten, welche an Privatpersonen und Unternehmen (</w:t>
      </w:r>
      <w:proofErr w:type="spellStart"/>
      <w:r w:rsidRPr="00DC663F">
        <w:rPr>
          <w:rFonts w:cs="Arial"/>
          <w:szCs w:val="20"/>
        </w:rPr>
        <w:t>jur.Personen</w:t>
      </w:r>
      <w:proofErr w:type="spellEnd"/>
      <w:r w:rsidRPr="00DC663F">
        <w:rPr>
          <w:rFonts w:cs="Arial"/>
          <w:szCs w:val="20"/>
        </w:rPr>
        <w:t xml:space="preserve">) vermietet </w:t>
      </w:r>
      <w:proofErr w:type="spellStart"/>
      <w:r w:rsidRPr="00DC663F">
        <w:rPr>
          <w:rFonts w:cs="Arial"/>
          <w:szCs w:val="20"/>
        </w:rPr>
        <w:t>werden.Die</w:t>
      </w:r>
      <w:proofErr w:type="spellEnd"/>
      <w:r w:rsidRPr="00DC663F">
        <w:rPr>
          <w:rFonts w:cs="Arial"/>
          <w:szCs w:val="20"/>
        </w:rPr>
        <w:t xml:space="preserve"> Anwendung "</w:t>
      </w:r>
      <w:proofErr w:type="spellStart"/>
      <w:r w:rsidRPr="00DC663F">
        <w:rPr>
          <w:rFonts w:cs="Arial"/>
          <w:szCs w:val="20"/>
        </w:rPr>
        <w:t>WohnGutWissen</w:t>
      </w:r>
      <w:proofErr w:type="spellEnd"/>
      <w:r w:rsidRPr="00DC663F">
        <w:rPr>
          <w:rFonts w:cs="Arial"/>
          <w:szCs w:val="20"/>
        </w:rPr>
        <w:t xml:space="preserve">" soll durch die Mitarbeiter des Unternehmensverwendet werden, um Mieter, Mietverträge, Mietobjekte erfassen und </w:t>
      </w:r>
      <w:proofErr w:type="spellStart"/>
      <w:r w:rsidRPr="00DC663F">
        <w:rPr>
          <w:rFonts w:cs="Arial"/>
          <w:szCs w:val="20"/>
        </w:rPr>
        <w:t>verwaltenzu</w:t>
      </w:r>
      <w:proofErr w:type="spellEnd"/>
      <w:r w:rsidRPr="00DC663F">
        <w:rPr>
          <w:rFonts w:cs="Arial"/>
          <w:szCs w:val="20"/>
        </w:rPr>
        <w:t xml:space="preserve"> können. Weiterhin soll </w:t>
      </w:r>
      <w:proofErr w:type="spellStart"/>
      <w:r w:rsidRPr="00DC663F">
        <w:rPr>
          <w:rFonts w:cs="Arial"/>
          <w:szCs w:val="20"/>
        </w:rPr>
        <w:t>WohnGutWissen</w:t>
      </w:r>
      <w:proofErr w:type="spellEnd"/>
      <w:r w:rsidRPr="00DC663F">
        <w:rPr>
          <w:rFonts w:cs="Arial"/>
          <w:szCs w:val="20"/>
        </w:rPr>
        <w:t xml:space="preserve"> jedem Mieter </w:t>
      </w:r>
      <w:proofErr w:type="spellStart"/>
      <w:r w:rsidRPr="00DC663F">
        <w:rPr>
          <w:rFonts w:cs="Arial"/>
          <w:szCs w:val="20"/>
        </w:rPr>
        <w:t>dieÜberblicksinformationen</w:t>
      </w:r>
      <w:proofErr w:type="spellEnd"/>
      <w:r w:rsidRPr="00DC663F">
        <w:rPr>
          <w:rFonts w:cs="Arial"/>
          <w:szCs w:val="20"/>
        </w:rPr>
        <w:t xml:space="preserve"> über seine Mietverträge geben können. Dabei sollen </w:t>
      </w:r>
      <w:proofErr w:type="spellStart"/>
      <w:r w:rsidRPr="00DC663F">
        <w:rPr>
          <w:rFonts w:cs="Arial"/>
          <w:szCs w:val="20"/>
        </w:rPr>
        <w:t>alleMieterverträge</w:t>
      </w:r>
      <w:proofErr w:type="spellEnd"/>
      <w:r w:rsidRPr="00DC663F">
        <w:rPr>
          <w:rFonts w:cs="Arial"/>
          <w:szCs w:val="20"/>
        </w:rPr>
        <w:t xml:space="preserve"> berücksichtigt werden, unabhängig davon, ob die </w:t>
      </w:r>
      <w:proofErr w:type="spellStart"/>
      <w:r w:rsidRPr="00DC663F">
        <w:rPr>
          <w:rFonts w:cs="Arial"/>
          <w:szCs w:val="20"/>
        </w:rPr>
        <w:t>Mietverträgebeendet</w:t>
      </w:r>
      <w:proofErr w:type="spellEnd"/>
      <w:r w:rsidRPr="00DC663F">
        <w:rPr>
          <w:rFonts w:cs="Arial"/>
          <w:szCs w:val="20"/>
        </w:rPr>
        <w:t xml:space="preserve">, laufend oder unterzeichnet aber noch nicht begonnen </w:t>
      </w:r>
      <w:proofErr w:type="spellStart"/>
      <w:r w:rsidRPr="00DC663F">
        <w:rPr>
          <w:rFonts w:cs="Arial"/>
          <w:szCs w:val="20"/>
        </w:rPr>
        <w:t>sind.Die</w:t>
      </w:r>
      <w:proofErr w:type="spellEnd"/>
      <w:r w:rsidRPr="00DC663F">
        <w:rPr>
          <w:rFonts w:cs="Arial"/>
          <w:szCs w:val="20"/>
        </w:rPr>
        <w:t xml:space="preserve"> Anwendung soll sowohl für die internen Mitarbeiter als auch die Mietermittels Browser aufrufbar </w:t>
      </w:r>
      <w:proofErr w:type="spellStart"/>
      <w:r w:rsidRPr="00DC663F">
        <w:rPr>
          <w:rFonts w:cs="Arial"/>
          <w:szCs w:val="20"/>
        </w:rPr>
        <w:t>sein.In</w:t>
      </w:r>
      <w:proofErr w:type="spellEnd"/>
      <w:r w:rsidRPr="00DC663F">
        <w:rPr>
          <w:rFonts w:cs="Arial"/>
          <w:szCs w:val="20"/>
        </w:rPr>
        <w:t xml:space="preserve"> einer späteren Ausbaustufe soll WGW unter anderem um Funktionen </w:t>
      </w:r>
      <w:proofErr w:type="spellStart"/>
      <w:r w:rsidRPr="00DC663F">
        <w:rPr>
          <w:rFonts w:cs="Arial"/>
          <w:szCs w:val="20"/>
        </w:rPr>
        <w:t>erweitertwerden</w:t>
      </w:r>
      <w:proofErr w:type="spellEnd"/>
      <w:r w:rsidRPr="00DC663F">
        <w:rPr>
          <w:rFonts w:cs="Arial"/>
          <w:szCs w:val="20"/>
        </w:rPr>
        <w:t xml:space="preserve">, die es dem Mieter auch erlaubt, bestehende Mietverträge zu </w:t>
      </w:r>
      <w:proofErr w:type="spellStart"/>
      <w:r w:rsidRPr="00DC663F">
        <w:rPr>
          <w:rFonts w:cs="Arial"/>
          <w:szCs w:val="20"/>
        </w:rPr>
        <w:t>kündigenoder</w:t>
      </w:r>
      <w:proofErr w:type="spellEnd"/>
      <w:r w:rsidRPr="00DC663F">
        <w:rPr>
          <w:rFonts w:cs="Arial"/>
          <w:szCs w:val="20"/>
        </w:rPr>
        <w:t xml:space="preserve"> Serviceanfragen für bestehende Mietobjekte auszulösen (</w:t>
      </w:r>
      <w:proofErr w:type="spellStart"/>
      <w:r w:rsidRPr="00DC663F">
        <w:rPr>
          <w:rFonts w:cs="Arial"/>
          <w:szCs w:val="20"/>
        </w:rPr>
        <w:t>z.B.Hausmeisterdienst</w:t>
      </w:r>
      <w:proofErr w:type="spellEnd"/>
      <w:r w:rsidRPr="00DC663F">
        <w:rPr>
          <w:rFonts w:cs="Arial"/>
          <w:szCs w:val="20"/>
        </w:rPr>
        <w:t xml:space="preserve"> bzgl. Defekt informieren). Das zu erstellende System mussdiese geplanten Erweiterungen strukturell </w:t>
      </w:r>
      <w:proofErr w:type="spellStart"/>
      <w:proofErr w:type="gramStart"/>
      <w:r w:rsidRPr="00DC663F">
        <w:rPr>
          <w:rFonts w:cs="Arial"/>
          <w:szCs w:val="20"/>
        </w:rPr>
        <w:t>berücksichtigen.WohnGutWissen</w:t>
      </w:r>
      <w:proofErr w:type="spellEnd"/>
      <w:proofErr w:type="gramEnd"/>
      <w:r w:rsidRPr="00DC663F">
        <w:rPr>
          <w:rFonts w:cs="Arial"/>
          <w:szCs w:val="20"/>
        </w:rPr>
        <w:t xml:space="preserve"> soll zum zentralen System innerhalb der </w:t>
      </w:r>
      <w:proofErr w:type="spellStart"/>
      <w:r w:rsidRPr="00DC663F">
        <w:rPr>
          <w:rFonts w:cs="Arial"/>
          <w:szCs w:val="20"/>
        </w:rPr>
        <w:t>WohnGut</w:t>
      </w:r>
      <w:proofErr w:type="spellEnd"/>
      <w:r w:rsidRPr="00DC663F">
        <w:rPr>
          <w:rFonts w:cs="Arial"/>
          <w:szCs w:val="20"/>
        </w:rPr>
        <w:t xml:space="preserve"> </w:t>
      </w:r>
      <w:proofErr w:type="spellStart"/>
      <w:r w:rsidRPr="00DC663F">
        <w:rPr>
          <w:rFonts w:cs="Arial"/>
          <w:szCs w:val="20"/>
        </w:rPr>
        <w:t>ausgebautund</w:t>
      </w:r>
      <w:proofErr w:type="spellEnd"/>
      <w:r w:rsidRPr="00DC663F">
        <w:rPr>
          <w:rFonts w:cs="Arial"/>
          <w:szCs w:val="20"/>
        </w:rPr>
        <w:t xml:space="preserve"> über Jahre hinweg eingesetzt werden</w:t>
      </w:r>
    </w:p>
    <w:p w14:paraId="00701F20" w14:textId="77777777" w:rsidR="00D878BF" w:rsidRPr="00D878BF" w:rsidRDefault="00D878BF" w:rsidP="00D878BF"/>
    <w:p w14:paraId="46CFD6C1" w14:textId="193F3168" w:rsidR="009C38BC" w:rsidRDefault="009C38BC" w:rsidP="009C38BC"/>
    <w:p w14:paraId="28573355" w14:textId="450645CE" w:rsidR="009C38BC" w:rsidRDefault="009C38BC" w:rsidP="009C38BC">
      <w:pPr>
        <w:pStyle w:val="berschrift2"/>
      </w:pPr>
      <w:bookmarkStart w:id="4" w:name="_Toc61175625"/>
      <w:r>
        <w:t>Qualitätsziele</w:t>
      </w:r>
      <w:bookmarkEnd w:id="4"/>
    </w:p>
    <w:p w14:paraId="1CB0CD0D" w14:textId="5CE29902" w:rsidR="00DC663F" w:rsidRDefault="00DC663F" w:rsidP="00DC663F"/>
    <w:tbl>
      <w:tblPr>
        <w:tblStyle w:val="Tabellenraster"/>
        <w:tblW w:w="0" w:type="auto"/>
        <w:tblLook w:val="04A0" w:firstRow="1" w:lastRow="0" w:firstColumn="1" w:lastColumn="0" w:noHBand="0" w:noVBand="1"/>
      </w:tblPr>
      <w:tblGrid>
        <w:gridCol w:w="1618"/>
        <w:gridCol w:w="5748"/>
        <w:gridCol w:w="1696"/>
      </w:tblGrid>
      <w:tr w:rsidR="00D51FDE" w14:paraId="54DBF900" w14:textId="77777777" w:rsidTr="00CA273B">
        <w:tc>
          <w:tcPr>
            <w:tcW w:w="1618" w:type="dxa"/>
          </w:tcPr>
          <w:p w14:paraId="7255E0B0" w14:textId="5D09235D" w:rsidR="00D51FDE" w:rsidRPr="00DC663F" w:rsidRDefault="00D51FDE" w:rsidP="007C7EC0">
            <w:pPr>
              <w:rPr>
                <w:rFonts w:cs="Arial"/>
                <w:szCs w:val="20"/>
              </w:rPr>
            </w:pPr>
            <w:r>
              <w:rPr>
                <w:rFonts w:cs="Arial"/>
                <w:szCs w:val="20"/>
              </w:rPr>
              <w:t>Qualitätsziel</w:t>
            </w:r>
          </w:p>
        </w:tc>
        <w:tc>
          <w:tcPr>
            <w:tcW w:w="5748" w:type="dxa"/>
          </w:tcPr>
          <w:p w14:paraId="6399ACF5" w14:textId="19252F00" w:rsidR="00D51FDE" w:rsidRPr="00DC663F" w:rsidRDefault="00D51FDE" w:rsidP="007C7EC0">
            <w:pPr>
              <w:rPr>
                <w:rFonts w:cs="Arial"/>
                <w:szCs w:val="20"/>
              </w:rPr>
            </w:pPr>
            <w:proofErr w:type="spellStart"/>
            <w:r>
              <w:rPr>
                <w:rFonts w:cs="Arial"/>
                <w:szCs w:val="20"/>
              </w:rPr>
              <w:t>Bescheibung</w:t>
            </w:r>
            <w:proofErr w:type="spellEnd"/>
          </w:p>
        </w:tc>
        <w:tc>
          <w:tcPr>
            <w:tcW w:w="1696" w:type="dxa"/>
          </w:tcPr>
          <w:p w14:paraId="198D17EF" w14:textId="4564DEB5" w:rsidR="00D51FDE" w:rsidRDefault="00D51FDE" w:rsidP="00DC663F">
            <w:r>
              <w:t>Priorität</w:t>
            </w:r>
          </w:p>
        </w:tc>
      </w:tr>
      <w:tr w:rsidR="00CA273B" w14:paraId="415F9179" w14:textId="5C9E681F" w:rsidTr="00CA273B">
        <w:tc>
          <w:tcPr>
            <w:tcW w:w="1618" w:type="dxa"/>
          </w:tcPr>
          <w:p w14:paraId="27A16CC5" w14:textId="77777777" w:rsidR="007C7EC0" w:rsidRDefault="007C7EC0" w:rsidP="007C7EC0">
            <w:pPr>
              <w:rPr>
                <w:rFonts w:cs="Arial"/>
                <w:szCs w:val="20"/>
              </w:rPr>
            </w:pPr>
            <w:r w:rsidRPr="00DC663F">
              <w:rPr>
                <w:rFonts w:cs="Arial"/>
                <w:szCs w:val="20"/>
              </w:rPr>
              <w:t>Vertraulichkeit</w:t>
            </w:r>
          </w:p>
          <w:p w14:paraId="215F6CD1" w14:textId="77777777" w:rsidR="00CA273B" w:rsidRDefault="00CA273B" w:rsidP="007C7EC0"/>
        </w:tc>
        <w:tc>
          <w:tcPr>
            <w:tcW w:w="5748" w:type="dxa"/>
          </w:tcPr>
          <w:p w14:paraId="106CC4D1" w14:textId="4BA02D0B" w:rsidR="007C7EC0" w:rsidRDefault="007C7EC0" w:rsidP="007C7EC0">
            <w:pPr>
              <w:rPr>
                <w:rFonts w:cs="Arial"/>
                <w:szCs w:val="20"/>
              </w:rPr>
            </w:pPr>
            <w:r w:rsidRPr="00DC663F">
              <w:rPr>
                <w:rFonts w:cs="Arial"/>
                <w:szCs w:val="20"/>
              </w:rPr>
              <w:t>Jeder Mieter darf nur die Informationen sehen, welche ihn persönlich</w:t>
            </w:r>
            <w:r w:rsidR="004C57CD">
              <w:rPr>
                <w:rFonts w:cs="Arial"/>
                <w:szCs w:val="20"/>
              </w:rPr>
              <w:t xml:space="preserve"> </w:t>
            </w:r>
            <w:r w:rsidRPr="00DC663F">
              <w:rPr>
                <w:rFonts w:cs="Arial"/>
                <w:szCs w:val="20"/>
              </w:rPr>
              <w:t>betreffen.</w:t>
            </w:r>
            <w:r w:rsidR="004C57CD">
              <w:rPr>
                <w:rFonts w:cs="Arial"/>
                <w:szCs w:val="20"/>
              </w:rPr>
              <w:t xml:space="preserve"> </w:t>
            </w:r>
            <w:r w:rsidRPr="00DC663F">
              <w:rPr>
                <w:rFonts w:cs="Arial"/>
                <w:szCs w:val="20"/>
              </w:rPr>
              <w:t>Das WGW muss nach einem Systemausfall innerhalb von 24h wiederherstellbar sein.</w:t>
            </w:r>
          </w:p>
          <w:p w14:paraId="64DE5B40" w14:textId="77777777" w:rsidR="00CA273B" w:rsidRDefault="00CA273B" w:rsidP="007C7EC0"/>
        </w:tc>
        <w:tc>
          <w:tcPr>
            <w:tcW w:w="1696" w:type="dxa"/>
          </w:tcPr>
          <w:p w14:paraId="440D46CD" w14:textId="4F1DE77F" w:rsidR="00CA273B" w:rsidRDefault="00D51FDE" w:rsidP="00DC663F">
            <w:r>
              <w:t>hoch</w:t>
            </w:r>
          </w:p>
        </w:tc>
      </w:tr>
      <w:tr w:rsidR="00CA273B" w14:paraId="5D3A6317" w14:textId="4C6202A2" w:rsidTr="00CA273B">
        <w:tc>
          <w:tcPr>
            <w:tcW w:w="1618" w:type="dxa"/>
          </w:tcPr>
          <w:p w14:paraId="126D1C44" w14:textId="77777777" w:rsidR="007C7EC0" w:rsidRDefault="007C7EC0" w:rsidP="007C7EC0">
            <w:pPr>
              <w:rPr>
                <w:rFonts w:cs="Arial"/>
                <w:szCs w:val="20"/>
              </w:rPr>
            </w:pPr>
            <w:r w:rsidRPr="00DC663F">
              <w:rPr>
                <w:rFonts w:cs="Arial"/>
                <w:szCs w:val="20"/>
              </w:rPr>
              <w:t>Benutzbarkeit</w:t>
            </w:r>
          </w:p>
          <w:p w14:paraId="0A5CA607" w14:textId="77777777" w:rsidR="00CA273B" w:rsidRDefault="00CA273B" w:rsidP="007C7EC0">
            <w:pPr>
              <w:jc w:val="center"/>
            </w:pPr>
          </w:p>
        </w:tc>
        <w:tc>
          <w:tcPr>
            <w:tcW w:w="5748" w:type="dxa"/>
          </w:tcPr>
          <w:p w14:paraId="2C8E5420" w14:textId="6F25E0A1" w:rsidR="007C7EC0" w:rsidRDefault="007C7EC0" w:rsidP="007C7EC0">
            <w:pPr>
              <w:rPr>
                <w:rFonts w:cs="Arial"/>
                <w:szCs w:val="20"/>
              </w:rPr>
            </w:pPr>
            <w:r w:rsidRPr="00DC663F">
              <w:rPr>
                <w:rFonts w:cs="Arial"/>
                <w:szCs w:val="20"/>
              </w:rPr>
              <w:t xml:space="preserve">Das </w:t>
            </w:r>
            <w:proofErr w:type="spellStart"/>
            <w:r w:rsidRPr="00DC663F">
              <w:rPr>
                <w:rFonts w:cs="Arial"/>
                <w:szCs w:val="20"/>
              </w:rPr>
              <w:t>Webfrontend</w:t>
            </w:r>
            <w:proofErr w:type="spellEnd"/>
            <w:r w:rsidRPr="00DC663F">
              <w:rPr>
                <w:rFonts w:cs="Arial"/>
                <w:szCs w:val="20"/>
              </w:rPr>
              <w:t xml:space="preserve"> für die Mieter muss für einen durchschnittlich </w:t>
            </w:r>
            <w:r w:rsidR="004C57CD" w:rsidRPr="00DC663F">
              <w:rPr>
                <w:rFonts w:cs="Arial"/>
                <w:szCs w:val="20"/>
              </w:rPr>
              <w:t>technisch interessierten</w:t>
            </w:r>
            <w:r w:rsidRPr="00DC663F">
              <w:rPr>
                <w:rFonts w:cs="Arial"/>
                <w:szCs w:val="20"/>
              </w:rPr>
              <w:t xml:space="preserve"> Menschen einfach nutzbar sein.</w:t>
            </w:r>
          </w:p>
          <w:p w14:paraId="1F5A1092" w14:textId="77777777" w:rsidR="00CA273B" w:rsidRDefault="00CA273B" w:rsidP="007C7EC0"/>
        </w:tc>
        <w:tc>
          <w:tcPr>
            <w:tcW w:w="1696" w:type="dxa"/>
          </w:tcPr>
          <w:p w14:paraId="670BEAB9" w14:textId="36AEC101" w:rsidR="00CA273B" w:rsidRDefault="00D51FDE" w:rsidP="00DC663F">
            <w:r>
              <w:t>hoch</w:t>
            </w:r>
          </w:p>
        </w:tc>
      </w:tr>
      <w:tr w:rsidR="00CA273B" w14:paraId="10FA5E54" w14:textId="4F38AE4C" w:rsidTr="00CA273B">
        <w:tc>
          <w:tcPr>
            <w:tcW w:w="1618" w:type="dxa"/>
          </w:tcPr>
          <w:p w14:paraId="246F1452" w14:textId="77777777" w:rsidR="007C7EC0" w:rsidRDefault="007C7EC0" w:rsidP="007C7EC0">
            <w:pPr>
              <w:rPr>
                <w:rFonts w:cs="Arial"/>
                <w:szCs w:val="20"/>
              </w:rPr>
            </w:pPr>
            <w:r w:rsidRPr="00DC663F">
              <w:rPr>
                <w:rFonts w:cs="Arial"/>
                <w:szCs w:val="20"/>
              </w:rPr>
              <w:t>Erweiterbarkeit</w:t>
            </w:r>
            <w:r>
              <w:rPr>
                <w:rFonts w:cs="Arial"/>
                <w:szCs w:val="20"/>
              </w:rPr>
              <w:t xml:space="preserve"> </w:t>
            </w:r>
          </w:p>
          <w:p w14:paraId="23F85016" w14:textId="77777777" w:rsidR="00CA273B" w:rsidRDefault="00CA273B" w:rsidP="007C7EC0"/>
        </w:tc>
        <w:tc>
          <w:tcPr>
            <w:tcW w:w="5748" w:type="dxa"/>
          </w:tcPr>
          <w:p w14:paraId="74BD0B87" w14:textId="07724AC9" w:rsidR="007C7EC0" w:rsidRDefault="007C7EC0" w:rsidP="007C7EC0">
            <w:pPr>
              <w:rPr>
                <w:rFonts w:cs="Arial"/>
                <w:szCs w:val="20"/>
              </w:rPr>
            </w:pPr>
            <w:r w:rsidRPr="00DC663F">
              <w:rPr>
                <w:rFonts w:cs="Arial"/>
                <w:szCs w:val="20"/>
              </w:rPr>
              <w:t xml:space="preserve">Das WGW System muss so aufgebaut sein, </w:t>
            </w:r>
            <w:proofErr w:type="gramStart"/>
            <w:r w:rsidRPr="00DC663F">
              <w:rPr>
                <w:rFonts w:cs="Arial"/>
                <w:szCs w:val="20"/>
              </w:rPr>
              <w:t>das</w:t>
            </w:r>
            <w:proofErr w:type="gramEnd"/>
            <w:r w:rsidRPr="00DC663F">
              <w:rPr>
                <w:rFonts w:cs="Arial"/>
                <w:szCs w:val="20"/>
              </w:rPr>
              <w:t xml:space="preserve"> sehr einfach für externe</w:t>
            </w:r>
            <w:r w:rsidR="004C57CD">
              <w:rPr>
                <w:rFonts w:cs="Arial"/>
                <w:szCs w:val="20"/>
              </w:rPr>
              <w:t xml:space="preserve"> </w:t>
            </w:r>
            <w:r w:rsidRPr="00DC663F">
              <w:rPr>
                <w:rFonts w:cs="Arial"/>
                <w:szCs w:val="20"/>
              </w:rPr>
              <w:t>Systeme ein zusätzlicher technischer Zugriff auf die im WGW hinterlegten</w:t>
            </w:r>
            <w:r w:rsidR="004C57CD">
              <w:rPr>
                <w:rFonts w:cs="Arial"/>
                <w:szCs w:val="20"/>
              </w:rPr>
              <w:t xml:space="preserve"> </w:t>
            </w:r>
            <w:r w:rsidRPr="00DC663F">
              <w:rPr>
                <w:rFonts w:cs="Arial"/>
                <w:szCs w:val="20"/>
              </w:rPr>
              <w:t>Informationen und Funktionen realisiert werden kann.</w:t>
            </w:r>
          </w:p>
          <w:p w14:paraId="08251098" w14:textId="77777777" w:rsidR="00CA273B" w:rsidRDefault="00CA273B" w:rsidP="007C7EC0"/>
        </w:tc>
        <w:tc>
          <w:tcPr>
            <w:tcW w:w="1696" w:type="dxa"/>
          </w:tcPr>
          <w:p w14:paraId="4C837373" w14:textId="55E5936B" w:rsidR="00CA273B" w:rsidRDefault="00D51FDE" w:rsidP="00DC663F">
            <w:r>
              <w:t>mittel</w:t>
            </w:r>
          </w:p>
        </w:tc>
      </w:tr>
      <w:tr w:rsidR="00CA273B" w14:paraId="7E3BD646" w14:textId="69F0D472" w:rsidTr="00CA273B">
        <w:tc>
          <w:tcPr>
            <w:tcW w:w="1618" w:type="dxa"/>
          </w:tcPr>
          <w:p w14:paraId="7669CB24" w14:textId="77777777" w:rsidR="007C7EC0" w:rsidRDefault="007C7EC0" w:rsidP="007C7EC0">
            <w:pPr>
              <w:rPr>
                <w:rFonts w:cs="Arial"/>
                <w:szCs w:val="20"/>
              </w:rPr>
            </w:pPr>
            <w:r w:rsidRPr="00DC663F">
              <w:rPr>
                <w:rFonts w:cs="Arial"/>
                <w:szCs w:val="20"/>
              </w:rPr>
              <w:t>Anpassbarkeit</w:t>
            </w:r>
          </w:p>
          <w:p w14:paraId="70017E73" w14:textId="77777777" w:rsidR="00CA273B" w:rsidRDefault="00CA273B" w:rsidP="007C7EC0"/>
        </w:tc>
        <w:tc>
          <w:tcPr>
            <w:tcW w:w="5748" w:type="dxa"/>
          </w:tcPr>
          <w:p w14:paraId="463C75B1" w14:textId="204505BE" w:rsidR="007C7EC0" w:rsidRDefault="007C7EC0" w:rsidP="007C7EC0">
            <w:pPr>
              <w:rPr>
                <w:rFonts w:cs="Arial"/>
                <w:szCs w:val="20"/>
              </w:rPr>
            </w:pPr>
            <w:r w:rsidRPr="00DC663F">
              <w:rPr>
                <w:rFonts w:cs="Arial"/>
                <w:szCs w:val="20"/>
              </w:rPr>
              <w:t>Der Aufbau des WGW-Systems muss es ermöglichen, dass zukünftig</w:t>
            </w:r>
            <w:r w:rsidR="004C57CD">
              <w:rPr>
                <w:rFonts w:cs="Arial"/>
                <w:szCs w:val="20"/>
              </w:rPr>
              <w:t xml:space="preserve"> </w:t>
            </w:r>
            <w:r w:rsidRPr="00DC663F">
              <w:rPr>
                <w:rFonts w:cs="Arial"/>
                <w:szCs w:val="20"/>
              </w:rPr>
              <w:t>alternative Nutzerschnittstellen implementiert werden können.</w:t>
            </w:r>
          </w:p>
          <w:p w14:paraId="045CFBFD" w14:textId="77777777" w:rsidR="00CA273B" w:rsidRDefault="00CA273B" w:rsidP="007C7EC0"/>
        </w:tc>
        <w:tc>
          <w:tcPr>
            <w:tcW w:w="1696" w:type="dxa"/>
          </w:tcPr>
          <w:p w14:paraId="5713192A" w14:textId="262B059D" w:rsidR="00CA273B" w:rsidRDefault="00D51FDE" w:rsidP="00DC663F">
            <w:r>
              <w:t>mittel</w:t>
            </w:r>
          </w:p>
        </w:tc>
      </w:tr>
      <w:tr w:rsidR="00CA273B" w14:paraId="51FDAC0A" w14:textId="12B954D9" w:rsidTr="00CA273B">
        <w:tc>
          <w:tcPr>
            <w:tcW w:w="1618" w:type="dxa"/>
          </w:tcPr>
          <w:p w14:paraId="7BB1C92B" w14:textId="77777777" w:rsidR="007C7EC0" w:rsidRDefault="007C7EC0" w:rsidP="007C7EC0">
            <w:pPr>
              <w:rPr>
                <w:rFonts w:cs="Arial"/>
                <w:szCs w:val="20"/>
              </w:rPr>
            </w:pPr>
            <w:proofErr w:type="spellStart"/>
            <w:r w:rsidRPr="00DC663F">
              <w:rPr>
                <w:rFonts w:cs="Arial"/>
                <w:szCs w:val="20"/>
              </w:rPr>
              <w:t>Mehrsprachkeit</w:t>
            </w:r>
            <w:proofErr w:type="spellEnd"/>
          </w:p>
          <w:p w14:paraId="58983291" w14:textId="77777777" w:rsidR="00CA273B" w:rsidRDefault="00CA273B" w:rsidP="007C7EC0"/>
        </w:tc>
        <w:tc>
          <w:tcPr>
            <w:tcW w:w="5748" w:type="dxa"/>
          </w:tcPr>
          <w:p w14:paraId="39F715A0" w14:textId="77777777" w:rsidR="00D51FDE" w:rsidRPr="00DC663F" w:rsidRDefault="00D51FDE" w:rsidP="00D51FDE">
            <w:pPr>
              <w:rPr>
                <w:szCs w:val="20"/>
              </w:rPr>
            </w:pPr>
            <w:r w:rsidRPr="00DC663F">
              <w:rPr>
                <w:rFonts w:cs="Arial"/>
                <w:szCs w:val="20"/>
              </w:rPr>
              <w:t xml:space="preserve">Die WGW-Nutzeroberfläche muss in deutscher Sprache gehalten sein. Die </w:t>
            </w:r>
            <w:proofErr w:type="spellStart"/>
            <w:r w:rsidRPr="00DC663F">
              <w:rPr>
                <w:rFonts w:cs="Arial"/>
                <w:szCs w:val="20"/>
              </w:rPr>
              <w:t>UImuss</w:t>
            </w:r>
            <w:proofErr w:type="spellEnd"/>
            <w:r w:rsidRPr="00DC663F">
              <w:rPr>
                <w:rFonts w:cs="Arial"/>
                <w:szCs w:val="20"/>
              </w:rPr>
              <w:t xml:space="preserve"> jedoch darauf vorbereitet sein später auch in anderen Sprachenangeboten werden zu können.</w:t>
            </w:r>
          </w:p>
          <w:p w14:paraId="61D8B752" w14:textId="77777777" w:rsidR="00CA273B" w:rsidRDefault="00CA273B" w:rsidP="007C7EC0"/>
        </w:tc>
        <w:tc>
          <w:tcPr>
            <w:tcW w:w="1696" w:type="dxa"/>
          </w:tcPr>
          <w:p w14:paraId="6AF8D495" w14:textId="475E2B30" w:rsidR="00CA273B" w:rsidRDefault="00D51FDE" w:rsidP="00DC663F">
            <w:r>
              <w:t>gering</w:t>
            </w:r>
          </w:p>
        </w:tc>
      </w:tr>
    </w:tbl>
    <w:p w14:paraId="082561FA" w14:textId="2B6AE2BE" w:rsidR="009C38BC" w:rsidRDefault="009C38BC" w:rsidP="009C38BC"/>
    <w:p w14:paraId="3E895A81" w14:textId="599A10E7" w:rsidR="009C38BC" w:rsidRDefault="009C38BC" w:rsidP="009C38BC">
      <w:pPr>
        <w:pStyle w:val="berschrift2"/>
      </w:pPr>
      <w:bookmarkStart w:id="5" w:name="_Toc61175626"/>
      <w:r>
        <w:lastRenderedPageBreak/>
        <w:t>Stakeholder</w:t>
      </w:r>
      <w:bookmarkEnd w:id="5"/>
    </w:p>
    <w:p w14:paraId="06875612" w14:textId="0B106434" w:rsidR="000C65C0" w:rsidRDefault="000C65C0" w:rsidP="000C65C0"/>
    <w:tbl>
      <w:tblPr>
        <w:tblStyle w:val="Tabellenraster"/>
        <w:tblW w:w="0" w:type="auto"/>
        <w:tblLook w:val="04A0" w:firstRow="1" w:lastRow="0" w:firstColumn="1" w:lastColumn="0" w:noHBand="0" w:noVBand="1"/>
      </w:tblPr>
      <w:tblGrid>
        <w:gridCol w:w="1838"/>
        <w:gridCol w:w="7224"/>
      </w:tblGrid>
      <w:tr w:rsidR="00F6085E" w14:paraId="720F79AB" w14:textId="77777777" w:rsidTr="00F6085E">
        <w:trPr>
          <w:trHeight w:val="365"/>
        </w:trPr>
        <w:tc>
          <w:tcPr>
            <w:tcW w:w="1838" w:type="dxa"/>
            <w:tcBorders>
              <w:right w:val="nil"/>
            </w:tcBorders>
          </w:tcPr>
          <w:p w14:paraId="7542E592" w14:textId="6504901D" w:rsidR="00F6085E" w:rsidRDefault="00F6085E" w:rsidP="000C65C0"/>
        </w:tc>
        <w:tc>
          <w:tcPr>
            <w:tcW w:w="7224" w:type="dxa"/>
            <w:tcBorders>
              <w:left w:val="nil"/>
            </w:tcBorders>
          </w:tcPr>
          <w:p w14:paraId="226E0701" w14:textId="77777777" w:rsidR="00F6085E" w:rsidRDefault="00F6085E" w:rsidP="000C65C0"/>
        </w:tc>
      </w:tr>
      <w:tr w:rsidR="000C65C0" w14:paraId="466DBA31" w14:textId="77777777" w:rsidTr="00F6085E">
        <w:trPr>
          <w:trHeight w:val="365"/>
        </w:trPr>
        <w:tc>
          <w:tcPr>
            <w:tcW w:w="1838" w:type="dxa"/>
          </w:tcPr>
          <w:p w14:paraId="5074A20D" w14:textId="600BE5EC" w:rsidR="000C65C0" w:rsidRDefault="000C65C0" w:rsidP="000C65C0">
            <w:r>
              <w:t>Rolle</w:t>
            </w:r>
          </w:p>
        </w:tc>
        <w:tc>
          <w:tcPr>
            <w:tcW w:w="7224" w:type="dxa"/>
          </w:tcPr>
          <w:p w14:paraId="2579A2F8" w14:textId="7CB225BB" w:rsidR="000C65C0" w:rsidRDefault="000C65C0" w:rsidP="000C65C0">
            <w:r>
              <w:t>Erwartungshaltung</w:t>
            </w:r>
          </w:p>
        </w:tc>
      </w:tr>
      <w:tr w:rsidR="000C65C0" w14:paraId="0680D88D" w14:textId="77777777" w:rsidTr="00F6085E">
        <w:tc>
          <w:tcPr>
            <w:tcW w:w="1838" w:type="dxa"/>
          </w:tcPr>
          <w:p w14:paraId="3FF9A2BA" w14:textId="77777777" w:rsidR="00414AEB" w:rsidRDefault="000C65C0" w:rsidP="000C65C0">
            <w:proofErr w:type="spellStart"/>
            <w:r>
              <w:t>Wohngut</w:t>
            </w:r>
            <w:proofErr w:type="spellEnd"/>
            <w:r>
              <w:t xml:space="preserve"> </w:t>
            </w:r>
          </w:p>
          <w:p w14:paraId="0B201C82" w14:textId="77777777" w:rsidR="00954EBC" w:rsidRDefault="000C65C0" w:rsidP="000C65C0">
            <w:r>
              <w:t>Mitarbeiter</w:t>
            </w:r>
            <w:r w:rsidR="00954EBC">
              <w:t xml:space="preserve"> </w:t>
            </w:r>
          </w:p>
          <w:p w14:paraId="72F17706" w14:textId="3CEA7F3D" w:rsidR="000C65C0" w:rsidRDefault="00954EBC" w:rsidP="000C65C0">
            <w:r>
              <w:t>(Nutzer)</w:t>
            </w:r>
          </w:p>
          <w:p w14:paraId="7A8CC92E" w14:textId="77777777" w:rsidR="000C65C0" w:rsidRDefault="000C65C0" w:rsidP="000C65C0"/>
        </w:tc>
        <w:tc>
          <w:tcPr>
            <w:tcW w:w="7224" w:type="dxa"/>
          </w:tcPr>
          <w:p w14:paraId="1D4BFB9B" w14:textId="77777777" w:rsidR="000C65C0" w:rsidRDefault="00954EBC" w:rsidP="000C65C0">
            <w:r>
              <w:t>-</w:t>
            </w:r>
            <w:r w:rsidR="00943992">
              <w:t>erfassen und verwalten Mieter, Mietverträge und Mietobjekte im System</w:t>
            </w:r>
          </w:p>
          <w:p w14:paraId="060EF2AF" w14:textId="442BF4C9" w:rsidR="00954EBC" w:rsidRDefault="00F6283E" w:rsidP="000C65C0">
            <w:r>
              <w:t>-</w:t>
            </w:r>
          </w:p>
        </w:tc>
      </w:tr>
      <w:tr w:rsidR="000C65C0" w14:paraId="3C60DAE9" w14:textId="77777777" w:rsidTr="00F6085E">
        <w:tc>
          <w:tcPr>
            <w:tcW w:w="1838" w:type="dxa"/>
          </w:tcPr>
          <w:p w14:paraId="1D125E89" w14:textId="7AEDD842" w:rsidR="000C65C0" w:rsidRDefault="000C65C0" w:rsidP="000C65C0">
            <w:r>
              <w:t>Mieter</w:t>
            </w:r>
            <w:r w:rsidR="00954EBC">
              <w:t xml:space="preserve"> (Nutzer)</w:t>
            </w:r>
          </w:p>
          <w:p w14:paraId="18005CD0" w14:textId="77777777" w:rsidR="000C65C0" w:rsidRDefault="000C65C0" w:rsidP="000C65C0"/>
        </w:tc>
        <w:tc>
          <w:tcPr>
            <w:tcW w:w="7224" w:type="dxa"/>
          </w:tcPr>
          <w:p w14:paraId="6C7CB2FE" w14:textId="11F07ADB" w:rsidR="00954EBC" w:rsidRDefault="00954EBC" w:rsidP="000C65C0">
            <w:r>
              <w:t>-erhalten überblick über ihre Mietverträge</w:t>
            </w:r>
          </w:p>
          <w:p w14:paraId="263CF1BF" w14:textId="6AEFCDFA" w:rsidR="00F6283E" w:rsidRDefault="00954EBC" w:rsidP="000C65C0">
            <w:r>
              <w:t>-leicht zu bedienende Nutzeroberfläche</w:t>
            </w:r>
          </w:p>
          <w:p w14:paraId="60F544E4" w14:textId="09654AB4" w:rsidR="00954EBC" w:rsidRDefault="00954EBC" w:rsidP="000C65C0"/>
        </w:tc>
      </w:tr>
      <w:tr w:rsidR="000C65C0" w14:paraId="30829B9B" w14:textId="77777777" w:rsidTr="00F6085E">
        <w:tc>
          <w:tcPr>
            <w:tcW w:w="1838" w:type="dxa"/>
          </w:tcPr>
          <w:p w14:paraId="5B23E853" w14:textId="77777777" w:rsidR="000C65C0" w:rsidRDefault="000C65C0" w:rsidP="000C65C0">
            <w:r>
              <w:t>Hausmeisterdienst</w:t>
            </w:r>
          </w:p>
          <w:p w14:paraId="6ABAEEB0" w14:textId="77777777" w:rsidR="000C65C0" w:rsidRDefault="000C65C0" w:rsidP="000C65C0"/>
        </w:tc>
        <w:tc>
          <w:tcPr>
            <w:tcW w:w="7224" w:type="dxa"/>
          </w:tcPr>
          <w:p w14:paraId="2063D22C" w14:textId="77777777" w:rsidR="000C65C0" w:rsidRDefault="000C65C0" w:rsidP="000C65C0"/>
        </w:tc>
      </w:tr>
      <w:tr w:rsidR="000C65C0" w14:paraId="14320789" w14:textId="77777777" w:rsidTr="00F6085E">
        <w:tc>
          <w:tcPr>
            <w:tcW w:w="1838" w:type="dxa"/>
          </w:tcPr>
          <w:p w14:paraId="5B47623D" w14:textId="77777777" w:rsidR="000C65C0" w:rsidRPr="00004E54" w:rsidRDefault="000C65C0" w:rsidP="000C65C0">
            <w:r>
              <w:t>Wohngut-EDV Abteilung</w:t>
            </w:r>
            <w:r w:rsidRPr="00004E54">
              <w:br w:type="page"/>
            </w:r>
          </w:p>
          <w:p w14:paraId="1D9856F0" w14:textId="77777777" w:rsidR="000C65C0" w:rsidRDefault="000C65C0" w:rsidP="000C65C0"/>
        </w:tc>
        <w:tc>
          <w:tcPr>
            <w:tcW w:w="7224" w:type="dxa"/>
          </w:tcPr>
          <w:p w14:paraId="784BEF8E" w14:textId="77777777" w:rsidR="000C65C0" w:rsidRDefault="000C65C0" w:rsidP="000C65C0"/>
        </w:tc>
      </w:tr>
      <w:tr w:rsidR="000C65C0" w14:paraId="7983E136" w14:textId="77777777" w:rsidTr="00F6085E">
        <w:trPr>
          <w:trHeight w:val="453"/>
        </w:trPr>
        <w:tc>
          <w:tcPr>
            <w:tcW w:w="1838" w:type="dxa"/>
          </w:tcPr>
          <w:p w14:paraId="5E57CA71" w14:textId="77777777" w:rsidR="000C65C0" w:rsidRDefault="000C65C0" w:rsidP="000C65C0"/>
        </w:tc>
        <w:tc>
          <w:tcPr>
            <w:tcW w:w="7224" w:type="dxa"/>
          </w:tcPr>
          <w:p w14:paraId="68FE2950" w14:textId="77777777" w:rsidR="000C65C0" w:rsidRDefault="000C65C0" w:rsidP="000C65C0"/>
        </w:tc>
      </w:tr>
    </w:tbl>
    <w:p w14:paraId="2C324AC2" w14:textId="77777777" w:rsidR="00943992" w:rsidRDefault="00943992">
      <w:r>
        <w:br w:type="page"/>
      </w:r>
    </w:p>
    <w:p w14:paraId="42BBDB69" w14:textId="7C875EB3" w:rsidR="002B1963" w:rsidRDefault="002B1963" w:rsidP="002B1963">
      <w:pPr>
        <w:pStyle w:val="berschrift1"/>
      </w:pPr>
      <w:bookmarkStart w:id="6" w:name="_Toc61175627"/>
      <w:r>
        <w:lastRenderedPageBreak/>
        <w:t>Randbedingungen</w:t>
      </w:r>
      <w:bookmarkEnd w:id="6"/>
    </w:p>
    <w:p w14:paraId="7048FF4C" w14:textId="34B38040" w:rsidR="002B1963" w:rsidRDefault="002B1963" w:rsidP="002B1963"/>
    <w:tbl>
      <w:tblPr>
        <w:tblStyle w:val="Tabellenraster"/>
        <w:tblW w:w="0" w:type="auto"/>
        <w:tblLook w:val="04A0" w:firstRow="1" w:lastRow="0" w:firstColumn="1" w:lastColumn="0" w:noHBand="0" w:noVBand="1"/>
      </w:tblPr>
      <w:tblGrid>
        <w:gridCol w:w="3256"/>
        <w:gridCol w:w="5806"/>
      </w:tblGrid>
      <w:tr w:rsidR="002B1963" w14:paraId="3A3DA0CD" w14:textId="77777777" w:rsidTr="002B1963">
        <w:tc>
          <w:tcPr>
            <w:tcW w:w="3256" w:type="dxa"/>
          </w:tcPr>
          <w:p w14:paraId="3E7EEFA9" w14:textId="565E695C" w:rsidR="002B1963" w:rsidRDefault="004C57CD" w:rsidP="002B1963">
            <w:r>
              <w:t>Systemart</w:t>
            </w:r>
          </w:p>
        </w:tc>
        <w:tc>
          <w:tcPr>
            <w:tcW w:w="5806" w:type="dxa"/>
          </w:tcPr>
          <w:p w14:paraId="26BCF632" w14:textId="17F3BA75" w:rsidR="002B1963" w:rsidRPr="002B1963" w:rsidRDefault="002B1963" w:rsidP="002B1963">
            <w:pPr>
              <w:rPr>
                <w:szCs w:val="20"/>
              </w:rPr>
            </w:pPr>
            <w:r w:rsidRPr="002B1963">
              <w:rPr>
                <w:rFonts w:cs="Arial"/>
                <w:szCs w:val="20"/>
              </w:rPr>
              <w:t>Webbasierte Anwendung</w:t>
            </w:r>
          </w:p>
        </w:tc>
      </w:tr>
      <w:tr w:rsidR="002B1963" w14:paraId="1908E83D" w14:textId="77777777" w:rsidTr="002B1963">
        <w:tc>
          <w:tcPr>
            <w:tcW w:w="3256" w:type="dxa"/>
          </w:tcPr>
          <w:p w14:paraId="694E9AA2" w14:textId="49F91422" w:rsidR="002B1963" w:rsidRDefault="002B1963" w:rsidP="002B1963">
            <w:r>
              <w:t>Zugriffsakteure</w:t>
            </w:r>
          </w:p>
        </w:tc>
        <w:tc>
          <w:tcPr>
            <w:tcW w:w="5806" w:type="dxa"/>
          </w:tcPr>
          <w:p w14:paraId="078F219B" w14:textId="4A753FB5" w:rsidR="002B1963" w:rsidRPr="002B1963" w:rsidRDefault="002B1963" w:rsidP="002B1963">
            <w:pPr>
              <w:rPr>
                <w:szCs w:val="20"/>
              </w:rPr>
            </w:pPr>
            <w:r w:rsidRPr="002B1963">
              <w:rPr>
                <w:rFonts w:cs="Arial"/>
                <w:szCs w:val="20"/>
              </w:rPr>
              <w:t xml:space="preserve">Mitarbeiter des </w:t>
            </w:r>
            <w:proofErr w:type="spellStart"/>
            <w:r w:rsidRPr="002B1963">
              <w:rPr>
                <w:rFonts w:cs="Arial"/>
                <w:szCs w:val="20"/>
              </w:rPr>
              <w:t>wohungswirtschaftlichen</w:t>
            </w:r>
            <w:proofErr w:type="spellEnd"/>
            <w:r w:rsidRPr="002B1963">
              <w:rPr>
                <w:rFonts w:cs="Arial"/>
                <w:szCs w:val="20"/>
              </w:rPr>
              <w:t xml:space="preserve"> Unternehmens und Mieter</w:t>
            </w:r>
          </w:p>
        </w:tc>
      </w:tr>
      <w:tr w:rsidR="002B1963" w14:paraId="4A4F32A2" w14:textId="77777777" w:rsidTr="002B1963">
        <w:tc>
          <w:tcPr>
            <w:tcW w:w="3256" w:type="dxa"/>
          </w:tcPr>
          <w:p w14:paraId="05C23718" w14:textId="30BD5887" w:rsidR="002B1963" w:rsidRPr="002B1963" w:rsidRDefault="002B1963" w:rsidP="002B1963">
            <w:pPr>
              <w:rPr>
                <w:szCs w:val="20"/>
              </w:rPr>
            </w:pPr>
            <w:proofErr w:type="spellStart"/>
            <w:r w:rsidRPr="002B1963">
              <w:rPr>
                <w:rFonts w:cs="Arial"/>
                <w:szCs w:val="20"/>
              </w:rPr>
              <w:t>Datenbankmangementsystem</w:t>
            </w:r>
            <w:proofErr w:type="spellEnd"/>
          </w:p>
        </w:tc>
        <w:tc>
          <w:tcPr>
            <w:tcW w:w="5806" w:type="dxa"/>
          </w:tcPr>
          <w:p w14:paraId="06C83969" w14:textId="351925FF" w:rsidR="002B1963" w:rsidRPr="002B1963" w:rsidRDefault="002B1963" w:rsidP="002B1963">
            <w:pPr>
              <w:rPr>
                <w:szCs w:val="20"/>
              </w:rPr>
            </w:pPr>
            <w:r w:rsidRPr="002B1963">
              <w:rPr>
                <w:rFonts w:cs="Arial"/>
                <w:szCs w:val="20"/>
              </w:rPr>
              <w:t xml:space="preserve">Die Daten müssen in ein Microsoft MS </w:t>
            </w:r>
            <w:proofErr w:type="gramStart"/>
            <w:r w:rsidRPr="002B1963">
              <w:rPr>
                <w:rFonts w:cs="Arial"/>
                <w:szCs w:val="20"/>
              </w:rPr>
              <w:t>SQL Datenbank</w:t>
            </w:r>
            <w:proofErr w:type="gramEnd"/>
            <w:r w:rsidRPr="002B1963">
              <w:rPr>
                <w:rFonts w:cs="Arial"/>
                <w:szCs w:val="20"/>
              </w:rPr>
              <w:t xml:space="preserve"> gespeichert werden, da</w:t>
            </w:r>
            <w:r w:rsidR="004C57CD">
              <w:rPr>
                <w:rFonts w:cs="Arial"/>
                <w:szCs w:val="20"/>
              </w:rPr>
              <w:t xml:space="preserve"> </w:t>
            </w:r>
            <w:r w:rsidRPr="002B1963">
              <w:rPr>
                <w:rFonts w:cs="Arial"/>
                <w:szCs w:val="20"/>
              </w:rPr>
              <w:t xml:space="preserve">die </w:t>
            </w:r>
            <w:proofErr w:type="spellStart"/>
            <w:r w:rsidRPr="002B1963">
              <w:rPr>
                <w:rFonts w:cs="Arial"/>
                <w:szCs w:val="20"/>
              </w:rPr>
              <w:t>WohnGut</w:t>
            </w:r>
            <w:proofErr w:type="spellEnd"/>
            <w:r w:rsidRPr="002B1963">
              <w:rPr>
                <w:rFonts w:cs="Arial"/>
                <w:szCs w:val="20"/>
              </w:rPr>
              <w:t>-EDV-Abteilung bereits einen solchen Server betreibt.</w:t>
            </w:r>
          </w:p>
        </w:tc>
      </w:tr>
      <w:tr w:rsidR="002B1963" w14:paraId="2A20C0A0" w14:textId="77777777" w:rsidTr="002B1963">
        <w:tc>
          <w:tcPr>
            <w:tcW w:w="3256" w:type="dxa"/>
          </w:tcPr>
          <w:p w14:paraId="5B564140" w14:textId="247D1D5F" w:rsidR="002B1963" w:rsidRPr="002B1963" w:rsidRDefault="002B1963" w:rsidP="002B1963">
            <w:pPr>
              <w:rPr>
                <w:szCs w:val="20"/>
              </w:rPr>
            </w:pPr>
            <w:r w:rsidRPr="002B1963">
              <w:rPr>
                <w:rFonts w:cs="Arial"/>
                <w:szCs w:val="20"/>
              </w:rPr>
              <w:t>Umsetzungssprache</w:t>
            </w:r>
          </w:p>
        </w:tc>
        <w:tc>
          <w:tcPr>
            <w:tcW w:w="5806" w:type="dxa"/>
          </w:tcPr>
          <w:p w14:paraId="17120A45" w14:textId="47F000F2" w:rsidR="002B1963" w:rsidRDefault="002B1963" w:rsidP="002B1963">
            <w:r>
              <w:t>Java</w:t>
            </w:r>
          </w:p>
        </w:tc>
      </w:tr>
      <w:tr w:rsidR="002B1963" w14:paraId="5E1228A8" w14:textId="77777777" w:rsidTr="002B1963">
        <w:tc>
          <w:tcPr>
            <w:tcW w:w="3256" w:type="dxa"/>
          </w:tcPr>
          <w:p w14:paraId="458A7F82" w14:textId="054F275C" w:rsidR="002B1963" w:rsidRDefault="002B1963" w:rsidP="002B1963">
            <w:r>
              <w:t>Ausführungsserver</w:t>
            </w:r>
          </w:p>
        </w:tc>
        <w:tc>
          <w:tcPr>
            <w:tcW w:w="5806" w:type="dxa"/>
          </w:tcPr>
          <w:p w14:paraId="6D4A7FB5" w14:textId="59A4256D" w:rsidR="002B1963" w:rsidRDefault="002B1963" w:rsidP="002B1963">
            <w:r>
              <w:t>Linux-basiert</w:t>
            </w:r>
          </w:p>
        </w:tc>
      </w:tr>
      <w:tr w:rsidR="002B1963" w14:paraId="1724FB5E" w14:textId="77777777" w:rsidTr="002B1963">
        <w:tc>
          <w:tcPr>
            <w:tcW w:w="3256" w:type="dxa"/>
          </w:tcPr>
          <w:p w14:paraId="79AE9011" w14:textId="21C716EF" w:rsidR="002B1963" w:rsidRDefault="002B1963" w:rsidP="002B1963">
            <w:r>
              <w:t>Laufzeitumgebung</w:t>
            </w:r>
          </w:p>
        </w:tc>
        <w:tc>
          <w:tcPr>
            <w:tcW w:w="5806" w:type="dxa"/>
          </w:tcPr>
          <w:p w14:paraId="38D9D09D" w14:textId="5FFE7C88" w:rsidR="002B1963" w:rsidRPr="002B1963" w:rsidRDefault="002B1963" w:rsidP="002B1963">
            <w:pPr>
              <w:rPr>
                <w:szCs w:val="20"/>
              </w:rPr>
            </w:pPr>
            <w:r w:rsidRPr="002B1963">
              <w:rPr>
                <w:rFonts w:cs="Arial"/>
                <w:szCs w:val="20"/>
              </w:rPr>
              <w:t>kommerziell nutzbares und gepflegtes JDK</w:t>
            </w:r>
          </w:p>
        </w:tc>
      </w:tr>
      <w:tr w:rsidR="002B1963" w14:paraId="7C70CC5C" w14:textId="77777777" w:rsidTr="002B1963">
        <w:tc>
          <w:tcPr>
            <w:tcW w:w="3256" w:type="dxa"/>
          </w:tcPr>
          <w:p w14:paraId="00CC00F2" w14:textId="77777777" w:rsidR="002B1963" w:rsidRDefault="002B1963" w:rsidP="002B1963"/>
        </w:tc>
        <w:tc>
          <w:tcPr>
            <w:tcW w:w="5806" w:type="dxa"/>
          </w:tcPr>
          <w:p w14:paraId="2D4CF571" w14:textId="77777777" w:rsidR="002B1963" w:rsidRDefault="002B1963" w:rsidP="002B1963"/>
        </w:tc>
      </w:tr>
      <w:tr w:rsidR="002B1963" w14:paraId="051A71C5" w14:textId="77777777" w:rsidTr="002B1963">
        <w:tc>
          <w:tcPr>
            <w:tcW w:w="3256" w:type="dxa"/>
          </w:tcPr>
          <w:p w14:paraId="0E5CE8BD" w14:textId="77777777" w:rsidR="002B1963" w:rsidRDefault="002B1963" w:rsidP="002B1963"/>
        </w:tc>
        <w:tc>
          <w:tcPr>
            <w:tcW w:w="5806" w:type="dxa"/>
          </w:tcPr>
          <w:p w14:paraId="1D59478B" w14:textId="77777777" w:rsidR="002B1963" w:rsidRDefault="002B1963" w:rsidP="002B1963"/>
        </w:tc>
      </w:tr>
    </w:tbl>
    <w:p w14:paraId="654BF2E3" w14:textId="38E13052" w:rsidR="00F767E8" w:rsidRDefault="00F767E8" w:rsidP="002B1963"/>
    <w:p w14:paraId="32079B92" w14:textId="77777777" w:rsidR="00F767E8" w:rsidRDefault="00F767E8">
      <w:r>
        <w:br w:type="page"/>
      </w:r>
    </w:p>
    <w:p w14:paraId="46334B6B" w14:textId="77777777" w:rsidR="002B1963" w:rsidRDefault="002B1963" w:rsidP="002B1963"/>
    <w:p w14:paraId="55F1E885" w14:textId="477C8D7F" w:rsidR="009D5825" w:rsidRDefault="009D5825" w:rsidP="002B1963"/>
    <w:p w14:paraId="104D107D" w14:textId="366777E3" w:rsidR="009D5825" w:rsidRDefault="009D5825" w:rsidP="009D5825">
      <w:pPr>
        <w:pStyle w:val="berschrift1"/>
      </w:pPr>
      <w:r>
        <w:t>Kontextabgrenzun</w:t>
      </w:r>
      <w:r w:rsidR="004623C2">
        <w:t>g</w:t>
      </w:r>
    </w:p>
    <w:p w14:paraId="738A4B00" w14:textId="77777777" w:rsidR="00B362ED" w:rsidRDefault="00B362ED" w:rsidP="00F44949"/>
    <w:p w14:paraId="60F7DA81" w14:textId="532BF34A" w:rsidR="0099550B" w:rsidRDefault="0099550B" w:rsidP="0099550B"/>
    <w:p w14:paraId="5821364C" w14:textId="5E0BB7CB" w:rsidR="0099550B" w:rsidRPr="0099550B" w:rsidRDefault="00451BBE" w:rsidP="0099550B">
      <w:r>
        <w:rPr>
          <w:noProof/>
        </w:rPr>
        <w:drawing>
          <wp:inline distT="0" distB="0" distL="0" distR="0" wp14:anchorId="666509DC" wp14:editId="63276432">
            <wp:extent cx="6201061" cy="23876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06728" cy="2389782"/>
                    </a:xfrm>
                    <a:prstGeom prst="rect">
                      <a:avLst/>
                    </a:prstGeom>
                    <a:noFill/>
                    <a:ln>
                      <a:noFill/>
                    </a:ln>
                  </pic:spPr>
                </pic:pic>
              </a:graphicData>
            </a:graphic>
          </wp:inline>
        </w:drawing>
      </w:r>
    </w:p>
    <w:p w14:paraId="0171B76A" w14:textId="77777777" w:rsidR="00D43D50" w:rsidRDefault="00D43D50" w:rsidP="00E7207C">
      <w:pPr>
        <w:rPr>
          <w:b/>
          <w:bCs/>
        </w:rPr>
      </w:pPr>
    </w:p>
    <w:p w14:paraId="6D58066E" w14:textId="5ABEBF3C" w:rsidR="00480C86" w:rsidRPr="00480C86" w:rsidRDefault="00480C86" w:rsidP="00E7207C">
      <w:pPr>
        <w:rPr>
          <w:b/>
          <w:bCs/>
        </w:rPr>
      </w:pPr>
      <w:proofErr w:type="spellStart"/>
      <w:r w:rsidRPr="00480C86">
        <w:rPr>
          <w:b/>
          <w:bCs/>
        </w:rPr>
        <w:t>WohnGutTuDas</w:t>
      </w:r>
      <w:proofErr w:type="spellEnd"/>
      <w:r w:rsidR="00F869C9">
        <w:rPr>
          <w:b/>
          <w:bCs/>
        </w:rPr>
        <w:t xml:space="preserve"> </w:t>
      </w:r>
    </w:p>
    <w:p w14:paraId="4CF3AA57" w14:textId="3D43B227" w:rsidR="00480C86" w:rsidRDefault="00515C67" w:rsidP="00480C86">
      <w:pPr>
        <w:pStyle w:val="Listenabsatz"/>
        <w:numPr>
          <w:ilvl w:val="0"/>
          <w:numId w:val="16"/>
        </w:numPr>
      </w:pPr>
      <w:r>
        <w:t xml:space="preserve">Erhält von WGW eine </w:t>
      </w:r>
      <w:r w:rsidR="003B4859">
        <w:t>Benachrichtigung,</w:t>
      </w:r>
      <w:r>
        <w:t xml:space="preserve"> wenn ein Mietvertrag ausläuft</w:t>
      </w:r>
    </w:p>
    <w:p w14:paraId="6916466D" w14:textId="3127E54E" w:rsidR="002051D6" w:rsidRDefault="002051D6" w:rsidP="00480C86">
      <w:pPr>
        <w:pStyle w:val="Listenabsatz"/>
        <w:numPr>
          <w:ilvl w:val="0"/>
          <w:numId w:val="16"/>
        </w:numPr>
      </w:pPr>
      <w:r>
        <w:t>Der Datenaustausch erfolgt über eine nachrichtenbasierte Schnittstelle</w:t>
      </w:r>
    </w:p>
    <w:p w14:paraId="5DD891CA" w14:textId="7D126846" w:rsidR="00480C86" w:rsidRDefault="00480C86" w:rsidP="00E7207C"/>
    <w:p w14:paraId="46373ED0" w14:textId="6360888F" w:rsidR="00B37551" w:rsidRDefault="00B37551" w:rsidP="00E7207C">
      <w:pPr>
        <w:rPr>
          <w:b/>
          <w:bCs/>
        </w:rPr>
      </w:pPr>
      <w:proofErr w:type="spellStart"/>
      <w:r w:rsidRPr="00B37551">
        <w:rPr>
          <w:b/>
          <w:bCs/>
        </w:rPr>
        <w:t>MieterInformationsportal</w:t>
      </w:r>
      <w:proofErr w:type="spellEnd"/>
    </w:p>
    <w:p w14:paraId="24DBD161" w14:textId="74495264" w:rsidR="00564ACC" w:rsidRDefault="00515C67" w:rsidP="00564ACC">
      <w:pPr>
        <w:pStyle w:val="Listenabsatz"/>
        <w:numPr>
          <w:ilvl w:val="0"/>
          <w:numId w:val="16"/>
        </w:numPr>
      </w:pPr>
      <w:r>
        <w:t xml:space="preserve">WGW stellt für das </w:t>
      </w:r>
      <w:proofErr w:type="spellStart"/>
      <w:r>
        <w:t>MieterInformationsPortal</w:t>
      </w:r>
      <w:proofErr w:type="spellEnd"/>
      <w:r>
        <w:t xml:space="preserve"> eine Exportfunktion per HTTTP-Schnittstelle zur </w:t>
      </w:r>
      <w:r w:rsidR="002051D6">
        <w:t>Verfügung</w:t>
      </w:r>
    </w:p>
    <w:p w14:paraId="501FDDC5" w14:textId="0F67ABBB" w:rsidR="00515C67" w:rsidRDefault="00515C67" w:rsidP="00564ACC">
      <w:pPr>
        <w:pStyle w:val="Listenabsatz"/>
        <w:numPr>
          <w:ilvl w:val="0"/>
          <w:numId w:val="16"/>
        </w:numPr>
      </w:pPr>
      <w:r>
        <w:t>Bereitstellung der Daten per JSON</w:t>
      </w:r>
    </w:p>
    <w:p w14:paraId="1733E380" w14:textId="5A083828" w:rsidR="00515C67" w:rsidRDefault="00515C67" w:rsidP="00564ACC">
      <w:pPr>
        <w:pStyle w:val="Listenabsatz"/>
        <w:numPr>
          <w:ilvl w:val="0"/>
          <w:numId w:val="16"/>
        </w:numPr>
      </w:pPr>
      <w:r>
        <w:t>Ausgegeben werden alle Mieter, Mietobjekte, Mietverträge</w:t>
      </w:r>
    </w:p>
    <w:p w14:paraId="67D41213" w14:textId="33EBD615" w:rsidR="00564ACC" w:rsidRDefault="00564ACC" w:rsidP="00564ACC"/>
    <w:p w14:paraId="7980A749" w14:textId="77777777" w:rsidR="00564ACC" w:rsidRDefault="00564ACC" w:rsidP="00564ACC"/>
    <w:p w14:paraId="2C0B0AE8" w14:textId="05E8F671" w:rsidR="00B37551" w:rsidRDefault="00564ACC" w:rsidP="00564ACC">
      <w:pPr>
        <w:rPr>
          <w:b/>
          <w:bCs/>
        </w:rPr>
      </w:pPr>
      <w:r>
        <w:rPr>
          <w:b/>
          <w:bCs/>
        </w:rPr>
        <w:t>Mieter</w:t>
      </w:r>
      <w:r w:rsidR="003068AF">
        <w:rPr>
          <w:b/>
          <w:bCs/>
        </w:rPr>
        <w:t xml:space="preserve"> (Nutzergruppe)</w:t>
      </w:r>
    </w:p>
    <w:p w14:paraId="74693F2C" w14:textId="2A33C8D5" w:rsidR="00564ACC" w:rsidRDefault="002051D6" w:rsidP="00564ACC">
      <w:pPr>
        <w:pStyle w:val="Listenabsatz"/>
        <w:numPr>
          <w:ilvl w:val="0"/>
          <w:numId w:val="16"/>
        </w:numPr>
      </w:pPr>
      <w:r>
        <w:t>Greifen über einen Browser per HTTP auf das System WGW zu</w:t>
      </w:r>
    </w:p>
    <w:p w14:paraId="1FAC5C83" w14:textId="4B3840EA" w:rsidR="00F869C9" w:rsidRDefault="00F869C9" w:rsidP="00F869C9">
      <w:pPr>
        <w:pStyle w:val="Listenabsatz"/>
        <w:numPr>
          <w:ilvl w:val="0"/>
          <w:numId w:val="16"/>
        </w:numPr>
      </w:pPr>
      <w:r>
        <w:t xml:space="preserve">Mieter (Juristische Personen) erhalten vom System Überblick über Ihre Mietverträge </w:t>
      </w:r>
    </w:p>
    <w:p w14:paraId="67B081A1" w14:textId="140596CA" w:rsidR="009B1BBD" w:rsidRDefault="00F869C9" w:rsidP="009B1BBD">
      <w:pPr>
        <w:pStyle w:val="Listenabsatz"/>
        <w:numPr>
          <w:ilvl w:val="1"/>
          <w:numId w:val="16"/>
        </w:numPr>
      </w:pPr>
      <w:r>
        <w:t>unabhängig davon, ob die Mietverträge beendet, laufend oder unterzeichnet aber noch nicht begonnen sind</w:t>
      </w:r>
    </w:p>
    <w:p w14:paraId="35766D45" w14:textId="671C2A2C" w:rsidR="009B1BBD" w:rsidRDefault="009B1BBD" w:rsidP="009B1BBD">
      <w:pPr>
        <w:pStyle w:val="Listenabsatz"/>
        <w:numPr>
          <w:ilvl w:val="0"/>
          <w:numId w:val="16"/>
        </w:numPr>
      </w:pPr>
      <w:r>
        <w:t>Pro Mieter wird eine E-Mailadresse erfasst</w:t>
      </w:r>
    </w:p>
    <w:p w14:paraId="3E8ADA30" w14:textId="5719768F" w:rsidR="009B1BBD" w:rsidRDefault="009B1BBD" w:rsidP="009B1BBD">
      <w:pPr>
        <w:pStyle w:val="Listenabsatz"/>
        <w:numPr>
          <w:ilvl w:val="1"/>
          <w:numId w:val="16"/>
        </w:numPr>
      </w:pPr>
      <w:r>
        <w:t>Identifizierung bei Systemanmeldung</w:t>
      </w:r>
    </w:p>
    <w:p w14:paraId="74CCC6F1" w14:textId="77777777" w:rsidR="00F869C9" w:rsidRDefault="00F869C9" w:rsidP="00F869C9">
      <w:pPr>
        <w:pStyle w:val="Listenabsatz"/>
        <w:ind w:left="1440"/>
      </w:pPr>
    </w:p>
    <w:p w14:paraId="31BE0043" w14:textId="761682CF" w:rsidR="00F869C9" w:rsidRDefault="00F869C9" w:rsidP="00F869C9">
      <w:pPr>
        <w:pStyle w:val="Listenabsatz"/>
        <w:ind w:left="1440"/>
      </w:pPr>
    </w:p>
    <w:p w14:paraId="05DF1CB9" w14:textId="77777777" w:rsidR="00F869C9" w:rsidRDefault="00F869C9" w:rsidP="00F869C9">
      <w:pPr>
        <w:pStyle w:val="Listenabsatz"/>
        <w:ind w:left="1440"/>
      </w:pPr>
    </w:p>
    <w:p w14:paraId="164818C7" w14:textId="67F758A5" w:rsidR="00F869C9" w:rsidRDefault="00F869C9" w:rsidP="00F869C9">
      <w:pPr>
        <w:ind w:left="708"/>
      </w:pPr>
    </w:p>
    <w:p w14:paraId="2F402439" w14:textId="381CD317" w:rsidR="002051D6" w:rsidRDefault="002051D6" w:rsidP="002051D6">
      <w:pPr>
        <w:ind w:left="360"/>
      </w:pPr>
    </w:p>
    <w:p w14:paraId="1C0E97AA" w14:textId="643EA357" w:rsidR="002051D6" w:rsidRDefault="002051D6" w:rsidP="002051D6">
      <w:pPr>
        <w:rPr>
          <w:b/>
          <w:bCs/>
        </w:rPr>
      </w:pPr>
      <w:r>
        <w:rPr>
          <w:b/>
          <w:bCs/>
        </w:rPr>
        <w:t>Mitarbeiter</w:t>
      </w:r>
      <w:r w:rsidR="003068AF">
        <w:rPr>
          <w:b/>
          <w:bCs/>
        </w:rPr>
        <w:t xml:space="preserve"> (Nutzergruppe)</w:t>
      </w:r>
    </w:p>
    <w:p w14:paraId="3F40F69D" w14:textId="0C33AF66" w:rsidR="002051D6" w:rsidRDefault="002051D6" w:rsidP="002051D6">
      <w:pPr>
        <w:pStyle w:val="Listenabsatz"/>
        <w:numPr>
          <w:ilvl w:val="0"/>
          <w:numId w:val="16"/>
        </w:numPr>
      </w:pPr>
      <w:r>
        <w:lastRenderedPageBreak/>
        <w:t>Greifen über einen Browser per HTTP auf das System WGW zu</w:t>
      </w:r>
    </w:p>
    <w:p w14:paraId="35DC80D8" w14:textId="58A262C1" w:rsidR="003068AF" w:rsidRDefault="003068AF" w:rsidP="002051D6">
      <w:pPr>
        <w:pStyle w:val="Listenabsatz"/>
        <w:numPr>
          <w:ilvl w:val="0"/>
          <w:numId w:val="16"/>
        </w:numPr>
      </w:pPr>
      <w:r>
        <w:t>Erfassen über das System Mieter, Mietobjekte, und Mietverträge</w:t>
      </w:r>
    </w:p>
    <w:p w14:paraId="42052399" w14:textId="77777777" w:rsidR="002051D6" w:rsidRDefault="002051D6" w:rsidP="002051D6">
      <w:pPr>
        <w:rPr>
          <w:b/>
          <w:bCs/>
        </w:rPr>
      </w:pPr>
    </w:p>
    <w:p w14:paraId="4E8FEC5E" w14:textId="2139EC68" w:rsidR="002051D6" w:rsidRDefault="002051D6" w:rsidP="002051D6">
      <w:pPr>
        <w:rPr>
          <w:b/>
          <w:bCs/>
        </w:rPr>
      </w:pPr>
      <w:r>
        <w:rPr>
          <w:b/>
          <w:bCs/>
        </w:rPr>
        <w:t>Servicedienstleister</w:t>
      </w:r>
      <w:r w:rsidR="000D2FDF">
        <w:rPr>
          <w:b/>
          <w:bCs/>
        </w:rPr>
        <w:t xml:space="preserve"> (Nutzergruppe)</w:t>
      </w:r>
    </w:p>
    <w:p w14:paraId="026BB55C" w14:textId="356C245F" w:rsidR="002051D6" w:rsidRDefault="002051D6" w:rsidP="002051D6">
      <w:pPr>
        <w:pStyle w:val="Listenabsatz"/>
        <w:numPr>
          <w:ilvl w:val="0"/>
          <w:numId w:val="16"/>
        </w:numPr>
      </w:pPr>
      <w:r>
        <w:t>In einer späteren Ausbaustufe</w:t>
      </w:r>
      <w:r w:rsidR="004623C2">
        <w:t xml:space="preserve"> (noch nicht mit Auftraggeber abgestimmt)</w:t>
      </w:r>
      <w:r>
        <w:t xml:space="preserve"> </w:t>
      </w:r>
      <w:r w:rsidR="003068AF">
        <w:t xml:space="preserve">erhalten Servicedienstleister wie z.B. Hausmeisterdienste Serviceanfragen, nachdem diese per </w:t>
      </w:r>
      <w:r w:rsidR="004623C2">
        <w:t>WGW vom Mieter erstellt und ausgelöst wurden.</w:t>
      </w:r>
    </w:p>
    <w:p w14:paraId="24D46694" w14:textId="115FCBA1" w:rsidR="002051D6" w:rsidRDefault="002051D6" w:rsidP="002051D6">
      <w:pPr>
        <w:rPr>
          <w:b/>
          <w:bCs/>
        </w:rPr>
      </w:pPr>
    </w:p>
    <w:p w14:paraId="23139D75" w14:textId="5CA4098E" w:rsidR="00290787" w:rsidRDefault="00290787" w:rsidP="002051D6">
      <w:pPr>
        <w:rPr>
          <w:b/>
          <w:bCs/>
        </w:rPr>
      </w:pPr>
    </w:p>
    <w:p w14:paraId="33747E2D" w14:textId="49D21E11" w:rsidR="002C7CF9" w:rsidRPr="002C7CF9" w:rsidRDefault="00290787" w:rsidP="002C7CF9">
      <w:pPr>
        <w:pStyle w:val="berschrift1"/>
      </w:pPr>
      <w:r>
        <w:t>Lösungsstrategie</w:t>
      </w:r>
    </w:p>
    <w:p w14:paraId="473B5772" w14:textId="02AAF72D" w:rsidR="00BB2AA1" w:rsidRDefault="00BB2AA1" w:rsidP="002051D6">
      <w:pPr>
        <w:rPr>
          <w:b/>
          <w:bCs/>
        </w:rPr>
      </w:pPr>
    </w:p>
    <w:p w14:paraId="73D92A46" w14:textId="0B6A9161" w:rsidR="00C41058" w:rsidRDefault="00C41058" w:rsidP="00C41058">
      <w:pPr>
        <w:pStyle w:val="berschrift2"/>
      </w:pPr>
      <w:r>
        <w:t>Allgemeine Architektur</w:t>
      </w:r>
    </w:p>
    <w:p w14:paraId="48F0106F" w14:textId="0FE1DC59" w:rsidR="00C41058" w:rsidRDefault="00C41058" w:rsidP="00C41058">
      <w:r>
        <w:t xml:space="preserve">Beim WGW handelt es sich um ein ERP-System, welches über mindestens 10 Jahre innerhalb der </w:t>
      </w:r>
      <w:proofErr w:type="spellStart"/>
      <w:r>
        <w:t>WohnGut</w:t>
      </w:r>
      <w:proofErr w:type="spellEnd"/>
      <w:r>
        <w:t xml:space="preserve"> ausgebaut wird. Daher spielt die Erweiterbarkeit um verschiedene Module eine große Rolle. Damit neue Module möglichst unabhängig von anderen Komponenten </w:t>
      </w:r>
      <w:r w:rsidR="00632693">
        <w:t>entwickelt</w:t>
      </w:r>
      <w:r>
        <w:t xml:space="preserve"> und angepasst werden können</w:t>
      </w:r>
      <w:r w:rsidR="00632693">
        <w:t xml:space="preserve">, wurde für eine Serviceorientierte Architektur entschieden. Weiterhin wird dadurch eine schnelle Integrierung neuer Module ermöglicht. </w:t>
      </w:r>
    </w:p>
    <w:p w14:paraId="395CB3D9" w14:textId="77777777" w:rsidR="00C41058" w:rsidRDefault="00C41058" w:rsidP="002051D6">
      <w:pPr>
        <w:rPr>
          <w:b/>
          <w:bCs/>
        </w:rPr>
      </w:pPr>
    </w:p>
    <w:p w14:paraId="39E13A46" w14:textId="303DD929" w:rsidR="00BB2AA1" w:rsidRDefault="002C7CF9" w:rsidP="00BB2AA1">
      <w:pPr>
        <w:pStyle w:val="berschrift2"/>
      </w:pPr>
      <w:r>
        <w:t>Frontend Komponenten</w:t>
      </w:r>
    </w:p>
    <w:p w14:paraId="7DAF2F6B" w14:textId="45257396" w:rsidR="00D60EEF" w:rsidRDefault="000D2FDF" w:rsidP="002051D6">
      <w:r>
        <w:t>Aufgrund der voneinander stark abweichenden Berechtigungen gibt es für Mieter</w:t>
      </w:r>
      <w:r w:rsidR="00BB2AA1">
        <w:t xml:space="preserve">, </w:t>
      </w:r>
      <w:proofErr w:type="spellStart"/>
      <w:r>
        <w:t>WohnGut</w:t>
      </w:r>
      <w:proofErr w:type="spellEnd"/>
      <w:r w:rsidR="00BB2AA1">
        <w:t xml:space="preserve"> Mitarbeiter (Service Dienstleister*)</w:t>
      </w:r>
      <w:r>
        <w:t xml:space="preserve"> verschiedene </w:t>
      </w:r>
      <w:proofErr w:type="spellStart"/>
      <w:r>
        <w:t>Frontends</w:t>
      </w:r>
      <w:proofErr w:type="spellEnd"/>
      <w:r w:rsidR="009D1EC1">
        <w:t>. Diese sind</w:t>
      </w:r>
      <w:r>
        <w:t xml:space="preserve"> </w:t>
      </w:r>
      <w:proofErr w:type="spellStart"/>
      <w:r>
        <w:t>MieterUI</w:t>
      </w:r>
      <w:proofErr w:type="spellEnd"/>
      <w:r w:rsidR="00BB2AA1">
        <w:t xml:space="preserve">, </w:t>
      </w:r>
      <w:proofErr w:type="spellStart"/>
      <w:r>
        <w:t>WohngutUI</w:t>
      </w:r>
      <w:proofErr w:type="spellEnd"/>
      <w:r w:rsidR="00BB2AA1">
        <w:t xml:space="preserve"> (und </w:t>
      </w:r>
      <w:proofErr w:type="spellStart"/>
      <w:r w:rsidR="00BB2AA1">
        <w:t>ServicDienstleisterUI</w:t>
      </w:r>
      <w:proofErr w:type="spellEnd"/>
      <w:r w:rsidR="00BB2AA1">
        <w:t>*)</w:t>
      </w:r>
      <w:r>
        <w:t xml:space="preserve">. Dadurch können für die verschiedenen Nutzergruppen verschiedene </w:t>
      </w:r>
      <w:r w:rsidR="00BB2AA1">
        <w:t xml:space="preserve">Zugriffsmöglichkeiten gewährleistet werden. Mieter können von Desktop PC, Tablett und Handy über die </w:t>
      </w:r>
      <w:proofErr w:type="spellStart"/>
      <w:r w:rsidR="00BB2AA1">
        <w:t>MieterUI</w:t>
      </w:r>
      <w:proofErr w:type="spellEnd"/>
      <w:r w:rsidR="00BB2AA1">
        <w:t xml:space="preserve"> auf das System zugreifen. </w:t>
      </w:r>
      <w:proofErr w:type="spellStart"/>
      <w:r w:rsidR="009D1EC1">
        <w:t>Wohngut</w:t>
      </w:r>
      <w:proofErr w:type="spellEnd"/>
      <w:r w:rsidR="009D1EC1">
        <w:t xml:space="preserve"> Mitarbeiter erhalten per </w:t>
      </w:r>
      <w:proofErr w:type="spellStart"/>
      <w:r w:rsidR="009D1EC1">
        <w:t>WohngutUI</w:t>
      </w:r>
      <w:proofErr w:type="spellEnd"/>
      <w:r w:rsidR="009D1EC1">
        <w:t xml:space="preserve"> aufgrund hoher Sicherheitsanforderungen nur über das Firmeninterne VPN über einen Arbeitsplatz</w:t>
      </w:r>
      <w:r w:rsidR="00C41058">
        <w:t>-</w:t>
      </w:r>
      <w:r w:rsidR="009D1EC1">
        <w:t>PC Zugriff auf das System.</w:t>
      </w:r>
    </w:p>
    <w:p w14:paraId="48D02C44" w14:textId="5BFD48C4" w:rsidR="002C7CF9" w:rsidRDefault="002C7CF9" w:rsidP="002051D6"/>
    <w:p w14:paraId="3F07D18B" w14:textId="78FD19BD" w:rsidR="002C7CF9" w:rsidRDefault="002C7CF9" w:rsidP="002C7CF9">
      <w:pPr>
        <w:pStyle w:val="berschrift2"/>
      </w:pPr>
      <w:r>
        <w:t>Geschäftslogik</w:t>
      </w:r>
    </w:p>
    <w:p w14:paraId="1EDD75A6" w14:textId="35782747" w:rsidR="002C7CF9" w:rsidRDefault="002C7CF9" w:rsidP="002051D6"/>
    <w:p w14:paraId="56F15265" w14:textId="609B5C43" w:rsidR="00B91B23" w:rsidRDefault="006C2579" w:rsidP="002051D6">
      <w:r>
        <w:t>Die Geschäftslogik wird unterteilt in die Bereiche Mieterverwaltung, Mietvertragsverwaltung, Mietobjektverwaltung</w:t>
      </w:r>
      <w:r w:rsidR="00B91B23">
        <w:t>. Diese werden möglichst unabhängig voneinander gehalten</w:t>
      </w:r>
    </w:p>
    <w:p w14:paraId="361EE9D8" w14:textId="77777777" w:rsidR="002C7CF9" w:rsidRDefault="002C7CF9" w:rsidP="002051D6"/>
    <w:p w14:paraId="3795B408" w14:textId="771C4BA7" w:rsidR="00C41058" w:rsidRDefault="00C41058" w:rsidP="00C41058">
      <w:pPr>
        <w:pStyle w:val="berschrift2"/>
      </w:pPr>
      <w:r>
        <w:t>Datenbank</w:t>
      </w:r>
    </w:p>
    <w:p w14:paraId="1672F28C" w14:textId="18FB97E6" w:rsidR="00C41058" w:rsidRDefault="00632693" w:rsidP="00C41058">
      <w:r>
        <w:t xml:space="preserve">Die Module Mieterverwaltung und Mietvertragsverwaltung greifen auf die Datenbank </w:t>
      </w:r>
      <w:proofErr w:type="spellStart"/>
      <w:r>
        <w:t>MieterDB</w:t>
      </w:r>
      <w:proofErr w:type="spellEnd"/>
      <w:r>
        <w:t xml:space="preserve"> zu</w:t>
      </w:r>
      <w:r w:rsidR="003241F0">
        <w:t>.</w:t>
      </w:r>
    </w:p>
    <w:p w14:paraId="66579A2F" w14:textId="7BDDF29E" w:rsidR="00632693" w:rsidRDefault="00632693" w:rsidP="00C41058">
      <w:r>
        <w:t xml:space="preserve">Mietobjekte werden unabhängig vom Mieter und Mietvertrag gehalten. Daher werden die Daten in der Datenbank </w:t>
      </w:r>
      <w:proofErr w:type="spellStart"/>
      <w:r>
        <w:t>MietobjektDB</w:t>
      </w:r>
      <w:proofErr w:type="spellEnd"/>
      <w:r>
        <w:t xml:space="preserve"> gespeichert.</w:t>
      </w:r>
    </w:p>
    <w:p w14:paraId="0CB18313" w14:textId="66FA82F6" w:rsidR="00632693" w:rsidRPr="00C41058" w:rsidRDefault="00632693" w:rsidP="00C41058">
      <w:r>
        <w:t xml:space="preserve">Im Mietvertrag wird </w:t>
      </w:r>
      <w:r w:rsidR="003241F0">
        <w:t xml:space="preserve">ein notwendiger Teil des Mietobjektes redundant gespeichert. Ein Mietobjekt kann so beispielsweise unabhängig vom Vertrag geändert oder gelöscht werden. Die Objektdaten bleiben trotzdem im Mietvertrag erhalten. </w:t>
      </w:r>
    </w:p>
    <w:p w14:paraId="472CCAFB" w14:textId="77777777" w:rsidR="00C41058" w:rsidRDefault="00C41058" w:rsidP="002051D6"/>
    <w:p w14:paraId="5AFC640B" w14:textId="6E44242D" w:rsidR="00D60EEF" w:rsidRDefault="00D60EEF" w:rsidP="002051D6">
      <w:proofErr w:type="spellStart"/>
      <w:r>
        <w:t>MieterUI</w:t>
      </w:r>
      <w:proofErr w:type="spellEnd"/>
      <w:r>
        <w:t>:</w:t>
      </w:r>
    </w:p>
    <w:p w14:paraId="5833C6EF" w14:textId="63181F5F" w:rsidR="00D60EEF" w:rsidRDefault="00D60EEF" w:rsidP="002051D6">
      <w:r>
        <w:t>-Mieterstammdaten</w:t>
      </w:r>
    </w:p>
    <w:p w14:paraId="7304CFE4" w14:textId="6C338D52" w:rsidR="002F3244" w:rsidRDefault="00D60EEF" w:rsidP="002051D6">
      <w:r>
        <w:t>-Mietverträge</w:t>
      </w:r>
    </w:p>
    <w:p w14:paraId="10C1841E" w14:textId="3D13306D" w:rsidR="002F3244" w:rsidRDefault="002F3244" w:rsidP="002F3244">
      <w:pPr>
        <w:ind w:firstLine="708"/>
      </w:pPr>
      <w:r>
        <w:lastRenderedPageBreak/>
        <w:t>-Mietobjekt</w:t>
      </w:r>
    </w:p>
    <w:p w14:paraId="5DE706AD" w14:textId="1A03A603" w:rsidR="002F3244" w:rsidRDefault="002F3244" w:rsidP="002F3244"/>
    <w:p w14:paraId="19048E1E" w14:textId="5B682465" w:rsidR="002F3244" w:rsidRDefault="002F3244" w:rsidP="002F3244">
      <w:proofErr w:type="spellStart"/>
      <w:r>
        <w:t>MietobjektUI</w:t>
      </w:r>
      <w:proofErr w:type="spellEnd"/>
    </w:p>
    <w:p w14:paraId="20F4A644" w14:textId="4ED06C81" w:rsidR="00D60EEF" w:rsidRDefault="00D60EEF" w:rsidP="002051D6"/>
    <w:p w14:paraId="2CDF7173" w14:textId="79C3BDC7" w:rsidR="00D60EEF" w:rsidRDefault="00D60EEF" w:rsidP="002051D6">
      <w:r>
        <w:t>2 DBs</w:t>
      </w:r>
      <w:r w:rsidR="00FC6BA3">
        <w:t xml:space="preserve"> für bessere </w:t>
      </w:r>
      <w:proofErr w:type="spellStart"/>
      <w:r w:rsidR="00FC6BA3">
        <w:t>erweiterbarkeit</w:t>
      </w:r>
      <w:proofErr w:type="spellEnd"/>
      <w:r w:rsidR="00FC6BA3">
        <w:t xml:space="preserve"> und Wartbarkeit (soll über 10 Jahre ausgebaut werden)</w:t>
      </w:r>
    </w:p>
    <w:p w14:paraId="65EF48E4" w14:textId="77777777" w:rsidR="00FC6BA3" w:rsidRDefault="00FC6BA3" w:rsidP="002051D6">
      <w:r>
        <w:t xml:space="preserve">Redundanz zwischen Mietobjekt und Mietvertrag </w:t>
      </w:r>
    </w:p>
    <w:p w14:paraId="655468B0" w14:textId="18B92651" w:rsidR="00FC6BA3" w:rsidRDefault="00FC6BA3" w:rsidP="002051D6">
      <w:r>
        <w:t>-Objektdaten werden nochmal im Mietvertrag gespeichert (In DB Mieter)</w:t>
      </w:r>
    </w:p>
    <w:p w14:paraId="7563ED84" w14:textId="48D4E94C" w:rsidR="00FC6BA3" w:rsidRDefault="00FC6BA3" w:rsidP="00FC6BA3">
      <w:pPr>
        <w:pStyle w:val="Listenabsatz"/>
        <w:numPr>
          <w:ilvl w:val="0"/>
          <w:numId w:val="16"/>
        </w:numPr>
      </w:pPr>
      <w:r>
        <w:t>Änderungen am Objekt müssen den Mietvertrag nicht beeinflussen</w:t>
      </w:r>
    </w:p>
    <w:p w14:paraId="3FBA23D8" w14:textId="77777777" w:rsidR="00FC6BA3" w:rsidRDefault="00FC6BA3" w:rsidP="00FC6BA3">
      <w:pPr>
        <w:pStyle w:val="Listenabsatz"/>
        <w:numPr>
          <w:ilvl w:val="0"/>
          <w:numId w:val="16"/>
        </w:numPr>
      </w:pPr>
      <w:r>
        <w:t xml:space="preserve">Objekt kann abgerissen werden aber inaktiver Mietvertrag muss trotzdem alle Daten des </w:t>
      </w:r>
    </w:p>
    <w:p w14:paraId="1CFC6CD9" w14:textId="77777777" w:rsidR="00FC6BA3" w:rsidRDefault="00FC6BA3" w:rsidP="00FC6BA3">
      <w:pPr>
        <w:pStyle w:val="Listenabsatz"/>
      </w:pPr>
      <w:r>
        <w:t>Mietobjektes beinhalten</w:t>
      </w:r>
    </w:p>
    <w:p w14:paraId="46BA7D88" w14:textId="7AF0C304" w:rsidR="00FC6BA3" w:rsidRDefault="00FC6BA3" w:rsidP="00FC6BA3">
      <w:pPr>
        <w:ind w:firstLine="432"/>
      </w:pPr>
      <w:r>
        <w:t>-</w:t>
      </w:r>
    </w:p>
    <w:p w14:paraId="01766CC3" w14:textId="4F59B05C" w:rsidR="000F352F" w:rsidRDefault="000F352F" w:rsidP="000F352F">
      <w:proofErr w:type="spellStart"/>
      <w:r>
        <w:t>SyncServic</w:t>
      </w:r>
      <w:proofErr w:type="spellEnd"/>
    </w:p>
    <w:p w14:paraId="3ECF906A" w14:textId="219DF9CA" w:rsidR="000F352F" w:rsidRDefault="000F352F" w:rsidP="000F352F">
      <w:r>
        <w:t>Objekt ändert sich … dabei muss sich nicht der Mietvertrag ändern…. Man kann aber jederzeit anpassen</w:t>
      </w:r>
    </w:p>
    <w:p w14:paraId="07E78252" w14:textId="7511466B" w:rsidR="00FC6BA3" w:rsidRDefault="00FC6BA3" w:rsidP="00FC6BA3">
      <w:r>
        <w:t xml:space="preserve"> </w:t>
      </w:r>
    </w:p>
    <w:p w14:paraId="3E90D56B" w14:textId="77777777" w:rsidR="00D60EEF" w:rsidRPr="00D60EEF" w:rsidRDefault="00D60EEF" w:rsidP="002051D6"/>
    <w:p w14:paraId="21DFBC8C" w14:textId="77777777" w:rsidR="00290787" w:rsidRDefault="00290787" w:rsidP="002051D6">
      <w:pPr>
        <w:rPr>
          <w:b/>
          <w:bCs/>
        </w:rPr>
      </w:pPr>
    </w:p>
    <w:p w14:paraId="4360EED4" w14:textId="3DA08586" w:rsidR="00D43D50" w:rsidRDefault="00290787" w:rsidP="00290787">
      <w:pPr>
        <w:pStyle w:val="berschrift1"/>
      </w:pPr>
      <w:r>
        <w:t>Bausteinsicht</w:t>
      </w:r>
    </w:p>
    <w:p w14:paraId="27FAAE3B" w14:textId="3FF37C95" w:rsidR="00D43D50" w:rsidRDefault="00D43D50" w:rsidP="002051D6">
      <w:pPr>
        <w:rPr>
          <w:b/>
          <w:bCs/>
        </w:rPr>
      </w:pPr>
    </w:p>
    <w:p w14:paraId="7AFF443B" w14:textId="4AB14261" w:rsidR="00D43D50" w:rsidRDefault="00D43D50" w:rsidP="002051D6">
      <w:pPr>
        <w:rPr>
          <w:b/>
          <w:bCs/>
        </w:rPr>
      </w:pPr>
    </w:p>
    <w:p w14:paraId="0D4C5A15" w14:textId="561E89F8" w:rsidR="00D43D50" w:rsidRDefault="00D43D50" w:rsidP="002051D6">
      <w:pPr>
        <w:rPr>
          <w:b/>
          <w:bCs/>
        </w:rPr>
      </w:pPr>
    </w:p>
    <w:p w14:paraId="5E8150ED" w14:textId="77777777" w:rsidR="00F63DE5" w:rsidRPr="00F63DE5" w:rsidRDefault="00F63DE5" w:rsidP="002051D6">
      <w:pPr>
        <w:rPr>
          <w:b/>
          <w:bCs/>
        </w:rPr>
      </w:pPr>
      <w:r w:rsidRPr="00F63DE5">
        <w:rPr>
          <w:b/>
          <w:bCs/>
        </w:rPr>
        <w:t>Mietobjektverwaltung</w:t>
      </w:r>
    </w:p>
    <w:p w14:paraId="1867372C" w14:textId="37E6C524" w:rsidR="00F63DE5" w:rsidRDefault="00F63DE5" w:rsidP="00F63DE5">
      <w:r>
        <w:t xml:space="preserve">Im WGW sollen alle Mietobjekte der </w:t>
      </w:r>
      <w:proofErr w:type="spellStart"/>
      <w:r>
        <w:t>WohnGut</w:t>
      </w:r>
      <w:proofErr w:type="spellEnd"/>
      <w:r>
        <w:t xml:space="preserve"> erfasst werden können. Neben Adresse des Mietobjektes sollen Art des Mietobjektes (Wohnung, Büroeinheit, Ladenlokal), Grundfläche, Baujahr, Zeitpunkt der letzten Sanierung hinterlegt</w:t>
      </w:r>
      <w:r w:rsidR="008046A5">
        <w:t xml:space="preserve"> </w:t>
      </w:r>
      <w:r>
        <w:t>werden können.</w:t>
      </w:r>
    </w:p>
    <w:p w14:paraId="6BAF126B" w14:textId="77777777" w:rsidR="00F63DE5" w:rsidRDefault="00F63DE5" w:rsidP="00F63DE5"/>
    <w:p w14:paraId="37E4BABC" w14:textId="12E94C3C" w:rsidR="004B469B" w:rsidRDefault="00F63DE5" w:rsidP="00F63DE5">
      <w:pPr>
        <w:rPr>
          <w:b/>
          <w:bCs/>
        </w:rPr>
      </w:pPr>
      <w:r w:rsidRPr="004B469B">
        <w:rPr>
          <w:b/>
          <w:bCs/>
        </w:rPr>
        <w:t>M</w:t>
      </w:r>
      <w:r w:rsidR="004B469B" w:rsidRPr="004B469B">
        <w:rPr>
          <w:b/>
          <w:bCs/>
        </w:rPr>
        <w:t>ietvertragsverwaltung</w:t>
      </w:r>
    </w:p>
    <w:p w14:paraId="56A30697" w14:textId="4A78DC7E" w:rsidR="004B469B" w:rsidRDefault="004B469B" w:rsidP="004B469B">
      <w:r>
        <w:t xml:space="preserve">Im WGW sollen alle Mietverträge der </w:t>
      </w:r>
      <w:proofErr w:type="spellStart"/>
      <w:r>
        <w:t>WohnGut</w:t>
      </w:r>
      <w:proofErr w:type="spellEnd"/>
      <w:r>
        <w:t xml:space="preserve"> erfasst und verwaltet werden können. Mietverträge werden immer genau einem Mietobjekt und einem Hauptmieter zugeordnet. Neben dem Hauptmieter können bis zu drei Nebenmieter in den Mietvertrag eingetragen werden. Der Mietvertrag hat immer einen Vertragsbeginn. Das Vertragsende ist im Allgemeinen offen und wird erst durch Kündigung bzw. anderweitige Beendigung des Vertrages bekannt. </w:t>
      </w:r>
    </w:p>
    <w:p w14:paraId="3ED97128" w14:textId="3DFDCB6E" w:rsidR="009B1BBD" w:rsidRDefault="009B1BBD" w:rsidP="009B1BBD">
      <w:r>
        <w:t>Den internen Mitarbeitern ist es möglich, die Kündigung oder Beendigung eines Mietvertrages unter Angabe eines Enddatums und ggf. eines Kommentars zu erfassen.</w:t>
      </w:r>
    </w:p>
    <w:p w14:paraId="28EEB835" w14:textId="22CD739F" w:rsidR="009B1BBD" w:rsidRDefault="009B1BBD" w:rsidP="009B1BBD">
      <w:r>
        <w:t>Spätere Erweiterung (noch nicht mit Auftraggeber abgestimmt):</w:t>
      </w:r>
    </w:p>
    <w:p w14:paraId="691D9D2C" w14:textId="23715DD7" w:rsidR="009B1BBD" w:rsidRDefault="009B1BBD" w:rsidP="009B1BBD">
      <w:pPr>
        <w:pStyle w:val="Listenabsatz"/>
        <w:numPr>
          <w:ilvl w:val="0"/>
          <w:numId w:val="16"/>
        </w:numPr>
      </w:pPr>
      <w:r>
        <w:t>Mieter können Ihre Mietverträge über das System Kündigen</w:t>
      </w:r>
    </w:p>
    <w:p w14:paraId="2FCC2050" w14:textId="77777777" w:rsidR="009B1BBD" w:rsidRDefault="009B1BBD" w:rsidP="004B469B"/>
    <w:p w14:paraId="7B8952FC" w14:textId="77777777" w:rsidR="004B469B" w:rsidRDefault="004B469B" w:rsidP="004B469B"/>
    <w:p w14:paraId="2C650C10" w14:textId="77777777" w:rsidR="004B469B" w:rsidRDefault="004B469B" w:rsidP="004B469B">
      <w:pPr>
        <w:rPr>
          <w:b/>
          <w:bCs/>
        </w:rPr>
      </w:pPr>
      <w:r w:rsidRPr="004B469B">
        <w:rPr>
          <w:b/>
          <w:bCs/>
        </w:rPr>
        <w:t>Mieterverwaltung</w:t>
      </w:r>
    </w:p>
    <w:p w14:paraId="2F9578C0" w14:textId="77777777" w:rsidR="004B469B" w:rsidRDefault="004B469B" w:rsidP="004B469B">
      <w:r>
        <w:lastRenderedPageBreak/>
        <w:t xml:space="preserve">Die Mietobjekte der </w:t>
      </w:r>
      <w:proofErr w:type="spellStart"/>
      <w:r>
        <w:t>WohnGut</w:t>
      </w:r>
      <w:proofErr w:type="spellEnd"/>
      <w:r>
        <w:t xml:space="preserve"> werden sowohl an Privatpersonen als auch an Unternehmen vermietet. WGW muss beide Arten von Mietern unterstützen. Je Mieter, also Privatperson oder Unternehmen, wird eine E Mailadresse erfasst, welche auch zur Identifizierung bei der Anmeldung am System verwendet wird.</w:t>
      </w:r>
    </w:p>
    <w:p w14:paraId="6DD8074F" w14:textId="77777777" w:rsidR="00A45491" w:rsidRDefault="00A45491" w:rsidP="004B469B"/>
    <w:p w14:paraId="7DDC825C" w14:textId="63BE814A" w:rsidR="009B1BBD" w:rsidRDefault="0023501C" w:rsidP="004B469B">
      <w:pPr>
        <w:rPr>
          <w:b/>
          <w:bCs/>
        </w:rPr>
      </w:pPr>
      <w:r>
        <w:rPr>
          <w:b/>
          <w:bCs/>
        </w:rPr>
        <w:t>Serviceanfrage</w:t>
      </w:r>
      <w:r w:rsidR="009B1BBD">
        <w:rPr>
          <w:b/>
          <w:bCs/>
        </w:rPr>
        <w:t>nverwaltung (</w:t>
      </w:r>
      <w:r w:rsidR="009B1BBD" w:rsidRPr="009B1BBD">
        <w:rPr>
          <w:b/>
          <w:bCs/>
        </w:rPr>
        <w:t>Spätere Erweiterung</w:t>
      </w:r>
      <w:r w:rsidR="009B1BBD">
        <w:rPr>
          <w:b/>
          <w:bCs/>
        </w:rPr>
        <w:t xml:space="preserve">, </w:t>
      </w:r>
      <w:r w:rsidR="009B1BBD" w:rsidRPr="009B1BBD">
        <w:rPr>
          <w:b/>
          <w:bCs/>
        </w:rPr>
        <w:t>noch nicht mit Auftraggeber abgestimmt</w:t>
      </w:r>
      <w:r w:rsidR="009B1BBD">
        <w:rPr>
          <w:b/>
          <w:bCs/>
        </w:rPr>
        <w:t>)</w:t>
      </w:r>
    </w:p>
    <w:p w14:paraId="433780B2" w14:textId="77777777" w:rsidR="009B1BBD" w:rsidRDefault="009B1BBD" w:rsidP="009B1BBD">
      <w:r>
        <w:t>Mieter können serviceanfragen für bestehende Mietobjekte auslösen (z.B. Hausmeisterdienst über Defekt informieren)</w:t>
      </w:r>
    </w:p>
    <w:p w14:paraId="703548B7" w14:textId="2E07D754" w:rsidR="002051D6" w:rsidRPr="004B469B" w:rsidRDefault="001B1737" w:rsidP="004B469B">
      <w:pPr>
        <w:rPr>
          <w:b/>
          <w:bCs/>
        </w:rPr>
      </w:pPr>
      <w:r w:rsidRPr="004B469B">
        <w:rPr>
          <w:b/>
          <w:bCs/>
        </w:rPr>
        <w:br w:type="page"/>
      </w:r>
    </w:p>
    <w:p w14:paraId="52EC67BD" w14:textId="012304F5" w:rsidR="003B4859" w:rsidRDefault="00106987" w:rsidP="00106987">
      <w:pPr>
        <w:pStyle w:val="berschrift2"/>
      </w:pPr>
      <w:r>
        <w:lastRenderedPageBreak/>
        <w:t>Ebene 2</w:t>
      </w:r>
    </w:p>
    <w:p w14:paraId="3781EA9E" w14:textId="2101D6CC" w:rsidR="00046EB9" w:rsidRPr="00046EB9" w:rsidRDefault="00046EB9" w:rsidP="00046EB9">
      <w:pPr>
        <w:pStyle w:val="berschrift3"/>
      </w:pPr>
      <w:r>
        <w:t>Mieterverwaltung</w:t>
      </w:r>
    </w:p>
    <w:p w14:paraId="1947B559" w14:textId="6C70C9D0" w:rsidR="00A426AD" w:rsidRPr="00A426AD" w:rsidRDefault="00046EB9" w:rsidP="00A426AD">
      <w:r>
        <w:rPr>
          <w:noProof/>
        </w:rPr>
        <w:drawing>
          <wp:inline distT="0" distB="0" distL="0" distR="0" wp14:anchorId="3FC7BEFA" wp14:editId="746FCC22">
            <wp:extent cx="6784175" cy="3695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96269" cy="3702288"/>
                    </a:xfrm>
                    <a:prstGeom prst="rect">
                      <a:avLst/>
                    </a:prstGeom>
                    <a:noFill/>
                    <a:ln>
                      <a:noFill/>
                    </a:ln>
                  </pic:spPr>
                </pic:pic>
              </a:graphicData>
            </a:graphic>
          </wp:inline>
        </w:drawing>
      </w:r>
    </w:p>
    <w:p w14:paraId="5F581D71" w14:textId="4539FACF" w:rsidR="00106987" w:rsidRDefault="00106987" w:rsidP="00106987"/>
    <w:p w14:paraId="5C57A1FA" w14:textId="530AF96A" w:rsidR="00106987" w:rsidRDefault="00A426AD" w:rsidP="00A426AD">
      <w:pPr>
        <w:pStyle w:val="berschrift1"/>
      </w:pPr>
      <w:r>
        <w:t>Laufzeitsicht</w:t>
      </w:r>
    </w:p>
    <w:p w14:paraId="670F42A7" w14:textId="7368D271" w:rsidR="006F7F16" w:rsidRDefault="006F7F16" w:rsidP="006F7F16"/>
    <w:p w14:paraId="175E2BFE" w14:textId="6A06BFB4" w:rsidR="006F7F16" w:rsidRDefault="00F42E42" w:rsidP="006F7F16">
      <w:r>
        <w:rPr>
          <w:noProof/>
        </w:rPr>
        <w:drawing>
          <wp:inline distT="0" distB="0" distL="0" distR="0" wp14:anchorId="625D1C79" wp14:editId="730A1810">
            <wp:extent cx="5760720" cy="15449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544955"/>
                    </a:xfrm>
                    <a:prstGeom prst="rect">
                      <a:avLst/>
                    </a:prstGeom>
                    <a:noFill/>
                    <a:ln>
                      <a:noFill/>
                    </a:ln>
                  </pic:spPr>
                </pic:pic>
              </a:graphicData>
            </a:graphic>
          </wp:inline>
        </w:drawing>
      </w:r>
    </w:p>
    <w:p w14:paraId="1FF54DD6" w14:textId="11967BF9" w:rsidR="00290787" w:rsidRDefault="00290787" w:rsidP="006F7F16"/>
    <w:p w14:paraId="551EB39B" w14:textId="2E349931" w:rsidR="00290787" w:rsidRDefault="00290787" w:rsidP="006F7F16"/>
    <w:p w14:paraId="32E5A5F9" w14:textId="09A8F320" w:rsidR="00290787" w:rsidRDefault="00290787" w:rsidP="006F7F16">
      <w:r>
        <w:rPr>
          <w:noProof/>
        </w:rPr>
        <w:lastRenderedPageBreak/>
        <w:drawing>
          <wp:inline distT="0" distB="0" distL="0" distR="0" wp14:anchorId="4C512992" wp14:editId="03D37658">
            <wp:extent cx="5760720" cy="67716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6771640"/>
                    </a:xfrm>
                    <a:prstGeom prst="rect">
                      <a:avLst/>
                    </a:prstGeom>
                    <a:noFill/>
                    <a:ln>
                      <a:noFill/>
                    </a:ln>
                  </pic:spPr>
                </pic:pic>
              </a:graphicData>
            </a:graphic>
          </wp:inline>
        </w:drawing>
      </w:r>
    </w:p>
    <w:p w14:paraId="3183DAA2" w14:textId="6EE4C859" w:rsidR="00290787" w:rsidRDefault="00290787" w:rsidP="006F7F16">
      <w:r>
        <w:rPr>
          <w:noProof/>
        </w:rPr>
        <w:drawing>
          <wp:inline distT="0" distB="0" distL="0" distR="0" wp14:anchorId="3BBE1DC1" wp14:editId="2B7943D5">
            <wp:extent cx="5760720" cy="168148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681480"/>
                    </a:xfrm>
                    <a:prstGeom prst="rect">
                      <a:avLst/>
                    </a:prstGeom>
                    <a:noFill/>
                    <a:ln>
                      <a:noFill/>
                    </a:ln>
                  </pic:spPr>
                </pic:pic>
              </a:graphicData>
            </a:graphic>
          </wp:inline>
        </w:drawing>
      </w:r>
    </w:p>
    <w:p w14:paraId="7149625B" w14:textId="77777777" w:rsidR="00290787" w:rsidRPr="006F7F16" w:rsidRDefault="00290787" w:rsidP="006F7F16"/>
    <w:p w14:paraId="41AD1B11" w14:textId="79F6FC3F" w:rsidR="00106987" w:rsidRDefault="00106987" w:rsidP="00106987"/>
    <w:p w14:paraId="1337E843" w14:textId="77777777" w:rsidR="00106987" w:rsidRPr="00106987" w:rsidRDefault="00106987" w:rsidP="00106987"/>
    <w:p w14:paraId="21054E58" w14:textId="66E6CA1F" w:rsidR="003B4859" w:rsidRDefault="003B4859" w:rsidP="003B4859">
      <w:pPr>
        <w:pStyle w:val="berschrift1"/>
      </w:pPr>
      <w:bookmarkStart w:id="7" w:name="_Toc61175629"/>
      <w:r>
        <w:t>Verteilungssicht</w:t>
      </w:r>
      <w:bookmarkEnd w:id="7"/>
    </w:p>
    <w:p w14:paraId="3EE4F8EE" w14:textId="264F9CF6" w:rsidR="00AB1563" w:rsidRDefault="00AB1563" w:rsidP="00AB1563"/>
    <w:p w14:paraId="57453EF1" w14:textId="55E0C8D7" w:rsidR="00AB1563" w:rsidRDefault="00AB1563" w:rsidP="00AB1563"/>
    <w:p w14:paraId="2B85CC14" w14:textId="4E036597" w:rsidR="00AB1563" w:rsidRDefault="001B2C06" w:rsidP="00AB1563">
      <w:r>
        <w:rPr>
          <w:noProof/>
        </w:rPr>
        <w:drawing>
          <wp:inline distT="0" distB="0" distL="0" distR="0" wp14:anchorId="4E69010C" wp14:editId="392A2527">
            <wp:extent cx="6636032" cy="3403600"/>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54251" cy="3412944"/>
                    </a:xfrm>
                    <a:prstGeom prst="rect">
                      <a:avLst/>
                    </a:prstGeom>
                    <a:noFill/>
                    <a:ln>
                      <a:noFill/>
                    </a:ln>
                  </pic:spPr>
                </pic:pic>
              </a:graphicData>
            </a:graphic>
          </wp:inline>
        </w:drawing>
      </w:r>
    </w:p>
    <w:p w14:paraId="523B1D71" w14:textId="20A294F4" w:rsidR="00AB1563" w:rsidRDefault="00AB1563" w:rsidP="00AB1563"/>
    <w:p w14:paraId="18391515" w14:textId="4615712B" w:rsidR="00AB1563" w:rsidRDefault="00AB1563" w:rsidP="00AB1563"/>
    <w:p w14:paraId="3FA36A12" w14:textId="2EE5A572" w:rsidR="00AB1563" w:rsidRDefault="00AB1563" w:rsidP="00AB1563"/>
    <w:p w14:paraId="3B08C7AD" w14:textId="764E93D2" w:rsidR="00AB1563" w:rsidRPr="00AB1563" w:rsidRDefault="00AB1563" w:rsidP="00AB1563">
      <w:r>
        <w:t xml:space="preserve">Das WGW Backend ist in der Programmiersprache </w:t>
      </w:r>
      <w:r w:rsidRPr="00AB1563">
        <w:t>Java</w:t>
      </w:r>
      <w:r>
        <w:t xml:space="preserve"> </w:t>
      </w:r>
      <w:proofErr w:type="spellStart"/>
      <w:r>
        <w:t>umzusetzten</w:t>
      </w:r>
      <w:proofErr w:type="spellEnd"/>
      <w:r>
        <w:t>. Der</w:t>
      </w:r>
      <w:r w:rsidR="00106987">
        <w:t xml:space="preserve"> </w:t>
      </w:r>
      <w:r>
        <w:t>Ausführungsserver wird auf Basis von Linux betrieben. Als Laufzeitumgebung</w:t>
      </w:r>
      <w:r w:rsidR="00106987">
        <w:t xml:space="preserve"> </w:t>
      </w:r>
      <w:r>
        <w:t>darf nur ein kommerziell nutzbares und gepflegtes JDK zum Einsatz kommen</w:t>
      </w:r>
    </w:p>
    <w:p w14:paraId="03A81BC7" w14:textId="77777777" w:rsidR="00564ACC" w:rsidRDefault="00564ACC" w:rsidP="00564ACC">
      <w:pPr>
        <w:rPr>
          <w:b/>
          <w:bCs/>
        </w:rPr>
      </w:pPr>
    </w:p>
    <w:p w14:paraId="39F9B019" w14:textId="689EE6F7" w:rsidR="00564ACC" w:rsidRDefault="00564ACC" w:rsidP="00564ACC"/>
    <w:p w14:paraId="330F83D9" w14:textId="245A9176" w:rsidR="008E0596" w:rsidRDefault="008E0596" w:rsidP="008E0596">
      <w:pPr>
        <w:pStyle w:val="berschrift1"/>
      </w:pPr>
      <w:bookmarkStart w:id="8" w:name="_Toc61175630"/>
      <w:r>
        <w:t>Konzepte</w:t>
      </w:r>
      <w:bookmarkEnd w:id="8"/>
    </w:p>
    <w:p w14:paraId="771C6A99" w14:textId="56948D3C" w:rsidR="008E0596" w:rsidRDefault="008E0596" w:rsidP="00564ACC"/>
    <w:p w14:paraId="1BFB21A6" w14:textId="0FEBF5EA" w:rsidR="008E0596" w:rsidRDefault="00A426AD" w:rsidP="00A426AD">
      <w:pPr>
        <w:pStyle w:val="berschrift1"/>
      </w:pPr>
      <w:r>
        <w:t>Entwurfsentscheidungen</w:t>
      </w:r>
    </w:p>
    <w:p w14:paraId="035E2F53" w14:textId="77777777" w:rsidR="008E0596" w:rsidRDefault="008E0596" w:rsidP="00564ACC"/>
    <w:p w14:paraId="5BF52A29" w14:textId="77777777" w:rsidR="00B37551" w:rsidRDefault="00B37551" w:rsidP="00B37551">
      <w:pPr>
        <w:ind w:left="360"/>
      </w:pPr>
    </w:p>
    <w:bookmarkEnd w:id="0"/>
    <w:p w14:paraId="7101CF35" w14:textId="3A2E8E87" w:rsidR="009F4D34" w:rsidRPr="00004E54" w:rsidRDefault="00A426AD" w:rsidP="00A426AD">
      <w:pPr>
        <w:pStyle w:val="berschrift1"/>
        <w:rPr>
          <w:rStyle w:val="Hyperlink"/>
          <w:color w:val="auto"/>
          <w:u w:val="none"/>
        </w:rPr>
      </w:pPr>
      <w:r>
        <w:rPr>
          <w:rStyle w:val="Hyperlink"/>
          <w:color w:val="auto"/>
          <w:u w:val="none"/>
        </w:rPr>
        <w:t>Qualitätsanforderungen</w:t>
      </w:r>
    </w:p>
    <w:sectPr w:rsidR="009F4D34" w:rsidRPr="00004E54" w:rsidSect="00F767E8">
      <w:headerReference w:type="default" r:id="rId18"/>
      <w:footerReference w:type="default" r:id="rId19"/>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24948" w14:textId="77777777" w:rsidR="00F77F1B" w:rsidRDefault="00F77F1B" w:rsidP="00503C76">
      <w:pPr>
        <w:spacing w:after="0" w:line="240" w:lineRule="auto"/>
      </w:pPr>
      <w:r>
        <w:separator/>
      </w:r>
    </w:p>
  </w:endnote>
  <w:endnote w:type="continuationSeparator" w:id="0">
    <w:p w14:paraId="7C92AE7A" w14:textId="77777777" w:rsidR="00F77F1B" w:rsidRDefault="00F77F1B"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017CC" w14:textId="596DBD86" w:rsidR="006C2579" w:rsidRDefault="006C2579">
    <w:pPr>
      <w:pStyle w:val="Fuzeile"/>
      <w:jc w:val="right"/>
    </w:pPr>
  </w:p>
  <w:p w14:paraId="462424B3" w14:textId="77777777" w:rsidR="006C2579" w:rsidRDefault="006C2579" w:rsidP="00A820A8">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01C49" w14:textId="753097DD" w:rsidR="006C2579" w:rsidRDefault="006C2579">
    <w:pPr>
      <w:pStyle w:val="Fuzeile"/>
      <w:jc w:val="right"/>
    </w:pPr>
  </w:p>
  <w:p w14:paraId="6F2A062A" w14:textId="77777777" w:rsidR="006C2579" w:rsidRDefault="006C257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CD529" w14:textId="36CDCD8A" w:rsidR="006C2579" w:rsidRDefault="006C2579">
    <w:pPr>
      <w:pStyle w:val="Fuzeile"/>
      <w:jc w:val="right"/>
    </w:pPr>
    <w:r>
      <w:fldChar w:fldCharType="begin"/>
    </w:r>
    <w:r>
      <w:instrText>PAGE   \* MERGEFORMAT</w:instrText>
    </w:r>
    <w:r>
      <w:fldChar w:fldCharType="separate"/>
    </w:r>
    <w:r>
      <w:t>1</w:t>
    </w:r>
    <w:r>
      <w:fldChar w:fldCharType="end"/>
    </w:r>
  </w:p>
  <w:p w14:paraId="406A8247" w14:textId="77777777" w:rsidR="006C2579" w:rsidRDefault="006C2579" w:rsidP="00A820A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679B1" w14:textId="77777777" w:rsidR="00F77F1B" w:rsidRDefault="00F77F1B" w:rsidP="00503C76">
      <w:pPr>
        <w:spacing w:after="0" w:line="240" w:lineRule="auto"/>
      </w:pPr>
      <w:r>
        <w:separator/>
      </w:r>
    </w:p>
  </w:footnote>
  <w:footnote w:type="continuationSeparator" w:id="0">
    <w:p w14:paraId="751AE6E5" w14:textId="77777777" w:rsidR="00F77F1B" w:rsidRDefault="00F77F1B" w:rsidP="0050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FE2BC" w14:textId="77777777" w:rsidR="006C2579" w:rsidRDefault="006C2579" w:rsidP="00A820A8">
    <w:pPr>
      <w:pStyle w:val="Kopfzeile"/>
      <w:pBdr>
        <w:bottom w:val="single" w:sz="4" w:space="1" w:color="auto"/>
      </w:pBdr>
    </w:pPr>
    <w: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990A1" w14:textId="77777777" w:rsidR="006C2579" w:rsidRDefault="006C2579" w:rsidP="00FE3645">
    <w:pPr>
      <w:pStyle w:val="Kopfzeile"/>
      <w:pBdr>
        <w:bottom w:val="single" w:sz="4" w:space="1" w:color="auto"/>
      </w:pBdr>
    </w:pPr>
    <w: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C3DA" w14:textId="2EE5142F" w:rsidR="006C2579" w:rsidRPr="00F767E8" w:rsidRDefault="006C2579" w:rsidP="0097213F">
    <w:pPr>
      <w:pStyle w:val="Kopfzeile"/>
      <w:pBdr>
        <w:bottom w:val="single" w:sz="4" w:space="1" w:color="auto"/>
      </w:pBdr>
    </w:pPr>
    <w:fldSimple w:instr=" STYLEREF  &quot;Überschrift 1&quot;  \* MERGEFORMAT ">
      <w:r w:rsidR="00B91B23">
        <w:rPr>
          <w:noProof/>
        </w:rPr>
        <w:t>Verteilungssicht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421138"/>
    <w:multiLevelType w:val="hybridMultilevel"/>
    <w:tmpl w:val="3F368C76"/>
    <w:lvl w:ilvl="0" w:tplc="BA280C1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C23544A"/>
    <w:multiLevelType w:val="hybridMultilevel"/>
    <w:tmpl w:val="721AD3A2"/>
    <w:lvl w:ilvl="0" w:tplc="19924918">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345B30"/>
    <w:multiLevelType w:val="hybridMultilevel"/>
    <w:tmpl w:val="DC60D4D0"/>
    <w:lvl w:ilvl="0" w:tplc="CFF212A6">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B4B4A2D"/>
    <w:multiLevelType w:val="hybridMultilevel"/>
    <w:tmpl w:val="C4383F88"/>
    <w:lvl w:ilvl="0" w:tplc="92CAC1A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094F48"/>
    <w:multiLevelType w:val="hybridMultilevel"/>
    <w:tmpl w:val="947AA952"/>
    <w:lvl w:ilvl="0" w:tplc="B2EE011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04E4F65"/>
    <w:multiLevelType w:val="hybridMultilevel"/>
    <w:tmpl w:val="96826C64"/>
    <w:lvl w:ilvl="0" w:tplc="1D663862">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8A1558"/>
    <w:multiLevelType w:val="hybridMultilevel"/>
    <w:tmpl w:val="14DCC2D0"/>
    <w:lvl w:ilvl="0" w:tplc="4364ADF0">
      <w:start w:val="1"/>
      <w:numFmt w:val="upperRoman"/>
      <w:pStyle w:val="KeinLeerraum"/>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9E15658"/>
    <w:multiLevelType w:val="hybridMultilevel"/>
    <w:tmpl w:val="F664019C"/>
    <w:lvl w:ilvl="0" w:tplc="CF1879C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F651A2"/>
    <w:multiLevelType w:val="hybridMultilevel"/>
    <w:tmpl w:val="445E2AF4"/>
    <w:lvl w:ilvl="0" w:tplc="C264035C">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D85B94"/>
    <w:multiLevelType w:val="hybridMultilevel"/>
    <w:tmpl w:val="C5586180"/>
    <w:lvl w:ilvl="0" w:tplc="BE4C10F4">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4"/>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8"/>
  </w:num>
  <w:num w:numId="16">
    <w:abstractNumId w:val="10"/>
  </w:num>
  <w:num w:numId="17">
    <w:abstractNumId w:val="15"/>
  </w:num>
  <w:num w:numId="18">
    <w:abstractNumId w:val="13"/>
  </w:num>
  <w:num w:numId="19">
    <w:abstractNumId w:val="21"/>
  </w:num>
  <w:num w:numId="20">
    <w:abstractNumId w:val="16"/>
  </w:num>
  <w:num w:numId="21">
    <w:abstractNumId w:val="19"/>
  </w:num>
  <w:num w:numId="22">
    <w:abstractNumId w:val="20"/>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05FA"/>
    <w:rsid w:val="00003E2B"/>
    <w:rsid w:val="00004E54"/>
    <w:rsid w:val="0000672A"/>
    <w:rsid w:val="00014316"/>
    <w:rsid w:val="00014789"/>
    <w:rsid w:val="00016490"/>
    <w:rsid w:val="00020F12"/>
    <w:rsid w:val="0002648F"/>
    <w:rsid w:val="000308B8"/>
    <w:rsid w:val="00030BED"/>
    <w:rsid w:val="0003162B"/>
    <w:rsid w:val="0003339A"/>
    <w:rsid w:val="00033D7E"/>
    <w:rsid w:val="000350A3"/>
    <w:rsid w:val="000358B8"/>
    <w:rsid w:val="00036277"/>
    <w:rsid w:val="00041155"/>
    <w:rsid w:val="00043782"/>
    <w:rsid w:val="00044A34"/>
    <w:rsid w:val="00046EB9"/>
    <w:rsid w:val="00050DFD"/>
    <w:rsid w:val="00056688"/>
    <w:rsid w:val="000566E1"/>
    <w:rsid w:val="00061DE2"/>
    <w:rsid w:val="00063BDB"/>
    <w:rsid w:val="0006599F"/>
    <w:rsid w:val="00066CF5"/>
    <w:rsid w:val="00067C07"/>
    <w:rsid w:val="00071132"/>
    <w:rsid w:val="000716BC"/>
    <w:rsid w:val="00071E3A"/>
    <w:rsid w:val="000732A8"/>
    <w:rsid w:val="00074404"/>
    <w:rsid w:val="0007729B"/>
    <w:rsid w:val="00086541"/>
    <w:rsid w:val="00094BB4"/>
    <w:rsid w:val="0009654D"/>
    <w:rsid w:val="00097250"/>
    <w:rsid w:val="000A3BA8"/>
    <w:rsid w:val="000A5FA0"/>
    <w:rsid w:val="000A63AC"/>
    <w:rsid w:val="000B0B7C"/>
    <w:rsid w:val="000B1684"/>
    <w:rsid w:val="000C65C0"/>
    <w:rsid w:val="000C7B83"/>
    <w:rsid w:val="000C7D58"/>
    <w:rsid w:val="000D2FDF"/>
    <w:rsid w:val="000D6ED9"/>
    <w:rsid w:val="000E0665"/>
    <w:rsid w:val="000E0D97"/>
    <w:rsid w:val="000F21B0"/>
    <w:rsid w:val="000F352F"/>
    <w:rsid w:val="000F5284"/>
    <w:rsid w:val="000F5BC2"/>
    <w:rsid w:val="00101599"/>
    <w:rsid w:val="00102CCD"/>
    <w:rsid w:val="00106987"/>
    <w:rsid w:val="00110677"/>
    <w:rsid w:val="00114486"/>
    <w:rsid w:val="00115976"/>
    <w:rsid w:val="00125AD9"/>
    <w:rsid w:val="00126164"/>
    <w:rsid w:val="00131BDB"/>
    <w:rsid w:val="001364B9"/>
    <w:rsid w:val="00144FDB"/>
    <w:rsid w:val="00146F18"/>
    <w:rsid w:val="001528FC"/>
    <w:rsid w:val="0016019C"/>
    <w:rsid w:val="00163D5A"/>
    <w:rsid w:val="00165AC2"/>
    <w:rsid w:val="00167A8A"/>
    <w:rsid w:val="00176483"/>
    <w:rsid w:val="00176E8B"/>
    <w:rsid w:val="001816A0"/>
    <w:rsid w:val="0018208F"/>
    <w:rsid w:val="0018506C"/>
    <w:rsid w:val="00190347"/>
    <w:rsid w:val="00192498"/>
    <w:rsid w:val="00193B63"/>
    <w:rsid w:val="001A07E3"/>
    <w:rsid w:val="001A359F"/>
    <w:rsid w:val="001B0426"/>
    <w:rsid w:val="001B1737"/>
    <w:rsid w:val="001B21FE"/>
    <w:rsid w:val="001B2C06"/>
    <w:rsid w:val="001B3EA8"/>
    <w:rsid w:val="001C4745"/>
    <w:rsid w:val="001C74B9"/>
    <w:rsid w:val="001D705E"/>
    <w:rsid w:val="001E5281"/>
    <w:rsid w:val="001F0EFC"/>
    <w:rsid w:val="001F14A6"/>
    <w:rsid w:val="001F1864"/>
    <w:rsid w:val="001F5856"/>
    <w:rsid w:val="001F7194"/>
    <w:rsid w:val="001F7873"/>
    <w:rsid w:val="001F7CD6"/>
    <w:rsid w:val="00203D4B"/>
    <w:rsid w:val="00203F1C"/>
    <w:rsid w:val="0020496E"/>
    <w:rsid w:val="00204C1C"/>
    <w:rsid w:val="002051D6"/>
    <w:rsid w:val="002124DA"/>
    <w:rsid w:val="00212C76"/>
    <w:rsid w:val="002142F3"/>
    <w:rsid w:val="002162F8"/>
    <w:rsid w:val="00230697"/>
    <w:rsid w:val="0023501C"/>
    <w:rsid w:val="00243946"/>
    <w:rsid w:val="00244358"/>
    <w:rsid w:val="00251FD6"/>
    <w:rsid w:val="00252DD3"/>
    <w:rsid w:val="00254553"/>
    <w:rsid w:val="00254ECA"/>
    <w:rsid w:val="00257064"/>
    <w:rsid w:val="00257F8A"/>
    <w:rsid w:val="00261094"/>
    <w:rsid w:val="00263F8E"/>
    <w:rsid w:val="0026647B"/>
    <w:rsid w:val="002729D0"/>
    <w:rsid w:val="00282A5A"/>
    <w:rsid w:val="002864B6"/>
    <w:rsid w:val="00290787"/>
    <w:rsid w:val="00292446"/>
    <w:rsid w:val="002952C4"/>
    <w:rsid w:val="00297A87"/>
    <w:rsid w:val="002A1437"/>
    <w:rsid w:val="002A24B6"/>
    <w:rsid w:val="002A4F41"/>
    <w:rsid w:val="002B1963"/>
    <w:rsid w:val="002B20EF"/>
    <w:rsid w:val="002B3BEA"/>
    <w:rsid w:val="002B5A36"/>
    <w:rsid w:val="002B77CB"/>
    <w:rsid w:val="002C07DF"/>
    <w:rsid w:val="002C0FDC"/>
    <w:rsid w:val="002C3E29"/>
    <w:rsid w:val="002C4EE4"/>
    <w:rsid w:val="002C7CF9"/>
    <w:rsid w:val="002D22CA"/>
    <w:rsid w:val="002D2482"/>
    <w:rsid w:val="002D4FAD"/>
    <w:rsid w:val="002D5285"/>
    <w:rsid w:val="002F10BD"/>
    <w:rsid w:val="002F3244"/>
    <w:rsid w:val="002F4A1B"/>
    <w:rsid w:val="002F7770"/>
    <w:rsid w:val="00300525"/>
    <w:rsid w:val="003068AF"/>
    <w:rsid w:val="0031143E"/>
    <w:rsid w:val="00314605"/>
    <w:rsid w:val="00321540"/>
    <w:rsid w:val="00322FBF"/>
    <w:rsid w:val="003241F0"/>
    <w:rsid w:val="00325C16"/>
    <w:rsid w:val="00325C3E"/>
    <w:rsid w:val="00334DB4"/>
    <w:rsid w:val="00340289"/>
    <w:rsid w:val="00343971"/>
    <w:rsid w:val="003456A8"/>
    <w:rsid w:val="00347D3F"/>
    <w:rsid w:val="003529EB"/>
    <w:rsid w:val="00357E78"/>
    <w:rsid w:val="003602DA"/>
    <w:rsid w:val="0036625B"/>
    <w:rsid w:val="003723B7"/>
    <w:rsid w:val="003728DE"/>
    <w:rsid w:val="00372A98"/>
    <w:rsid w:val="00372EA8"/>
    <w:rsid w:val="00376041"/>
    <w:rsid w:val="00391606"/>
    <w:rsid w:val="00391B8C"/>
    <w:rsid w:val="0039736F"/>
    <w:rsid w:val="003B4859"/>
    <w:rsid w:val="003B5FCD"/>
    <w:rsid w:val="003B6101"/>
    <w:rsid w:val="003C231F"/>
    <w:rsid w:val="003D061F"/>
    <w:rsid w:val="003D3AF6"/>
    <w:rsid w:val="003D6409"/>
    <w:rsid w:val="003E0C6E"/>
    <w:rsid w:val="003E207D"/>
    <w:rsid w:val="003E451C"/>
    <w:rsid w:val="003E4745"/>
    <w:rsid w:val="004007EB"/>
    <w:rsid w:val="00403B9F"/>
    <w:rsid w:val="00404272"/>
    <w:rsid w:val="00404704"/>
    <w:rsid w:val="00406DF4"/>
    <w:rsid w:val="00407BB6"/>
    <w:rsid w:val="00411AE0"/>
    <w:rsid w:val="00412E62"/>
    <w:rsid w:val="00414651"/>
    <w:rsid w:val="004147BA"/>
    <w:rsid w:val="00414AEB"/>
    <w:rsid w:val="004168A4"/>
    <w:rsid w:val="00422424"/>
    <w:rsid w:val="00425486"/>
    <w:rsid w:val="00427D54"/>
    <w:rsid w:val="004312A2"/>
    <w:rsid w:val="00435FCA"/>
    <w:rsid w:val="00436703"/>
    <w:rsid w:val="00436B44"/>
    <w:rsid w:val="00437451"/>
    <w:rsid w:val="00441DB9"/>
    <w:rsid w:val="004427E0"/>
    <w:rsid w:val="0044522A"/>
    <w:rsid w:val="00447149"/>
    <w:rsid w:val="00451BBE"/>
    <w:rsid w:val="0045666F"/>
    <w:rsid w:val="004623C2"/>
    <w:rsid w:val="0046282D"/>
    <w:rsid w:val="00462CF9"/>
    <w:rsid w:val="0046667A"/>
    <w:rsid w:val="00472696"/>
    <w:rsid w:val="00474ADF"/>
    <w:rsid w:val="00474FC5"/>
    <w:rsid w:val="00480C86"/>
    <w:rsid w:val="00483290"/>
    <w:rsid w:val="00484C04"/>
    <w:rsid w:val="00487E3D"/>
    <w:rsid w:val="0049503A"/>
    <w:rsid w:val="00497C4C"/>
    <w:rsid w:val="004A0B99"/>
    <w:rsid w:val="004A0FD6"/>
    <w:rsid w:val="004B469B"/>
    <w:rsid w:val="004B779F"/>
    <w:rsid w:val="004C1374"/>
    <w:rsid w:val="004C57CD"/>
    <w:rsid w:val="004C6367"/>
    <w:rsid w:val="004D0147"/>
    <w:rsid w:val="004D1CF8"/>
    <w:rsid w:val="004D2520"/>
    <w:rsid w:val="004D7765"/>
    <w:rsid w:val="004E238C"/>
    <w:rsid w:val="004E3BFD"/>
    <w:rsid w:val="004E4A13"/>
    <w:rsid w:val="004F0E75"/>
    <w:rsid w:val="004F1861"/>
    <w:rsid w:val="004F1E4B"/>
    <w:rsid w:val="00503C76"/>
    <w:rsid w:val="0051398B"/>
    <w:rsid w:val="00514180"/>
    <w:rsid w:val="00515C67"/>
    <w:rsid w:val="005162C1"/>
    <w:rsid w:val="005178EC"/>
    <w:rsid w:val="005208D7"/>
    <w:rsid w:val="00523BFB"/>
    <w:rsid w:val="005249B8"/>
    <w:rsid w:val="00524DA0"/>
    <w:rsid w:val="005252EA"/>
    <w:rsid w:val="0053020E"/>
    <w:rsid w:val="00532A29"/>
    <w:rsid w:val="00532FCE"/>
    <w:rsid w:val="00535C2A"/>
    <w:rsid w:val="00535FAD"/>
    <w:rsid w:val="005402EC"/>
    <w:rsid w:val="00540D78"/>
    <w:rsid w:val="0054297F"/>
    <w:rsid w:val="00545FB7"/>
    <w:rsid w:val="00552161"/>
    <w:rsid w:val="005524B8"/>
    <w:rsid w:val="00554182"/>
    <w:rsid w:val="00556916"/>
    <w:rsid w:val="00562C2B"/>
    <w:rsid w:val="00563879"/>
    <w:rsid w:val="0056475E"/>
    <w:rsid w:val="00564ACC"/>
    <w:rsid w:val="00566C3A"/>
    <w:rsid w:val="00570869"/>
    <w:rsid w:val="00570886"/>
    <w:rsid w:val="005714BB"/>
    <w:rsid w:val="005716F7"/>
    <w:rsid w:val="00571BC0"/>
    <w:rsid w:val="00572FAB"/>
    <w:rsid w:val="00576907"/>
    <w:rsid w:val="00577023"/>
    <w:rsid w:val="00584D1B"/>
    <w:rsid w:val="005911C6"/>
    <w:rsid w:val="005926CF"/>
    <w:rsid w:val="00592FCB"/>
    <w:rsid w:val="005954DF"/>
    <w:rsid w:val="00595849"/>
    <w:rsid w:val="005A181B"/>
    <w:rsid w:val="005A1DAF"/>
    <w:rsid w:val="005A7669"/>
    <w:rsid w:val="005A799E"/>
    <w:rsid w:val="005B6C61"/>
    <w:rsid w:val="005C1470"/>
    <w:rsid w:val="005C2070"/>
    <w:rsid w:val="005C2612"/>
    <w:rsid w:val="005D2F2B"/>
    <w:rsid w:val="005D5207"/>
    <w:rsid w:val="005D55B7"/>
    <w:rsid w:val="005E39EC"/>
    <w:rsid w:val="00602390"/>
    <w:rsid w:val="00605861"/>
    <w:rsid w:val="00610213"/>
    <w:rsid w:val="006119D2"/>
    <w:rsid w:val="00612ADF"/>
    <w:rsid w:val="00616E77"/>
    <w:rsid w:val="00620450"/>
    <w:rsid w:val="00621189"/>
    <w:rsid w:val="00621C08"/>
    <w:rsid w:val="00623E2F"/>
    <w:rsid w:val="00625EE8"/>
    <w:rsid w:val="006319A5"/>
    <w:rsid w:val="00632693"/>
    <w:rsid w:val="00637DD5"/>
    <w:rsid w:val="0064051F"/>
    <w:rsid w:val="0064266C"/>
    <w:rsid w:val="0065091C"/>
    <w:rsid w:val="00651E18"/>
    <w:rsid w:val="00653248"/>
    <w:rsid w:val="0065340A"/>
    <w:rsid w:val="00660051"/>
    <w:rsid w:val="006603A9"/>
    <w:rsid w:val="0066125D"/>
    <w:rsid w:val="0066467E"/>
    <w:rsid w:val="0067123A"/>
    <w:rsid w:val="006715AF"/>
    <w:rsid w:val="006720BC"/>
    <w:rsid w:val="0067745E"/>
    <w:rsid w:val="006803BF"/>
    <w:rsid w:val="00681321"/>
    <w:rsid w:val="006944BD"/>
    <w:rsid w:val="006A12A9"/>
    <w:rsid w:val="006A1E24"/>
    <w:rsid w:val="006A595C"/>
    <w:rsid w:val="006B51F3"/>
    <w:rsid w:val="006B64FB"/>
    <w:rsid w:val="006C16B8"/>
    <w:rsid w:val="006C2579"/>
    <w:rsid w:val="006C2D5A"/>
    <w:rsid w:val="006C31E0"/>
    <w:rsid w:val="006C4586"/>
    <w:rsid w:val="006D0A04"/>
    <w:rsid w:val="006D3B5C"/>
    <w:rsid w:val="006D6056"/>
    <w:rsid w:val="006E665C"/>
    <w:rsid w:val="006F7F16"/>
    <w:rsid w:val="007010E2"/>
    <w:rsid w:val="007023BA"/>
    <w:rsid w:val="00702566"/>
    <w:rsid w:val="00704567"/>
    <w:rsid w:val="00704BF5"/>
    <w:rsid w:val="00705C72"/>
    <w:rsid w:val="00710290"/>
    <w:rsid w:val="00712293"/>
    <w:rsid w:val="007124C4"/>
    <w:rsid w:val="007177D6"/>
    <w:rsid w:val="00717A4E"/>
    <w:rsid w:val="007245DB"/>
    <w:rsid w:val="00725B2C"/>
    <w:rsid w:val="00734920"/>
    <w:rsid w:val="00737B99"/>
    <w:rsid w:val="007435BC"/>
    <w:rsid w:val="0074510D"/>
    <w:rsid w:val="00745851"/>
    <w:rsid w:val="00750E91"/>
    <w:rsid w:val="007546C3"/>
    <w:rsid w:val="00761B65"/>
    <w:rsid w:val="00765F39"/>
    <w:rsid w:val="007707B9"/>
    <w:rsid w:val="00776241"/>
    <w:rsid w:val="00776CFA"/>
    <w:rsid w:val="0078634C"/>
    <w:rsid w:val="00786883"/>
    <w:rsid w:val="00793A71"/>
    <w:rsid w:val="007A1E35"/>
    <w:rsid w:val="007A1E4E"/>
    <w:rsid w:val="007A31ED"/>
    <w:rsid w:val="007A7DFB"/>
    <w:rsid w:val="007A7E7A"/>
    <w:rsid w:val="007B0CAE"/>
    <w:rsid w:val="007B4B37"/>
    <w:rsid w:val="007B60E1"/>
    <w:rsid w:val="007C06D7"/>
    <w:rsid w:val="007C4296"/>
    <w:rsid w:val="007C4984"/>
    <w:rsid w:val="007C4F15"/>
    <w:rsid w:val="007C7EC0"/>
    <w:rsid w:val="007D3037"/>
    <w:rsid w:val="007D6F5B"/>
    <w:rsid w:val="007E0264"/>
    <w:rsid w:val="007E0A1C"/>
    <w:rsid w:val="007E1E27"/>
    <w:rsid w:val="007E50DA"/>
    <w:rsid w:val="007E50E6"/>
    <w:rsid w:val="007E7284"/>
    <w:rsid w:val="007E77E6"/>
    <w:rsid w:val="007F3345"/>
    <w:rsid w:val="007F58FD"/>
    <w:rsid w:val="0080394C"/>
    <w:rsid w:val="008046A5"/>
    <w:rsid w:val="008067EF"/>
    <w:rsid w:val="008129F9"/>
    <w:rsid w:val="00823488"/>
    <w:rsid w:val="00825ED4"/>
    <w:rsid w:val="008349AD"/>
    <w:rsid w:val="008357B7"/>
    <w:rsid w:val="00844342"/>
    <w:rsid w:val="00845D74"/>
    <w:rsid w:val="008554DB"/>
    <w:rsid w:val="00860EA5"/>
    <w:rsid w:val="00880103"/>
    <w:rsid w:val="00881D80"/>
    <w:rsid w:val="008836AE"/>
    <w:rsid w:val="008877B0"/>
    <w:rsid w:val="0089114B"/>
    <w:rsid w:val="0089512D"/>
    <w:rsid w:val="0089714E"/>
    <w:rsid w:val="008A08C1"/>
    <w:rsid w:val="008A5440"/>
    <w:rsid w:val="008B3985"/>
    <w:rsid w:val="008C1DF8"/>
    <w:rsid w:val="008C759D"/>
    <w:rsid w:val="008C7F64"/>
    <w:rsid w:val="008D1373"/>
    <w:rsid w:val="008D2275"/>
    <w:rsid w:val="008D4240"/>
    <w:rsid w:val="008D6D75"/>
    <w:rsid w:val="008E0596"/>
    <w:rsid w:val="008E0F10"/>
    <w:rsid w:val="008E1172"/>
    <w:rsid w:val="008E1FE5"/>
    <w:rsid w:val="008E356A"/>
    <w:rsid w:val="008E5E16"/>
    <w:rsid w:val="008F399E"/>
    <w:rsid w:val="008F5BEF"/>
    <w:rsid w:val="009001A9"/>
    <w:rsid w:val="00900601"/>
    <w:rsid w:val="00907D55"/>
    <w:rsid w:val="0091293F"/>
    <w:rsid w:val="00914E0D"/>
    <w:rsid w:val="0091644C"/>
    <w:rsid w:val="009176B3"/>
    <w:rsid w:val="00921747"/>
    <w:rsid w:val="00922306"/>
    <w:rsid w:val="009245AB"/>
    <w:rsid w:val="009264F8"/>
    <w:rsid w:val="00927DBE"/>
    <w:rsid w:val="00932F82"/>
    <w:rsid w:val="00942511"/>
    <w:rsid w:val="00943992"/>
    <w:rsid w:val="009442C4"/>
    <w:rsid w:val="009503BE"/>
    <w:rsid w:val="00953118"/>
    <w:rsid w:val="00954EBC"/>
    <w:rsid w:val="009558B1"/>
    <w:rsid w:val="00960515"/>
    <w:rsid w:val="0096052E"/>
    <w:rsid w:val="00964F52"/>
    <w:rsid w:val="0097045D"/>
    <w:rsid w:val="009716AC"/>
    <w:rsid w:val="0097213F"/>
    <w:rsid w:val="009746A2"/>
    <w:rsid w:val="00975180"/>
    <w:rsid w:val="00980CA0"/>
    <w:rsid w:val="00987E26"/>
    <w:rsid w:val="009909E9"/>
    <w:rsid w:val="00993725"/>
    <w:rsid w:val="0099550B"/>
    <w:rsid w:val="009964EF"/>
    <w:rsid w:val="00996620"/>
    <w:rsid w:val="00996655"/>
    <w:rsid w:val="009A5683"/>
    <w:rsid w:val="009A5C68"/>
    <w:rsid w:val="009B1B72"/>
    <w:rsid w:val="009B1BBD"/>
    <w:rsid w:val="009B60E4"/>
    <w:rsid w:val="009C0929"/>
    <w:rsid w:val="009C149A"/>
    <w:rsid w:val="009C279D"/>
    <w:rsid w:val="009C38BC"/>
    <w:rsid w:val="009C4C33"/>
    <w:rsid w:val="009D071A"/>
    <w:rsid w:val="009D1EC1"/>
    <w:rsid w:val="009D3A96"/>
    <w:rsid w:val="009D441B"/>
    <w:rsid w:val="009D5825"/>
    <w:rsid w:val="009D6AEB"/>
    <w:rsid w:val="009E0AAB"/>
    <w:rsid w:val="009E0FB6"/>
    <w:rsid w:val="009E3E71"/>
    <w:rsid w:val="009E58BF"/>
    <w:rsid w:val="009E5C53"/>
    <w:rsid w:val="009F3783"/>
    <w:rsid w:val="009F37F8"/>
    <w:rsid w:val="009F4D34"/>
    <w:rsid w:val="00A013DC"/>
    <w:rsid w:val="00A0340B"/>
    <w:rsid w:val="00A04889"/>
    <w:rsid w:val="00A17676"/>
    <w:rsid w:val="00A254A3"/>
    <w:rsid w:val="00A3060B"/>
    <w:rsid w:val="00A3086A"/>
    <w:rsid w:val="00A32D62"/>
    <w:rsid w:val="00A341B7"/>
    <w:rsid w:val="00A358D3"/>
    <w:rsid w:val="00A426AD"/>
    <w:rsid w:val="00A4309E"/>
    <w:rsid w:val="00A4467D"/>
    <w:rsid w:val="00A45491"/>
    <w:rsid w:val="00A50E79"/>
    <w:rsid w:val="00A52038"/>
    <w:rsid w:val="00A5223D"/>
    <w:rsid w:val="00A53A4C"/>
    <w:rsid w:val="00A56300"/>
    <w:rsid w:val="00A608D8"/>
    <w:rsid w:val="00A62D72"/>
    <w:rsid w:val="00A635A6"/>
    <w:rsid w:val="00A67FDD"/>
    <w:rsid w:val="00A728FD"/>
    <w:rsid w:val="00A74CEB"/>
    <w:rsid w:val="00A75F0D"/>
    <w:rsid w:val="00A8159C"/>
    <w:rsid w:val="00A81867"/>
    <w:rsid w:val="00A81D79"/>
    <w:rsid w:val="00A820A8"/>
    <w:rsid w:val="00A83E01"/>
    <w:rsid w:val="00A8489D"/>
    <w:rsid w:val="00A851D4"/>
    <w:rsid w:val="00A85D8A"/>
    <w:rsid w:val="00A87A4A"/>
    <w:rsid w:val="00A92455"/>
    <w:rsid w:val="00A93A11"/>
    <w:rsid w:val="00A94797"/>
    <w:rsid w:val="00A97B2C"/>
    <w:rsid w:val="00AA0261"/>
    <w:rsid w:val="00AA1499"/>
    <w:rsid w:val="00AA3A76"/>
    <w:rsid w:val="00AA672E"/>
    <w:rsid w:val="00AA6C26"/>
    <w:rsid w:val="00AA76F5"/>
    <w:rsid w:val="00AB1329"/>
    <w:rsid w:val="00AB1563"/>
    <w:rsid w:val="00AB2142"/>
    <w:rsid w:val="00AB7405"/>
    <w:rsid w:val="00AC056A"/>
    <w:rsid w:val="00AC1B58"/>
    <w:rsid w:val="00AC2578"/>
    <w:rsid w:val="00AC7FD4"/>
    <w:rsid w:val="00AD090C"/>
    <w:rsid w:val="00AD0A29"/>
    <w:rsid w:val="00AD51CF"/>
    <w:rsid w:val="00AD74DB"/>
    <w:rsid w:val="00AE14A2"/>
    <w:rsid w:val="00AE292C"/>
    <w:rsid w:val="00AE4303"/>
    <w:rsid w:val="00AE47DB"/>
    <w:rsid w:val="00AF0B35"/>
    <w:rsid w:val="00AF22A1"/>
    <w:rsid w:val="00AF266A"/>
    <w:rsid w:val="00AF6EFD"/>
    <w:rsid w:val="00B04F2A"/>
    <w:rsid w:val="00B0542C"/>
    <w:rsid w:val="00B111FB"/>
    <w:rsid w:val="00B121A3"/>
    <w:rsid w:val="00B123F2"/>
    <w:rsid w:val="00B133D7"/>
    <w:rsid w:val="00B13CE0"/>
    <w:rsid w:val="00B146C2"/>
    <w:rsid w:val="00B167E3"/>
    <w:rsid w:val="00B16CA8"/>
    <w:rsid w:val="00B16D7D"/>
    <w:rsid w:val="00B2330E"/>
    <w:rsid w:val="00B261B5"/>
    <w:rsid w:val="00B26EB0"/>
    <w:rsid w:val="00B32B4B"/>
    <w:rsid w:val="00B32C80"/>
    <w:rsid w:val="00B3356E"/>
    <w:rsid w:val="00B362C3"/>
    <w:rsid w:val="00B362ED"/>
    <w:rsid w:val="00B37551"/>
    <w:rsid w:val="00B46B2D"/>
    <w:rsid w:val="00B506DE"/>
    <w:rsid w:val="00B570A5"/>
    <w:rsid w:val="00B6235B"/>
    <w:rsid w:val="00B76A5B"/>
    <w:rsid w:val="00B77732"/>
    <w:rsid w:val="00B83203"/>
    <w:rsid w:val="00B85E8E"/>
    <w:rsid w:val="00B865CC"/>
    <w:rsid w:val="00B91B23"/>
    <w:rsid w:val="00B9292A"/>
    <w:rsid w:val="00B9376E"/>
    <w:rsid w:val="00B95112"/>
    <w:rsid w:val="00B96A9A"/>
    <w:rsid w:val="00BA0878"/>
    <w:rsid w:val="00BA2346"/>
    <w:rsid w:val="00BA34DB"/>
    <w:rsid w:val="00BA3C66"/>
    <w:rsid w:val="00BB2AA1"/>
    <w:rsid w:val="00BB39D2"/>
    <w:rsid w:val="00BC1342"/>
    <w:rsid w:val="00BC548D"/>
    <w:rsid w:val="00BD04AC"/>
    <w:rsid w:val="00BD41FD"/>
    <w:rsid w:val="00BD6715"/>
    <w:rsid w:val="00BD6A51"/>
    <w:rsid w:val="00BD72A0"/>
    <w:rsid w:val="00BD781A"/>
    <w:rsid w:val="00BE2DB6"/>
    <w:rsid w:val="00BE5163"/>
    <w:rsid w:val="00BF0BFB"/>
    <w:rsid w:val="00BF458C"/>
    <w:rsid w:val="00BF6321"/>
    <w:rsid w:val="00C04874"/>
    <w:rsid w:val="00C04FA6"/>
    <w:rsid w:val="00C06B3D"/>
    <w:rsid w:val="00C076EA"/>
    <w:rsid w:val="00C07B1E"/>
    <w:rsid w:val="00C177F3"/>
    <w:rsid w:val="00C33AFF"/>
    <w:rsid w:val="00C35D1E"/>
    <w:rsid w:val="00C37211"/>
    <w:rsid w:val="00C37410"/>
    <w:rsid w:val="00C41058"/>
    <w:rsid w:val="00C44CA7"/>
    <w:rsid w:val="00C45C7D"/>
    <w:rsid w:val="00C46ED6"/>
    <w:rsid w:val="00C549CF"/>
    <w:rsid w:val="00C54CA8"/>
    <w:rsid w:val="00C56914"/>
    <w:rsid w:val="00C62AA6"/>
    <w:rsid w:val="00C630CB"/>
    <w:rsid w:val="00C70F6D"/>
    <w:rsid w:val="00C73C21"/>
    <w:rsid w:val="00C8138C"/>
    <w:rsid w:val="00C902B1"/>
    <w:rsid w:val="00C93377"/>
    <w:rsid w:val="00CA00B2"/>
    <w:rsid w:val="00CA273B"/>
    <w:rsid w:val="00CB21B7"/>
    <w:rsid w:val="00CB4508"/>
    <w:rsid w:val="00CB77EF"/>
    <w:rsid w:val="00CC19CE"/>
    <w:rsid w:val="00CC2312"/>
    <w:rsid w:val="00CC42E5"/>
    <w:rsid w:val="00CD133B"/>
    <w:rsid w:val="00CD3B3D"/>
    <w:rsid w:val="00CD3BBF"/>
    <w:rsid w:val="00CE4FA4"/>
    <w:rsid w:val="00CE5089"/>
    <w:rsid w:val="00CE678C"/>
    <w:rsid w:val="00CF3208"/>
    <w:rsid w:val="00CF492E"/>
    <w:rsid w:val="00CF7099"/>
    <w:rsid w:val="00D01A31"/>
    <w:rsid w:val="00D03A4C"/>
    <w:rsid w:val="00D03E63"/>
    <w:rsid w:val="00D06CEB"/>
    <w:rsid w:val="00D12789"/>
    <w:rsid w:val="00D1448C"/>
    <w:rsid w:val="00D17A25"/>
    <w:rsid w:val="00D17DFF"/>
    <w:rsid w:val="00D2777E"/>
    <w:rsid w:val="00D31271"/>
    <w:rsid w:val="00D32F9A"/>
    <w:rsid w:val="00D33279"/>
    <w:rsid w:val="00D403E5"/>
    <w:rsid w:val="00D421A0"/>
    <w:rsid w:val="00D437DE"/>
    <w:rsid w:val="00D43D50"/>
    <w:rsid w:val="00D44873"/>
    <w:rsid w:val="00D5041C"/>
    <w:rsid w:val="00D51FDE"/>
    <w:rsid w:val="00D52672"/>
    <w:rsid w:val="00D54A0D"/>
    <w:rsid w:val="00D55828"/>
    <w:rsid w:val="00D5618E"/>
    <w:rsid w:val="00D60EEF"/>
    <w:rsid w:val="00D62C3F"/>
    <w:rsid w:val="00D6534A"/>
    <w:rsid w:val="00D73C43"/>
    <w:rsid w:val="00D76BF2"/>
    <w:rsid w:val="00D85D01"/>
    <w:rsid w:val="00D86180"/>
    <w:rsid w:val="00D878BF"/>
    <w:rsid w:val="00D87CDE"/>
    <w:rsid w:val="00D96C1A"/>
    <w:rsid w:val="00D96C6D"/>
    <w:rsid w:val="00D97B2D"/>
    <w:rsid w:val="00D97F5A"/>
    <w:rsid w:val="00DA01FB"/>
    <w:rsid w:val="00DA10C5"/>
    <w:rsid w:val="00DA358C"/>
    <w:rsid w:val="00DB0950"/>
    <w:rsid w:val="00DB0B98"/>
    <w:rsid w:val="00DB6F7B"/>
    <w:rsid w:val="00DB7171"/>
    <w:rsid w:val="00DC3EC2"/>
    <w:rsid w:val="00DC5464"/>
    <w:rsid w:val="00DC663F"/>
    <w:rsid w:val="00DE0394"/>
    <w:rsid w:val="00DE2001"/>
    <w:rsid w:val="00DE54C2"/>
    <w:rsid w:val="00DF177C"/>
    <w:rsid w:val="00DF2A95"/>
    <w:rsid w:val="00E0138B"/>
    <w:rsid w:val="00E021EA"/>
    <w:rsid w:val="00E0414E"/>
    <w:rsid w:val="00E1528D"/>
    <w:rsid w:val="00E15AC0"/>
    <w:rsid w:val="00E202EC"/>
    <w:rsid w:val="00E208A2"/>
    <w:rsid w:val="00E23C21"/>
    <w:rsid w:val="00E30064"/>
    <w:rsid w:val="00E31DD9"/>
    <w:rsid w:val="00E37257"/>
    <w:rsid w:val="00E40AE3"/>
    <w:rsid w:val="00E427EC"/>
    <w:rsid w:val="00E44B82"/>
    <w:rsid w:val="00E565E3"/>
    <w:rsid w:val="00E56EE5"/>
    <w:rsid w:val="00E60F2C"/>
    <w:rsid w:val="00E61EF5"/>
    <w:rsid w:val="00E624EA"/>
    <w:rsid w:val="00E64428"/>
    <w:rsid w:val="00E65341"/>
    <w:rsid w:val="00E7207C"/>
    <w:rsid w:val="00E73FD7"/>
    <w:rsid w:val="00E872CA"/>
    <w:rsid w:val="00E954E0"/>
    <w:rsid w:val="00EA046D"/>
    <w:rsid w:val="00EA0F7C"/>
    <w:rsid w:val="00EA45FA"/>
    <w:rsid w:val="00EA4ADE"/>
    <w:rsid w:val="00EA7643"/>
    <w:rsid w:val="00EB1188"/>
    <w:rsid w:val="00EB33EF"/>
    <w:rsid w:val="00EB6A4E"/>
    <w:rsid w:val="00EC4AC5"/>
    <w:rsid w:val="00EC61E4"/>
    <w:rsid w:val="00ED0FE3"/>
    <w:rsid w:val="00ED1A24"/>
    <w:rsid w:val="00ED397D"/>
    <w:rsid w:val="00ED3EA2"/>
    <w:rsid w:val="00EE06DC"/>
    <w:rsid w:val="00EE2107"/>
    <w:rsid w:val="00EE79B6"/>
    <w:rsid w:val="00EF5937"/>
    <w:rsid w:val="00EF7233"/>
    <w:rsid w:val="00F021A1"/>
    <w:rsid w:val="00F02D45"/>
    <w:rsid w:val="00F04216"/>
    <w:rsid w:val="00F04D99"/>
    <w:rsid w:val="00F0620B"/>
    <w:rsid w:val="00F076F7"/>
    <w:rsid w:val="00F116D3"/>
    <w:rsid w:val="00F12466"/>
    <w:rsid w:val="00F15E8D"/>
    <w:rsid w:val="00F1736C"/>
    <w:rsid w:val="00F3220F"/>
    <w:rsid w:val="00F342A9"/>
    <w:rsid w:val="00F3463D"/>
    <w:rsid w:val="00F37962"/>
    <w:rsid w:val="00F42E0F"/>
    <w:rsid w:val="00F42E42"/>
    <w:rsid w:val="00F44949"/>
    <w:rsid w:val="00F53E1F"/>
    <w:rsid w:val="00F5550E"/>
    <w:rsid w:val="00F6085E"/>
    <w:rsid w:val="00F6283E"/>
    <w:rsid w:val="00F63DE5"/>
    <w:rsid w:val="00F65AC1"/>
    <w:rsid w:val="00F754B1"/>
    <w:rsid w:val="00F767E8"/>
    <w:rsid w:val="00F77F1B"/>
    <w:rsid w:val="00F869C9"/>
    <w:rsid w:val="00F90EBC"/>
    <w:rsid w:val="00F92575"/>
    <w:rsid w:val="00F9408D"/>
    <w:rsid w:val="00F9424E"/>
    <w:rsid w:val="00F94FB2"/>
    <w:rsid w:val="00F95565"/>
    <w:rsid w:val="00FA3653"/>
    <w:rsid w:val="00FB02BB"/>
    <w:rsid w:val="00FB0701"/>
    <w:rsid w:val="00FB5423"/>
    <w:rsid w:val="00FB5ACB"/>
    <w:rsid w:val="00FC0847"/>
    <w:rsid w:val="00FC628B"/>
    <w:rsid w:val="00FC6BA3"/>
    <w:rsid w:val="00FD3157"/>
    <w:rsid w:val="00FD7D99"/>
    <w:rsid w:val="00FE3645"/>
    <w:rsid w:val="00FE504F"/>
    <w:rsid w:val="00FE5744"/>
    <w:rsid w:val="00FE6F54"/>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17F74"/>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 w:type="paragraph" w:styleId="Index1">
    <w:name w:val="index 1"/>
    <w:basedOn w:val="Standard"/>
    <w:next w:val="Standard"/>
    <w:autoRedefine/>
    <w:uiPriority w:val="99"/>
    <w:unhideWhenUsed/>
    <w:rsid w:val="00101599"/>
    <w:pPr>
      <w:spacing w:after="0"/>
      <w:ind w:left="200" w:hanging="200"/>
    </w:pPr>
    <w:rPr>
      <w:rFonts w:asciiTheme="minorHAnsi" w:hAnsiTheme="minorHAnsi" w:cstheme="minorHAnsi"/>
      <w:sz w:val="18"/>
      <w:szCs w:val="18"/>
    </w:rPr>
  </w:style>
  <w:style w:type="paragraph" w:styleId="Index2">
    <w:name w:val="index 2"/>
    <w:basedOn w:val="Standard"/>
    <w:next w:val="Standard"/>
    <w:autoRedefine/>
    <w:uiPriority w:val="99"/>
    <w:unhideWhenUsed/>
    <w:rsid w:val="000716BC"/>
    <w:pPr>
      <w:spacing w:after="0"/>
      <w:ind w:left="400" w:hanging="200"/>
    </w:pPr>
    <w:rPr>
      <w:rFonts w:asciiTheme="minorHAnsi" w:hAnsiTheme="minorHAnsi" w:cstheme="minorHAnsi"/>
      <w:sz w:val="18"/>
      <w:szCs w:val="18"/>
    </w:rPr>
  </w:style>
  <w:style w:type="paragraph" w:styleId="Index3">
    <w:name w:val="index 3"/>
    <w:basedOn w:val="Standard"/>
    <w:next w:val="Standard"/>
    <w:autoRedefine/>
    <w:uiPriority w:val="99"/>
    <w:unhideWhenUsed/>
    <w:rsid w:val="000716BC"/>
    <w:pPr>
      <w:spacing w:after="0"/>
      <w:ind w:left="600" w:hanging="200"/>
    </w:pPr>
    <w:rPr>
      <w:rFonts w:asciiTheme="minorHAnsi" w:hAnsiTheme="minorHAnsi" w:cstheme="minorHAnsi"/>
      <w:sz w:val="18"/>
      <w:szCs w:val="18"/>
    </w:rPr>
  </w:style>
  <w:style w:type="paragraph" w:styleId="Index4">
    <w:name w:val="index 4"/>
    <w:basedOn w:val="Standard"/>
    <w:next w:val="Standard"/>
    <w:autoRedefine/>
    <w:uiPriority w:val="99"/>
    <w:unhideWhenUsed/>
    <w:rsid w:val="000716BC"/>
    <w:pPr>
      <w:spacing w:after="0"/>
      <w:ind w:left="800" w:hanging="200"/>
    </w:pPr>
    <w:rPr>
      <w:rFonts w:asciiTheme="minorHAnsi" w:hAnsiTheme="minorHAnsi" w:cstheme="minorHAnsi"/>
      <w:sz w:val="18"/>
      <w:szCs w:val="18"/>
    </w:rPr>
  </w:style>
  <w:style w:type="paragraph" w:styleId="Index5">
    <w:name w:val="index 5"/>
    <w:basedOn w:val="Standard"/>
    <w:next w:val="Standard"/>
    <w:autoRedefine/>
    <w:uiPriority w:val="99"/>
    <w:unhideWhenUsed/>
    <w:rsid w:val="000716BC"/>
    <w:pPr>
      <w:spacing w:after="0"/>
      <w:ind w:left="1000" w:hanging="200"/>
    </w:pPr>
    <w:rPr>
      <w:rFonts w:asciiTheme="minorHAnsi" w:hAnsiTheme="minorHAnsi" w:cstheme="minorHAnsi"/>
      <w:sz w:val="18"/>
      <w:szCs w:val="18"/>
    </w:rPr>
  </w:style>
  <w:style w:type="paragraph" w:styleId="Index6">
    <w:name w:val="index 6"/>
    <w:basedOn w:val="Standard"/>
    <w:next w:val="Standard"/>
    <w:autoRedefine/>
    <w:uiPriority w:val="99"/>
    <w:unhideWhenUsed/>
    <w:rsid w:val="000716BC"/>
    <w:pPr>
      <w:spacing w:after="0"/>
      <w:ind w:left="1200" w:hanging="200"/>
    </w:pPr>
    <w:rPr>
      <w:rFonts w:asciiTheme="minorHAnsi" w:hAnsiTheme="minorHAnsi" w:cstheme="minorHAnsi"/>
      <w:sz w:val="18"/>
      <w:szCs w:val="18"/>
    </w:rPr>
  </w:style>
  <w:style w:type="paragraph" w:styleId="Index7">
    <w:name w:val="index 7"/>
    <w:basedOn w:val="Standard"/>
    <w:next w:val="Standard"/>
    <w:autoRedefine/>
    <w:uiPriority w:val="99"/>
    <w:unhideWhenUsed/>
    <w:rsid w:val="000716BC"/>
    <w:pPr>
      <w:spacing w:after="0"/>
      <w:ind w:left="1400" w:hanging="200"/>
    </w:pPr>
    <w:rPr>
      <w:rFonts w:asciiTheme="minorHAnsi" w:hAnsiTheme="minorHAnsi" w:cstheme="minorHAnsi"/>
      <w:sz w:val="18"/>
      <w:szCs w:val="18"/>
    </w:rPr>
  </w:style>
  <w:style w:type="paragraph" w:styleId="Index8">
    <w:name w:val="index 8"/>
    <w:basedOn w:val="Standard"/>
    <w:next w:val="Standard"/>
    <w:autoRedefine/>
    <w:uiPriority w:val="99"/>
    <w:unhideWhenUsed/>
    <w:rsid w:val="000716BC"/>
    <w:pPr>
      <w:spacing w:after="0"/>
      <w:ind w:left="1600" w:hanging="200"/>
    </w:pPr>
    <w:rPr>
      <w:rFonts w:asciiTheme="minorHAnsi" w:hAnsiTheme="minorHAnsi" w:cstheme="minorHAnsi"/>
      <w:sz w:val="18"/>
      <w:szCs w:val="18"/>
    </w:rPr>
  </w:style>
  <w:style w:type="paragraph" w:styleId="Index9">
    <w:name w:val="index 9"/>
    <w:basedOn w:val="Standard"/>
    <w:next w:val="Standard"/>
    <w:autoRedefine/>
    <w:uiPriority w:val="99"/>
    <w:unhideWhenUsed/>
    <w:rsid w:val="000716BC"/>
    <w:pPr>
      <w:spacing w:after="0"/>
      <w:ind w:left="1800" w:hanging="200"/>
    </w:pPr>
    <w:rPr>
      <w:rFonts w:asciiTheme="minorHAnsi" w:hAnsiTheme="minorHAnsi" w:cstheme="minorHAnsi"/>
      <w:sz w:val="18"/>
      <w:szCs w:val="18"/>
    </w:rPr>
  </w:style>
  <w:style w:type="paragraph" w:styleId="Indexberschrift">
    <w:name w:val="index heading"/>
    <w:basedOn w:val="Standard"/>
    <w:next w:val="Index1"/>
    <w:uiPriority w:val="99"/>
    <w:unhideWhenUsed/>
    <w:rsid w:val="000716BC"/>
    <w:pPr>
      <w:spacing w:before="240" w:after="120"/>
      <w:jc w:val="center"/>
    </w:pPr>
    <w:rPr>
      <w:rFonts w:asciiTheme="minorHAnsi" w:hAnsiTheme="minorHAnsi" w:cstheme="minorHAnsi"/>
      <w:b/>
      <w:bCs/>
      <w:sz w:val="26"/>
      <w:szCs w:val="26"/>
    </w:rPr>
  </w:style>
  <w:style w:type="paragraph" w:styleId="KeinLeerraum">
    <w:name w:val="No Spacing"/>
    <w:aliases w:val="römisch"/>
    <w:basedOn w:val="berschrift1"/>
    <w:uiPriority w:val="1"/>
    <w:qFormat/>
    <w:rsid w:val="00EF7233"/>
    <w:pPr>
      <w:numPr>
        <w:numId w:val="15"/>
      </w:numPr>
      <w:spacing w:line="240" w:lineRule="auto"/>
      <w:ind w:left="360"/>
    </w:pPr>
  </w:style>
  <w:style w:type="paragraph" w:styleId="HTMLVorformatiert">
    <w:name w:val="HTML Preformatted"/>
    <w:basedOn w:val="Standard"/>
    <w:link w:val="HTMLVorformatiertZchn"/>
    <w:uiPriority w:val="99"/>
    <w:semiHidden/>
    <w:unhideWhenUsed/>
    <w:rsid w:val="00C4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C44CA7"/>
    <w:rPr>
      <w:rFonts w:ascii="Courier New" w:eastAsia="Times New Roman" w:hAnsi="Courier New" w:cs="Courier New"/>
      <w:sz w:val="20"/>
      <w:szCs w:val="20"/>
      <w:lang w:eastAsia="de-DE"/>
    </w:rPr>
  </w:style>
  <w:style w:type="table" w:styleId="Tabellenraster">
    <w:name w:val="Table Grid"/>
    <w:basedOn w:val="NormaleTabelle"/>
    <w:uiPriority w:val="39"/>
    <w:rsid w:val="00552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Absatz-Standardschriftart"/>
    <w:rsid w:val="00AB1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99">
      <w:bodyDiv w:val="1"/>
      <w:marLeft w:val="0"/>
      <w:marRight w:val="0"/>
      <w:marTop w:val="0"/>
      <w:marBottom w:val="0"/>
      <w:divBdr>
        <w:top w:val="none" w:sz="0" w:space="0" w:color="auto"/>
        <w:left w:val="none" w:sz="0" w:space="0" w:color="auto"/>
        <w:bottom w:val="none" w:sz="0" w:space="0" w:color="auto"/>
        <w:right w:val="none" w:sz="0" w:space="0" w:color="auto"/>
      </w:divBdr>
    </w:div>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44573354">
      <w:bodyDiv w:val="1"/>
      <w:marLeft w:val="0"/>
      <w:marRight w:val="0"/>
      <w:marTop w:val="0"/>
      <w:marBottom w:val="0"/>
      <w:divBdr>
        <w:top w:val="none" w:sz="0" w:space="0" w:color="auto"/>
        <w:left w:val="none" w:sz="0" w:space="0" w:color="auto"/>
        <w:bottom w:val="none" w:sz="0" w:space="0" w:color="auto"/>
        <w:right w:val="none" w:sz="0" w:space="0" w:color="auto"/>
      </w:divBdr>
    </w:div>
    <w:div w:id="49160517">
      <w:bodyDiv w:val="1"/>
      <w:marLeft w:val="0"/>
      <w:marRight w:val="0"/>
      <w:marTop w:val="0"/>
      <w:marBottom w:val="0"/>
      <w:divBdr>
        <w:top w:val="none" w:sz="0" w:space="0" w:color="auto"/>
        <w:left w:val="none" w:sz="0" w:space="0" w:color="auto"/>
        <w:bottom w:val="none" w:sz="0" w:space="0" w:color="auto"/>
        <w:right w:val="none" w:sz="0" w:space="0" w:color="auto"/>
      </w:divBdr>
    </w:div>
    <w:div w:id="5597601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68506633">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86537554">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0729809">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5711255">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69032504">
      <w:bodyDiv w:val="1"/>
      <w:marLeft w:val="0"/>
      <w:marRight w:val="0"/>
      <w:marTop w:val="0"/>
      <w:marBottom w:val="0"/>
      <w:divBdr>
        <w:top w:val="none" w:sz="0" w:space="0" w:color="auto"/>
        <w:left w:val="none" w:sz="0" w:space="0" w:color="auto"/>
        <w:bottom w:val="none" w:sz="0" w:space="0" w:color="auto"/>
        <w:right w:val="none" w:sz="0" w:space="0" w:color="auto"/>
      </w:divBdr>
    </w:div>
    <w:div w:id="1702193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6160058">
      <w:bodyDiv w:val="1"/>
      <w:marLeft w:val="0"/>
      <w:marRight w:val="0"/>
      <w:marTop w:val="0"/>
      <w:marBottom w:val="0"/>
      <w:divBdr>
        <w:top w:val="none" w:sz="0" w:space="0" w:color="auto"/>
        <w:left w:val="none" w:sz="0" w:space="0" w:color="auto"/>
        <w:bottom w:val="none" w:sz="0" w:space="0" w:color="auto"/>
        <w:right w:val="none" w:sz="0" w:space="0" w:color="auto"/>
      </w:divBdr>
    </w:div>
    <w:div w:id="196698565">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058563">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268053661">
      <w:bodyDiv w:val="1"/>
      <w:marLeft w:val="0"/>
      <w:marRight w:val="0"/>
      <w:marTop w:val="0"/>
      <w:marBottom w:val="0"/>
      <w:divBdr>
        <w:top w:val="none" w:sz="0" w:space="0" w:color="auto"/>
        <w:left w:val="none" w:sz="0" w:space="0" w:color="auto"/>
        <w:bottom w:val="none" w:sz="0" w:space="0" w:color="auto"/>
        <w:right w:val="none" w:sz="0" w:space="0" w:color="auto"/>
      </w:divBdr>
    </w:div>
    <w:div w:id="273900149">
      <w:bodyDiv w:val="1"/>
      <w:marLeft w:val="0"/>
      <w:marRight w:val="0"/>
      <w:marTop w:val="0"/>
      <w:marBottom w:val="0"/>
      <w:divBdr>
        <w:top w:val="none" w:sz="0" w:space="0" w:color="auto"/>
        <w:left w:val="none" w:sz="0" w:space="0" w:color="auto"/>
        <w:bottom w:val="none" w:sz="0" w:space="0" w:color="auto"/>
        <w:right w:val="none" w:sz="0" w:space="0" w:color="auto"/>
      </w:divBdr>
    </w:div>
    <w:div w:id="281961666">
      <w:bodyDiv w:val="1"/>
      <w:marLeft w:val="0"/>
      <w:marRight w:val="0"/>
      <w:marTop w:val="0"/>
      <w:marBottom w:val="0"/>
      <w:divBdr>
        <w:top w:val="none" w:sz="0" w:space="0" w:color="auto"/>
        <w:left w:val="none" w:sz="0" w:space="0" w:color="auto"/>
        <w:bottom w:val="none" w:sz="0" w:space="0" w:color="auto"/>
        <w:right w:val="none" w:sz="0" w:space="0" w:color="auto"/>
      </w:divBdr>
    </w:div>
    <w:div w:id="291987453">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20667821">
      <w:bodyDiv w:val="1"/>
      <w:marLeft w:val="0"/>
      <w:marRight w:val="0"/>
      <w:marTop w:val="0"/>
      <w:marBottom w:val="0"/>
      <w:divBdr>
        <w:top w:val="none" w:sz="0" w:space="0" w:color="auto"/>
        <w:left w:val="none" w:sz="0" w:space="0" w:color="auto"/>
        <w:bottom w:val="none" w:sz="0" w:space="0" w:color="auto"/>
        <w:right w:val="none" w:sz="0" w:space="0" w:color="auto"/>
      </w:divBdr>
    </w:div>
    <w:div w:id="330569257">
      <w:bodyDiv w:val="1"/>
      <w:marLeft w:val="0"/>
      <w:marRight w:val="0"/>
      <w:marTop w:val="0"/>
      <w:marBottom w:val="0"/>
      <w:divBdr>
        <w:top w:val="none" w:sz="0" w:space="0" w:color="auto"/>
        <w:left w:val="none" w:sz="0" w:space="0" w:color="auto"/>
        <w:bottom w:val="none" w:sz="0" w:space="0" w:color="auto"/>
        <w:right w:val="none" w:sz="0" w:space="0" w:color="auto"/>
      </w:divBdr>
    </w:div>
    <w:div w:id="334382578">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42708752">
      <w:bodyDiv w:val="1"/>
      <w:marLeft w:val="0"/>
      <w:marRight w:val="0"/>
      <w:marTop w:val="0"/>
      <w:marBottom w:val="0"/>
      <w:divBdr>
        <w:top w:val="none" w:sz="0" w:space="0" w:color="auto"/>
        <w:left w:val="none" w:sz="0" w:space="0" w:color="auto"/>
        <w:bottom w:val="none" w:sz="0" w:space="0" w:color="auto"/>
        <w:right w:val="none" w:sz="0" w:space="0" w:color="auto"/>
      </w:divBdr>
    </w:div>
    <w:div w:id="349963022">
      <w:bodyDiv w:val="1"/>
      <w:marLeft w:val="0"/>
      <w:marRight w:val="0"/>
      <w:marTop w:val="0"/>
      <w:marBottom w:val="0"/>
      <w:divBdr>
        <w:top w:val="none" w:sz="0" w:space="0" w:color="auto"/>
        <w:left w:val="none" w:sz="0" w:space="0" w:color="auto"/>
        <w:bottom w:val="none" w:sz="0" w:space="0" w:color="auto"/>
        <w:right w:val="none" w:sz="0" w:space="0" w:color="auto"/>
      </w:divBdr>
    </w:div>
    <w:div w:id="355423453">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546161">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4379141">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14978969">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53715664">
      <w:bodyDiv w:val="1"/>
      <w:marLeft w:val="0"/>
      <w:marRight w:val="0"/>
      <w:marTop w:val="0"/>
      <w:marBottom w:val="0"/>
      <w:divBdr>
        <w:top w:val="none" w:sz="0" w:space="0" w:color="auto"/>
        <w:left w:val="none" w:sz="0" w:space="0" w:color="auto"/>
        <w:bottom w:val="none" w:sz="0" w:space="0" w:color="auto"/>
        <w:right w:val="none" w:sz="0" w:space="0" w:color="auto"/>
      </w:divBdr>
    </w:div>
    <w:div w:id="461466655">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69250908">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495925033">
      <w:bodyDiv w:val="1"/>
      <w:marLeft w:val="0"/>
      <w:marRight w:val="0"/>
      <w:marTop w:val="0"/>
      <w:marBottom w:val="0"/>
      <w:divBdr>
        <w:top w:val="none" w:sz="0" w:space="0" w:color="auto"/>
        <w:left w:val="none" w:sz="0" w:space="0" w:color="auto"/>
        <w:bottom w:val="none" w:sz="0" w:space="0" w:color="auto"/>
        <w:right w:val="none" w:sz="0" w:space="0" w:color="auto"/>
      </w:divBdr>
    </w:div>
    <w:div w:id="499200777">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15924586">
      <w:bodyDiv w:val="1"/>
      <w:marLeft w:val="0"/>
      <w:marRight w:val="0"/>
      <w:marTop w:val="0"/>
      <w:marBottom w:val="0"/>
      <w:divBdr>
        <w:top w:val="none" w:sz="0" w:space="0" w:color="auto"/>
        <w:left w:val="none" w:sz="0" w:space="0" w:color="auto"/>
        <w:bottom w:val="none" w:sz="0" w:space="0" w:color="auto"/>
        <w:right w:val="none" w:sz="0" w:space="0" w:color="auto"/>
      </w:divBdr>
    </w:div>
    <w:div w:id="545022860">
      <w:bodyDiv w:val="1"/>
      <w:marLeft w:val="0"/>
      <w:marRight w:val="0"/>
      <w:marTop w:val="0"/>
      <w:marBottom w:val="0"/>
      <w:divBdr>
        <w:top w:val="none" w:sz="0" w:space="0" w:color="auto"/>
        <w:left w:val="none" w:sz="0" w:space="0" w:color="auto"/>
        <w:bottom w:val="none" w:sz="0" w:space="0" w:color="auto"/>
        <w:right w:val="none" w:sz="0" w:space="0" w:color="auto"/>
      </w:divBdr>
    </w:div>
    <w:div w:id="545340221">
      <w:bodyDiv w:val="1"/>
      <w:marLeft w:val="0"/>
      <w:marRight w:val="0"/>
      <w:marTop w:val="0"/>
      <w:marBottom w:val="0"/>
      <w:divBdr>
        <w:top w:val="none" w:sz="0" w:space="0" w:color="auto"/>
        <w:left w:val="none" w:sz="0" w:space="0" w:color="auto"/>
        <w:bottom w:val="none" w:sz="0" w:space="0" w:color="auto"/>
        <w:right w:val="none" w:sz="0" w:space="0" w:color="auto"/>
      </w:divBdr>
    </w:div>
    <w:div w:id="550120889">
      <w:bodyDiv w:val="1"/>
      <w:marLeft w:val="0"/>
      <w:marRight w:val="0"/>
      <w:marTop w:val="0"/>
      <w:marBottom w:val="0"/>
      <w:divBdr>
        <w:top w:val="none" w:sz="0" w:space="0" w:color="auto"/>
        <w:left w:val="none" w:sz="0" w:space="0" w:color="auto"/>
        <w:bottom w:val="none" w:sz="0" w:space="0" w:color="auto"/>
        <w:right w:val="none" w:sz="0" w:space="0" w:color="auto"/>
      </w:divBdr>
    </w:div>
    <w:div w:id="556015939">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441322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69271052">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591014111">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17877773">
      <w:bodyDiv w:val="1"/>
      <w:marLeft w:val="0"/>
      <w:marRight w:val="0"/>
      <w:marTop w:val="0"/>
      <w:marBottom w:val="0"/>
      <w:divBdr>
        <w:top w:val="none" w:sz="0" w:space="0" w:color="auto"/>
        <w:left w:val="none" w:sz="0" w:space="0" w:color="auto"/>
        <w:bottom w:val="none" w:sz="0" w:space="0" w:color="auto"/>
        <w:right w:val="none" w:sz="0" w:space="0" w:color="auto"/>
      </w:divBdr>
    </w:div>
    <w:div w:id="622225720">
      <w:bodyDiv w:val="1"/>
      <w:marLeft w:val="0"/>
      <w:marRight w:val="0"/>
      <w:marTop w:val="0"/>
      <w:marBottom w:val="0"/>
      <w:divBdr>
        <w:top w:val="none" w:sz="0" w:space="0" w:color="auto"/>
        <w:left w:val="none" w:sz="0" w:space="0" w:color="auto"/>
        <w:bottom w:val="none" w:sz="0" w:space="0" w:color="auto"/>
        <w:right w:val="none" w:sz="0" w:space="0" w:color="auto"/>
      </w:divBdr>
    </w:div>
    <w:div w:id="624115825">
      <w:bodyDiv w:val="1"/>
      <w:marLeft w:val="0"/>
      <w:marRight w:val="0"/>
      <w:marTop w:val="0"/>
      <w:marBottom w:val="0"/>
      <w:divBdr>
        <w:top w:val="none" w:sz="0" w:space="0" w:color="auto"/>
        <w:left w:val="none" w:sz="0" w:space="0" w:color="auto"/>
        <w:bottom w:val="none" w:sz="0" w:space="0" w:color="auto"/>
        <w:right w:val="none" w:sz="0" w:space="0" w:color="auto"/>
      </w:divBdr>
    </w:div>
    <w:div w:id="645624937">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46056810">
      <w:bodyDiv w:val="1"/>
      <w:marLeft w:val="0"/>
      <w:marRight w:val="0"/>
      <w:marTop w:val="0"/>
      <w:marBottom w:val="0"/>
      <w:divBdr>
        <w:top w:val="none" w:sz="0" w:space="0" w:color="auto"/>
        <w:left w:val="none" w:sz="0" w:space="0" w:color="auto"/>
        <w:bottom w:val="none" w:sz="0" w:space="0" w:color="auto"/>
        <w:right w:val="none" w:sz="0" w:space="0" w:color="auto"/>
      </w:divBdr>
    </w:div>
    <w:div w:id="655766143">
      <w:bodyDiv w:val="1"/>
      <w:marLeft w:val="0"/>
      <w:marRight w:val="0"/>
      <w:marTop w:val="0"/>
      <w:marBottom w:val="0"/>
      <w:divBdr>
        <w:top w:val="none" w:sz="0" w:space="0" w:color="auto"/>
        <w:left w:val="none" w:sz="0" w:space="0" w:color="auto"/>
        <w:bottom w:val="none" w:sz="0" w:space="0" w:color="auto"/>
        <w:right w:val="none" w:sz="0" w:space="0" w:color="auto"/>
      </w:divBdr>
    </w:div>
    <w:div w:id="669060295">
      <w:bodyDiv w:val="1"/>
      <w:marLeft w:val="0"/>
      <w:marRight w:val="0"/>
      <w:marTop w:val="0"/>
      <w:marBottom w:val="0"/>
      <w:divBdr>
        <w:top w:val="none" w:sz="0" w:space="0" w:color="auto"/>
        <w:left w:val="none" w:sz="0" w:space="0" w:color="auto"/>
        <w:bottom w:val="none" w:sz="0" w:space="0" w:color="auto"/>
        <w:right w:val="none" w:sz="0" w:space="0" w:color="auto"/>
      </w:divBdr>
    </w:div>
    <w:div w:id="670641492">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09303027">
      <w:bodyDiv w:val="1"/>
      <w:marLeft w:val="0"/>
      <w:marRight w:val="0"/>
      <w:marTop w:val="0"/>
      <w:marBottom w:val="0"/>
      <w:divBdr>
        <w:top w:val="none" w:sz="0" w:space="0" w:color="auto"/>
        <w:left w:val="none" w:sz="0" w:space="0" w:color="auto"/>
        <w:bottom w:val="none" w:sz="0" w:space="0" w:color="auto"/>
        <w:right w:val="none" w:sz="0" w:space="0" w:color="auto"/>
      </w:divBdr>
    </w:div>
    <w:div w:id="723141684">
      <w:bodyDiv w:val="1"/>
      <w:marLeft w:val="0"/>
      <w:marRight w:val="0"/>
      <w:marTop w:val="0"/>
      <w:marBottom w:val="0"/>
      <w:divBdr>
        <w:top w:val="none" w:sz="0" w:space="0" w:color="auto"/>
        <w:left w:val="none" w:sz="0" w:space="0" w:color="auto"/>
        <w:bottom w:val="none" w:sz="0" w:space="0" w:color="auto"/>
        <w:right w:val="none" w:sz="0" w:space="0" w:color="auto"/>
      </w:divBdr>
    </w:div>
    <w:div w:id="731081480">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88201941">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09591314">
      <w:bodyDiv w:val="1"/>
      <w:marLeft w:val="0"/>
      <w:marRight w:val="0"/>
      <w:marTop w:val="0"/>
      <w:marBottom w:val="0"/>
      <w:divBdr>
        <w:top w:val="none" w:sz="0" w:space="0" w:color="auto"/>
        <w:left w:val="none" w:sz="0" w:space="0" w:color="auto"/>
        <w:bottom w:val="none" w:sz="0" w:space="0" w:color="auto"/>
        <w:right w:val="none" w:sz="0" w:space="0" w:color="auto"/>
      </w:divBdr>
    </w:div>
    <w:div w:id="809833768">
      <w:bodyDiv w:val="1"/>
      <w:marLeft w:val="0"/>
      <w:marRight w:val="0"/>
      <w:marTop w:val="0"/>
      <w:marBottom w:val="0"/>
      <w:divBdr>
        <w:top w:val="none" w:sz="0" w:space="0" w:color="auto"/>
        <w:left w:val="none" w:sz="0" w:space="0" w:color="auto"/>
        <w:bottom w:val="none" w:sz="0" w:space="0" w:color="auto"/>
        <w:right w:val="none" w:sz="0" w:space="0" w:color="auto"/>
      </w:divBdr>
    </w:div>
    <w:div w:id="810444717">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18308642">
      <w:bodyDiv w:val="1"/>
      <w:marLeft w:val="0"/>
      <w:marRight w:val="0"/>
      <w:marTop w:val="0"/>
      <w:marBottom w:val="0"/>
      <w:divBdr>
        <w:top w:val="none" w:sz="0" w:space="0" w:color="auto"/>
        <w:left w:val="none" w:sz="0" w:space="0" w:color="auto"/>
        <w:bottom w:val="none" w:sz="0" w:space="0" w:color="auto"/>
        <w:right w:val="none" w:sz="0" w:space="0" w:color="auto"/>
      </w:divBdr>
    </w:div>
    <w:div w:id="836269490">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52767240">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28848250">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39139514">
      <w:bodyDiv w:val="1"/>
      <w:marLeft w:val="0"/>
      <w:marRight w:val="0"/>
      <w:marTop w:val="0"/>
      <w:marBottom w:val="0"/>
      <w:divBdr>
        <w:top w:val="none" w:sz="0" w:space="0" w:color="auto"/>
        <w:left w:val="none" w:sz="0" w:space="0" w:color="auto"/>
        <w:bottom w:val="none" w:sz="0" w:space="0" w:color="auto"/>
        <w:right w:val="none" w:sz="0" w:space="0" w:color="auto"/>
      </w:divBdr>
    </w:div>
    <w:div w:id="948439605">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59920011">
      <w:bodyDiv w:val="1"/>
      <w:marLeft w:val="0"/>
      <w:marRight w:val="0"/>
      <w:marTop w:val="0"/>
      <w:marBottom w:val="0"/>
      <w:divBdr>
        <w:top w:val="none" w:sz="0" w:space="0" w:color="auto"/>
        <w:left w:val="none" w:sz="0" w:space="0" w:color="auto"/>
        <w:bottom w:val="none" w:sz="0" w:space="0" w:color="auto"/>
        <w:right w:val="none" w:sz="0" w:space="0" w:color="auto"/>
      </w:divBdr>
    </w:div>
    <w:div w:id="961771334">
      <w:bodyDiv w:val="1"/>
      <w:marLeft w:val="0"/>
      <w:marRight w:val="0"/>
      <w:marTop w:val="0"/>
      <w:marBottom w:val="0"/>
      <w:divBdr>
        <w:top w:val="none" w:sz="0" w:space="0" w:color="auto"/>
        <w:left w:val="none" w:sz="0" w:space="0" w:color="auto"/>
        <w:bottom w:val="none" w:sz="0" w:space="0" w:color="auto"/>
        <w:right w:val="none" w:sz="0" w:space="0" w:color="auto"/>
      </w:divBdr>
    </w:div>
    <w:div w:id="97668883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03241245">
      <w:bodyDiv w:val="1"/>
      <w:marLeft w:val="0"/>
      <w:marRight w:val="0"/>
      <w:marTop w:val="0"/>
      <w:marBottom w:val="0"/>
      <w:divBdr>
        <w:top w:val="none" w:sz="0" w:space="0" w:color="auto"/>
        <w:left w:val="none" w:sz="0" w:space="0" w:color="auto"/>
        <w:bottom w:val="none" w:sz="0" w:space="0" w:color="auto"/>
        <w:right w:val="none" w:sz="0" w:space="0" w:color="auto"/>
      </w:divBdr>
    </w:div>
    <w:div w:id="1014763244">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57820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4179297">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476674">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099373506">
      <w:bodyDiv w:val="1"/>
      <w:marLeft w:val="0"/>
      <w:marRight w:val="0"/>
      <w:marTop w:val="0"/>
      <w:marBottom w:val="0"/>
      <w:divBdr>
        <w:top w:val="none" w:sz="0" w:space="0" w:color="auto"/>
        <w:left w:val="none" w:sz="0" w:space="0" w:color="auto"/>
        <w:bottom w:val="none" w:sz="0" w:space="0" w:color="auto"/>
        <w:right w:val="none" w:sz="0" w:space="0" w:color="auto"/>
      </w:divBdr>
    </w:div>
    <w:div w:id="1108425093">
      <w:bodyDiv w:val="1"/>
      <w:marLeft w:val="0"/>
      <w:marRight w:val="0"/>
      <w:marTop w:val="0"/>
      <w:marBottom w:val="0"/>
      <w:divBdr>
        <w:top w:val="none" w:sz="0" w:space="0" w:color="auto"/>
        <w:left w:val="none" w:sz="0" w:space="0" w:color="auto"/>
        <w:bottom w:val="none" w:sz="0" w:space="0" w:color="auto"/>
        <w:right w:val="none" w:sz="0" w:space="0" w:color="auto"/>
      </w:divBdr>
    </w:div>
    <w:div w:id="1108425787">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0905549">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32820059">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3260212">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2592786">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0483157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2570363">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49312901">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7960017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05817161">
      <w:bodyDiv w:val="1"/>
      <w:marLeft w:val="0"/>
      <w:marRight w:val="0"/>
      <w:marTop w:val="0"/>
      <w:marBottom w:val="0"/>
      <w:divBdr>
        <w:top w:val="none" w:sz="0" w:space="0" w:color="auto"/>
        <w:left w:val="none" w:sz="0" w:space="0" w:color="auto"/>
        <w:bottom w:val="none" w:sz="0" w:space="0" w:color="auto"/>
        <w:right w:val="none" w:sz="0" w:space="0" w:color="auto"/>
      </w:divBdr>
    </w:div>
    <w:div w:id="1311793186">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08189592">
      <w:bodyDiv w:val="1"/>
      <w:marLeft w:val="0"/>
      <w:marRight w:val="0"/>
      <w:marTop w:val="0"/>
      <w:marBottom w:val="0"/>
      <w:divBdr>
        <w:top w:val="none" w:sz="0" w:space="0" w:color="auto"/>
        <w:left w:val="none" w:sz="0" w:space="0" w:color="auto"/>
        <w:bottom w:val="none" w:sz="0" w:space="0" w:color="auto"/>
        <w:right w:val="none" w:sz="0" w:space="0" w:color="auto"/>
      </w:divBdr>
    </w:div>
    <w:div w:id="1411847584">
      <w:bodyDiv w:val="1"/>
      <w:marLeft w:val="0"/>
      <w:marRight w:val="0"/>
      <w:marTop w:val="0"/>
      <w:marBottom w:val="0"/>
      <w:divBdr>
        <w:top w:val="none" w:sz="0" w:space="0" w:color="auto"/>
        <w:left w:val="none" w:sz="0" w:space="0" w:color="auto"/>
        <w:bottom w:val="none" w:sz="0" w:space="0" w:color="auto"/>
        <w:right w:val="none" w:sz="0" w:space="0" w:color="auto"/>
      </w:divBdr>
    </w:div>
    <w:div w:id="1413628343">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3458936">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3306166">
      <w:bodyDiv w:val="1"/>
      <w:marLeft w:val="0"/>
      <w:marRight w:val="0"/>
      <w:marTop w:val="0"/>
      <w:marBottom w:val="0"/>
      <w:divBdr>
        <w:top w:val="none" w:sz="0" w:space="0" w:color="auto"/>
        <w:left w:val="none" w:sz="0" w:space="0" w:color="auto"/>
        <w:bottom w:val="none" w:sz="0" w:space="0" w:color="auto"/>
        <w:right w:val="none" w:sz="0" w:space="0" w:color="auto"/>
      </w:divBdr>
    </w:div>
    <w:div w:id="1466776087">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7891572">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1553366">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494972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5983226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23994716">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0726326">
      <w:bodyDiv w:val="1"/>
      <w:marLeft w:val="0"/>
      <w:marRight w:val="0"/>
      <w:marTop w:val="0"/>
      <w:marBottom w:val="0"/>
      <w:divBdr>
        <w:top w:val="none" w:sz="0" w:space="0" w:color="auto"/>
        <w:left w:val="none" w:sz="0" w:space="0" w:color="auto"/>
        <w:bottom w:val="none" w:sz="0" w:space="0" w:color="auto"/>
        <w:right w:val="none" w:sz="0" w:space="0" w:color="auto"/>
      </w:divBdr>
    </w:div>
    <w:div w:id="1642883906">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689334976">
      <w:bodyDiv w:val="1"/>
      <w:marLeft w:val="0"/>
      <w:marRight w:val="0"/>
      <w:marTop w:val="0"/>
      <w:marBottom w:val="0"/>
      <w:divBdr>
        <w:top w:val="none" w:sz="0" w:space="0" w:color="auto"/>
        <w:left w:val="none" w:sz="0" w:space="0" w:color="auto"/>
        <w:bottom w:val="none" w:sz="0" w:space="0" w:color="auto"/>
        <w:right w:val="none" w:sz="0" w:space="0" w:color="auto"/>
      </w:divBdr>
    </w:div>
    <w:div w:id="1689481826">
      <w:bodyDiv w:val="1"/>
      <w:marLeft w:val="0"/>
      <w:marRight w:val="0"/>
      <w:marTop w:val="0"/>
      <w:marBottom w:val="0"/>
      <w:divBdr>
        <w:top w:val="none" w:sz="0" w:space="0" w:color="auto"/>
        <w:left w:val="none" w:sz="0" w:space="0" w:color="auto"/>
        <w:bottom w:val="none" w:sz="0" w:space="0" w:color="auto"/>
        <w:right w:val="none" w:sz="0" w:space="0" w:color="auto"/>
      </w:divBdr>
    </w:div>
    <w:div w:id="1700667885">
      <w:bodyDiv w:val="1"/>
      <w:marLeft w:val="0"/>
      <w:marRight w:val="0"/>
      <w:marTop w:val="0"/>
      <w:marBottom w:val="0"/>
      <w:divBdr>
        <w:top w:val="none" w:sz="0" w:space="0" w:color="auto"/>
        <w:left w:val="none" w:sz="0" w:space="0" w:color="auto"/>
        <w:bottom w:val="none" w:sz="0" w:space="0" w:color="auto"/>
        <w:right w:val="none" w:sz="0" w:space="0" w:color="auto"/>
      </w:divBdr>
    </w:div>
    <w:div w:id="1701735045">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060001">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076600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3715966">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4787653">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77409823">
      <w:bodyDiv w:val="1"/>
      <w:marLeft w:val="0"/>
      <w:marRight w:val="0"/>
      <w:marTop w:val="0"/>
      <w:marBottom w:val="0"/>
      <w:divBdr>
        <w:top w:val="none" w:sz="0" w:space="0" w:color="auto"/>
        <w:left w:val="none" w:sz="0" w:space="0" w:color="auto"/>
        <w:bottom w:val="none" w:sz="0" w:space="0" w:color="auto"/>
        <w:right w:val="none" w:sz="0" w:space="0" w:color="auto"/>
      </w:divBdr>
    </w:div>
    <w:div w:id="178549395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07699177">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31558544">
      <w:bodyDiv w:val="1"/>
      <w:marLeft w:val="0"/>
      <w:marRight w:val="0"/>
      <w:marTop w:val="0"/>
      <w:marBottom w:val="0"/>
      <w:divBdr>
        <w:top w:val="none" w:sz="0" w:space="0" w:color="auto"/>
        <w:left w:val="none" w:sz="0" w:space="0" w:color="auto"/>
        <w:bottom w:val="none" w:sz="0" w:space="0" w:color="auto"/>
        <w:right w:val="none" w:sz="0" w:space="0" w:color="auto"/>
      </w:divBdr>
    </w:div>
    <w:div w:id="1832064635">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55848523">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2938298">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519587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79387297">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83396021">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0725702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59337379">
      <w:bodyDiv w:val="1"/>
      <w:marLeft w:val="0"/>
      <w:marRight w:val="0"/>
      <w:marTop w:val="0"/>
      <w:marBottom w:val="0"/>
      <w:divBdr>
        <w:top w:val="none" w:sz="0" w:space="0" w:color="auto"/>
        <w:left w:val="none" w:sz="0" w:space="0" w:color="auto"/>
        <w:bottom w:val="none" w:sz="0" w:space="0" w:color="auto"/>
        <w:right w:val="none" w:sz="0" w:space="0" w:color="auto"/>
      </w:divBdr>
    </w:div>
    <w:div w:id="1960602202">
      <w:bodyDiv w:val="1"/>
      <w:marLeft w:val="0"/>
      <w:marRight w:val="0"/>
      <w:marTop w:val="0"/>
      <w:marBottom w:val="0"/>
      <w:divBdr>
        <w:top w:val="none" w:sz="0" w:space="0" w:color="auto"/>
        <w:left w:val="none" w:sz="0" w:space="0" w:color="auto"/>
        <w:bottom w:val="none" w:sz="0" w:space="0" w:color="auto"/>
        <w:right w:val="none" w:sz="0" w:space="0" w:color="auto"/>
      </w:divBdr>
    </w:div>
    <w:div w:id="1970163437">
      <w:bodyDiv w:val="1"/>
      <w:marLeft w:val="0"/>
      <w:marRight w:val="0"/>
      <w:marTop w:val="0"/>
      <w:marBottom w:val="0"/>
      <w:divBdr>
        <w:top w:val="none" w:sz="0" w:space="0" w:color="auto"/>
        <w:left w:val="none" w:sz="0" w:space="0" w:color="auto"/>
        <w:bottom w:val="none" w:sz="0" w:space="0" w:color="auto"/>
        <w:right w:val="none" w:sz="0" w:space="0" w:color="auto"/>
      </w:divBdr>
    </w:div>
    <w:div w:id="1973361540">
      <w:bodyDiv w:val="1"/>
      <w:marLeft w:val="0"/>
      <w:marRight w:val="0"/>
      <w:marTop w:val="0"/>
      <w:marBottom w:val="0"/>
      <w:divBdr>
        <w:top w:val="none" w:sz="0" w:space="0" w:color="auto"/>
        <w:left w:val="none" w:sz="0" w:space="0" w:color="auto"/>
        <w:bottom w:val="none" w:sz="0" w:space="0" w:color="auto"/>
        <w:right w:val="none" w:sz="0" w:space="0" w:color="auto"/>
      </w:divBdr>
    </w:div>
    <w:div w:id="1984921061">
      <w:bodyDiv w:val="1"/>
      <w:marLeft w:val="0"/>
      <w:marRight w:val="0"/>
      <w:marTop w:val="0"/>
      <w:marBottom w:val="0"/>
      <w:divBdr>
        <w:top w:val="none" w:sz="0" w:space="0" w:color="auto"/>
        <w:left w:val="none" w:sz="0" w:space="0" w:color="auto"/>
        <w:bottom w:val="none" w:sz="0" w:space="0" w:color="auto"/>
        <w:right w:val="none" w:sz="0" w:space="0" w:color="auto"/>
      </w:divBdr>
    </w:div>
    <w:div w:id="1988897486">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0015057">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35038880">
      <w:bodyDiv w:val="1"/>
      <w:marLeft w:val="0"/>
      <w:marRight w:val="0"/>
      <w:marTop w:val="0"/>
      <w:marBottom w:val="0"/>
      <w:divBdr>
        <w:top w:val="none" w:sz="0" w:space="0" w:color="auto"/>
        <w:left w:val="none" w:sz="0" w:space="0" w:color="auto"/>
        <w:bottom w:val="none" w:sz="0" w:space="0" w:color="auto"/>
        <w:right w:val="none" w:sz="0" w:space="0" w:color="auto"/>
      </w:divBdr>
    </w:div>
    <w:div w:id="2056390362">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63167741">
      <w:bodyDiv w:val="1"/>
      <w:marLeft w:val="0"/>
      <w:marRight w:val="0"/>
      <w:marTop w:val="0"/>
      <w:marBottom w:val="0"/>
      <w:divBdr>
        <w:top w:val="none" w:sz="0" w:space="0" w:color="auto"/>
        <w:left w:val="none" w:sz="0" w:space="0" w:color="auto"/>
        <w:bottom w:val="none" w:sz="0" w:space="0" w:color="auto"/>
        <w:right w:val="none" w:sz="0" w:space="0" w:color="auto"/>
      </w:divBdr>
    </w:div>
    <w:div w:id="2065373505">
      <w:bodyDiv w:val="1"/>
      <w:marLeft w:val="0"/>
      <w:marRight w:val="0"/>
      <w:marTop w:val="0"/>
      <w:marBottom w:val="0"/>
      <w:divBdr>
        <w:top w:val="none" w:sz="0" w:space="0" w:color="auto"/>
        <w:left w:val="none" w:sz="0" w:space="0" w:color="auto"/>
        <w:bottom w:val="none" w:sz="0" w:space="0" w:color="auto"/>
        <w:right w:val="none" w:sz="0" w:space="0" w:color="auto"/>
      </w:divBdr>
    </w:div>
    <w:div w:id="2065786972">
      <w:bodyDiv w:val="1"/>
      <w:marLeft w:val="0"/>
      <w:marRight w:val="0"/>
      <w:marTop w:val="0"/>
      <w:marBottom w:val="0"/>
      <w:divBdr>
        <w:top w:val="none" w:sz="0" w:space="0" w:color="auto"/>
        <w:left w:val="none" w:sz="0" w:space="0" w:color="auto"/>
        <w:bottom w:val="none" w:sz="0" w:space="0" w:color="auto"/>
        <w:right w:val="none" w:sz="0" w:space="0" w:color="auto"/>
      </w:divBdr>
    </w:div>
    <w:div w:id="2076124040">
      <w:bodyDiv w:val="1"/>
      <w:marLeft w:val="0"/>
      <w:marRight w:val="0"/>
      <w:marTop w:val="0"/>
      <w:marBottom w:val="0"/>
      <w:divBdr>
        <w:top w:val="none" w:sz="0" w:space="0" w:color="auto"/>
        <w:left w:val="none" w:sz="0" w:space="0" w:color="auto"/>
        <w:bottom w:val="none" w:sz="0" w:space="0" w:color="auto"/>
        <w:right w:val="none" w:sz="0" w:space="0" w:color="auto"/>
      </w:divBdr>
    </w:div>
    <w:div w:id="2081366093">
      <w:bodyDiv w:val="1"/>
      <w:marLeft w:val="0"/>
      <w:marRight w:val="0"/>
      <w:marTop w:val="0"/>
      <w:marBottom w:val="0"/>
      <w:divBdr>
        <w:top w:val="none" w:sz="0" w:space="0" w:color="auto"/>
        <w:left w:val="none" w:sz="0" w:space="0" w:color="auto"/>
        <w:bottom w:val="none" w:sz="0" w:space="0" w:color="auto"/>
        <w:right w:val="none" w:sz="0" w:space="0" w:color="auto"/>
      </w:divBdr>
    </w:div>
    <w:div w:id="2082603682">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01099845">
      <w:bodyDiv w:val="1"/>
      <w:marLeft w:val="0"/>
      <w:marRight w:val="0"/>
      <w:marTop w:val="0"/>
      <w:marBottom w:val="0"/>
      <w:divBdr>
        <w:top w:val="none" w:sz="0" w:space="0" w:color="auto"/>
        <w:left w:val="none" w:sz="0" w:space="0" w:color="auto"/>
        <w:bottom w:val="none" w:sz="0" w:space="0" w:color="auto"/>
        <w:right w:val="none" w:sz="0" w:space="0" w:color="auto"/>
      </w:divBdr>
    </w:div>
    <w:div w:id="2102951314">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0952747">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27401">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0027266">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1</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2</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3</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4</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5</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6</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7</b:RefOrder>
  </b:Source>
  <b:Source>
    <b:Tag>boo20</b:Tag>
    <b:SourceType>InternetSite</b:SourceType>
    <b:Guid>{67BCCBCF-FF39-48DC-A489-8283F0CA1C52}</b:Guid>
    <b:Title>bookingkit.net</b:Title>
    <b:Year>2020</b:Year>
    <b:Month>05</b:Month>
    <b:Day>31</b:Day>
    <b:URL>https://bookingkit.net/de/academy/buchungssystem/</b:URL>
    <b:RefOrder>8</b:RefOrder>
  </b:Source>
  <b:Source>
    <b:Tag>sta</b:Tag>
    <b:SourceType>InternetSite</b:SourceType>
    <b:Guid>{F19B4C08-BF1A-46F2-8587-9D568A13E0DC}</b:Guid>
    <b:Title>statista.com</b:Title>
    <b:URL>https://de.statista.com/themen/821/geschaeftsreisen/</b:URL>
    <b:Year>2020</b:Year>
    <b:Month>05</b:Month>
    <b:Day>26</b:Day>
    <b:RefOrder>9</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10</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11</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12</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13</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14</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15</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16</b:RefOrder>
  </b:Source>
  <b:Source>
    <b:Tag>rep20</b:Tag>
    <b:SourceType>InternetSite</b:SourceType>
    <b:Guid>{AAADB6E0-A9CF-4DE5-9E0B-8E560833B9BC}</b:Guid>
    <b:Title>reputativ</b:Title>
    <b:Year>2020</b:Year>
    <b:Month>06</b:Month>
    <b:Day>01</b:Day>
    <b:URL>https://www.reputativ.com/wiki/tripadvisor/</b:URL>
    <b:RefOrder>17</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18</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19</b:RefOrder>
  </b:Source>
  <b:Source>
    <b:Tag>ver20</b:Tag>
    <b:SourceType>InternetSite</b:SourceType>
    <b:Guid>{21179067-096D-4EA8-8A0C-1FDDC4AFC894}</b:Guid>
    <b:Title>versicherungsmagazin</b:Title>
    <b:Year>2020</b:Year>
    <b:Month>05</b:Month>
    <b:Day>30</b:Day>
    <b:URL>https://www.versicherungsmagazin.de/lexikon/vergleichsportale-1986171.html</b:URL>
    <b:RefOrder>20</b:RefOrder>
  </b:Source>
  <b:Source>
    <b:Tag>bri20</b:Tag>
    <b:SourceType>InternetSite</b:SourceType>
    <b:Guid>{48D81F22-72D1-4A77-BCD2-19C6AC82412F}</b:Guid>
    <b:Title>brickfox</b:Title>
    <b:Year>2020</b:Year>
    <b:Month>05</b:Month>
    <b:Day>30</b:Day>
    <b:URL>https://www.brickfox.de/schnittstellen/preisvergleichsportale/</b:URL>
    <b:RefOrder>21</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22</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23</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24</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25</b:RefOrder>
  </b:Source>
  <b:Source>
    <b:Tag>fly20</b:Tag>
    <b:SourceType>InternetSite</b:SourceType>
    <b:Guid>{7F84C320-09F7-4DC5-80B3-46FE04B08E0C}</b:Guid>
    <b:Title>flypsite</b:Title>
    <b:Year>2020</b:Year>
    <b:Month>06</b:Month>
    <b:Day>26</b:Day>
    <b:URL>https://www.flypsite.com/socialmedia/soziale-medien-im-tourismus/</b:URL>
    <b:RefOrder>26</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27</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28</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29</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30</b:RefOrder>
  </b:Source>
  <b:Source>
    <b:Tag>air20</b:Tag>
    <b:SourceType>InternetSite</b:SourceType>
    <b:Guid>{35B47980-99F2-45DD-9A4E-2D0265D1DA17}</b:Guid>
    <b:Title>airbnb</b:Title>
    <b:Year>2020</b:Year>
    <b:Month>06</b:Month>
    <b:Day>07</b:Day>
    <b:URL>https://www.airbnb.de/help/article/2503/was-bedeutet-airbnb-und-wie-funktioniert-es</b:URL>
    <b:RefOrder>31</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32</b:RefOrder>
  </b:Source>
  <b:Source>
    <b:Tag>sta20</b:Tag>
    <b:SourceType>InternetSite</b:SourceType>
    <b:Guid>{308BC2E8-9C7F-4CD3-B434-0BC39BDF39FA}</b:Guid>
    <b:Title>statista</b:Title>
    <b:Year>2020</b:Year>
    <b:Month>05</b:Month>
    <b:Day>26</b:Day>
    <b:URL>https://de.statista.com/statistik/daten/studie/419494/umfrage/globaler-ueberblick-von-airbnb/</b:URL>
    <b:RefOrder>33</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34</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35</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36</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37</b:RefOrder>
  </b:Source>
  <b:Source>
    <b:Tag>tui20</b:Tag>
    <b:SourceType>DocumentFromInternetSite</b:SourceType>
    <b:Guid>{AC073EE9-C62C-42CA-BF43-8C68FEEDB950}</b:Guid>
    <b:Title>tui-berlin</b:Title>
    <b:Year>2020</b:Year>
    <b:Month>06</b:Month>
    <b:Day>15</b:Day>
    <b:URL>https://www.tui-berlin.de/vr-brille-tui-reisebuero-berlin/</b:URL>
    <b:RefOrder>38</b:RefOrder>
  </b:Source>
  <b:Source>
    <b:Tag>unt20</b:Tag>
    <b:SourceType>DocumentFromInternetSite</b:SourceType>
    <b:Guid>{F611CF6A-341A-4A68-A63C-52C5090C1F0B}</b:Guid>
    <b:Title>unternehmer.de</b:Title>
    <b:Year>2020</b:Year>
    <b:Month>06</b:Month>
    <b:Day>26</b:Day>
    <b:URL>https://unternehmer.de/lexikon/online-marketing-lexikon/micro-influencer</b:URL>
    <b:RefOrder>39</b:RefOrder>
  </b:Source>
  <b:Source>
    <b:Tag>onl20</b:Tag>
    <b:SourceType>DocumentFromInternetSite</b:SourceType>
    <b:Guid>{E4FE552B-CC1B-4F87-B129-731977AE4BFB}</b:Guid>
    <b:Title>onlinemarketing.de</b:Title>
    <b:Year>2020</b:Year>
    <b:Month>06</b:Month>
    <b:Day>26</b:Day>
    <b:URL>https://onlinemarketing.de/lexikon/definition-influencer-marketing</b:URL>
    <b:RefOrder>40</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41</b:RefOrder>
  </b:Source>
  <b:Source>
    <b:Tag>air201</b:Tag>
    <b:SourceType>DocumentFromInternetSite</b:SourceType>
    <b:Guid>{9A64CF00-6476-4A1E-BC97-7C9C29031526}</b:Guid>
    <b:Title>airliners</b:Title>
    <b:Year>2020</b:Year>
    <b:Month>05</b:Month>
    <b:Day>26</b:Day>
    <b:URL>https://www.airliners.de/air-berlin-lufthansa-inflight-internet-auch-lh-kontinentalflotte/22656</b:URL>
    <b:RefOrder>42</b:RefOrder>
  </b:Source>
  <b:Source>
    <b:Tag>www14</b:Tag>
    <b:SourceType>InternetSite</b:SourceType>
    <b:Guid>{D46CB994-49A6-49FC-A618-753BFC14B9F8}</b:Guid>
    <b:Title>101places.de</b:Title>
    <b:Year>2014</b:Year>
    <b:Month>07</b:Month>
    <b:Day>07</b:Day>
    <b:URL>https://www.101places.de/8-argumente-die-fuer-airbnb-sprechen-und-wie-du-die-besten-unterkuenfte-findest</b:URL>
    <b:RefOrder>43</b:RefOrder>
  </b:Source>
  <b:Source>
    <b:Tag>www2</b:Tag>
    <b:SourceType>InternetSite</b:SourceType>
    <b:Guid>{41D3635E-EA1A-4B26-B2DD-2AC148E01FD2}</b:Guid>
    <b:Title>bitkom.org</b:Title>
    <b:URL>https://www.bitkom.org/Presse/Presseinformation/Digitaler-Tourismus-2020-So-smart-reisen-die-Deutschen</b:URL>
    <b:Year>2020</b:Year>
    <b:Month>05</b:Month>
    <b:Day>26</b:Day>
    <b:RefOrder>44</b:RefOrder>
  </b:Source>
  <b:Source>
    <b:Tag>www202</b:Tag>
    <b:SourceType>InternetSite</b:SourceType>
    <b:Guid>{9D149917-71C7-4BD9-9ABF-FC357124DB1C}</b:Guid>
    <b:Title>gastrofix</b:Title>
    <b:Year>2020</b:Year>
    <b:Month>05</b:Month>
    <b:Day>23</b:Day>
    <b:URL>https://www.gastrofix.com/de/kassensystem-hotel/</b:URL>
    <b:RefOrder>45</b:RefOrder>
  </b:Source>
  <b:Source>
    <b:Tag>www</b:Tag>
    <b:SourceType>InternetSite</b:SourceType>
    <b:Guid>{AD8204B1-7856-45EC-9D51-69C8B71BA8D3}</b:Guid>
    <b:Title>tourismus-grundlagen.de</b:Title>
    <b:URL>https://www.tourismus-grundlagen.de/verkehr-und-tourismus/schiffsverkehr/prozessmodell-schiff/kontrolle-steuerung/140-it-management</b:URL>
    <b:Year>2020</b:Year>
    <b:Month>06</b:Month>
    <b:Day>03</b:Day>
    <b:RefOrder>46</b:RefOrder>
  </b:Source>
  <b:Source>
    <b:Tag>www20</b:Tag>
    <b:SourceType>InternetSite</b:SourceType>
    <b:Guid>{06404D7C-A5A1-44F1-85E3-B4D7583B778A}</b:Guid>
    <b:Title>verticalbooking.com</b:Title>
    <b:Year>2020</b:Year>
    <b:Month>05</b:Month>
    <b:Day>28</b:Day>
    <b:URL>https://www.verticalbooking.com/de/CRS_central_reservation_system.htm</b:URL>
    <b:RefOrder>47</b:RefOrder>
  </b:Source>
  <b:Source>
    <b:Tag>www203</b:Tag>
    <b:SourceType>InternetSite</b:SourceType>
    <b:Guid>{69FECEC9-4325-4F31-AE3C-2155F02AE5EA}</b:Guid>
    <b:Title>verticalbooking.com</b:Title>
    <b:Year>2020</b:Year>
    <b:Month>05</b:Month>
    <b:Day>28</b:Day>
    <b:URL>https://www.verticalbooking.com/de/metasearch_manager.htm</b:URL>
    <b:RefOrder>48</b:RefOrder>
  </b:Source>
</b:Sources>
</file>

<file path=customXml/itemProps1.xml><?xml version="1.0" encoding="utf-8"?>
<ds:datastoreItem xmlns:ds="http://schemas.openxmlformats.org/officeDocument/2006/customXml" ds:itemID="{5DE945FD-C852-49E4-B364-E345FCE8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1293</Words>
  <Characters>8152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36</cp:revision>
  <cp:lastPrinted>2020-07-09T22:25:00Z</cp:lastPrinted>
  <dcterms:created xsi:type="dcterms:W3CDTF">2020-07-09T22:25:00Z</dcterms:created>
  <dcterms:modified xsi:type="dcterms:W3CDTF">2021-02-04T11:47:00Z</dcterms:modified>
</cp:coreProperties>
</file>