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3.2 Requisitos Funcionales — Monsite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RF01 – Catálogo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consultar el catálogo de productos filtrado por categoría y marca.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Categoría/marca: deben existir en la colección categories/brands.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Producto: debe tener active = true para mostrarse.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Acceder a products.html.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Cargar categorías y marcas disponibles desde Firestore.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Cargar productos activos con stock disponible.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Aplicar filtro seleccionado (categoría/marca).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Mostrar grilla de productos resultante.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Categoría/marca inexistente: mostrar "Elemento no encontrado".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Sin productos que cumplan el filtro: mostrar mensaje "Sin resultados".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Error de conexión a Firestore: mostrar catálogo vacío con aviso de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Grilla de productos filtrados.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Conteo de resultados.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Filtros activos visibles (chips de categoría/marca).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RF02 – Búsqueda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buscar productos por nombre, descripción, categoría o marca.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Texto de búsqueda: cadena no vacía, se normaliza (minúsculas, sin tildes).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ingresa texto en el buscador.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espera 180ms (debounce) tras dejar de escribir.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normaliza el texto y lo compara contra el índice de productos (nombre, descripción, categoría, marca).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muestra los productos coincidentes.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Sin coincidencias: mostrar mensaje "No se encontraron productos".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Texto vacío: mostrar catálogo completo sin filtro de 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Lista de productos coincidentes.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Término de búsqueda reflejado en la URL.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RF03 – Detalle de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Muestra el detalle completo de un producto (imagen, descripción, ingredientes, modo de uso, precio, stock).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ID de producto: debe existir en productsData cargado.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hace clic en un producto del catálogo.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busca el producto por ID en memoria.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completa el modal con nombre, precio, categoría, descripción, ingredientes, modo de uso, stock y cantidad.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muestra el modal.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Producto no encontrado: no se abre el modal y se registra advertencia en consola.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Sin imagen: se muestra un placeholder "Imagen no disponible".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Modal de detalle de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Botón "Agregar al Carrito" habilitado.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RF04 – Descuentos por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aplicar un descuento (porcentaje o monto fijo) sobre el precio normal de un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Porcentaje: entre 1 y 99.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Monto fijo: mayor a 0 y menor al precio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Admin selecciona tipo de descuento en el formulario de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Admin ingresa el valor del descuento.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calcula el precio final automáticamente.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guarda el producto con el descuento aplicado.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Valor fuera de rango: bloquea el guardado y muestra error de validación.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Descuento mayor al precio: bloquea el guardado.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Precio final calculado y mostrado en el catálogo.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Badge de producto "En descuento".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RF05 – Registro e Inicio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crear una cuenta y autenticarse con correo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Correo: formato válido.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Contraseña (registro): mínimo 12 caracteres, 1 mayúscula, 1 número, 1 carácter especial.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Nombre: no vacío.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completa el formulario de registro o login.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valida formato de los campos.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crea/verifica la cuenta en Firebase Authentication.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guarda/recupera datos del usuario en Firestore (users).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persiste la sesión y redirige según el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Correo ya registrado: mostrar error específico de Firebase.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Contraseña débil: bloquear envío y mostrar requisitos.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Credenciales incorrectas: mostrar mensaje genérico de error de autenticación.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Sesión activa persistida.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Redirección a inicio o panel admin según 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RF06 – Inicio de Sesión con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autenticarse usando una cuenta de Google.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Cuenta de Google válida seleccionada por el usuario en el popup/redirect.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presiona "Continuar con Google".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abre popup (o redirect si el popup falla) de Google.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recibe los datos del usuario autenticado.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crea o actualiza el documento del usuario en Firestore.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persiste la sesión y redirige.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Popup bloqueado: sistema reintenta con signInWithRedirect.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Proveedor Google no habilitado: mostrar mensaje explicativo.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cancela el popup: no se realiza ninguna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Sesión activa persistida.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Perfil de usuario con nombre y foto de Google.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RF07 – Recuperación de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restablecer la contraseña mediante un enlace enviado por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Correo: formato válido y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Código de restablecimiento (oobCode): válido y no expirado.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solicita restablecer contraseña ingresando su correo.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envía correo con enlace de restablecimiento.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abre el enlace y es redirigido a reset-password.html.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ingresa nueva contraseña (y confirmación).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valida y confirma el cambio en Firebase Authentication.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Código expirado/inválido: mostrar mensaje y solicitar nuevo enlace.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Contraseñas no coinciden: bloquear envío.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Contraseña débil: bloquear envío.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Contraseña actualizada.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Redirección a login con mensaje de éxito.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RF08 – Gestión de Cuenta Propia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editar nombre, cambiar contraseña y solicitar eliminación de la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Nombre: no vacío.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Contraseña actual: debe verificarse antes de permitir el cambio.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Nueva contraseña: cumple política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accede a "Opciones de cuenta".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edita nombre y guarda cambios.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verifica su contraseña actual (cuentas con proveedor contraseña).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ingresa y confirma nueva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Usuario, si lo desea, envía solicitud de eliminación de cuenta con motivo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Cuenta de Google: se ocultan los campos de contraseña y se informa que se gestiona desde Google.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Contraseña actual incorrecta: bloquea el cambio de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Solicitud de eliminación sin confirmación marcada: bloquea el envío.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Nombre actualizado en sesión y Firestore.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Confirmación de cambio de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Solicitud de eliminación registrada para revisión.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RF09 – Roles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Distingue entre usuarios con rol "cliente" y "admin", habilitando funciones distintas según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Rol almacenado en el documento users/{uid} debe ser client o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obtiene el usuario autenticado.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consulta el rol en Firestore.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habilita/oculta funciones (panel admin, gestión de productos) según el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redirige a admin/admin.html si el rol es admin y corresponde.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Rol no definido: se asume client por defecto.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intenta acceder al panel admin sin rol admin: redirección a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Interfaz adaptada según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Acceso habilitado/denegado al panel de administración.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RF10 – Gestión del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agregar, editar cantidad y eliminar productos del carrito de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Producto: debe existir y estar activo.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Cantidad: entero positivo, no puede superar el stock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agrega un producto desde el catálogo o modal.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verifica si el producto ya está en el carrito.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suma cantidad o crea nueva línea.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recalcula el total y actualiza el badge del carrito.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puede modificar cantidad o eliminar la línea desde el sidebar.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Cantidad llega a 0: se elimina la línea automáticamente.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Carrito vacío: se muestra mensaje "Tu carrito está vacío" y se oculta el botón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Carrito actualizado (líneas, cantidades, total).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Badge con el conteo de ítems.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RF11 – Persistencia del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Mantiene el carrito guardado entre sesiones, tanto para usuarios registrados como invitados.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Identificador de usuario (uid) o clave de invitado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determina si hay usuario autenticado.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 hay usuario: guarda/carga el carrito en Firestore (userCarts/{uid}).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 es invitado: guarda/carga el carrito en localStorage (hairia_guest_cart).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sincroniza el carrito al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Error de conexión a Firestore: se conserva el carrito en memoria y se reintenta guardar.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localStorage no disponible: el carrito no persiste entre recargas, se informa por consola.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Carrito recuperado automáticamente al reingresar.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RF12 – Aplicación de Códigos de Descuento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aplicar un código de descuento durante el checkout.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Código: debe existir, estar vigente y no haber excedido el límite de usos (total o por usuario).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ingresa el código en el paso 1 del checkout.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consulta el código en discountCodes.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valida vigencia y límites de uso.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aplica el descuento al total de la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muestra el descuento aplicado en el resumen.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Código inexistente: mostrar "Código inválido".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Código sin usos disponibles: mostrar "Código agotado".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ya usó el código el máximo de veces permitido: mostrar mensaje específico.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Total recalculado con descuento.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Línea de descuento visible en el resumen de la orden.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RF13 – Captura de Datos de Envío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Captura y valida los datos de envío del pedido (nombre, dirección, comuna, teléfono,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Nombre/apellido: 2–80 caracteres.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Correo: formato válido.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Teléfono: formato 912345678 o +56912345678.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Calle: 5–160 caracteres.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Ciudad/región: 2–100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completa el formulario de envío en el paso 2 del checkout.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valida cada campo en tiempo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guarda los datos de envío asociados al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avanza al paso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Campo inválido: bloquea el avance y muestra el error puntual.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Teléfono con formato incorrecto: bloquea el avance hasta corregirlo.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Datos de envío guardados para futuras compras.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Resumen de envío visible en pasos posteriores.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RF14 – Generación de 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Genera una orden en Firestore antes de iniciar el proceso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Carrito: al menos 1 producto válido.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Datos de envío: completos y 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confirma los pasos de carrito y datos de envío.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crea el documento de orden (orders) con estado pending.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redirige al paso de pago con el ID de la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Carrito vacío: bloquea la creación de la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Error al guardar en Firestore: muestra mensaje de error y no avanza.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Orden creada con estado pending.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ID de orden disponible para el proceso de pago.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RF15 – Integración con Mercado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Procesa el pago de una orden mediante Mercado Pago (Checkout Pro).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Items: id, cantidad (1–100) y precio válidos según el producto real en Firestore.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Email del comprador: formato válido.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Orden: debe existir y no estar previamente pagada.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8.046875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Frontend solicita al backend crear una preferencia de pago.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Backend valida productos, precios y stock contra Firestore.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Backend crea la preferencia en Mercado Pago.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Frontend redirige al usuario al Checkout Pro.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Producto inactivo o inexistente: rechaza la solicitud (HTTP 400).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Precio o stock inválido: rechaza la solicitud.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Token de Mercado Pago no configurado: responde error 503.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Preferencia de pago creada.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URL de redirección a Mercado Pago.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RF16 – Recepción de Webhook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Recibe y valida notificaciones de pago enviadas por Mercado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Firma/token del webhook: debe coincidir con MERCADOPAGO_WEBHOOK_SECRET/WEBHOOK_TOKEN.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ID de pago: debe existir en Mercado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Mercado Pago envía notificación al endpoint /webhook.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Backend valida la autenticidad de la notificación.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Backend consulta el estado real del pago en la API de Mercado Pago.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Backend actualiza el estado de la orden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Notificación no válida/no autenticada: se rechaza sin procesar.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Orden no encontrada: se registra advertencia, sin actualizar estado.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Pago duplicado (ya procesado): se ignora de forma idempotente.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Estado de orden actualizado (paid, rejected, etc.).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RF17 – Actualización de Estado de 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Actualiza el estado de la orden según el resultado del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Estado nuevo: uno de pending, paid, shipped, delivered, cancelled, refunded.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recibe confirmación de pago (webhook) o cambio manual desde el admin.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valida el estado solicitado.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actualiza el documento de la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dispara notificación (WhatsApp) si corresponde.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Estado inválido: rechaza la actualización.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Orden inexistente: rechaza la actualización y registra advertencia.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Orden con estado actualizado.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Notificación enviada (si aplica).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RF18 – Descuento Automático de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Descuenta stock de los productos automáticamente al confirmarse un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Orden: debe tener paymentStatus = approved/paid y no haber ajustado inventario previamente (inventoryAdjustedAt).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detecta orden con pago aprobado.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carga los productos de la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descuenta la cantidad comprada del stock de cada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marca la orden con inventoryAdjustedAt.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Producto ya sin stock: el stock se limita a 0 (no negativo).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Orden ya ajustada previamente: no se repite el descuento (idempotencia).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Stock actualizado por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Orden marcada como inventario ajustado.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RF19 – Notificaciones por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Envía notificaciones por WhatsApp al crearse y al pagarse una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Credenciales Twilio configuradas (TWILIO_ACCOUNT_SID, TWILIO_AUTH_TOKEN, número destino).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detecta una orden nueva o pagada.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arma el mensaje con datos del cliente, productos y totales.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envía el mensaje vía API de Twilio.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Twilio no configurado: responde error indicando qué variable falta.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Falla en el envío: se registra el error, sin bloquear el flujo de la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Mensaje de WhatsApp enviado al número configurado.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Confirmación con ID del mensaje (SID).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RF20 – Gestión de Productos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crear, editar, eliminar y activar/desactivar productos desde el panel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Nombre: obligatorio.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Precio: numérico, mayor a 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Categoría y marca: deben existir.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Admin abre el formulario de producto (nuevo o edición).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Admin completa/edita los campos.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genera SKU automáticamente si es producto nuevo.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guarda el producto en Firestore.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Campos obligatorios vacíos: bloquea el guardado.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Producto con órdenes asociadas y se intenta eliminar: se recomienda desactivar en vez de eliminar.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Producto creado/actualizado en el catálogo.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Estadísticas del dashboard actualizadas (total, destacados, stock bajo).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RF21 – Gestión de Categorías y Marcas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crear, editar y eliminar categorías y marcas de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Nombre e ID: obligatorios, sin caracteres especiales para el 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se puede eliminar una categoría/marca con productos asociados.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Admin accede a la gestión de categorías/marcas.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Admin crea, edita o elimina un ítem.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valida que no existan productos asociados antes de eliminar.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actualiza la lista y los filtros del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Intento de eliminar con productos asociados: bloquea la eliminación.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ID duplicado: bloquea la creación.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Categoría/marca actualizada.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Filtros del catálogo público actualizados.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RF22 – Gestión de Códigos de Descuento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crear y administrar códigos de descuento promocionales.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Código: sin espacios, único.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Límite total de usos: 1–10.000.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Usos por usuario: 1–100.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Admin completa el formulario de nuevo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valida los límites de uso.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guarda el código en discountCodes.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muestra vista previa del código antes de guardar.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Código duplicado: bloquea el guardado.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Límites fuera de rango: bloquea el guardado.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Código de descuento disponible para uso en checkout.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RF23 – Gestión de Órdenes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visualizar y actualizar el estado de las órdenes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Nuevo estado: uno de los estados válidos definidos (paid, shipped, delivered, cancelled, refunded).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Admin accede al listado de órdenes.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Admin filtra por estado o busca por cliente/número de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Admin selecciona una orden y cambia su estado con nota opcional.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actualiza la orden y las estadísticas del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Orden no encontrada: muestra mensaje de error.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Cambio de estado no permitido: se ignora la actualización.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Orden actualizada.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Estadísticas de ingresos y órdenes por estado actualizadas.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RF24 – Restricción de Acceso al Panel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Restringe el acceso al panel de administración solo a usuarios con rol admin verificado.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Sesión activa con uid válido.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Verificación de rol admin contra Firebase (no solo dato en caché local).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intenta acceder a cualquier página /admin/*.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verifica que exista sesión activa.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verifica el rol admin contra Firebase (isUserAdmin).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permite el acceso si la verificación es exitosa.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Sin sesión: redirige a login.html.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Sesión sin rol admin: redirige a index.html.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Verificación falla por error de red: redirige a login.html por precaución.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Acceso concedido/denegado al panel admin.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RF25 – Activación de Funciones en Desarrollo (Feature Flags)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activar/desactivar funciones en desarrollo desde un panel dedicado, sin modificar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Estado: habilitada/deshabilitada.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Visibilidad: pública o solo administradores.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Etapa: beta o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Admin accede a la vista "Desarrollo".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Admin ajusta estado, etapa, visibilidad y mensaje de la función.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Admin guarda los cambios.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aplica los cambios inmediatamente en el sitio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Guardado falla por error de conexión: muestra notificación de error y conserva los valores anteriores en pantalla.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Configuración no cargada aún: se usan valores por defecto seguros (función visible).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Configuración de la función actualizada en Firestore (configuracion).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Visibilidad de la función ajustada en el sitio público.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RF26 – Captura Guiada de Fotografías del Cabello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al usuario tomar o subir 3 fotografías guiadas (general, raíz, puntas) de su cabello.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Imagen: formato de imagen válido.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Brillo promedio de la foto: sobre el umbral mínimo definido (evita fotos muy oscuras).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inicia el análisis y otorga consentimiento (ver RF27).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activa la cámara con marco guía según el paso (general/raíz/puntas).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captura o sube la foto.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valida brillo mínimo de la imagen.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confirma la foto o la repite.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repite el proceso hasta completar las 3 fotos.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Cámara no disponible/permiso denegado: se ofrece "Subir desde galería".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Foto muy oscura: se bloquea "Usar esta foto" y se solicita repetir.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 fotografías confirmadas (general, raíz, puntas) listas para análisis.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RF27 – Consentimiento Obligatorio de Análisis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Exige consentimiento explícito y obligatorio antes de procesar las fotografías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Casilla de consentimiento de análisis: debe estar marcada para continuar.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llega a la pantalla "Antes de comenzar".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marca la casilla obligatoria de autorización de análisis.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habilita el botón "Continuar a la cámara".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confirma y continúa al flujo de captura.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Casilla no marcada: el botón de continuar permanece deshabilitado.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Registro de consentimiento de análisis (ver RF29).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RF28 – Consentimiento Opcional de Entrenamiento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Solicita, de forma separada y opcional, autorización para usar las fotografías en el entrenamiento de la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Casilla de entrenamiento: desmarcada por defecto, marcado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visualiza la casilla opcional "También autorizo...".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decide marcarla o dejarla desmarcada.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no bloquea el avance en ningún caso por esta casilla.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 el usuario no tiene sesión iniciada y marca la casilla, el sistema muestra aviso informativo.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invitado marca la casilla: se informa que debe iniciar sesión para contribuir, pero se le permite continuar igualmente.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Preferencia de entrenamiento registrada como parte del consentimiento (RF29).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Fotos subidas de forma anonimizada a Storage si corresponde (usuario con sesión).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RF29 – Registro de Evidencia de Consentimiento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Registra evidencia verificable del consentimiento otorgado (qué se aceptó, versión de términos, fecha).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Consentimiento de análisis: booleano.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Consentimiento de entrenamiento: booleano.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Versión de términos: cadena no vacía.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confirma el paso de consentimiento.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arma el registro con ambos consentimientos, versión de términos y fecha.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 el usuario tiene sesión: sistema guarda el registro en Firestore (hairAnalysisConsents/{uid}).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 es invitado: sistema guarda el registro en localStorage.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Error al guardar en Firestore: se guarda como respaldo en localStorage y se continúa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Registro de consentimiento con fecha y versión de términos.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RF30 – Revocación de Consentimiento de Entrenamiento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al usuario revocar la autorización de entrenamiento desde su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Debe existir un consentimiento previo con consentimiento_entrenamiento = true y consentimiento_revocado = false.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accede a "Opciones de cuenta".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muestra el estado actual de sus autorizaciones.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presiona "Revocar autorización de entrenamiento" y confirma.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actualiza el registro con consentimiento_entrenamiento = false, consentimiento_revocado = true y fecha de revocación.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Sin consentimiento de entrenamiento previo: el botón de revocar no se muestra.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Error al guardar la revocación: muestra notificación de error y no cambia el estado mostrado.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Estado de consentimiento actualizado a "Revocado".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Confirmación visual al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RF31 – Resultado y Recomendación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Genera un resultado con métricas orientativas y recomienda productos reales del catálogo según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 fotografías confirmadas disponibles en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Usuario confirma las 3 fotografías y presiona "Analizar mi cabello".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ejecuta la animación de análisis por etapas.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calcula métricas (hidratación, daño, frizz) y la necesidad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consulta el catálogo real y filtra productos por categoría asociada a la necesidad detectada.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muestra resultado y hasta 4 productos recomendados.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Sin productos disponibles en la categoría recomendada: se muestran productos activos alternativos.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Error al cargar productos: se muestra mensaje "No encontramos productos disponibles".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Pantalla de resultado con métricas y necesidad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Productos recomendados con opción de ver detalle o agregar al carrito.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Id. y Nombre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RF32 – Ocultamiento Total para el Público (Modo Solo Administradores)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Descripción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Permite ocultar completamente la función de análisis capilar para el público, sin eliminar el código, dejándola visible solo para administradores.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Comprobación Validez 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Visibilidad configurada: publico o solo_admin.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Verificación real de rol admin contra Firebase para el acceso directo por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Secuencia Exacta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Admin configura visibilidad como "Solo administradores" en la vista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retira del DOM la tarjeta de promoción en index.html para usuarios no admin.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 un usuario no admin accede directamente a la URL del análisis, el sistema verifica su rol contra Firebase.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Sistema redirige a inicio si la verificación falla.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Respuesta a situaciones anormales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Verificación de rol falla por error de red: se deniega el acceso por precaución (falla segura).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Configuración no disponible: se usa el valor por defecto "pública".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spacing w:after="60" w:before="60" w:lineRule="auto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Generación de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Función invisible en el sitio público cuando corresponde.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40" w:before="20" w:lineRule="auto"/>
              <w:ind w:left="28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Acceso directo bloqueado para no administradores.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3.3 Requisitos No Funcionales 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center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4" w:val="single"/>
          <w:insideV w:color="b0b0b0" w:space="0" w:sz="4" w:val="single"/>
        </w:tblBorders>
        <w:tblLayout w:type="fixed"/>
        <w:tblLook w:val="0400"/>
      </w:tblPr>
      <w:tblGrid>
        <w:gridCol w:w="1152"/>
        <w:gridCol w:w="2592"/>
        <w:gridCol w:w="3888"/>
        <w:gridCol w:w="1728"/>
        <w:tblGridChange w:id="0">
          <w:tblGrid>
            <w:gridCol w:w="1152"/>
            <w:gridCol w:w="2592"/>
            <w:gridCol w:w="388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6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 Corto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Atributo y Sub-Atributo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Política de contraseñas seguras.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Las contraseñas deben cumplir una política mínima (12 caracteres, mayúscula, número y carácter especial) para proteger las cuentas de los usuarios.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Seguridad - Confidencialidad.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Control de acceso a datos sensibles.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El acceso al carrito, datos de envío, consentimientos y órdenes debe restringirse únicamente al propietario del dato o a un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Seguridad - Confidencialidad.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Anonimización de datos de entrenamiento.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Las imágenes usadas para entrenar la IA deben almacenarse sin nombre, RUT, correo ni identificador de usuario asociado.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Seguridad - Confidencialidad.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Contención ante exceso de solicitudes.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El backend debe limitar la cantidad de solicitudes por origen en un período de tiempo, especialmente en los endpoints de pago.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Fiabilidad - Tolerancia a fallos.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Validación de origen y clave interna.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Las rutas sensibles del backend deben verificar el origen de la solicitud (CORS) y una clave de API interna antes de procesarla.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Seguridad - Autenticidad.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Protección de credenciales.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Los archivos con credenciales reales (variables de entorno, claves de servicio) no deben quedar versionados en el repositorio.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Seguridad - Confidencialidad.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Cumplimiento normativo de protección de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El tratamiento de fotografías debe cumplir la Ley 19.628 y anticipar los requisitos de consentimiento de la Ley 21.719.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Seguridad - Responsabilidad.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Minimización de datos personales.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El análisis capilar debe evitar capturar el rostro u otros datos identificables, limitándose a lo necesario para 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Seguridad - Confidencialidad.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Transparencia documental.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Deben existir documentos separados y enlazados entre sí de Términos y Condiciones, Política de Privacidad y Términos del Análisis con 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Usabilidad - Inteligibilidad.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Compatibilidad de dispositivos.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El sitio debe funcionar correctamente en distintos tamaños de pantalla, desde móviles hasta escritorio.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Portabilidad - Adaptabilidad.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Claridad de mensajes al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Los mensajes de error y confirmación deben ser claros, específicos y estar en español.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Usabilidad - Inteligibilidad.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Tiempo del flujo de análisis capilar.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El flujo completo de análisis capilar no debe tomar más de 1 minuto en condiciones normales de uso.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Eficiencia de desempeño - Comportamiento temporal.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Actualización de caché de archivos estáticos.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Las hojas de estilo y scripts modificados deben servirse siempre en su versión más reciente, evitando contenido desactualizado en caché.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Eficiencia de desempeño - Utilización de recursos.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Carga no bloqueante de recursos.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Las imágenes y recursos secundarios no deben retrasar la carga inicial percibida de la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Eficiencia de desempeño - Comportamiento temporal.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Disponibilidad verificable del backend.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El backend debe exponer endpoints que permitan comprobar en cualquier momento si está operativo y listo para procesar pagos.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Fiabilidad - 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Facilidad de puesta en marcha local.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El entorno completo (frontend y backend) debe poder levantarse localmente con un solo comando, sin pasos manuales adicionales.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Mantenibilidad - Capacidad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Validación automática de integridad.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Debe existir un proceso automático que detecte scripts incrustados, referencias rotas y errores de sintaxis antes de cada entrega.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Mantenibilidad - Capacidad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Organización modular del código.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El código HTML, CSS y JavaScript debe mantenerse separado por archivo y organizado según su responsabilidad dentro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Mantenibilidad - Modularidad.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RNF19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Administración de funciones en desarrollo.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Las funciones que aún están en desarrollo deben poder activarse, desactivarse u ocultarse sin necesidad de modificar el código.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9"/>
                <w:szCs w:val="19"/>
                <w:rtl w:val="0"/>
              </w:rPr>
              <w:t xml:space="preserve">Mantenibilidad - Capacidad de modificación.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wuzv3Gnt/X6t0ZJSrbyBoZvkng==">CgMxLjA4AHIhMVc0YmMyVDNJSDVacUswdXh3NFFaN3RHeHNNcTVnOGp6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