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i w:val="0"/>
          <w:sz w:val="68"/>
        </w:rPr>
        <w:t>WASD</w:t>
      </w:r>
    </w:p>
    <w:p>
      <w:pPr>
        <w:jc w:val="center"/>
      </w:pPr>
      <w:r>
        <w:rPr>
          <w:i w:val="0"/>
          <w:color w:val="5A5A5A"/>
          <w:sz w:val="30"/>
        </w:rPr>
        <w:t>Demonstration Video Script</w:t>
      </w:r>
    </w:p>
    <w:p>
      <w:pPr>
        <w:jc w:val="center"/>
      </w:pPr>
      <w:r>
        <w:rPr>
          <w:i w:val="0"/>
          <w:sz w:val="21"/>
        </w:rPr>
        <w:t>UECS2094 / UECS2194 / EECS2194 Web Application Development</w:t>
      </w:r>
    </w:p>
    <w:p/>
    <w:tbl>
      <w:tblPr>
        <w:tblStyle w:val="TableGrid"/>
        <w:tblW w:type="auto" w:w="0"/>
        <w:jc w:val="center"/>
        <w:tblLayout w:type="fixed"/>
        <w:tblLook w:firstColumn="1" w:firstRow="1" w:lastColumn="0" w:lastRow="0" w:noHBand="0" w:noVBand="1" w:val="04A0"/>
      </w:tblPr>
      <w:tblGrid>
        <w:gridCol w:w="4536"/>
        <w:gridCol w:w="4536"/>
      </w:tblGrid>
      <w:tr>
        <w:tc>
          <w:tcPr>
            <w:tcW w:type="dxa" w:w="2494"/>
            <w:shd w:val="clear" w:color="auto" w:fill="E8EAED"/>
          </w:tcPr>
          <w:p>
            <w:pPr>
              <w:spacing w:after="40" w:before="40"/>
            </w:pPr>
            <w:r/>
            <w:r>
              <w:rPr>
                <w:b/>
                <w:sz w:val="18"/>
              </w:rPr>
              <w:t>Requirement</w:t>
            </w:r>
          </w:p>
        </w:tc>
        <w:tc>
          <w:tcPr>
            <w:tcW w:type="dxa" w:w="6576"/>
            <w:shd w:val="clear" w:color="auto" w:fill="E8EAED"/>
          </w:tcPr>
          <w:p>
            <w:pPr>
              <w:spacing w:after="40" w:before="40"/>
            </w:pPr>
            <w:r/>
            <w:r>
              <w:rPr>
                <w:b/>
                <w:sz w:val="18"/>
              </w:rPr>
              <w:t>How this script meets it</w:t>
            </w:r>
          </w:p>
        </w:tc>
      </w:tr>
      <w:tr>
        <w:tc>
          <w:tcPr>
            <w:tcW w:type="dxa" w:w="2494"/>
          </w:tcPr>
          <w:p>
            <w:pPr>
              <w:spacing w:after="40" w:before="40"/>
            </w:pPr>
            <w:r/>
            <w:r>
              <w:rPr>
                <w:sz w:val="18"/>
              </w:rPr>
              <w:t>15 minutes</w:t>
            </w:r>
          </w:p>
        </w:tc>
        <w:tc>
          <w:tcPr>
            <w:tcW w:type="dxa" w:w="6576"/>
          </w:tcPr>
          <w:p>
            <w:pPr>
              <w:spacing w:after="40" w:before="40"/>
            </w:pPr>
            <w:r/>
            <w:r>
              <w:rPr>
                <w:sz w:val="18"/>
              </w:rPr>
              <w:t>Four timed segments. About 11 minutes of speech, leaving roughly 4 minutes for clicking, typing and page loads</w:t>
            </w:r>
          </w:p>
        </w:tc>
      </w:tr>
      <w:tr>
        <w:tc>
          <w:tcPr>
            <w:tcW w:type="dxa" w:w="2494"/>
          </w:tcPr>
          <w:p>
            <w:pPr>
              <w:spacing w:after="40" w:before="40"/>
            </w:pPr>
            <w:r/>
            <w:r>
              <w:rPr>
                <w:sz w:val="18"/>
              </w:rPr>
              <w:t>Project features</w:t>
            </w:r>
          </w:p>
        </w:tc>
        <w:tc>
          <w:tcPr>
            <w:tcW w:type="dxa" w:w="6576"/>
          </w:tcPr>
          <w:p>
            <w:pPr>
              <w:spacing w:after="40" w:before="40"/>
            </w:pPr>
            <w:r/>
            <w:r>
              <w:rPr>
                <w:sz w:val="18"/>
              </w:rPr>
              <w:t>Every page the assignment asks for, demonstrated live in the order a visitor would meet them</w:t>
            </w:r>
          </w:p>
        </w:tc>
      </w:tr>
      <w:tr>
        <w:tc>
          <w:tcPr>
            <w:tcW w:type="dxa" w:w="2494"/>
          </w:tcPr>
          <w:p>
            <w:pPr>
              <w:spacing w:after="40" w:before="40"/>
            </w:pPr>
            <w:r/>
            <w:r>
              <w:rPr>
                <w:sz w:val="18"/>
              </w:rPr>
              <w:t>Brief code walkthrough</w:t>
            </w:r>
          </w:p>
        </w:tc>
        <w:tc>
          <w:tcPr>
            <w:tcW w:type="dxa" w:w="6576"/>
          </w:tcPr>
          <w:p>
            <w:pPr>
              <w:spacing w:after="40" w:before="40"/>
            </w:pPr>
            <w:r/>
            <w:r>
              <w:rPr>
                <w:sz w:val="18"/>
              </w:rPr>
              <w:t>Each segment shows the code behind what was just demonstrated, rather than code in isolation</w:t>
            </w:r>
          </w:p>
        </w:tc>
      </w:tr>
      <w:tr>
        <w:tc>
          <w:tcPr>
            <w:tcW w:type="dxa" w:w="2494"/>
          </w:tcPr>
          <w:p>
            <w:pPr>
              <w:spacing w:after="40" w:before="40"/>
            </w:pPr>
            <w:r/>
            <w:r>
              <w:rPr>
                <w:sz w:val="18"/>
              </w:rPr>
              <w:t>Every member participates</w:t>
            </w:r>
          </w:p>
        </w:tc>
        <w:tc>
          <w:tcPr>
            <w:tcW w:type="dxa" w:w="6576"/>
          </w:tcPr>
          <w:p>
            <w:pPr>
              <w:spacing w:after="40" w:before="40"/>
            </w:pPr>
            <w:r/>
            <w:r>
              <w:rPr>
                <w:sz w:val="18"/>
              </w:rPr>
              <w:t>Four speakers with an equal share, each owning a coherent part of the system</w:t>
            </w:r>
          </w:p>
        </w:tc>
      </w:tr>
      <w:tr>
        <w:tc>
          <w:tcPr>
            <w:tcW w:type="dxa" w:w="2494"/>
          </w:tcPr>
          <w:p>
            <w:pPr>
              <w:spacing w:after="40" w:before="40"/>
            </w:pPr>
            <w:r/>
            <w:r>
              <w:rPr>
                <w:sz w:val="18"/>
              </w:rPr>
              <w:t>Able to explain the code</w:t>
            </w:r>
          </w:p>
        </w:tc>
        <w:tc>
          <w:tcPr>
            <w:tcW w:type="dxa" w:w="6576"/>
          </w:tcPr>
          <w:p>
            <w:pPr>
              <w:spacing w:after="40" w:before="40"/>
            </w:pPr>
            <w:r/>
            <w:r>
              <w:rPr>
                <w:sz w:val="18"/>
              </w:rPr>
              <w:t>Each speaker presents the area they built, so questions land with the person who wrote it</w:t>
            </w:r>
          </w:p>
        </w:tc>
      </w:tr>
    </w:tbl>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907"/>
            <w:shd w:val="clear" w:color="auto" w:fill="E8EAED"/>
          </w:tcPr>
          <w:p>
            <w:pPr>
              <w:spacing w:after="40" w:before="40"/>
            </w:pPr>
            <w:r/>
            <w:r>
              <w:rPr>
                <w:b/>
                <w:sz w:val="18"/>
              </w:rPr>
              <w:t>Speaker</w:t>
            </w:r>
          </w:p>
        </w:tc>
        <w:tc>
          <w:tcPr>
            <w:tcW w:type="dxa" w:w="2268"/>
            <w:shd w:val="clear" w:color="auto" w:fill="E8EAED"/>
          </w:tcPr>
          <w:p>
            <w:pPr>
              <w:spacing w:after="40" w:before="40"/>
            </w:pPr>
            <w:r/>
            <w:r>
              <w:rPr>
                <w:b/>
                <w:sz w:val="18"/>
              </w:rPr>
              <w:t>Name</w:t>
            </w:r>
          </w:p>
        </w:tc>
        <w:tc>
          <w:tcPr>
            <w:tcW w:type="dxa" w:w="4535"/>
            <w:shd w:val="clear" w:color="auto" w:fill="E8EAED"/>
          </w:tcPr>
          <w:p>
            <w:pPr>
              <w:spacing w:after="40" w:before="40"/>
            </w:pPr>
            <w:r/>
            <w:r>
              <w:rPr>
                <w:b/>
                <w:sz w:val="18"/>
              </w:rPr>
              <w:t>Segment</w:t>
            </w:r>
          </w:p>
        </w:tc>
        <w:tc>
          <w:tcPr>
            <w:tcW w:type="dxa" w:w="1361"/>
            <w:shd w:val="clear" w:color="auto" w:fill="E8EAED"/>
          </w:tcPr>
          <w:p>
            <w:pPr>
              <w:spacing w:after="40" w:before="40"/>
            </w:pPr>
            <w:r/>
            <w:r>
              <w:rPr>
                <w:b/>
                <w:sz w:val="18"/>
              </w:rPr>
              <w:t>Time</w:t>
            </w:r>
          </w:p>
        </w:tc>
      </w:tr>
      <w:tr>
        <w:tc>
          <w:tcPr>
            <w:tcW w:type="dxa" w:w="907"/>
          </w:tcPr>
          <w:p>
            <w:pPr>
              <w:spacing w:after="40" w:before="40"/>
            </w:pPr>
            <w:r/>
            <w:r>
              <w:rPr>
                <w:sz w:val="18"/>
              </w:rPr>
              <w:t>1</w:t>
            </w:r>
          </w:p>
        </w:tc>
        <w:tc>
          <w:tcPr>
            <w:tcW w:type="dxa" w:w="2268"/>
          </w:tcPr>
          <w:p>
            <w:pPr>
              <w:spacing w:after="40" w:before="40"/>
            </w:pPr>
            <w:r/>
            <w:r>
              <w:rPr>
                <w:sz w:val="18"/>
              </w:rPr>
              <w:t>[Student name]</w:t>
            </w:r>
          </w:p>
        </w:tc>
        <w:tc>
          <w:tcPr>
            <w:tcW w:type="dxa" w:w="4535"/>
          </w:tcPr>
          <w:p>
            <w:pPr>
              <w:spacing w:after="40" w:before="40"/>
            </w:pPr>
            <w:r/>
            <w:r>
              <w:rPr>
                <w:sz w:val="18"/>
              </w:rPr>
              <w:t>Introduction, home page, navigation, CSS and responsive design</w:t>
            </w:r>
          </w:p>
        </w:tc>
        <w:tc>
          <w:tcPr>
            <w:tcW w:type="dxa" w:w="1361"/>
          </w:tcPr>
          <w:p>
            <w:pPr>
              <w:spacing w:after="40" w:before="40"/>
            </w:pPr>
            <w:r/>
            <w:r>
              <w:rPr>
                <w:sz w:val="18"/>
              </w:rPr>
              <w:t>0:00 - 3:45</w:t>
            </w:r>
          </w:p>
        </w:tc>
      </w:tr>
      <w:tr>
        <w:tc>
          <w:tcPr>
            <w:tcW w:type="dxa" w:w="907"/>
          </w:tcPr>
          <w:p>
            <w:pPr>
              <w:spacing w:after="40" w:before="40"/>
            </w:pPr>
            <w:r/>
            <w:r>
              <w:rPr>
                <w:sz w:val="18"/>
              </w:rPr>
              <w:t>2</w:t>
            </w:r>
          </w:p>
        </w:tc>
        <w:tc>
          <w:tcPr>
            <w:tcW w:type="dxa" w:w="2268"/>
          </w:tcPr>
          <w:p>
            <w:pPr>
              <w:spacing w:after="40" w:before="40"/>
            </w:pPr>
            <w:r/>
            <w:r>
              <w:rPr>
                <w:sz w:val="18"/>
              </w:rPr>
              <w:t>[Student name]</w:t>
            </w:r>
          </w:p>
        </w:tc>
        <w:tc>
          <w:tcPr>
            <w:tcW w:type="dxa" w:w="4535"/>
          </w:tcPr>
          <w:p>
            <w:pPr>
              <w:spacing w:after="40" w:before="40"/>
            </w:pPr>
            <w:r/>
            <w:r>
              <w:rPr>
                <w:sz w:val="18"/>
              </w:rPr>
              <w:t>Store listing, game details, client-side JavaScript</w:t>
            </w:r>
          </w:p>
        </w:tc>
        <w:tc>
          <w:tcPr>
            <w:tcW w:type="dxa" w:w="1361"/>
          </w:tcPr>
          <w:p>
            <w:pPr>
              <w:spacing w:after="40" w:before="40"/>
            </w:pPr>
            <w:r/>
            <w:r>
              <w:rPr>
                <w:sz w:val="18"/>
              </w:rPr>
              <w:t>3:45 - 7:15</w:t>
            </w:r>
          </w:p>
        </w:tc>
      </w:tr>
      <w:tr>
        <w:tc>
          <w:tcPr>
            <w:tcW w:type="dxa" w:w="907"/>
          </w:tcPr>
          <w:p>
            <w:pPr>
              <w:spacing w:after="40" w:before="40"/>
            </w:pPr>
            <w:r/>
            <w:r>
              <w:rPr>
                <w:sz w:val="18"/>
              </w:rPr>
              <w:t>3</w:t>
            </w:r>
          </w:p>
        </w:tc>
        <w:tc>
          <w:tcPr>
            <w:tcW w:type="dxa" w:w="2268"/>
          </w:tcPr>
          <w:p>
            <w:pPr>
              <w:spacing w:after="40" w:before="40"/>
            </w:pPr>
            <w:r/>
            <w:r>
              <w:rPr>
                <w:sz w:val="18"/>
              </w:rPr>
              <w:t>[Student name]</w:t>
            </w:r>
          </w:p>
        </w:tc>
        <w:tc>
          <w:tcPr>
            <w:tcW w:type="dxa" w:w="4535"/>
          </w:tcPr>
          <w:p>
            <w:pPr>
              <w:spacing w:after="40" w:before="40"/>
            </w:pPr>
            <w:r/>
            <w:r>
              <w:rPr>
                <w:sz w:val="18"/>
              </w:rPr>
              <w:t>Wishlist, cart, checkout, library, database and CRUD</w:t>
            </w:r>
          </w:p>
        </w:tc>
        <w:tc>
          <w:tcPr>
            <w:tcW w:type="dxa" w:w="1361"/>
          </w:tcPr>
          <w:p>
            <w:pPr>
              <w:spacing w:after="40" w:before="40"/>
            </w:pPr>
            <w:r/>
            <w:r>
              <w:rPr>
                <w:sz w:val="18"/>
              </w:rPr>
              <w:t>7:15 - 11:00</w:t>
            </w:r>
          </w:p>
        </w:tc>
      </w:tr>
      <w:tr>
        <w:tc>
          <w:tcPr>
            <w:tcW w:type="dxa" w:w="907"/>
          </w:tcPr>
          <w:p>
            <w:pPr>
              <w:spacing w:after="40" w:before="40"/>
            </w:pPr>
            <w:r/>
            <w:r>
              <w:rPr>
                <w:sz w:val="18"/>
              </w:rPr>
              <w:t>4</w:t>
            </w:r>
          </w:p>
        </w:tc>
        <w:tc>
          <w:tcPr>
            <w:tcW w:type="dxa" w:w="2268"/>
          </w:tcPr>
          <w:p>
            <w:pPr>
              <w:spacing w:after="40" w:before="40"/>
            </w:pPr>
            <w:r/>
            <w:r>
              <w:rPr>
                <w:sz w:val="18"/>
              </w:rPr>
              <w:t>[Student name]</w:t>
            </w:r>
          </w:p>
        </w:tc>
        <w:tc>
          <w:tcPr>
            <w:tcW w:type="dxa" w:w="4535"/>
          </w:tcPr>
          <w:p>
            <w:pPr>
              <w:spacing w:after="40" w:before="40"/>
            </w:pPr>
            <w:r/>
            <w:r>
              <w:rPr>
                <w:sz w:val="18"/>
              </w:rPr>
              <w:t>Authentication, sessions, contact form and inbox, queries</w:t>
            </w:r>
          </w:p>
        </w:tc>
        <w:tc>
          <w:tcPr>
            <w:tcW w:type="dxa" w:w="1361"/>
          </w:tcPr>
          <w:p>
            <w:pPr>
              <w:spacing w:after="40" w:before="40"/>
            </w:pPr>
            <w:r/>
            <w:r>
              <w:rPr>
                <w:sz w:val="18"/>
              </w:rPr>
              <w:t>11:00 - 15:00</w:t>
            </w:r>
          </w:p>
        </w:tc>
      </w:tr>
    </w:tbl>
    <w:p>
      <w:r>
        <w:br w:type="page"/>
      </w:r>
    </w:p>
    <w:p>
      <w:pPr>
        <w:pStyle w:val="Heading1"/>
      </w:pPr>
      <w:r>
        <w:t>Before you record</w:t>
      </w:r>
    </w:p>
    <w:p>
      <w:pPr>
        <w:pStyle w:val="Heading2"/>
      </w:pPr>
      <w:r>
        <w:t>Set the project up</w:t>
      </w:r>
    </w:p>
    <w:p>
      <w:pPr>
        <w:pStyle w:val="ListBullet"/>
        <w:spacing w:after="60"/>
        <w:ind w:left="454"/>
      </w:pPr>
      <w:r>
        <w:t>Start Apache and MySQL in WampServer and confirm http://localhost/wasd loads.</w:t>
      </w:r>
    </w:p>
    <w:p>
      <w:pPr>
        <w:pStyle w:val="ListBullet"/>
        <w:spacing w:after="60"/>
        <w:ind w:left="454"/>
      </w:pPr>
      <w:r>
        <w:t>Re-import database/database.sql so the data is the known seed: 4 accounts, 15 games, and a cart, wishlist and library with rows already in them. A clean import also clears the sign-in throttle.</w:t>
      </w:r>
    </w:p>
    <w:p>
      <w:pPr>
        <w:pStyle w:val="ListBullet"/>
        <w:spacing w:after="60"/>
        <w:ind w:left="454"/>
      </w:pPr>
      <w:r>
        <w:t>Sign in once as gamerguy@example.com with the password Player!23 to check the dashboard has projects in it, then sign out, so segment 4 can show registration from a signed-out state.</w:t>
      </w:r>
    </w:p>
    <w:p>
      <w:pPr>
        <w:pStyle w:val="ListBullet"/>
        <w:spacing w:after="60"/>
        <w:ind w:left="454"/>
      </w:pPr>
      <w:r>
        <w:t>Send one message through the contact form before recording and leave it unread, so the inbox in segment 4 has something in it.</w:t>
      </w:r>
    </w:p>
    <w:p>
      <w:pPr>
        <w:pStyle w:val="ListBullet"/>
        <w:spacing w:after="60"/>
        <w:ind w:left="454"/>
      </w:pPr>
      <w:r>
        <w:t>Open the files you will show as editor tabs, in the order you need them. Hunting through a file tree on camera wastes time and looks unrehearsed.</w:t>
      </w:r>
    </w:p>
    <w:p>
      <w:pPr>
        <w:pStyle w:val="Heading2"/>
      </w:pPr>
      <w:r>
        <w:t>Set the recording up</w:t>
      </w:r>
    </w:p>
    <w:p>
      <w:pPr>
        <w:pStyle w:val="ListBullet"/>
        <w:spacing w:after="60"/>
        <w:ind w:left="454"/>
      </w:pPr>
      <w:r>
        <w:t>Record at 1920x1080, browser zoom at 100%, editor font around 16pt, so code is readable after compression.</w:t>
      </w:r>
    </w:p>
    <w:p>
      <w:pPr>
        <w:pStyle w:val="ListBullet"/>
        <w:spacing w:after="60"/>
        <w:ind w:left="454"/>
      </w:pPr>
      <w:r>
        <w:t>Close bookmarks bars, spare tabs, notifications and anything personal.</w:t>
      </w:r>
    </w:p>
    <w:p>
      <w:pPr>
        <w:pStyle w:val="ListBullet"/>
        <w:spacing w:after="60"/>
        <w:ind w:left="454"/>
      </w:pPr>
      <w:r>
        <w:t>Record one take per segment. Four short takes are far easier to fix than one fifteen-minute take with a mistake at minute twelve.</w:t>
      </w:r>
    </w:p>
    <w:p>
      <w:pPr>
        <w:pStyle w:val="ListBullet"/>
        <w:spacing w:after="60"/>
        <w:ind w:left="454"/>
      </w:pPr>
      <w:r>
        <w:t>Test your microphone level first. Poor audio costs more than a hesitant sentence.</w:t>
      </w:r>
    </w:p>
    <w:p>
      <w:pPr>
        <w:pStyle w:val="ListBullet"/>
        <w:spacing w:after="60"/>
        <w:ind w:left="454"/>
      </w:pPr>
      <w:r>
        <w:t>Say your name at the start of your segment. The brief requires every member to participate and the marker has to be able to tell who is who.</w:t>
      </w:r>
    </w:p>
    <w:p>
      <w:pPr>
        <w:pStyle w:val="Heading2"/>
      </w:pPr>
      <w:r>
        <w:t>How to use this script</w:t>
      </w:r>
    </w:p>
    <w:p>
      <w:r>
        <w:rPr>
          <w:i w:val="0"/>
        </w:rPr>
        <w:t>ON SCREEN is what to do, SAY is the line that goes with it. Treat the wording as a guide rather than something to read out word for word. Speaking from your own understanding sounds better, and the brief says you must be able to explain every part of the code you show, so each segment covers the area that member built.</w:t>
      </w:r>
    </w:p>
    <w:p>
      <w:r>
        <w:rPr>
          <w:i w:val="0"/>
        </w:rPr>
        <w:t>Anything marked OPTIONAL can be dropped if your segment is running long. Timings are the outer limit for each block: finishing early is fine, overrunning takes time from the next speaker.</w:t>
      </w:r>
    </w:p>
    <w:p>
      <w:r>
        <w:br w:type="page"/>
      </w:r>
    </w:p>
    <w:p>
      <w:pPr>
        <w:pStyle w:val="Heading1"/>
      </w:pPr>
      <w:r>
        <w:t>Segment 1: Introduction, structure and design</w:t>
      </w:r>
    </w:p>
    <w:p>
      <w:r>
        <w:rPr>
          <w:i/>
          <w:color w:val="5A5A5A"/>
          <w:sz w:val="20"/>
        </w:rPr>
        <w:t>Speaker 1  |  0:00 - 3:45  |  CO1: page structure, navigation, CSS, responsive design</w:t>
      </w:r>
    </w:p>
    <w:p>
      <w:pPr>
        <w:keepNext/>
        <w:spacing w:before="320" w:after="80"/>
        <w:shd w:val="clear" w:color="auto" w:fill="E8EAED"/>
        <w:pBdr>
          <w:top w:val="single" w:sz="6" w:space="4" w:color="B8BCC4"/>
          <w:left w:val="single" w:sz="6" w:space="4" w:color="B8BCC4"/>
          <w:bottom w:val="single" w:sz="6" w:space="4" w:color="B8BCC4"/>
          <w:right w:val="single" w:sz="6" w:space="4" w:color="B8BCC4"/>
        </w:pBdr>
      </w:pPr>
      <w:r>
        <w:rPr>
          <w:rFonts w:ascii="Consolas" w:hAnsi="Consolas"/>
          <w:b/>
          <w:sz w:val="20"/>
        </w:rPr>
        <w:t>0:00 - 0:45   |   Speaker 1</w:t>
      </w:r>
    </w:p>
    <w:p>
      <w:pPr>
        <w:pStyle w:val="Heading2"/>
        <w:spacing w:before="120"/>
      </w:pPr>
      <w:r>
        <w:t>Opening</w:t>
      </w:r>
    </w:p>
    <w:p>
      <w:pPr>
        <w:spacing w:after="40"/>
        <w:ind w:left="227"/>
      </w:pPr>
      <w:r>
        <w:rPr>
          <w:rFonts w:ascii="Consolas" w:hAnsi="Consolas"/>
          <w:b/>
          <w:sz w:val="18"/>
        </w:rPr>
        <w:t xml:space="preserve">ON SCREEN:  </w:t>
      </w:r>
      <w:r>
        <w:rPr>
          <w:i/>
          <w:color w:val="5A5A5A"/>
          <w:sz w:val="19"/>
        </w:rPr>
        <w:t>Home page at http://localhost/wasd, scrolled to the top.</w:t>
      </w:r>
    </w:p>
    <w:p>
      <w:pPr>
        <w:spacing w:after="200"/>
        <w:ind w:left="227"/>
      </w:pPr>
      <w:r>
        <w:rPr>
          <w:rFonts w:ascii="Consolas" w:hAnsi="Consolas"/>
          <w:b/>
          <w:sz w:val="18"/>
        </w:rPr>
        <w:t xml:space="preserve">SAY:  </w:t>
      </w:r>
      <w:r>
        <w:rPr>
          <w:sz w:val="22"/>
        </w:rPr>
        <w:t>"We are group [group number], practical class [class]. I am [name], with [names]. Our project is WASD, an online marketplace for games along the same lines as itch.io: developers publish their own work and set their own price, and players browse, buy and download from a library. Everything you will see is plain HTML, CSS, JavaScript, PHP and MySQL. No Bootstrap, no jQuery, no CDN."</w:t>
      </w:r>
    </w:p>
    <w:p>
      <w:pPr>
        <w:spacing w:after="40"/>
        <w:ind w:left="227"/>
      </w:pPr>
      <w:r>
        <w:rPr>
          <w:rFonts w:ascii="Consolas" w:hAnsi="Consolas"/>
          <w:b/>
          <w:sz w:val="18"/>
        </w:rPr>
        <w:t xml:space="preserve">ON SCREEN:  </w:t>
      </w:r>
      <w:r>
        <w:rPr>
          <w:i/>
          <w:color w:val="5A5A5A"/>
          <w:sz w:val="19"/>
        </w:rPr>
        <w:t>Scroll slowly through the hero, Trending Right Now, and Store Promises.</w:t>
      </w:r>
    </w:p>
    <w:p>
      <w:pPr>
        <w:spacing w:after="200"/>
        <w:ind w:left="227"/>
      </w:pPr>
      <w:r>
        <w:rPr>
          <w:rFonts w:ascii="Consolas" w:hAnsi="Consolas"/>
          <w:b/>
          <w:sz w:val="18"/>
        </w:rPr>
        <w:t xml:space="preserve">SAY:  </w:t>
      </w:r>
      <w:r>
        <w:rPr>
          <w:sz w:val="22"/>
        </w:rPr>
        <w:t>"The two buttons take a visitor into the catalogue or into registration. Trending Right Now is not hard-coded markup: those cards are read from the game table, so the section changes as the catalogue does."</w:t>
      </w:r>
    </w:p>
    <w:p>
      <w:pPr>
        <w:keepNext/>
        <w:spacing w:before="320" w:after="80"/>
        <w:shd w:val="clear" w:color="auto" w:fill="E8EAED"/>
        <w:pBdr>
          <w:top w:val="single" w:sz="6" w:space="4" w:color="B8BCC4"/>
          <w:left w:val="single" w:sz="6" w:space="4" w:color="B8BCC4"/>
          <w:bottom w:val="single" w:sz="6" w:space="4" w:color="B8BCC4"/>
          <w:right w:val="single" w:sz="6" w:space="4" w:color="B8BCC4"/>
        </w:pBdr>
      </w:pPr>
      <w:r>
        <w:rPr>
          <w:rFonts w:ascii="Consolas" w:hAnsi="Consolas"/>
          <w:b/>
          <w:sz w:val="20"/>
        </w:rPr>
        <w:t>0:45 - 1:45   |   Speaker 1</w:t>
      </w:r>
    </w:p>
    <w:p>
      <w:pPr>
        <w:pStyle w:val="Heading2"/>
        <w:spacing w:before="120"/>
      </w:pPr>
      <w:r>
        <w:t>Navigation menu</w:t>
      </w:r>
    </w:p>
    <w:p>
      <w:pPr>
        <w:spacing w:after="40"/>
        <w:ind w:left="227"/>
      </w:pPr>
      <w:r>
        <w:rPr>
          <w:rFonts w:ascii="Consolas" w:hAnsi="Consolas"/>
          <w:b/>
          <w:sz w:val="18"/>
        </w:rPr>
        <w:t xml:space="preserve">ON SCREEN:  </w:t>
      </w:r>
      <w:r>
        <w:rPr>
          <w:i/>
          <w:color w:val="5A5A5A"/>
          <w:sz w:val="19"/>
        </w:rPr>
        <w:t>Point at the navigation bar, then open the account menu in the top right.</w:t>
      </w:r>
    </w:p>
    <w:p>
      <w:pPr>
        <w:spacing w:after="200"/>
        <w:ind w:left="227"/>
      </w:pPr>
      <w:r>
        <w:rPr>
          <w:rFonts w:ascii="Consolas" w:hAnsi="Consolas"/>
          <w:b/>
          <w:sz w:val="18"/>
        </w:rPr>
        <w:t xml:space="preserve">SAY:  </w:t>
      </w:r>
      <w:r>
        <w:rPr>
          <w:sz w:val="22"/>
        </w:rPr>
        <w:t>"The navigation adapts to who is looking. Signed out, a visitor sees Home, Store, Contact, Support and the sign-in links. Signed in, the bar shows Store, Library and Dashboard, plus wishlist and cart icons with live counts, and this account menu. One control for the account pages keeps the bar short enough for a phone."</w:t>
      </w:r>
    </w:p>
    <w:p>
      <w:pPr>
        <w:spacing w:after="40"/>
        <w:ind w:left="227"/>
      </w:pPr>
      <w:r>
        <w:rPr>
          <w:rFonts w:ascii="Consolas" w:hAnsi="Consolas"/>
          <w:b/>
          <w:sz w:val="18"/>
        </w:rPr>
        <w:t xml:space="preserve">ON SCREEN:  </w:t>
      </w:r>
      <w:r>
        <w:rPr>
          <w:i/>
          <w:color w:val="5A5A5A"/>
          <w:sz w:val="19"/>
        </w:rPr>
        <w:t>Click Store, then Contact, drawing attention to the highlighted link each time.</w:t>
      </w:r>
    </w:p>
    <w:p>
      <w:pPr>
        <w:spacing w:after="200"/>
        <w:ind w:left="227"/>
      </w:pPr>
      <w:r>
        <w:rPr>
          <w:rFonts w:ascii="Consolas" w:hAnsi="Consolas"/>
          <w:b/>
          <w:sz w:val="18"/>
        </w:rPr>
        <w:t xml:space="preserve">SAY:  </w:t>
      </w:r>
      <w:r>
        <w:rPr>
          <w:sz w:val="22"/>
        </w:rPr>
        <w:t>"The link for the current page is highlighted. Notice these pages are not reloading. We wrote a small router that fetches the next page and swaps the content, leaving the header in place. Every URL still works as a normal page load, so the router is an enhancement rather than a requirement."</w:t>
      </w:r>
    </w:p>
    <w:p>
      <w:pPr>
        <w:spacing w:after="40"/>
        <w:ind w:left="227"/>
      </w:pPr>
      <w:r>
        <w:rPr>
          <w:rFonts w:ascii="Consolas" w:hAnsi="Consolas"/>
          <w:b/>
          <w:sz w:val="18"/>
        </w:rPr>
        <w:t xml:space="preserve">ON SCREEN:  </w:t>
      </w:r>
      <w:r>
        <w:rPr>
          <w:i/>
          <w:color w:val="5A5A5A"/>
          <w:sz w:val="19"/>
        </w:rPr>
        <w:t>Open src/components/navbar/navbar.php at the if ($navUser) block.</w:t>
      </w:r>
    </w:p>
    <w:p>
      <w:pPr>
        <w:spacing w:after="200"/>
        <w:ind w:left="227"/>
      </w:pPr>
      <w:r>
        <w:rPr>
          <w:rFonts w:ascii="Consolas" w:hAnsi="Consolas"/>
          <w:b/>
          <w:sz w:val="18"/>
        </w:rPr>
        <w:t xml:space="preserve">SAY:  </w:t>
      </w:r>
      <w:r>
        <w:rPr>
          <w:sz w:val="22"/>
        </w:rPr>
        <w:t>"One condition on the session user picks between the two sets of links, and this isActive helper returns the highlight class on an exact path match. Exact, so Support highlights Support without also highlighting Contact."</w:t>
      </w:r>
    </w:p>
    <w:p>
      <w:pPr>
        <w:keepNext/>
        <w:spacing w:before="320" w:after="80"/>
        <w:shd w:val="clear" w:color="auto" w:fill="E8EAED"/>
        <w:pBdr>
          <w:top w:val="single" w:sz="6" w:space="4" w:color="B8BCC4"/>
          <w:left w:val="single" w:sz="6" w:space="4" w:color="B8BCC4"/>
          <w:bottom w:val="single" w:sz="6" w:space="4" w:color="B8BCC4"/>
          <w:right w:val="single" w:sz="6" w:space="4" w:color="B8BCC4"/>
        </w:pBdr>
      </w:pPr>
      <w:r>
        <w:rPr>
          <w:rFonts w:ascii="Consolas" w:hAnsi="Consolas"/>
          <w:b/>
          <w:sz w:val="20"/>
        </w:rPr>
        <w:t>1:45 - 3:00   |   Speaker 1</w:t>
      </w:r>
    </w:p>
    <w:p>
      <w:pPr>
        <w:pStyle w:val="Heading2"/>
        <w:spacing w:before="120"/>
      </w:pPr>
      <w:r>
        <w:t>CSS design system</w:t>
      </w:r>
    </w:p>
    <w:p>
      <w:pPr>
        <w:spacing w:after="40"/>
        <w:ind w:left="227"/>
      </w:pPr>
      <w:r>
        <w:rPr>
          <w:rFonts w:ascii="Consolas" w:hAnsi="Consolas"/>
          <w:b/>
          <w:sz w:val="18"/>
        </w:rPr>
        <w:t xml:space="preserve">ON SCREEN:  </w:t>
      </w:r>
      <w:r>
        <w:rPr>
          <w:i/>
          <w:color w:val="5A5A5A"/>
          <w:sz w:val="19"/>
        </w:rPr>
        <w:t>Open src/app/global.css at the :root block.</w:t>
      </w:r>
    </w:p>
    <w:p>
      <w:pPr>
        <w:spacing w:after="200"/>
        <w:ind w:left="227"/>
      </w:pPr>
      <w:r>
        <w:rPr>
          <w:rFonts w:ascii="Consolas" w:hAnsi="Consolas"/>
          <w:b/>
          <w:sz w:val="18"/>
        </w:rPr>
        <w:t xml:space="preserve">SAY:  </w:t>
      </w:r>
      <w:r>
        <w:rPr>
          <w:sz w:val="22"/>
        </w:rPr>
        <w:t>"Colours, spacing, fonts and timings are declared once here as custom properties, and every rule refers to these names instead of repeating a value. Two components cannot end up a shade apart by accident, and recolouring the whole site is a one-line edit."</w:t>
      </w:r>
    </w:p>
    <w:p>
      <w:pPr>
        <w:spacing w:after="40"/>
        <w:ind w:left="227"/>
      </w:pPr>
      <w:r>
        <w:rPr>
          <w:rFonts w:ascii="Consolas" w:hAnsi="Consolas"/>
          <w:b/>
          <w:sz w:val="18"/>
        </w:rPr>
        <w:t xml:space="preserve">ON SCREEN:  </w:t>
      </w:r>
      <w:r>
        <w:rPr>
          <w:i/>
          <w:color w:val="5A5A5A"/>
          <w:sz w:val="19"/>
        </w:rPr>
        <w:t>Open src/app/ui.css and find .game-grid.</w:t>
      </w:r>
    </w:p>
    <w:p>
      <w:pPr>
        <w:spacing w:after="200"/>
        <w:ind w:left="227"/>
      </w:pPr>
      <w:r>
        <w:rPr>
          <w:rFonts w:ascii="Consolas" w:hAnsi="Consolas"/>
          <w:b/>
          <w:sz w:val="18"/>
        </w:rPr>
        <w:t xml:space="preserve">SAY:  </w:t>
      </w:r>
      <w:r>
        <w:rPr>
          <w:sz w:val="22"/>
        </w:rPr>
        <w:t>"Layout is flexbox and grid. This one rule is the store grid: auto-fill with a minimum track width, so the column count follows the space available. Four columns on a desktop, one on a phone, without a single media query."</w:t>
      </w:r>
    </w:p>
    <w:p>
      <w:pPr>
        <w:keepNext/>
        <w:spacing w:before="320" w:after="80"/>
        <w:shd w:val="clear" w:color="auto" w:fill="E8EAED"/>
        <w:pBdr>
          <w:top w:val="single" w:sz="6" w:space="4" w:color="B8BCC4"/>
          <w:left w:val="single" w:sz="6" w:space="4" w:color="B8BCC4"/>
          <w:bottom w:val="single" w:sz="6" w:space="4" w:color="B8BCC4"/>
          <w:right w:val="single" w:sz="6" w:space="4" w:color="B8BCC4"/>
        </w:pBdr>
      </w:pPr>
      <w:r>
        <w:rPr>
          <w:rFonts w:ascii="Consolas" w:hAnsi="Consolas"/>
          <w:b/>
          <w:sz w:val="20"/>
        </w:rPr>
        <w:t>3:00 - 3:45   |   Speaker 1</w:t>
      </w:r>
    </w:p>
    <w:p>
      <w:pPr>
        <w:pStyle w:val="Heading2"/>
        <w:spacing w:before="120"/>
      </w:pPr>
      <w:r>
        <w:t>Responsive design</w:t>
      </w:r>
    </w:p>
    <w:p>
      <w:pPr>
        <w:spacing w:after="40"/>
        <w:ind w:left="227"/>
      </w:pPr>
      <w:r>
        <w:rPr>
          <w:rFonts w:ascii="Consolas" w:hAnsi="Consolas"/>
          <w:b/>
          <w:sz w:val="18"/>
        </w:rPr>
        <w:t xml:space="preserve">ON SCREEN:  </w:t>
      </w:r>
      <w:r>
        <w:rPr>
          <w:i/>
          <w:color w:val="5A5A5A"/>
          <w:sz w:val="19"/>
        </w:rPr>
        <w:t>On the Store page, open developer tools and drag the viewport slowly from full width down to about 320px.</w:t>
      </w:r>
    </w:p>
    <w:p>
      <w:pPr>
        <w:spacing w:after="200"/>
        <w:ind w:left="227"/>
      </w:pPr>
      <w:r>
        <w:rPr>
          <w:rFonts w:ascii="Consolas" w:hAnsi="Consolas"/>
          <w:b/>
          <w:sz w:val="18"/>
        </w:rPr>
        <w:t xml:space="preserve">SAY:  </w:t>
      </w:r>
      <w:r>
        <w:rPr>
          <w:sz w:val="22"/>
        </w:rPr>
        <w:t>"Responsive design is done with CSS media queries, as the assignment requires. There are 31 media query blocks across ten breakpoints. Watch the grid drop from four columns to one, the toolbar become a single column, and the navigation collapse."</w:t>
      </w:r>
    </w:p>
    <w:p>
      <w:pPr>
        <w:spacing w:after="40"/>
        <w:ind w:left="227"/>
      </w:pPr>
      <w:r>
        <w:rPr>
          <w:rFonts w:ascii="Consolas" w:hAnsi="Consolas"/>
          <w:b/>
          <w:sz w:val="18"/>
        </w:rPr>
        <w:t xml:space="preserve">ON SCREEN:  </w:t>
      </w:r>
      <w:r>
        <w:rPr>
          <w:i/>
          <w:color w:val="5A5A5A"/>
          <w:sz w:val="19"/>
        </w:rPr>
        <w:t>Open src/app/ui.css at the @media (max-width: 560px) toolbar block.</w:t>
      </w:r>
    </w:p>
    <w:p>
      <w:pPr>
        <w:spacing w:after="200"/>
        <w:ind w:left="227"/>
      </w:pPr>
      <w:r>
        <w:rPr>
          <w:rFonts w:ascii="Consolas" w:hAnsi="Consolas"/>
          <w:b/>
          <w:sz w:val="18"/>
        </w:rPr>
        <w:t xml:space="preserve">SAY:  </w:t>
      </w:r>
      <w:r>
        <w:rPr>
          <w:sz w:val="22"/>
        </w:rPr>
        <w:t>"Here is one. Below 560 pixels the toolbar becomes a column of full-width controls, large enough to tap. The search box has to be reset alongside the selects, not just resized: it carries a flex basis of 15rem for the row layout, and once the container becomes a column that basis is read as a height."</w:t>
      </w:r>
    </w:p>
    <w:p>
      <w:pPr>
        <w:spacing w:after="40"/>
        <w:ind w:left="227"/>
      </w:pPr>
      <w:r>
        <w:rPr>
          <w:rFonts w:ascii="Consolas" w:hAnsi="Consolas"/>
          <w:b/>
          <w:sz w:val="18"/>
        </w:rPr>
        <w:t xml:space="preserve">ON SCREEN:  </w:t>
      </w:r>
      <w:r>
        <w:rPr>
          <w:i/>
          <w:color w:val="5A5A5A"/>
          <w:sz w:val="19"/>
        </w:rPr>
        <w:t>Hand over.</w:t>
      </w:r>
    </w:p>
    <w:p>
      <w:pPr>
        <w:spacing w:after="200"/>
        <w:ind w:left="227"/>
      </w:pPr>
      <w:r>
        <w:rPr>
          <w:rFonts w:ascii="Consolas" w:hAnsi="Consolas"/>
          <w:b/>
          <w:sz w:val="18"/>
        </w:rPr>
        <w:t xml:space="preserve">SAY:  </w:t>
      </w:r>
      <w:r>
        <w:rPr>
          <w:sz w:val="22"/>
        </w:rPr>
        <w:t>"That is the structure and styling. [Name] will take the store and the JavaScript behind it."</w:t>
      </w:r>
    </w:p>
    <w:p>
      <w:r>
        <w:br w:type="page"/>
      </w:r>
    </w:p>
    <w:p>
      <w:pPr>
        <w:pStyle w:val="Heading1"/>
      </w:pPr>
      <w:r>
        <w:t>Segment 2: Item listing, item details and client-side JavaScript</w:t>
      </w:r>
    </w:p>
    <w:p>
      <w:r>
        <w:rPr>
          <w:i/>
          <w:color w:val="5A5A5A"/>
          <w:sz w:val="20"/>
        </w:rPr>
        <w:t>Speaker 2  |  3:45 - 7:15  |  CO2: event-driven functionality, DOM manipulation, client-side interaction</w:t>
      </w:r>
    </w:p>
    <w:p>
      <w:pPr>
        <w:keepNext/>
        <w:spacing w:before="320" w:after="80"/>
        <w:shd w:val="clear" w:color="auto" w:fill="E8EAED"/>
        <w:pBdr>
          <w:top w:val="single" w:sz="6" w:space="4" w:color="B8BCC4"/>
          <w:left w:val="single" w:sz="6" w:space="4" w:color="B8BCC4"/>
          <w:bottom w:val="single" w:sz="6" w:space="4" w:color="B8BCC4"/>
          <w:right w:val="single" w:sz="6" w:space="4" w:color="B8BCC4"/>
        </w:pBdr>
      </w:pPr>
      <w:r>
        <w:rPr>
          <w:rFonts w:ascii="Consolas" w:hAnsi="Consolas"/>
          <w:b/>
          <w:sz w:val="20"/>
        </w:rPr>
        <w:t>3:45 - 5:00   |   Speaker 2</w:t>
      </w:r>
    </w:p>
    <w:p>
      <w:pPr>
        <w:pStyle w:val="Heading2"/>
        <w:spacing w:before="120"/>
      </w:pPr>
      <w:r>
        <w:t>Store: search, filters and paging</w:t>
      </w:r>
    </w:p>
    <w:p>
      <w:pPr>
        <w:spacing w:after="40"/>
        <w:ind w:left="227"/>
      </w:pPr>
      <w:r>
        <w:rPr>
          <w:rFonts w:ascii="Consolas" w:hAnsi="Consolas"/>
          <w:b/>
          <w:sz w:val="18"/>
        </w:rPr>
        <w:t xml:space="preserve">ON SCREEN:  </w:t>
      </w:r>
      <w:r>
        <w:rPr>
          <w:i/>
          <w:color w:val="5A5A5A"/>
          <w:sz w:val="19"/>
        </w:rPr>
        <w:t>Store page, full width.</w:t>
      </w:r>
    </w:p>
    <w:p>
      <w:pPr>
        <w:spacing w:after="200"/>
        <w:ind w:left="227"/>
      </w:pPr>
      <w:r>
        <w:rPr>
          <w:rFonts w:ascii="Consolas" w:hAnsi="Consolas"/>
          <w:b/>
          <w:sz w:val="18"/>
        </w:rPr>
        <w:t xml:space="preserve">SAY:  </w:t>
      </w:r>
      <w:r>
        <w:rPr>
          <w:sz w:val="22"/>
        </w:rPr>
        <w:t>"I am [name]. This is the item listing page. Each card carries enough to judge a title without opening it: thumbnail, developer, platforms, categories, price and any discount."</w:t>
      </w:r>
    </w:p>
    <w:p>
      <w:pPr>
        <w:spacing w:after="40"/>
        <w:ind w:left="227"/>
      </w:pPr>
      <w:r>
        <w:rPr>
          <w:rFonts w:ascii="Consolas" w:hAnsi="Consolas"/>
          <w:b/>
          <w:sz w:val="18"/>
        </w:rPr>
        <w:t xml:space="preserve">ON SCREEN:  </w:t>
      </w:r>
      <w:r>
        <w:rPr>
          <w:i/>
          <w:color w:val="5A5A5A"/>
          <w:sz w:val="19"/>
        </w:rPr>
        <w:t>Type "valve" slowly in the search box. Clear it, then type "puzzle".</w:t>
      </w:r>
    </w:p>
    <w:p>
      <w:pPr>
        <w:spacing w:after="200"/>
        <w:ind w:left="227"/>
      </w:pPr>
      <w:r>
        <w:rPr>
          <w:rFonts w:ascii="Consolas" w:hAnsi="Consolas"/>
          <w:b/>
          <w:sz w:val="18"/>
        </w:rPr>
        <w:t xml:space="preserve">SAY:  </w:t>
      </w:r>
      <w:r>
        <w:rPr>
          <w:sz w:val="22"/>
        </w:rPr>
        <w:t>"The search matches title, developer and description, and also matches through the category table, so a genre like puzzle finds games that never mention the word. Results update as I type, with no page reload."</w:t>
      </w:r>
    </w:p>
    <w:p>
      <w:pPr>
        <w:spacing w:after="40"/>
        <w:ind w:left="227"/>
      </w:pPr>
      <w:r>
        <w:rPr>
          <w:rFonts w:ascii="Consolas" w:hAnsi="Consolas"/>
          <w:b/>
          <w:sz w:val="18"/>
        </w:rPr>
        <w:t xml:space="preserve">ON SCREEN:  </w:t>
      </w:r>
      <w:r>
        <w:rPr>
          <w:i/>
          <w:color w:val="5A5A5A"/>
          <w:sz w:val="19"/>
        </w:rPr>
        <w:t>Change the category filter, then the platform filter, then the sort control. Press Reset.</w:t>
      </w:r>
    </w:p>
    <w:p>
      <w:pPr>
        <w:spacing w:after="200"/>
        <w:ind w:left="227"/>
      </w:pPr>
      <w:r>
        <w:rPr>
          <w:rFonts w:ascii="Consolas" w:hAnsi="Consolas"/>
          <w:b/>
          <w:sz w:val="18"/>
        </w:rPr>
        <w:t xml:space="preserve">SAY:  </w:t>
      </w:r>
      <w:r>
        <w:rPr>
          <w:sz w:val="22"/>
        </w:rPr>
        <w:t>"The three filters and the sort control combine, and the URL updates as they change, so a filtered view can be shared or bookmarked. Reset clears everything."</w:t>
      </w:r>
    </w:p>
    <w:p>
      <w:pPr>
        <w:spacing w:after="40"/>
        <w:ind w:left="227"/>
      </w:pPr>
      <w:r>
        <w:rPr>
          <w:rFonts w:ascii="Consolas" w:hAnsi="Consolas"/>
          <w:b/>
          <w:sz w:val="18"/>
        </w:rPr>
        <w:t xml:space="preserve">ON SCREEN:  </w:t>
      </w:r>
      <w:r>
        <w:rPr>
          <w:i/>
          <w:color w:val="5A5A5A"/>
          <w:sz w:val="19"/>
        </w:rPr>
        <w:t>Scroll to the bottom of the results so more cards load.</w:t>
      </w:r>
    </w:p>
    <w:p>
      <w:pPr>
        <w:spacing w:after="200"/>
        <w:ind w:left="227"/>
      </w:pPr>
      <w:r>
        <w:rPr>
          <w:rFonts w:ascii="Consolas" w:hAnsi="Consolas"/>
          <w:b/>
          <w:sz w:val="18"/>
        </w:rPr>
        <w:t xml:space="preserve">SAY:  </w:t>
      </w:r>
      <w:r>
        <w:rPr>
          <w:sz w:val="22"/>
        </w:rPr>
        <w:t>"More results load as you scroll, rather than behind a pager."</w:t>
      </w:r>
    </w:p>
    <w:p>
      <w:pPr>
        <w:keepNext/>
        <w:spacing w:before="320" w:after="80"/>
        <w:shd w:val="clear" w:color="auto" w:fill="E8EAED"/>
        <w:pBdr>
          <w:top w:val="single" w:sz="6" w:space="4" w:color="B8BCC4"/>
          <w:left w:val="single" w:sz="6" w:space="4" w:color="B8BCC4"/>
          <w:bottom w:val="single" w:sz="6" w:space="4" w:color="B8BCC4"/>
          <w:right w:val="single" w:sz="6" w:space="4" w:color="B8BCC4"/>
        </w:pBdr>
      </w:pPr>
      <w:r>
        <w:rPr>
          <w:rFonts w:ascii="Consolas" w:hAnsi="Consolas"/>
          <w:b/>
          <w:sz w:val="20"/>
        </w:rPr>
        <w:t>5:00 - 6:00   |   Speaker 2</w:t>
      </w:r>
    </w:p>
    <w:p>
      <w:pPr>
        <w:pStyle w:val="Heading2"/>
        <w:spacing w:before="120"/>
      </w:pPr>
      <w:r>
        <w:t>The JavaScript behind it</w:t>
      </w:r>
    </w:p>
    <w:p>
      <w:pPr>
        <w:spacing w:after="40"/>
        <w:ind w:left="227"/>
      </w:pPr>
      <w:r>
        <w:rPr>
          <w:rFonts w:ascii="Consolas" w:hAnsi="Consolas"/>
          <w:b/>
          <w:sz w:val="18"/>
        </w:rPr>
        <w:t xml:space="preserve">ON SCREEN:  </w:t>
      </w:r>
      <w:r>
        <w:rPr>
          <w:i/>
          <w:color w:val="5A5A5A"/>
          <w:sz w:val="19"/>
        </w:rPr>
        <w:t>Open src/app/store/index.php at the addEventListener block near the bottom.</w:t>
      </w:r>
    </w:p>
    <w:p>
      <w:pPr>
        <w:spacing w:after="200"/>
        <w:ind w:left="227"/>
      </w:pPr>
      <w:r>
        <w:rPr>
          <w:rFonts w:ascii="Consolas" w:hAnsi="Consolas"/>
          <w:b/>
          <w:sz w:val="18"/>
        </w:rPr>
        <w:t xml:space="preserve">SAY:  </w:t>
      </w:r>
      <w:r>
        <w:rPr>
          <w:sz w:val="22"/>
        </w:rPr>
        <w:t>"Every control is wired with addEventListener. The selects call the filter function directly; the text box goes through a debounce first."</w:t>
      </w:r>
    </w:p>
    <w:p>
      <w:pPr>
        <w:spacing w:after="40"/>
        <w:ind w:left="227"/>
      </w:pPr>
      <w:r>
        <w:rPr>
          <w:rFonts w:ascii="Consolas" w:hAnsi="Consolas"/>
          <w:b/>
          <w:sz w:val="18"/>
        </w:rPr>
        <w:t xml:space="preserve">ON SCREEN:  </w:t>
      </w:r>
      <w:r>
        <w:rPr>
          <w:i/>
          <w:color w:val="5A5A5A"/>
          <w:sz w:val="19"/>
        </w:rPr>
        <w:t>Open public/js/wasd-ui.js at the debounce function.</w:t>
      </w:r>
    </w:p>
    <w:p>
      <w:pPr>
        <w:spacing w:after="200"/>
        <w:ind w:left="227"/>
      </w:pPr>
      <w:r>
        <w:rPr>
          <w:rFonts w:ascii="Consolas" w:hAnsi="Consolas"/>
          <w:b/>
          <w:sz w:val="18"/>
        </w:rPr>
        <w:t xml:space="preserve">SAY:  </w:t>
      </w:r>
      <w:r>
        <w:rPr>
          <w:sz w:val="22"/>
        </w:rPr>
        <w:t>"Each keystroke clears the timer the previous one set, so the function runs only once typing pauses for 280 milliseconds. Without it, typing valve would fire five requests instead of one."</w:t>
      </w:r>
    </w:p>
    <w:p>
      <w:pPr>
        <w:spacing w:after="40"/>
        <w:ind w:left="227"/>
      </w:pPr>
      <w:r>
        <w:rPr>
          <w:rFonts w:ascii="Consolas" w:hAnsi="Consolas"/>
          <w:b/>
          <w:sz w:val="18"/>
        </w:rPr>
        <w:t xml:space="preserve">ON SCREEN:  </w:t>
      </w:r>
      <w:r>
        <w:rPr>
          <w:i/>
          <w:color w:val="5A5A5A"/>
          <w:sz w:val="19"/>
        </w:rPr>
        <w:t>Scroll to the IntersectionObserver in the same file.</w:t>
      </w:r>
    </w:p>
    <w:p>
      <w:pPr>
        <w:spacing w:after="200"/>
        <w:ind w:left="227"/>
      </w:pPr>
      <w:r>
        <w:rPr>
          <w:rFonts w:ascii="Consolas" w:hAnsi="Consolas"/>
          <w:b/>
          <w:sz w:val="18"/>
        </w:rPr>
        <w:t xml:space="preserve">SAY:  </w:t>
      </w:r>
      <w:r>
        <w:rPr>
          <w:sz w:val="22"/>
        </w:rPr>
        <w:t>"The infinite scroll watches a sentinel element at the bottom of the grid with an IntersectionObserver, rather than a scroll event firing hundreds of times a second."</w:t>
      </w:r>
    </w:p>
    <w:p>
      <w:pPr>
        <w:spacing w:after="200"/>
        <w:ind w:left="227"/>
      </w:pPr>
      <w:r>
        <w:rPr>
          <w:i/>
          <w:color w:val="5A5A5A"/>
          <w:sz w:val="18"/>
        </w:rPr>
        <w:t>OPTIONAL:  Drop the IntersectionObserver beat if the segment is running long. The debounce alone covers the event-driven criterion.</w:t>
      </w:r>
    </w:p>
    <w:p>
      <w:pPr>
        <w:keepNext/>
        <w:spacing w:before="320" w:after="80"/>
        <w:shd w:val="clear" w:color="auto" w:fill="E8EAED"/>
        <w:pBdr>
          <w:top w:val="single" w:sz="6" w:space="4" w:color="B8BCC4"/>
          <w:left w:val="single" w:sz="6" w:space="4" w:color="B8BCC4"/>
          <w:bottom w:val="single" w:sz="6" w:space="4" w:color="B8BCC4"/>
          <w:right w:val="single" w:sz="6" w:space="4" w:color="B8BCC4"/>
        </w:pBdr>
      </w:pPr>
      <w:r>
        <w:rPr>
          <w:rFonts w:ascii="Consolas" w:hAnsi="Consolas"/>
          <w:b/>
          <w:sz w:val="20"/>
        </w:rPr>
        <w:t>6:00 - 7:15   |   Speaker 2</w:t>
      </w:r>
    </w:p>
    <w:p>
      <w:pPr>
        <w:pStyle w:val="Heading2"/>
        <w:spacing w:before="120"/>
      </w:pPr>
      <w:r>
        <w:t>Item details and DOM manipulation</w:t>
      </w:r>
    </w:p>
    <w:p>
      <w:pPr>
        <w:spacing w:after="40"/>
        <w:ind w:left="227"/>
      </w:pPr>
      <w:r>
        <w:rPr>
          <w:rFonts w:ascii="Consolas" w:hAnsi="Consolas"/>
          <w:b/>
          <w:sz w:val="18"/>
        </w:rPr>
        <w:t xml:space="preserve">ON SCREEN:  </w:t>
      </w:r>
      <w:r>
        <w:rPr>
          <w:i/>
          <w:color w:val="5A5A5A"/>
          <w:sz w:val="19"/>
        </w:rPr>
        <w:t>Click a game to open its details page. Move through the gallery with the arrows and a thumbnail.</w:t>
      </w:r>
    </w:p>
    <w:p>
      <w:pPr>
        <w:spacing w:after="200"/>
        <w:ind w:left="227"/>
      </w:pPr>
      <w:r>
        <w:rPr>
          <w:rFonts w:ascii="Consolas" w:hAnsi="Consolas"/>
          <w:b/>
          <w:sz w:val="18"/>
        </w:rPr>
        <w:t xml:space="preserve">SAY:  </w:t>
      </w:r>
      <w:r>
        <w:rPr>
          <w:sz w:val="22"/>
        </w:rPr>
        <w:t>"This is the item details page. The gallery holds the cover art and any screenshots the developer uploaded."</w:t>
      </w:r>
    </w:p>
    <w:p>
      <w:pPr>
        <w:spacing w:after="40"/>
        <w:ind w:left="227"/>
      </w:pPr>
      <w:r>
        <w:rPr>
          <w:rFonts w:ascii="Consolas" w:hAnsi="Consolas"/>
          <w:b/>
          <w:sz w:val="18"/>
        </w:rPr>
        <w:t xml:space="preserve">ON SCREEN:  </w:t>
      </w:r>
      <w:r>
        <w:rPr>
          <w:i/>
          <w:color w:val="5A5A5A"/>
          <w:sz w:val="19"/>
        </w:rPr>
        <w:t>Scroll to More Information, then to Player Reviews. Write a short review, pick the positive rating, submit it, and point at the rating summary as it changes.</w:t>
      </w:r>
    </w:p>
    <w:p>
      <w:pPr>
        <w:spacing w:after="200"/>
        <w:ind w:left="227"/>
      </w:pPr>
      <w:r>
        <w:rPr>
          <w:rFonts w:ascii="Consolas" w:hAnsi="Consolas"/>
          <w:b/>
          <w:sz w:val="18"/>
        </w:rPr>
        <w:t xml:space="preserve">SAY:  </w:t>
      </w:r>
      <w:r>
        <w:rPr>
          <w:sz w:val="22"/>
        </w:rPr>
        <w:t>"More Information is the structured metadata. Down here a signed-in player can review the game. Watch the rating summary at the top when I submit: the page does not reload. The endpoint returns the recalculated rating with the write and the page repaints from it, so the summary and the list cannot disagree."</w:t>
      </w:r>
    </w:p>
    <w:p>
      <w:pPr>
        <w:spacing w:after="40"/>
        <w:ind w:left="227"/>
      </w:pPr>
      <w:r>
        <w:rPr>
          <w:rFonts w:ascii="Consolas" w:hAnsi="Consolas"/>
          <w:b/>
          <w:sz w:val="18"/>
        </w:rPr>
        <w:t xml:space="preserve">ON SCREEN:  </w:t>
      </w:r>
      <w:r>
        <w:rPr>
          <w:i/>
          <w:color w:val="5A5A5A"/>
          <w:sz w:val="19"/>
        </w:rPr>
        <w:t>Delete the review you just wrote.</w:t>
      </w:r>
    </w:p>
    <w:p>
      <w:pPr>
        <w:spacing w:after="200"/>
        <w:ind w:left="227"/>
      </w:pPr>
      <w:r>
        <w:rPr>
          <w:rFonts w:ascii="Consolas" w:hAnsi="Consolas"/>
          <w:b/>
          <w:sz w:val="18"/>
        </w:rPr>
        <w:t xml:space="preserve">SAY:  </w:t>
      </w:r>
      <w:r>
        <w:rPr>
          <w:sz w:val="22"/>
        </w:rPr>
        <w:t>"A player has one review per game, so submitting again edits it rather than adding a second, and you can only delete your own. That is checked on the server, not just hidden in the interface, and [name] will come back to it."</w:t>
      </w:r>
    </w:p>
    <w:p>
      <w:pPr>
        <w:spacing w:after="40"/>
        <w:ind w:left="227"/>
      </w:pPr>
      <w:r>
        <w:rPr>
          <w:rFonts w:ascii="Consolas" w:hAnsi="Consolas"/>
          <w:b/>
          <w:sz w:val="18"/>
        </w:rPr>
        <w:t xml:space="preserve">ON SCREEN:  </w:t>
      </w:r>
      <w:r>
        <w:rPr>
          <w:i/>
          <w:color w:val="5A5A5A"/>
          <w:sz w:val="19"/>
        </w:rPr>
        <w:t>Hand over.</w:t>
      </w:r>
    </w:p>
    <w:p>
      <w:pPr>
        <w:spacing w:after="200"/>
        <w:ind w:left="227"/>
      </w:pPr>
      <w:r>
        <w:rPr>
          <w:rFonts w:ascii="Consolas" w:hAnsi="Consolas"/>
          <w:b/>
          <w:sz w:val="18"/>
        </w:rPr>
        <w:t xml:space="preserve">SAY:  </w:t>
      </w:r>
      <w:r>
        <w:rPr>
          <w:sz w:val="22"/>
        </w:rPr>
        <w:t>"[Name] will take it from the wishlist through to a completed purchase."</w:t>
      </w:r>
    </w:p>
    <w:p>
      <w:r>
        <w:br w:type="page"/>
      </w:r>
    </w:p>
    <w:p>
      <w:pPr>
        <w:pStyle w:val="Heading1"/>
      </w:pPr>
      <w:r>
        <w:t>Segment 3: Collections, purchase flow, database and CRUD</w:t>
      </w:r>
    </w:p>
    <w:p>
      <w:r>
        <w:rPr>
          <w:i/>
          <w:color w:val="5A5A5A"/>
          <w:sz w:val="20"/>
        </w:rPr>
        <w:t>Speaker 3  |  7:15 - 11:00  |  CO3: database design, PHP and MySQL integration, CRUD. Also CO2: client-side validation</w:t>
      </w:r>
    </w:p>
    <w:p>
      <w:pPr>
        <w:keepNext/>
        <w:spacing w:before="320" w:after="80"/>
        <w:shd w:val="clear" w:color="auto" w:fill="E8EAED"/>
        <w:pBdr>
          <w:top w:val="single" w:sz="6" w:space="4" w:color="B8BCC4"/>
          <w:left w:val="single" w:sz="6" w:space="4" w:color="B8BCC4"/>
          <w:bottom w:val="single" w:sz="6" w:space="4" w:color="B8BCC4"/>
          <w:right w:val="single" w:sz="6" w:space="4" w:color="B8BCC4"/>
        </w:pBdr>
      </w:pPr>
      <w:r>
        <w:rPr>
          <w:rFonts w:ascii="Consolas" w:hAnsi="Consolas"/>
          <w:b/>
          <w:sz w:val="20"/>
        </w:rPr>
        <w:t>7:15 - 8:30   |   Speaker 3</w:t>
      </w:r>
    </w:p>
    <w:p>
      <w:pPr>
        <w:pStyle w:val="Heading2"/>
        <w:spacing w:before="120"/>
      </w:pPr>
      <w:r>
        <w:t>Wishlist, cart and checkout</w:t>
      </w:r>
    </w:p>
    <w:p>
      <w:pPr>
        <w:spacing w:after="40"/>
        <w:ind w:left="227"/>
      </w:pPr>
      <w:r>
        <w:rPr>
          <w:rFonts w:ascii="Consolas" w:hAnsi="Consolas"/>
          <w:b/>
          <w:sz w:val="18"/>
        </w:rPr>
        <w:t xml:space="preserve">ON SCREEN:  </w:t>
      </w:r>
      <w:r>
        <w:rPr>
          <w:i/>
          <w:color w:val="5A5A5A"/>
          <w:sz w:val="19"/>
        </w:rPr>
        <w:t>From a game page, add the game to the wishlist. Point at the navbar count as it changes, then open the Wishlist page.</w:t>
      </w:r>
    </w:p>
    <w:p>
      <w:pPr>
        <w:spacing w:after="200"/>
        <w:ind w:left="227"/>
      </w:pPr>
      <w:r>
        <w:rPr>
          <w:rFonts w:ascii="Consolas" w:hAnsi="Consolas"/>
          <w:b/>
          <w:sz w:val="18"/>
        </w:rPr>
        <w:t xml:space="preserve">SAY:  </w:t>
      </w:r>
      <w:r>
        <w:rPr>
          <w:sz w:val="22"/>
        </w:rPr>
        <w:t>"I am [name]. Adding to the wishlist updates the header count immediately, with no page load. The wishlist has the same search and filter controls as the store, because one that has been collecting items for months needs them just as much."</w:t>
      </w:r>
    </w:p>
    <w:p>
      <w:pPr>
        <w:spacing w:after="40"/>
        <w:ind w:left="227"/>
      </w:pPr>
      <w:r>
        <w:rPr>
          <w:rFonts w:ascii="Consolas" w:hAnsi="Consolas"/>
          <w:b/>
          <w:sz w:val="18"/>
        </w:rPr>
        <w:t xml:space="preserve">ON SCREEN:  </w:t>
      </w:r>
      <w:r>
        <w:rPr>
          <w:i/>
          <w:color w:val="5A5A5A"/>
          <w:sz w:val="19"/>
        </w:rPr>
        <w:t>Move an item to the cart, then open the Cart page.</w:t>
      </w:r>
    </w:p>
    <w:p>
      <w:pPr>
        <w:spacing w:after="200"/>
        <w:ind w:left="227"/>
      </w:pPr>
      <w:r>
        <w:rPr>
          <w:rFonts w:ascii="Consolas" w:hAnsi="Consolas"/>
          <w:b/>
          <w:sz w:val="18"/>
        </w:rPr>
        <w:t xml:space="preserve">SAY:  </w:t>
      </w:r>
      <w:r>
        <w:rPr>
          <w:sz w:val="22"/>
        </w:rPr>
        <w:t>"Items move straight into the cart. The order summary is calculated by MySQL in a single aggregate query rather than in PHP, so the total cannot drift away from what is actually in the cart."</w:t>
      </w:r>
    </w:p>
    <w:p>
      <w:pPr>
        <w:spacing w:after="40"/>
        <w:ind w:left="227"/>
      </w:pPr>
      <w:r>
        <w:rPr>
          <w:rFonts w:ascii="Consolas" w:hAnsi="Consolas"/>
          <w:b/>
          <w:sz w:val="18"/>
        </w:rPr>
        <w:t xml:space="preserve">ON SCREEN:  </w:t>
      </w:r>
      <w:r>
        <w:rPr>
          <w:i/>
          <w:color w:val="5A5A5A"/>
          <w:sz w:val="19"/>
        </w:rPr>
        <w:t>Click Check out. Type card number 4111 1111 1111 1112 and try to place the order.</w:t>
      </w:r>
    </w:p>
    <w:p>
      <w:pPr>
        <w:spacing w:after="200"/>
        <w:ind w:left="227"/>
      </w:pPr>
      <w:r>
        <w:rPr>
          <w:rFonts w:ascii="Consolas" w:hAnsi="Consolas"/>
          <w:b/>
          <w:sz w:val="18"/>
        </w:rPr>
        <w:t xml:space="preserve">SAY:  </w:t>
      </w:r>
      <w:r>
        <w:rPr>
          <w:sz w:val="22"/>
        </w:rPr>
        <w:t>"The checkout validates before it accepts anything. This number is rejected because it fails the Luhn checksum, which every real card number satisfies, so a single mistyped digit is caught here. To be clear, no payment is processed and no card details are stored. There is no column in the database for them."</w:t>
      </w:r>
    </w:p>
    <w:p>
      <w:pPr>
        <w:spacing w:after="40"/>
        <w:ind w:left="227"/>
      </w:pPr>
      <w:r>
        <w:rPr>
          <w:rFonts w:ascii="Consolas" w:hAnsi="Consolas"/>
          <w:b/>
          <w:sz w:val="18"/>
        </w:rPr>
        <w:t xml:space="preserve">ON SCREEN:  </w:t>
      </w:r>
      <w:r>
        <w:rPr>
          <w:i/>
          <w:color w:val="5A5A5A"/>
          <w:sz w:val="19"/>
        </w:rPr>
        <w:t>Correct it to 4111 1111 1111 1111, fill the other fields, place the order, then open the Library.</w:t>
      </w:r>
    </w:p>
    <w:p>
      <w:pPr>
        <w:spacing w:after="200"/>
        <w:ind w:left="227"/>
      </w:pPr>
      <w:r>
        <w:rPr>
          <w:rFonts w:ascii="Consolas" w:hAnsi="Consolas"/>
          <w:b/>
          <w:sz w:val="18"/>
        </w:rPr>
        <w:t xml:space="preserve">SAY:  </w:t>
      </w:r>
      <w:r>
        <w:rPr>
          <w:sz w:val="22"/>
        </w:rPr>
        <w:t>"With a valid number the order completes, the cart empties, and the games move into the library where the download links are."</w:t>
      </w:r>
    </w:p>
    <w:p>
      <w:pPr>
        <w:keepNext/>
        <w:spacing w:before="320" w:after="80"/>
        <w:shd w:val="clear" w:color="auto" w:fill="E8EAED"/>
        <w:pBdr>
          <w:top w:val="single" w:sz="6" w:space="4" w:color="B8BCC4"/>
          <w:left w:val="single" w:sz="6" w:space="4" w:color="B8BCC4"/>
          <w:bottom w:val="single" w:sz="6" w:space="4" w:color="B8BCC4"/>
          <w:right w:val="single" w:sz="6" w:space="4" w:color="B8BCC4"/>
        </w:pBdr>
      </w:pPr>
      <w:r>
        <w:rPr>
          <w:rFonts w:ascii="Consolas" w:hAnsi="Consolas"/>
          <w:b/>
          <w:sz w:val="20"/>
        </w:rPr>
        <w:t>8:30 - 9:30   |   Speaker 3</w:t>
      </w:r>
    </w:p>
    <w:p>
      <w:pPr>
        <w:pStyle w:val="Heading2"/>
        <w:spacing w:before="120"/>
      </w:pPr>
      <w:r>
        <w:t>Database design</w:t>
      </w:r>
    </w:p>
    <w:p>
      <w:pPr>
        <w:spacing w:after="40"/>
        <w:ind w:left="227"/>
      </w:pPr>
      <w:r>
        <w:rPr>
          <w:rFonts w:ascii="Consolas" w:hAnsi="Consolas"/>
          <w:b/>
          <w:sz w:val="18"/>
        </w:rPr>
        <w:t xml:space="preserve">ON SCREEN:  </w:t>
      </w:r>
      <w:r>
        <w:rPr>
          <w:i/>
          <w:color w:val="5A5A5A"/>
          <w:sz w:val="19"/>
        </w:rPr>
        <w:t>Open phpMyAdmin at the wasd database showing the table list, or open database/database.sql.</w:t>
      </w:r>
    </w:p>
    <w:p>
      <w:pPr>
        <w:spacing w:after="200"/>
        <w:ind w:left="227"/>
      </w:pPr>
      <w:r>
        <w:rPr>
          <w:rFonts w:ascii="Consolas" w:hAnsi="Consolas"/>
          <w:b/>
          <w:sz w:val="18"/>
        </w:rPr>
        <w:t xml:space="preserve">SAY:  </w:t>
      </w:r>
      <w:r>
        <w:rPr>
          <w:sz w:val="22"/>
        </w:rPr>
        <w:t>"Thirteen tables. Six hold the main entities and the rest are join tables or per-user collections. Everything is InnoDB with foreign keys declared, so the database itself refuses to hold a review pointing at a game that no longer exists."</w:t>
      </w:r>
    </w:p>
    <w:p>
      <w:pPr>
        <w:spacing w:after="40"/>
        <w:ind w:left="227"/>
      </w:pPr>
      <w:r>
        <w:rPr>
          <w:rFonts w:ascii="Consolas" w:hAnsi="Consolas"/>
          <w:b/>
          <w:sz w:val="18"/>
        </w:rPr>
        <w:t xml:space="preserve">ON SCREEN:  </w:t>
      </w:r>
      <w:r>
        <w:rPr>
          <w:i/>
          <w:color w:val="5A5A5A"/>
          <w:sz w:val="19"/>
        </w:rPr>
        <w:t>Open database/database.sql at the cart table definition.</w:t>
      </w:r>
    </w:p>
    <w:p>
      <w:pPr>
        <w:spacing w:after="200"/>
        <w:ind w:left="227"/>
      </w:pPr>
      <w:r>
        <w:rPr>
          <w:rFonts w:ascii="Consolas" w:hAnsi="Consolas"/>
          <w:b/>
          <w:sz w:val="18"/>
        </w:rPr>
        <w:t xml:space="preserve">SAY:  </w:t>
      </w:r>
      <w:r>
        <w:rPr>
          <w:sz w:val="22"/>
        </w:rPr>
        <w:t>"Two relationships are many-to-many: a game supports several platforms and a platform has many games, so game_platform holds the pairs. The cart, wishlist and library use the same trick differently. Their primary key is the user and the game together, so the same game cannot be in your cart twice however many times you press the button. ON DELETE CASCADE clears dependent rows when an account closes."</w:t>
      </w:r>
    </w:p>
    <w:p>
      <w:pPr>
        <w:keepNext/>
        <w:spacing w:before="320" w:after="80"/>
        <w:shd w:val="clear" w:color="auto" w:fill="E8EAED"/>
        <w:pBdr>
          <w:top w:val="single" w:sz="6" w:space="4" w:color="B8BCC4"/>
          <w:left w:val="single" w:sz="6" w:space="4" w:color="B8BCC4"/>
          <w:bottom w:val="single" w:sz="6" w:space="4" w:color="B8BCC4"/>
          <w:right w:val="single" w:sz="6" w:space="4" w:color="B8BCC4"/>
        </w:pBdr>
      </w:pPr>
      <w:r>
        <w:rPr>
          <w:rFonts w:ascii="Consolas" w:hAnsi="Consolas"/>
          <w:b/>
          <w:sz w:val="20"/>
        </w:rPr>
        <w:t>9:30 - 11:00   |   Speaker 3</w:t>
      </w:r>
    </w:p>
    <w:p>
      <w:pPr>
        <w:pStyle w:val="Heading2"/>
        <w:spacing w:before="120"/>
      </w:pPr>
      <w:r>
        <w:t>PHP, MySQL and CRUD</w:t>
      </w:r>
    </w:p>
    <w:p>
      <w:pPr>
        <w:spacing w:after="40"/>
        <w:ind w:left="227"/>
      </w:pPr>
      <w:r>
        <w:rPr>
          <w:rFonts w:ascii="Consolas" w:hAnsi="Consolas"/>
          <w:b/>
          <w:sz w:val="18"/>
        </w:rPr>
        <w:t xml:space="preserve">ON SCREEN:  </w:t>
      </w:r>
      <w:r>
        <w:rPr>
          <w:i/>
          <w:color w:val="5A5A5A"/>
          <w:sz w:val="19"/>
        </w:rPr>
        <w:t>Open src/lib/Database.php at the query method.</w:t>
      </w:r>
    </w:p>
    <w:p>
      <w:pPr>
        <w:spacing w:after="200"/>
        <w:ind w:left="227"/>
      </w:pPr>
      <w:r>
        <w:rPr>
          <w:rFonts w:ascii="Consolas" w:hAnsi="Consolas"/>
          <w:b/>
          <w:sz w:val="18"/>
        </w:rPr>
        <w:t xml:space="preserve">SAY:  </w:t>
      </w:r>
      <w:r>
        <w:rPr>
          <w:sz w:val="22"/>
        </w:rPr>
        <w:t>"Every query goes through this one class. Statements are prepared and each parameter is bound with an explicit type. We turned emulated prepares off, so MySQL parses the statement itself rather than PDO substituting values into a string first: the stronger position against SQL injection. Nothing is concatenated into SQL anywhere, so a title containing a quote mark is data and never syntax."</w:t>
      </w:r>
    </w:p>
    <w:p>
      <w:pPr>
        <w:spacing w:after="40"/>
        <w:ind w:left="227"/>
      </w:pPr>
      <w:r>
        <w:rPr>
          <w:rFonts w:ascii="Consolas" w:hAnsi="Consolas"/>
          <w:b/>
          <w:sz w:val="18"/>
        </w:rPr>
        <w:t xml:space="preserve">ON SCREEN:  </w:t>
      </w:r>
      <w:r>
        <w:rPr>
          <w:i/>
          <w:color w:val="5A5A5A"/>
          <w:sz w:val="19"/>
        </w:rPr>
        <w:t>Open src/app/api/cart/index.php at the switch statement.</w:t>
      </w:r>
    </w:p>
    <w:p>
      <w:pPr>
        <w:spacing w:after="200"/>
        <w:ind w:left="227"/>
      </w:pPr>
      <w:r>
        <w:rPr>
          <w:rFonts w:ascii="Consolas" w:hAnsi="Consolas"/>
          <w:b/>
          <w:sz w:val="18"/>
        </w:rPr>
        <w:t xml:space="preserve">SAY:  </w:t>
      </w:r>
      <w:r>
        <w:rPr>
          <w:sz w:val="22"/>
        </w:rPr>
        <w:t>"Three of the four CRUD operations in one place. Add is an INSERT, remove is a DELETE, move-to-wishlist is both. Two things to notice: the user id comes from the session and never from the request, and every DELETE carries it in the WHERE clause, so a crafted request cannot touch another user's cart."</w:t>
      </w:r>
    </w:p>
    <w:p>
      <w:pPr>
        <w:spacing w:after="40"/>
        <w:ind w:left="227"/>
      </w:pPr>
      <w:r>
        <w:rPr>
          <w:rFonts w:ascii="Consolas" w:hAnsi="Consolas"/>
          <w:b/>
          <w:sz w:val="18"/>
        </w:rPr>
        <w:t xml:space="preserve">ON SCREEN:  </w:t>
      </w:r>
      <w:r>
        <w:rPr>
          <w:i/>
          <w:color w:val="5A5A5A"/>
          <w:sz w:val="19"/>
        </w:rPr>
        <w:t>Open src/models/Library.php at grantCart.</w:t>
      </w:r>
    </w:p>
    <w:p>
      <w:pPr>
        <w:spacing w:after="200"/>
        <w:ind w:left="227"/>
      </w:pPr>
      <w:r>
        <w:rPr>
          <w:rFonts w:ascii="Consolas" w:hAnsi="Consolas"/>
          <w:b/>
          <w:sz w:val="18"/>
        </w:rPr>
        <w:t xml:space="preserve">SAY:  </w:t>
      </w:r>
      <w:r>
        <w:rPr>
          <w:sz w:val="22"/>
        </w:rPr>
        <w:t>"This is the purchase you just watched. INSERT ... SELECT moves every cart row into the library inside the database rather than reading rows into PHP and writing them back, and MySQL works out the price paid at that moment, so a later price change does not rewrite history."</w:t>
      </w:r>
    </w:p>
    <w:p>
      <w:pPr>
        <w:spacing w:after="40"/>
        <w:ind w:left="227"/>
      </w:pPr>
      <w:r>
        <w:rPr>
          <w:rFonts w:ascii="Consolas" w:hAnsi="Consolas"/>
          <w:b/>
          <w:sz w:val="18"/>
        </w:rPr>
        <w:t xml:space="preserve">ON SCREEN:  </w:t>
      </w:r>
      <w:r>
        <w:rPr>
          <w:i/>
          <w:color w:val="5A5A5A"/>
          <w:sz w:val="19"/>
        </w:rPr>
        <w:t>Hand over.</w:t>
      </w:r>
    </w:p>
    <w:p>
      <w:pPr>
        <w:spacing w:after="200"/>
        <w:ind w:left="227"/>
      </w:pPr>
      <w:r>
        <w:rPr>
          <w:rFonts w:ascii="Consolas" w:hAnsi="Consolas"/>
          <w:b/>
          <w:sz w:val="18"/>
        </w:rPr>
        <w:t xml:space="preserve">SAY:  </w:t>
      </w:r>
      <w:r>
        <w:rPr>
          <w:sz w:val="22"/>
        </w:rPr>
        <w:t>"[Name] will finish with accounts, sessions and the parts that keep this private to the right user."</w:t>
      </w:r>
    </w:p>
    <w:p>
      <w:r>
        <w:br w:type="page"/>
      </w:r>
    </w:p>
    <w:p>
      <w:pPr>
        <w:pStyle w:val="Heading1"/>
      </w:pPr>
      <w:r>
        <w:t>Segment 4: Authentication, sessions, access control and contact</w:t>
      </w:r>
    </w:p>
    <w:p>
      <w:r>
        <w:rPr>
          <w:i/>
          <w:color w:val="5A5A5A"/>
          <w:sz w:val="20"/>
        </w:rPr>
        <w:t>Speaker 4  |  11:00 - 15:00  |  CO3: registration and authentication, sessions, authorization, relational queries</w:t>
      </w:r>
    </w:p>
    <w:p>
      <w:pPr>
        <w:keepNext/>
        <w:spacing w:before="320" w:after="80"/>
        <w:shd w:val="clear" w:color="auto" w:fill="E8EAED"/>
        <w:pBdr>
          <w:top w:val="single" w:sz="6" w:space="4" w:color="B8BCC4"/>
          <w:left w:val="single" w:sz="6" w:space="4" w:color="B8BCC4"/>
          <w:bottom w:val="single" w:sz="6" w:space="4" w:color="B8BCC4"/>
          <w:right w:val="single" w:sz="6" w:space="4" w:color="B8BCC4"/>
        </w:pBdr>
      </w:pPr>
      <w:r>
        <w:rPr>
          <w:rFonts w:ascii="Consolas" w:hAnsi="Consolas"/>
          <w:b/>
          <w:sz w:val="20"/>
        </w:rPr>
        <w:t>11:00 - 12:15   |   Speaker 4</w:t>
      </w:r>
    </w:p>
    <w:p>
      <w:pPr>
        <w:pStyle w:val="Heading2"/>
        <w:spacing w:before="120"/>
      </w:pPr>
      <w:r>
        <w:t>Registration and sign in</w:t>
      </w:r>
    </w:p>
    <w:p>
      <w:pPr>
        <w:spacing w:after="40"/>
        <w:ind w:left="227"/>
      </w:pPr>
      <w:r>
        <w:rPr>
          <w:rFonts w:ascii="Consolas" w:hAnsi="Consolas"/>
          <w:b/>
          <w:sz w:val="18"/>
        </w:rPr>
        <w:t xml:space="preserve">ON SCREEN:  </w:t>
      </w:r>
      <w:r>
        <w:rPr>
          <w:i/>
          <w:color w:val="5A5A5A"/>
          <w:sz w:val="19"/>
        </w:rPr>
        <w:t>Sign out. Open the Sign Up page.</w:t>
      </w:r>
    </w:p>
    <w:p>
      <w:pPr>
        <w:spacing w:after="200"/>
        <w:ind w:left="227"/>
      </w:pPr>
      <w:r>
        <w:rPr>
          <w:rFonts w:ascii="Consolas" w:hAnsi="Consolas"/>
          <w:b/>
          <w:sz w:val="18"/>
        </w:rPr>
        <w:t xml:space="preserve">SAY:  </w:t>
      </w:r>
      <w:r>
        <w:rPr>
          <w:sz w:val="22"/>
        </w:rPr>
        <w:t>"I am [name]. These pages deliberately look different from the rest of the site. Start typing a password and watch the strength meter."</w:t>
      </w:r>
    </w:p>
    <w:p>
      <w:pPr>
        <w:spacing w:after="40"/>
        <w:ind w:left="227"/>
      </w:pPr>
      <w:r>
        <w:rPr>
          <w:rFonts w:ascii="Consolas" w:hAnsi="Consolas"/>
          <w:b/>
          <w:sz w:val="18"/>
        </w:rPr>
        <w:t xml:space="preserve">ON SCREEN:  </w:t>
      </w:r>
      <w:r>
        <w:rPr>
          <w:i/>
          <w:color w:val="5A5A5A"/>
          <w:sz w:val="19"/>
        </w:rPr>
        <w:t>Type "abc", then extend it to "Abcdef1!". Expand the Password strength dropdown. Press the eye icon.</w:t>
      </w:r>
    </w:p>
    <w:p>
      <w:pPr>
        <w:spacing w:after="200"/>
        <w:ind w:left="227"/>
      </w:pPr>
      <w:r>
        <w:rPr>
          <w:rFonts w:ascii="Consolas" w:hAnsi="Consolas"/>
          <w:b/>
          <w:sz w:val="18"/>
        </w:rPr>
        <w:t xml:space="preserve">SAY:  </w:t>
      </w:r>
      <w:r>
        <w:rPr>
          <w:sz w:val="22"/>
        </w:rPr>
        <w:t>"The meter shows the level as you type, and opening it lists the five rules with the ones you have met ticked off, so you can see what is missing rather than guessing. The eye reveals what you typed."</w:t>
      </w:r>
    </w:p>
    <w:p>
      <w:pPr>
        <w:spacing w:after="40"/>
        <w:ind w:left="227"/>
      </w:pPr>
      <w:r>
        <w:rPr>
          <w:rFonts w:ascii="Consolas" w:hAnsi="Consolas"/>
          <w:b/>
          <w:sz w:val="18"/>
        </w:rPr>
        <w:t xml:space="preserve">ON SCREEN:  </w:t>
      </w:r>
      <w:r>
        <w:rPr>
          <w:i/>
          <w:color w:val="5A5A5A"/>
          <w:sz w:val="19"/>
        </w:rPr>
        <w:t>Submit with mismatched passwords, then with an email that is already registered.</w:t>
      </w:r>
    </w:p>
    <w:p>
      <w:pPr>
        <w:spacing w:after="200"/>
        <w:ind w:left="227"/>
      </w:pPr>
      <w:r>
        <w:rPr>
          <w:rFonts w:ascii="Consolas" w:hAnsi="Consolas"/>
          <w:b/>
          <w:sz w:val="18"/>
        </w:rPr>
        <w:t xml:space="preserve">SAY:  </w:t>
      </w:r>
      <w:r>
        <w:rPr>
          <w:sz w:val="22"/>
        </w:rPr>
        <w:t>"Validation runs in the browser for instant feedback, and every rule runs again on the server, which is the copy that decides. Browser validation is a convenience, not a security control: anyone can disable JavaScript and post directly. Notice the server names the field it rejected, so the message lands under that input."</w:t>
      </w:r>
    </w:p>
    <w:p>
      <w:pPr>
        <w:spacing w:after="40"/>
        <w:ind w:left="227"/>
      </w:pPr>
      <w:r>
        <w:rPr>
          <w:rFonts w:ascii="Consolas" w:hAnsi="Consolas"/>
          <w:b/>
          <w:sz w:val="18"/>
        </w:rPr>
        <w:t xml:space="preserve">ON SCREEN:  </w:t>
      </w:r>
      <w:r>
        <w:rPr>
          <w:i/>
          <w:color w:val="5A5A5A"/>
          <w:sz w:val="19"/>
        </w:rPr>
        <w:t>Complete the registration with a fresh username and email.</w:t>
      </w:r>
    </w:p>
    <w:p>
      <w:pPr>
        <w:spacing w:after="200"/>
        <w:ind w:left="227"/>
      </w:pPr>
      <w:r>
        <w:rPr>
          <w:rFonts w:ascii="Consolas" w:hAnsi="Consolas"/>
          <w:b/>
          <w:sz w:val="18"/>
        </w:rPr>
        <w:t xml:space="preserve">SAY:  </w:t>
      </w:r>
      <w:r>
        <w:rPr>
          <w:sz w:val="22"/>
        </w:rPr>
        <w:t>"And that creates the account and signs straight into it."</w:t>
      </w:r>
    </w:p>
    <w:p>
      <w:pPr>
        <w:keepNext/>
        <w:spacing w:before="320" w:after="80"/>
        <w:shd w:val="clear" w:color="auto" w:fill="E8EAED"/>
        <w:pBdr>
          <w:top w:val="single" w:sz="6" w:space="4" w:color="B8BCC4"/>
          <w:left w:val="single" w:sz="6" w:space="4" w:color="B8BCC4"/>
          <w:bottom w:val="single" w:sz="6" w:space="4" w:color="B8BCC4"/>
          <w:right w:val="single" w:sz="6" w:space="4" w:color="B8BCC4"/>
        </w:pBdr>
      </w:pPr>
      <w:r>
        <w:rPr>
          <w:rFonts w:ascii="Consolas" w:hAnsi="Consolas"/>
          <w:b/>
          <w:sz w:val="20"/>
        </w:rPr>
        <w:t>12:15 - 13:15   |   Speaker 4</w:t>
      </w:r>
    </w:p>
    <w:p>
      <w:pPr>
        <w:pStyle w:val="Heading2"/>
        <w:spacing w:before="120"/>
      </w:pPr>
      <w:r>
        <w:t>Passwords and sessions</w:t>
      </w:r>
    </w:p>
    <w:p>
      <w:pPr>
        <w:spacing w:after="40"/>
        <w:ind w:left="227"/>
      </w:pPr>
      <w:r>
        <w:rPr>
          <w:rFonts w:ascii="Consolas" w:hAnsi="Consolas"/>
          <w:b/>
          <w:sz w:val="18"/>
        </w:rPr>
        <w:t xml:space="preserve">ON SCREEN:  </w:t>
      </w:r>
      <w:r>
        <w:rPr>
          <w:i/>
          <w:color w:val="5A5A5A"/>
          <w:sz w:val="19"/>
        </w:rPr>
        <w:t>Open phpMyAdmin at the user table and show the password column, pointing at two rows that share the demo password but have different hashes.</w:t>
      </w:r>
    </w:p>
    <w:p>
      <w:pPr>
        <w:spacing w:after="200"/>
        <w:ind w:left="227"/>
      </w:pPr>
      <w:r>
        <w:rPr>
          <w:rFonts w:ascii="Consolas" w:hAnsi="Consolas"/>
          <w:b/>
          <w:sz w:val="18"/>
        </w:rPr>
        <w:t xml:space="preserve">SAY:  </w:t>
      </w:r>
      <w:r>
        <w:rPr>
          <w:sz w:val="22"/>
        </w:rPr>
        <w:t>"Passwords are hashed, not encrypted, and the difference is the point: encryption can be reversed with the key, hashing cannot be reversed at all. These two accounts have the same password and completely different stored values, because bcrypt generates a random salt for each one. That is what makes a precomputed lookup table useless here."</w:t>
      </w:r>
    </w:p>
    <w:p>
      <w:pPr>
        <w:spacing w:after="40"/>
        <w:ind w:left="227"/>
      </w:pPr>
      <w:r>
        <w:rPr>
          <w:rFonts w:ascii="Consolas" w:hAnsi="Consolas"/>
          <w:b/>
          <w:sz w:val="18"/>
        </w:rPr>
        <w:t xml:space="preserve">ON SCREEN:  </w:t>
      </w:r>
      <w:r>
        <w:rPr>
          <w:i/>
          <w:color w:val="5A5A5A"/>
          <w:sz w:val="19"/>
        </w:rPr>
        <w:t>Open src/models/Users.php at create(), then src/app/api/sign-in/index.php.</w:t>
      </w:r>
    </w:p>
    <w:p>
      <w:pPr>
        <w:spacing w:after="200"/>
        <w:ind w:left="227"/>
      </w:pPr>
      <w:r>
        <w:rPr>
          <w:rFonts w:ascii="Consolas" w:hAnsi="Consolas"/>
          <w:b/>
          <w:sz w:val="18"/>
        </w:rPr>
        <w:t xml:space="preserve">SAY:  </w:t>
      </w:r>
      <w:r>
        <w:rPr>
          <w:sz w:val="22"/>
        </w:rPr>
        <w:t>"We hash with password_hash on the way in. Signing in never decrypts anything: password_verify re-hashes the submitted password using the salt inside the stored hash and compares. Notice the failure message is identical whether the account does not exist or the password was wrong. If they differed, anyone could discover which addresses have accounts here."</w:t>
      </w:r>
    </w:p>
    <w:p>
      <w:pPr>
        <w:spacing w:after="40"/>
        <w:ind w:left="227"/>
      </w:pPr>
      <w:r>
        <w:rPr>
          <w:rFonts w:ascii="Consolas" w:hAnsi="Consolas"/>
          <w:b/>
          <w:sz w:val="18"/>
        </w:rPr>
        <w:t xml:space="preserve">ON SCREEN:  </w:t>
      </w:r>
      <w:r>
        <w:rPr>
          <w:i/>
          <w:color w:val="5A5A5A"/>
          <w:sz w:val="19"/>
        </w:rPr>
        <w:t>Show the throttle check just above it, then open src/lib/Auth.php at startSession and login.</w:t>
      </w:r>
    </w:p>
    <w:p>
      <w:pPr>
        <w:spacing w:after="200"/>
        <w:ind w:left="227"/>
      </w:pPr>
      <w:r>
        <w:rPr>
          <w:rFonts w:ascii="Consolas" w:hAnsi="Consolas"/>
          <w:b/>
          <w:sz w:val="18"/>
        </w:rPr>
        <w:t xml:space="preserve">SAY:  </w:t>
      </w:r>
      <w:r>
        <w:rPr>
          <w:sz w:val="22"/>
        </w:rPr>
        <w:t>"Five failed attempts in fifteen minutes and the endpoint stops answering. The session cookie is HttpOnly, so injected JavaScript cannot read it, and SameSite Strict, so the browser will not send it on a request started by another site. Logging in regenerates the session id, which defeats session fixation, and we store only the user id, never the password hash."</w:t>
      </w:r>
    </w:p>
    <w:p>
      <w:pPr>
        <w:keepNext/>
        <w:spacing w:before="320" w:after="80"/>
        <w:shd w:val="clear" w:color="auto" w:fill="E8EAED"/>
        <w:pBdr>
          <w:top w:val="single" w:sz="6" w:space="4" w:color="B8BCC4"/>
          <w:left w:val="single" w:sz="6" w:space="4" w:color="B8BCC4"/>
          <w:bottom w:val="single" w:sz="6" w:space="4" w:color="B8BCC4"/>
          <w:right w:val="single" w:sz="6" w:space="4" w:color="B8BCC4"/>
        </w:pBdr>
      </w:pPr>
      <w:r>
        <w:rPr>
          <w:rFonts w:ascii="Consolas" w:hAnsi="Consolas"/>
          <w:b/>
          <w:sz w:val="20"/>
        </w:rPr>
        <w:t>13:15 - 14:00   |   Speaker 4</w:t>
      </w:r>
    </w:p>
    <w:p>
      <w:pPr>
        <w:pStyle w:val="Heading2"/>
        <w:spacing w:before="120"/>
      </w:pPr>
      <w:r>
        <w:t>Access control and relational queries</w:t>
      </w:r>
    </w:p>
    <w:p>
      <w:pPr>
        <w:spacing w:after="40"/>
        <w:ind w:left="227"/>
      </w:pPr>
      <w:r>
        <w:rPr>
          <w:rFonts w:ascii="Consolas" w:hAnsi="Consolas"/>
          <w:b/>
          <w:sz w:val="18"/>
        </w:rPr>
        <w:t xml:space="preserve">ON SCREEN:  </w:t>
      </w:r>
      <w:r>
        <w:rPr>
          <w:i/>
          <w:color w:val="5A5A5A"/>
          <w:sz w:val="19"/>
        </w:rPr>
        <w:t>Open src/lib/Api.php at requireUser.</w:t>
      </w:r>
    </w:p>
    <w:p>
      <w:pPr>
        <w:spacing w:after="200"/>
        <w:ind w:left="227"/>
      </w:pPr>
      <w:r>
        <w:rPr>
          <w:rFonts w:ascii="Consolas" w:hAnsi="Consolas"/>
          <w:b/>
          <w:sz w:val="18"/>
        </w:rPr>
        <w:t xml:space="preserve">SAY:  </w:t>
      </w:r>
      <w:r>
        <w:rPr>
          <w:sz w:val="22"/>
        </w:rPr>
        <w:t>"Every write goes through this. It returns the session user or refuses, and for anything that is not a plain read it also demands a CSRF token: a per-session secret an attacking site cannot read."</w:t>
      </w:r>
    </w:p>
    <w:p>
      <w:pPr>
        <w:spacing w:after="40"/>
        <w:ind w:left="227"/>
      </w:pPr>
      <w:r>
        <w:rPr>
          <w:rFonts w:ascii="Consolas" w:hAnsi="Consolas"/>
          <w:b/>
          <w:sz w:val="18"/>
        </w:rPr>
        <w:t xml:space="preserve">ON SCREEN:  </w:t>
      </w:r>
      <w:r>
        <w:rPr>
          <w:i/>
          <w:color w:val="5A5A5A"/>
          <w:sz w:val="19"/>
        </w:rPr>
        <w:t>Open src/models/Games.php at the search method.</w:t>
      </w:r>
    </w:p>
    <w:p>
      <w:pPr>
        <w:spacing w:after="200"/>
        <w:ind w:left="227"/>
      </w:pPr>
      <w:r>
        <w:rPr>
          <w:rFonts w:ascii="Consolas" w:hAnsi="Consolas"/>
          <w:b/>
          <w:sz w:val="18"/>
        </w:rPr>
        <w:t xml:space="preserve">SAY:  </w:t>
      </w:r>
      <w:r>
        <w:rPr>
          <w:sz w:val="22"/>
        </w:rPr>
        <w:t>"This is the store search. The WHERE clause is built from whichever filters are actually set, with a matching array of bound parameters, so an unused filter adds nothing to the SQL. The platform and category filters use EXISTS rather than a join, because a join would return one row per platform and a game supporting three would appear three times."</w:t>
      </w:r>
    </w:p>
    <w:p>
      <w:pPr>
        <w:spacing w:after="200"/>
        <w:ind w:left="227"/>
      </w:pPr>
      <w:r>
        <w:rPr>
          <w:i/>
          <w:color w:val="5A5A5A"/>
          <w:sz w:val="18"/>
        </w:rPr>
        <w:t>OPTIONAL:  If you have time, scroll to the batch queries below it and mention that collecting ids and asking once took the home page from 103 queries to 11. No criterion asks for it, so drop it first if you are long.</w:t>
      </w:r>
    </w:p>
    <w:p>
      <w:pPr>
        <w:keepNext/>
        <w:spacing w:before="320" w:after="80"/>
        <w:shd w:val="clear" w:color="auto" w:fill="E8EAED"/>
        <w:pBdr>
          <w:top w:val="single" w:sz="6" w:space="4" w:color="B8BCC4"/>
          <w:left w:val="single" w:sz="6" w:space="4" w:color="B8BCC4"/>
          <w:bottom w:val="single" w:sz="6" w:space="4" w:color="B8BCC4"/>
          <w:right w:val="single" w:sz="6" w:space="4" w:color="B8BCC4"/>
        </w:pBdr>
      </w:pPr>
      <w:r>
        <w:rPr>
          <w:rFonts w:ascii="Consolas" w:hAnsi="Consolas"/>
          <w:b/>
          <w:sz w:val="20"/>
        </w:rPr>
        <w:t>14:00 - 15:00   |   Speaker 4</w:t>
      </w:r>
    </w:p>
    <w:p>
      <w:pPr>
        <w:pStyle w:val="Heading2"/>
        <w:spacing w:before="120"/>
      </w:pPr>
      <w:r>
        <w:t>Contact, inbox and close</w:t>
      </w:r>
    </w:p>
    <w:p>
      <w:pPr>
        <w:spacing w:after="40"/>
        <w:ind w:left="227"/>
      </w:pPr>
      <w:r>
        <w:rPr>
          <w:rFonts w:ascii="Consolas" w:hAnsi="Consolas"/>
          <w:b/>
          <w:sz w:val="18"/>
        </w:rPr>
        <w:t xml:space="preserve">ON SCREEN:  </w:t>
      </w:r>
      <w:r>
        <w:rPr>
          <w:i/>
          <w:color w:val="5A5A5A"/>
          <w:sz w:val="19"/>
        </w:rPr>
        <w:t>Open the Contact page, scroll to the form and the details beside it, and send a short message.</w:t>
      </w:r>
    </w:p>
    <w:p>
      <w:pPr>
        <w:spacing w:after="200"/>
        <w:ind w:left="227"/>
      </w:pPr>
      <w:r>
        <w:rPr>
          <w:rFonts w:ascii="Consolas" w:hAnsi="Consolas"/>
          <w:b/>
          <w:sz w:val="18"/>
        </w:rPr>
        <w:t xml:space="preserve">SAY:  </w:t>
      </w:r>
      <w:r>
        <w:rPr>
          <w:sz w:val="22"/>
        </w:rPr>
        <w:t>"The contact page carries the email addresses, the phone number and the office address, and this form for anything that does not fit the three desks."</w:t>
      </w:r>
    </w:p>
    <w:p>
      <w:pPr>
        <w:spacing w:after="40"/>
        <w:ind w:left="227"/>
      </w:pPr>
      <w:r>
        <w:rPr>
          <w:rFonts w:ascii="Consolas" w:hAnsi="Consolas"/>
          <w:b/>
          <w:sz w:val="18"/>
        </w:rPr>
        <w:t xml:space="preserve">ON SCREEN:  </w:t>
      </w:r>
      <w:r>
        <w:rPr>
          <w:i/>
          <w:color w:val="5A5A5A"/>
          <w:sz w:val="19"/>
        </w:rPr>
        <w:t>Open the Contact Inbox from the account menu.</w:t>
      </w:r>
    </w:p>
    <w:p>
      <w:pPr>
        <w:spacing w:after="200"/>
        <w:ind w:left="227"/>
      </w:pPr>
      <w:r>
        <w:rPr>
          <w:rFonts w:ascii="Consolas" w:hAnsi="Consolas"/>
          <w:b/>
          <w:sz w:val="18"/>
        </w:rPr>
        <w:t xml:space="preserve">SAY:  </w:t>
      </w:r>
      <w:r>
        <w:rPr>
          <w:sz w:val="22"/>
        </w:rPr>
        <w:t>"The message is stored in the database rather than emailed, so the form does not depend on a mail server. Staff read it here. Access is an is_admin column on the user table, checked again in the endpoint behind these buttons, because hiding a link stops it being clicked, not requested."</w:t>
      </w:r>
    </w:p>
    <w:p>
      <w:pPr>
        <w:spacing w:after="40"/>
        <w:ind w:left="227"/>
      </w:pPr>
      <w:r>
        <w:rPr>
          <w:rFonts w:ascii="Consolas" w:hAnsi="Consolas"/>
          <w:b/>
          <w:sz w:val="18"/>
        </w:rPr>
        <w:t xml:space="preserve">ON SCREEN:  </w:t>
      </w:r>
      <w:r>
        <w:rPr>
          <w:i/>
          <w:color w:val="5A5A5A"/>
          <w:sz w:val="19"/>
        </w:rPr>
        <w:t>Press Mark all as read and point at the badge in the header going to zero.</w:t>
      </w:r>
    </w:p>
    <w:p>
      <w:pPr>
        <w:spacing w:after="200"/>
        <w:ind w:left="227"/>
      </w:pPr>
      <w:r>
        <w:rPr>
          <w:rFonts w:ascii="Consolas" w:hAnsi="Consolas"/>
          <w:b/>
          <w:sz w:val="18"/>
        </w:rPr>
        <w:t xml:space="preserve">SAY:  </w:t>
      </w:r>
      <w:r>
        <w:rPr>
          <w:sz w:val="22"/>
        </w:rPr>
        <w:t>"Marking them read updates the header immediately, and this is one UPDATE for the whole table rather than one request per message."</w:t>
      </w:r>
    </w:p>
    <w:p>
      <w:pPr>
        <w:spacing w:after="40"/>
        <w:ind w:left="227"/>
      </w:pPr>
      <w:r>
        <w:rPr>
          <w:rFonts w:ascii="Consolas" w:hAnsi="Consolas"/>
          <w:b/>
          <w:sz w:val="18"/>
        </w:rPr>
        <w:t xml:space="preserve">ON SCREEN:  </w:t>
      </w:r>
      <w:r>
        <w:rPr>
          <w:i/>
          <w:color w:val="5A5A5A"/>
          <w:sz w:val="19"/>
        </w:rPr>
        <w:t>Return to the home page.</w:t>
      </w:r>
    </w:p>
    <w:p>
      <w:pPr>
        <w:spacing w:after="200"/>
        <w:ind w:left="227"/>
      </w:pPr>
      <w:r>
        <w:rPr>
          <w:rFonts w:ascii="Consolas" w:hAnsi="Consolas"/>
          <w:b/>
          <w:sz w:val="18"/>
        </w:rPr>
        <w:t xml:space="preserve">SAY:  </w:t>
      </w:r>
      <w:r>
        <w:rPr>
          <w:sz w:val="22"/>
        </w:rPr>
        <w:t>"That is WASD: a catalogue you can search and filter, a details page you can review, a cart and checkout that fill your library, accounts with hashed passwords and proper sessions, a working contact form, and a responsive layout built with media queries. All in plain HTML, CSS, JavaScript, PHP and MySQL. Thank you for watching."</w:t>
      </w:r>
    </w:p>
    <w:p>
      <w:r>
        <w:br w:type="page"/>
      </w:r>
    </w:p>
    <w:p>
      <w:pPr>
        <w:pStyle w:val="Heading1"/>
      </w:pPr>
      <w:r>
        <w:t>Rubric coverage</w:t>
      </w:r>
    </w:p>
    <w:p>
      <w:r>
        <w:rPr>
          <w:i w:val="0"/>
        </w:rPr>
        <w:t>Every criterion the project is marked against and where in the recording it is demonstrated. Use this to check nothing was dropped if you re-record a segment.</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907"/>
            <w:shd w:val="clear" w:color="auto" w:fill="E8EAED"/>
          </w:tcPr>
          <w:p>
            <w:pPr>
              <w:spacing w:after="40" w:before="40"/>
            </w:pPr>
            <w:r/>
            <w:r>
              <w:rPr>
                <w:b/>
                <w:sz w:val="18"/>
              </w:rPr>
              <w:t>Part</w:t>
            </w:r>
          </w:p>
        </w:tc>
        <w:tc>
          <w:tcPr>
            <w:tcW w:type="dxa" w:w="3742"/>
            <w:shd w:val="clear" w:color="auto" w:fill="E8EAED"/>
          </w:tcPr>
          <w:p>
            <w:pPr>
              <w:spacing w:after="40" w:before="40"/>
            </w:pPr>
            <w:r/>
            <w:r>
              <w:rPr>
                <w:b/>
                <w:sz w:val="18"/>
              </w:rPr>
              <w:t>Criterion</w:t>
            </w:r>
          </w:p>
        </w:tc>
        <w:tc>
          <w:tcPr>
            <w:tcW w:type="dxa" w:w="4422"/>
            <w:shd w:val="clear" w:color="auto" w:fill="E8EAED"/>
          </w:tcPr>
          <w:p>
            <w:pPr>
              <w:spacing w:after="40" w:before="40"/>
            </w:pPr>
            <w:r/>
            <w:r>
              <w:rPr>
                <w:b/>
                <w:sz w:val="18"/>
              </w:rPr>
              <w:t>Where in the video</w:t>
            </w:r>
          </w:p>
        </w:tc>
      </w:tr>
      <w:tr>
        <w:tc>
          <w:tcPr>
            <w:tcW w:type="dxa" w:w="907"/>
          </w:tcPr>
          <w:p>
            <w:pPr>
              <w:spacing w:after="40" w:before="40"/>
            </w:pPr>
            <w:r/>
            <w:r>
              <w:rPr>
                <w:sz w:val="18"/>
              </w:rPr>
              <w:t>CO1</w:t>
            </w:r>
          </w:p>
        </w:tc>
        <w:tc>
          <w:tcPr>
            <w:tcW w:type="dxa" w:w="3742"/>
          </w:tcPr>
          <w:p>
            <w:pPr>
              <w:spacing w:after="40" w:before="40"/>
            </w:pPr>
            <w:r/>
            <w:r>
              <w:rPr>
                <w:sz w:val="18"/>
              </w:rPr>
              <w:t>Required page structure and content</w:t>
            </w:r>
          </w:p>
        </w:tc>
        <w:tc>
          <w:tcPr>
            <w:tcW w:type="dxa" w:w="4422"/>
          </w:tcPr>
          <w:p>
            <w:pPr>
              <w:spacing w:after="40" w:before="40"/>
            </w:pPr>
            <w:r/>
            <w:r>
              <w:rPr>
                <w:sz w:val="18"/>
              </w:rPr>
              <w:t>Segment 1, plus every page shown across segments 2 to 4</w:t>
            </w:r>
          </w:p>
        </w:tc>
      </w:tr>
      <w:tr>
        <w:tc>
          <w:tcPr>
            <w:tcW w:type="dxa" w:w="907"/>
          </w:tcPr>
          <w:p>
            <w:pPr>
              <w:spacing w:after="40" w:before="40"/>
            </w:pPr>
            <w:r/>
            <w:r>
              <w:rPr>
                <w:sz w:val="18"/>
              </w:rPr>
              <w:t>CO1</w:t>
            </w:r>
          </w:p>
        </w:tc>
        <w:tc>
          <w:tcPr>
            <w:tcW w:type="dxa" w:w="3742"/>
          </w:tcPr>
          <w:p>
            <w:pPr>
              <w:spacing w:after="40" w:before="40"/>
            </w:pPr>
            <w:r/>
            <w:r>
              <w:rPr>
                <w:sz w:val="18"/>
              </w:rPr>
              <w:t>Navigation structure and usability</w:t>
            </w:r>
          </w:p>
        </w:tc>
        <w:tc>
          <w:tcPr>
            <w:tcW w:type="dxa" w:w="4422"/>
          </w:tcPr>
          <w:p>
            <w:pPr>
              <w:spacing w:after="40" w:before="40"/>
            </w:pPr>
            <w:r/>
            <w:r>
              <w:rPr>
                <w:sz w:val="18"/>
              </w:rPr>
              <w:t>Segment 1, 0:45 - 1:45</w:t>
            </w:r>
          </w:p>
        </w:tc>
      </w:tr>
      <w:tr>
        <w:tc>
          <w:tcPr>
            <w:tcW w:type="dxa" w:w="907"/>
          </w:tcPr>
          <w:p>
            <w:pPr>
              <w:spacing w:after="40" w:before="40"/>
            </w:pPr>
            <w:r/>
            <w:r>
              <w:rPr>
                <w:sz w:val="18"/>
              </w:rPr>
              <w:t>CO1</w:t>
            </w:r>
          </w:p>
        </w:tc>
        <w:tc>
          <w:tcPr>
            <w:tcW w:type="dxa" w:w="3742"/>
          </w:tcPr>
          <w:p>
            <w:pPr>
              <w:spacing w:after="40" w:before="40"/>
            </w:pPr>
            <w:r/>
            <w:r>
              <w:rPr>
                <w:sz w:val="18"/>
              </w:rPr>
              <w:t>CSS design, layout and visual consistency</w:t>
            </w:r>
          </w:p>
        </w:tc>
        <w:tc>
          <w:tcPr>
            <w:tcW w:type="dxa" w:w="4422"/>
          </w:tcPr>
          <w:p>
            <w:pPr>
              <w:spacing w:after="40" w:before="40"/>
            </w:pPr>
            <w:r/>
            <w:r>
              <w:rPr>
                <w:sz w:val="18"/>
              </w:rPr>
              <w:t>Segment 1, 1:45 - 3:00</w:t>
            </w:r>
          </w:p>
        </w:tc>
      </w:tr>
      <w:tr>
        <w:tc>
          <w:tcPr>
            <w:tcW w:type="dxa" w:w="907"/>
          </w:tcPr>
          <w:p>
            <w:pPr>
              <w:spacing w:after="40" w:before="40"/>
            </w:pPr>
            <w:r/>
            <w:r>
              <w:rPr>
                <w:sz w:val="18"/>
              </w:rPr>
              <w:t>CO1</w:t>
            </w:r>
          </w:p>
        </w:tc>
        <w:tc>
          <w:tcPr>
            <w:tcW w:type="dxa" w:w="3742"/>
          </w:tcPr>
          <w:p>
            <w:pPr>
              <w:spacing w:after="40" w:before="40"/>
            </w:pPr>
            <w:r/>
            <w:r>
              <w:rPr>
                <w:sz w:val="18"/>
              </w:rPr>
              <w:t>Responsive design using CSS media queries</w:t>
            </w:r>
          </w:p>
        </w:tc>
        <w:tc>
          <w:tcPr>
            <w:tcW w:type="dxa" w:w="4422"/>
          </w:tcPr>
          <w:p>
            <w:pPr>
              <w:spacing w:after="40" w:before="40"/>
            </w:pPr>
            <w:r/>
            <w:r>
              <w:rPr>
                <w:sz w:val="18"/>
              </w:rPr>
              <w:t>Segment 1, 3:00 - 3:45</w:t>
            </w:r>
          </w:p>
        </w:tc>
      </w:tr>
      <w:tr>
        <w:tc>
          <w:tcPr>
            <w:tcW w:type="dxa" w:w="907"/>
          </w:tcPr>
          <w:p>
            <w:pPr>
              <w:spacing w:after="40" w:before="40"/>
            </w:pPr>
            <w:r/>
            <w:r>
              <w:rPr>
                <w:sz w:val="18"/>
              </w:rPr>
              <w:t>CO2</w:t>
            </w:r>
          </w:p>
        </w:tc>
        <w:tc>
          <w:tcPr>
            <w:tcW w:type="dxa" w:w="3742"/>
          </w:tcPr>
          <w:p>
            <w:pPr>
              <w:spacing w:after="40" w:before="40"/>
            </w:pPr>
            <w:r/>
            <w:r>
              <w:rPr>
                <w:sz w:val="18"/>
              </w:rPr>
              <w:t>Event-driven JavaScript functionality</w:t>
            </w:r>
          </w:p>
        </w:tc>
        <w:tc>
          <w:tcPr>
            <w:tcW w:type="dxa" w:w="4422"/>
          </w:tcPr>
          <w:p>
            <w:pPr>
              <w:spacing w:after="40" w:before="40"/>
            </w:pPr>
            <w:r/>
            <w:r>
              <w:rPr>
                <w:sz w:val="18"/>
              </w:rPr>
              <w:t>Segment 2, 3:45 - 6:00</w:t>
            </w:r>
          </w:p>
        </w:tc>
      </w:tr>
      <w:tr>
        <w:tc>
          <w:tcPr>
            <w:tcW w:type="dxa" w:w="907"/>
          </w:tcPr>
          <w:p>
            <w:pPr>
              <w:spacing w:after="40" w:before="40"/>
            </w:pPr>
            <w:r/>
            <w:r>
              <w:rPr>
                <w:sz w:val="18"/>
              </w:rPr>
              <w:t>CO2</w:t>
            </w:r>
          </w:p>
        </w:tc>
        <w:tc>
          <w:tcPr>
            <w:tcW w:type="dxa" w:w="3742"/>
          </w:tcPr>
          <w:p>
            <w:pPr>
              <w:spacing w:after="40" w:before="40"/>
            </w:pPr>
            <w:r/>
            <w:r>
              <w:rPr>
                <w:sz w:val="18"/>
              </w:rPr>
              <w:t>DOM manipulation and dynamic page behaviour</w:t>
            </w:r>
          </w:p>
        </w:tc>
        <w:tc>
          <w:tcPr>
            <w:tcW w:type="dxa" w:w="4422"/>
          </w:tcPr>
          <w:p>
            <w:pPr>
              <w:spacing w:after="40" w:before="40"/>
            </w:pPr>
            <w:r/>
            <w:r>
              <w:rPr>
                <w:sz w:val="18"/>
              </w:rPr>
              <w:t>Segment 2, 6:00 - 7:15; segment 4, 14:00 - 15:00</w:t>
            </w:r>
          </w:p>
        </w:tc>
      </w:tr>
      <w:tr>
        <w:tc>
          <w:tcPr>
            <w:tcW w:type="dxa" w:w="907"/>
          </w:tcPr>
          <w:p>
            <w:pPr>
              <w:spacing w:after="40" w:before="40"/>
            </w:pPr>
            <w:r/>
            <w:r>
              <w:rPr>
                <w:sz w:val="18"/>
              </w:rPr>
              <w:t>CO2</w:t>
            </w:r>
          </w:p>
        </w:tc>
        <w:tc>
          <w:tcPr>
            <w:tcW w:type="dxa" w:w="3742"/>
          </w:tcPr>
          <w:p>
            <w:pPr>
              <w:spacing w:after="40" w:before="40"/>
            </w:pPr>
            <w:r/>
            <w:r>
              <w:rPr>
                <w:sz w:val="18"/>
              </w:rPr>
              <w:t>Client-side validation and user interaction</w:t>
            </w:r>
          </w:p>
        </w:tc>
        <w:tc>
          <w:tcPr>
            <w:tcW w:type="dxa" w:w="4422"/>
          </w:tcPr>
          <w:p>
            <w:pPr>
              <w:spacing w:after="40" w:before="40"/>
            </w:pPr>
            <w:r/>
            <w:r>
              <w:rPr>
                <w:sz w:val="18"/>
              </w:rPr>
              <w:t>Segment 3, checkout; segment 4, 11:00 - 12:15</w:t>
            </w:r>
          </w:p>
        </w:tc>
      </w:tr>
      <w:tr>
        <w:tc>
          <w:tcPr>
            <w:tcW w:type="dxa" w:w="907"/>
          </w:tcPr>
          <w:p>
            <w:pPr>
              <w:spacing w:after="40" w:before="40"/>
            </w:pPr>
            <w:r/>
            <w:r>
              <w:rPr>
                <w:sz w:val="18"/>
              </w:rPr>
              <w:t>CO3</w:t>
            </w:r>
          </w:p>
        </w:tc>
        <w:tc>
          <w:tcPr>
            <w:tcW w:type="dxa" w:w="3742"/>
          </w:tcPr>
          <w:p>
            <w:pPr>
              <w:spacing w:after="40" w:before="40"/>
            </w:pPr>
            <w:r/>
            <w:r>
              <w:rPr>
                <w:sz w:val="18"/>
              </w:rPr>
              <w:t>Database design and SQL file</w:t>
            </w:r>
          </w:p>
        </w:tc>
        <w:tc>
          <w:tcPr>
            <w:tcW w:type="dxa" w:w="4422"/>
          </w:tcPr>
          <w:p>
            <w:pPr>
              <w:spacing w:after="40" w:before="40"/>
            </w:pPr>
            <w:r/>
            <w:r>
              <w:rPr>
                <w:sz w:val="18"/>
              </w:rPr>
              <w:t>Segment 3, 8:30 - 9:30</w:t>
            </w:r>
          </w:p>
        </w:tc>
      </w:tr>
      <w:tr>
        <w:tc>
          <w:tcPr>
            <w:tcW w:type="dxa" w:w="907"/>
          </w:tcPr>
          <w:p>
            <w:pPr>
              <w:spacing w:after="40" w:before="40"/>
            </w:pPr>
            <w:r/>
            <w:r>
              <w:rPr>
                <w:sz w:val="18"/>
              </w:rPr>
              <w:t>CO3</w:t>
            </w:r>
          </w:p>
        </w:tc>
        <w:tc>
          <w:tcPr>
            <w:tcW w:type="dxa" w:w="3742"/>
          </w:tcPr>
          <w:p>
            <w:pPr>
              <w:spacing w:after="40" w:before="40"/>
            </w:pPr>
            <w:r/>
            <w:r>
              <w:rPr>
                <w:sz w:val="18"/>
              </w:rPr>
              <w:t>PHP and MySQL integration, CRUD</w:t>
            </w:r>
          </w:p>
        </w:tc>
        <w:tc>
          <w:tcPr>
            <w:tcW w:type="dxa" w:w="4422"/>
          </w:tcPr>
          <w:p>
            <w:pPr>
              <w:spacing w:after="40" w:before="40"/>
            </w:pPr>
            <w:r/>
            <w:r>
              <w:rPr>
                <w:sz w:val="18"/>
              </w:rPr>
              <w:t>Segment 3, 9:30 - 11:00</w:t>
            </w:r>
          </w:p>
        </w:tc>
      </w:tr>
      <w:tr>
        <w:tc>
          <w:tcPr>
            <w:tcW w:type="dxa" w:w="907"/>
          </w:tcPr>
          <w:p>
            <w:pPr>
              <w:spacing w:after="40" w:before="40"/>
            </w:pPr>
            <w:r/>
            <w:r>
              <w:rPr>
                <w:sz w:val="18"/>
              </w:rPr>
              <w:t>CO3</w:t>
            </w:r>
          </w:p>
        </w:tc>
        <w:tc>
          <w:tcPr>
            <w:tcW w:type="dxa" w:w="3742"/>
          </w:tcPr>
          <w:p>
            <w:pPr>
              <w:spacing w:after="40" w:before="40"/>
            </w:pPr>
            <w:r/>
            <w:r>
              <w:rPr>
                <w:sz w:val="18"/>
              </w:rPr>
              <w:t>Registration and authentication</w:t>
            </w:r>
          </w:p>
        </w:tc>
        <w:tc>
          <w:tcPr>
            <w:tcW w:type="dxa" w:w="4422"/>
          </w:tcPr>
          <w:p>
            <w:pPr>
              <w:spacing w:after="40" w:before="40"/>
            </w:pPr>
            <w:r/>
            <w:r>
              <w:rPr>
                <w:sz w:val="18"/>
              </w:rPr>
              <w:t>Segment 4, 11:00 - 13:15</w:t>
            </w:r>
          </w:p>
        </w:tc>
      </w:tr>
      <w:tr>
        <w:tc>
          <w:tcPr>
            <w:tcW w:type="dxa" w:w="907"/>
          </w:tcPr>
          <w:p>
            <w:pPr>
              <w:spacing w:after="40" w:before="40"/>
            </w:pPr>
            <w:r/>
            <w:r>
              <w:rPr>
                <w:sz w:val="18"/>
              </w:rPr>
              <w:t>CO3</w:t>
            </w:r>
          </w:p>
        </w:tc>
        <w:tc>
          <w:tcPr>
            <w:tcW w:type="dxa" w:w="3742"/>
          </w:tcPr>
          <w:p>
            <w:pPr>
              <w:spacing w:after="40" w:before="40"/>
            </w:pPr>
            <w:r/>
            <w:r>
              <w:rPr>
                <w:sz w:val="18"/>
              </w:rPr>
              <w:t>Sessions, authorization and access control</w:t>
            </w:r>
          </w:p>
        </w:tc>
        <w:tc>
          <w:tcPr>
            <w:tcW w:type="dxa" w:w="4422"/>
          </w:tcPr>
          <w:p>
            <w:pPr>
              <w:spacing w:after="40" w:before="40"/>
            </w:pPr>
            <w:r/>
            <w:r>
              <w:rPr>
                <w:sz w:val="18"/>
              </w:rPr>
              <w:t>Segment 4, 12:15 - 14:00</w:t>
            </w:r>
          </w:p>
        </w:tc>
      </w:tr>
      <w:tr>
        <w:tc>
          <w:tcPr>
            <w:tcW w:type="dxa" w:w="907"/>
          </w:tcPr>
          <w:p>
            <w:pPr>
              <w:spacing w:after="40" w:before="40"/>
            </w:pPr>
            <w:r/>
            <w:r>
              <w:rPr>
                <w:sz w:val="18"/>
              </w:rPr>
              <w:t>CO3</w:t>
            </w:r>
          </w:p>
        </w:tc>
        <w:tc>
          <w:tcPr>
            <w:tcW w:type="dxa" w:w="3742"/>
          </w:tcPr>
          <w:p>
            <w:pPr>
              <w:spacing w:after="40" w:before="40"/>
            </w:pPr>
            <w:r/>
            <w:r>
              <w:rPr>
                <w:sz w:val="18"/>
              </w:rPr>
              <w:t>Relational queries and user-specific data</w:t>
            </w:r>
          </w:p>
        </w:tc>
        <w:tc>
          <w:tcPr>
            <w:tcW w:type="dxa" w:w="4422"/>
          </w:tcPr>
          <w:p>
            <w:pPr>
              <w:spacing w:after="40" w:before="40"/>
            </w:pPr>
            <w:r/>
            <w:r>
              <w:rPr>
                <w:sz w:val="18"/>
              </w:rPr>
              <w:t>Segment 4, 13:15 - 14:00</w:t>
            </w:r>
          </w:p>
        </w:tc>
      </w:tr>
      <w:tr>
        <w:tc>
          <w:tcPr>
            <w:tcW w:type="dxa" w:w="907"/>
          </w:tcPr>
          <w:p>
            <w:pPr>
              <w:spacing w:after="40" w:before="40"/>
            </w:pPr>
            <w:r/>
            <w:r>
              <w:rPr>
                <w:sz w:val="18"/>
              </w:rPr>
              <w:t>Video</w:t>
            </w:r>
          </w:p>
        </w:tc>
        <w:tc>
          <w:tcPr>
            <w:tcW w:type="dxa" w:w="3742"/>
          </w:tcPr>
          <w:p>
            <w:pPr>
              <w:spacing w:after="40" w:before="40"/>
            </w:pPr>
            <w:r/>
            <w:r>
              <w:rPr>
                <w:sz w:val="18"/>
              </w:rPr>
              <w:t>Every member participates</w:t>
            </w:r>
          </w:p>
        </w:tc>
        <w:tc>
          <w:tcPr>
            <w:tcW w:type="dxa" w:w="4422"/>
          </w:tcPr>
          <w:p>
            <w:pPr>
              <w:spacing w:after="40" w:before="40"/>
            </w:pPr>
            <w:r/>
            <w:r>
              <w:rPr>
                <w:sz w:val="18"/>
              </w:rPr>
              <w:t>One segment each, named at the start</w:t>
            </w:r>
          </w:p>
        </w:tc>
      </w:tr>
    </w:tbl>
    <w:p>
      <w:pPr>
        <w:pStyle w:val="Heading2"/>
      </w:pPr>
      <w:r>
        <w:t>If a segment overruns</w:t>
      </w:r>
    </w:p>
    <w:p>
      <w:r>
        <w:rPr>
          <w:i w:val="0"/>
        </w:rPr>
        <w:t>Cut in this order. The first two cost no marks at all:</w:t>
      </w:r>
    </w:p>
    <w:p>
      <w:pPr>
        <w:pStyle w:val="ListBullet"/>
        <w:spacing w:after="60"/>
        <w:ind w:left="454"/>
      </w:pPr>
      <w:r>
        <w:t>The press and partners pages and the help centre, if you were tempted to show them. No criterion depends on them.</w:t>
      </w:r>
    </w:p>
    <w:p>
      <w:pPr>
        <w:pStyle w:val="ListBullet"/>
        <w:spacing w:after="60"/>
        <w:ind w:left="454"/>
      </w:pPr>
      <w:r>
        <w:t>The two beats marked OPTIONAL: the IntersectionObserver in segment 2 and the batch query note in segment 4.</w:t>
      </w:r>
    </w:p>
    <w:p>
      <w:pPr>
        <w:pStyle w:val="ListBullet"/>
        <w:spacing w:after="60"/>
        <w:ind w:left="454"/>
      </w:pPr>
      <w:r>
        <w:t>The gallery navigation in segment 2, provided you still submit a review.</w:t>
      </w:r>
    </w:p>
    <w:p>
      <w:r>
        <w:rPr>
          <w:i/>
          <w:color w:val="5A5A5A"/>
        </w:rPr>
        <w:t>Do not cut any of these. Each is a criterion on its own:</w:t>
      </w:r>
    </w:p>
    <w:p>
      <w:pPr>
        <w:pStyle w:val="ListBullet"/>
        <w:spacing w:after="60"/>
        <w:ind w:left="454"/>
      </w:pPr>
      <w:r>
        <w:t>The responsive resize in segment 1.</w:t>
      </w:r>
    </w:p>
    <w:p>
      <w:pPr>
        <w:pStyle w:val="ListBullet"/>
        <w:spacing w:after="60"/>
        <w:ind w:left="454"/>
      </w:pPr>
      <w:r>
        <w:t>The password hashes in the database in segment 4.</w:t>
      </w:r>
    </w:p>
    <w:p>
      <w:pPr>
        <w:pStyle w:val="ListBullet"/>
        <w:spacing w:after="60"/>
        <w:ind w:left="454"/>
      </w:pPr>
      <w:r>
        <w:t>The CRUD walkthrough in segment 3.</w:t>
      </w:r>
    </w:p>
    <w:p>
      <w:pPr>
        <w:pStyle w:val="ListBullet"/>
        <w:spacing w:after="60"/>
        <w:ind w:left="454"/>
      </w:pPr>
      <w:r>
        <w:t>Any speaker. A missing member costs more than any feature.</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Calibri" w:hAnsi="Calibri"/>
      <w:b/>
      <w:bCs/>
      <w:i w:val="0"/>
      <w:color w:val="1A1A1A"/>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i w:val="0"/>
      <w:color w:val="1A1A1A"/>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i w:val="0"/>
      <w:color w:val="1A1A1A"/>
      <w:sz w:val="24"/>
    </w:rPr>
  </w:style>
  <w:style w:type="paragraph" w:styleId="Heading4">
    <w:name w:val="heading 4"/>
    <w:basedOn w:val="Normal"/>
    <w:next w:val="Normal"/>
    <w:link w:val="Heading4Char"/>
    <w:uiPriority w:val="9"/>
    <w:semiHidden/>
    <w:unhideWhenUsed/>
    <w:qFormat/>
    <w:rsid w:val="00FC693F"/>
    <w:pPr>
      <w:keepNext/>
      <w:keepLines/>
      <w:spacing w:before="160" w:after="120"/>
      <w:outlineLvl w:val="3"/>
    </w:pPr>
    <w:rPr>
      <w:rFonts w:asciiTheme="majorHAnsi" w:eastAsiaTheme="majorEastAsia" w:hAnsiTheme="majorHAnsi" w:cstheme="majorBidi" w:ascii="Calibri" w:hAnsi="Calibri"/>
      <w:b/>
      <w:bCs/>
      <w:i/>
      <w:iCs/>
      <w:color w:val="1A1A1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