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(~6,224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lower-left MENU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Each keeps a class-locked LMB + held-RMB; the active X/C/B/V skills are now a PROFILE LOADOUT (F=HEAL locked, +1 slot per 5 levels) drawn from the SKILLS catalog, NOT the per-class CHARACTERS.skills kit (now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Per-class passives (always-on, no key)</w:t>
      </w:r>
    </w:p>
    <w:p>
      <w:pPr>
        <w:pStyle w:val="ListBullet"/>
      </w:pPr>
      <w:r>
        <w:t>Dr.Syed - 2% lifesteal: soldierLifesteal(dmg) heals 2% of damage he deals; gated on !fromAlly / fromPlayer so ally damage does not count.</w:t>
      </w:r>
    </w:p>
    <w:p>
      <w:pPr>
        <w:pStyle w:val="ListBullet"/>
      </w:pPr>
      <w:r>
        <w:t>Xu Yihui - 0.5%/s HP regen: hp += maxHp*0.005*dt, out-of-combat trickle, never revives.</w:t>
      </w:r>
    </w:p>
    <w:p>
      <w:pPr>
        <w:pStyle w:val="ListBullet"/>
      </w:pPr>
      <w:r>
        <w:t>Benjamin Wu - +0.2 fuel per kill: in killEnemy after the idempotency guard, credits once per kill.</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(cap 40).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ListBullet"/>
      </w:pPr>
      <w:r>
        <w:t>CHARACTER STATS window (Tab): during play, Tab opens a screen-space panel of the character's LIVE, level-scaled basic parameters - HP, shield, move speed, primary (LMB) and secondary (RMB) attack damage + fire cadence, the FUEL/ENERGY/POWER pool capacity (= second-attack capacity) and its per-second regen, the overall damage multiplier, Soldier lifesteal, and account level. It freezes the tick like pause (update() skips updatePlaying while showStats); Tab/Esc/click closes it. HP-regen is shown only for the Scout (0.5%/s) - the others read '-', because there is no universal HP-per-second regen.</w:t>
      </w:r>
    </w:p>
    <w:p>
      <w:pPr>
        <w:pStyle w:val="ListBullet"/>
      </w:pPr>
      <w:r>
        <w:t>CHARACTER PARAMETERS screen (STATE.PARAMETERS): a PARAMETERS button on the MENU (top-right, just below the profile bar's COINS line) opens a menu-side version of the same readout, with three class tabs. Since there is no live player on the menu, values come from scaledStatsFor(charKey, level) - a pure mirror of applyLevelScaling - and each numeric row also shows its GAIN PER ACCOUNT LEVEL as a (+x) token (computed by diffing the helper at level vs level+1; '(+0)' for stats that don't scale, like move speed / shield / regen / lifesteal).</w:t>
      </w:r>
    </w:p>
    <w:p>
      <w:pPr>
        <w:pStyle w:val="ListBullet"/>
      </w:pPr>
      <w:r>
        <w:t>RMB SECONDARY POOLS (uniform across classes): all three resources (Syed energy, Benjamin fuel, Xu Yihui power) now self-regen ALWAYS - even while RMB is held - and all three get a fixed 1-second no-fire LOCKOUT the instant the pool empties (player.rmbLockT). The pay-per-use gate means the secondary deals ZERO damage while the pool can't cover a use; the lockout (not a regen pause) is what stops near-empty trickle-fire. applyLevelScaling grows the pool CAPACITY with account level.</w:t>
      </w:r>
    </w:p>
    <w:p>
      <w:pPr>
        <w:pStyle w:val="ListBullet"/>
      </w:pPr>
      <w:r>
        <w:t>ASSISTANT STAT READOUTS: the SHOP ASSISTANTS tab (taller cards) and the LOADOUT screen both show each ally's level-scaled basic stats (HP / damage / range / rate of fire, or DPS/blast for the bomber/poison) via assistantStatLines(key), which builds a throwaway createAssistant so the numbers reflect the current profile.assistantLevels upgrade level - upgrading an ally in the shop visibly raises them.</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reused as medium/transitional bosses in the staged L11-40 encounters, alongside two NEW boss AIs (updateWarden, updateHarrier) used ONLY as medium/transitional bosses. Each L11-40 level carries midBoss (+ midBoss2 from L21, + transBoss on L31-40) naming the medium/transitional kinds, each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STAGED boss encounters by 10-level block (bossPhase state machine): L1-10 end boss only; L11-20 one medium boss at 50% progress, then a surge gap, then the end boss; L21-30 two DIFFERENT mediums simultaneously, surge gap, end boss; L31-40 two mediums, surge gap, a transitional boss, then the end boss IMMEDIATELY (0s) on its death. Bosses never co-exist. The surge gap is rand(10,15)s and floods the arena with a DENSE wave of monsters (alive cap 28). Medium/transitional kinds reuse existing AIs plus two NEW boss AIs (warden, harrier) that are never tier end bosses, so validator C6's locked order is untouched.</w:t>
      </w:r>
    </w:p>
    <w:p>
      <w:pPr>
        <w:pStyle w:val="ListBullet"/>
      </w:pPr>
      <w:r>
        <w:t>FOUR-PHASE difficulty curve (difficultyRamp / enemyScale / bossHpScale / bossSpdScale): scaling is gentle through L1-15, moderate L16-24, sharp L25-30, then a STEEP L31-40 spike so the late game depends on meta-progression upgrades. The enemy HP/speed ramp's per-level step is capped at 0.2, so most of the L31-40 spike is carried by boss HP/speed plus enemyDmgScale(idx) (1.0 through L30, up to ~2.2 at L40, applied to enemy contact/bullet/gas damage). Two new regular enemies join the L11-40 spawn mixes: weaver (evasive bullet-dodger) and spitter (drops telegraphed poison pools). DROP variety is also level-gated in killEnemy - basic &amp; sparse in L1-15 (health/resource/rapid/shield), widening at L16 (pierce/multi/damage/speed/magnet) and L25 (full pool) - while the static drop arrays still sum to 1.0 (validator C5) and the runtime filter renormalizes.</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checks ~23 balance properties - including the STAGED boss flow (1/2/3 mediums by block, the 10-15s surge gap, and the L31-40 0s transitional-to-final handoff).</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