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Base</w:t>
            </w:r>
          </w:p>
        </w:tc>
        <w:tc>
          <w:p>
            <w:pPr>
              <w:pStyle w:val="Normal"/>
            </w:pPr>
            <w:r>
              <w:t>Promedio (%)</w:t>
            </w:r>
          </w:p>
        </w:tc>
        <w:tc>
          <w:p>
            <w:pPr>
              <w:pStyle w:val="Normal"/>
            </w:pPr>
            <w:r>
              <w:t>IC 95% inferior</w:t>
            </w:r>
          </w:p>
        </w:tc>
        <w:tc>
          <w:p>
            <w:pPr>
              <w:pStyle w:val="Normal"/>
            </w:pPr>
            <w:r>
              <w:t>IC 95% superior</w:t>
            </w:r>
          </w:p>
        </w:tc>
      </w:tr>
      <w:tr>
        <w:tc>
          <w:p>
            <w:pPr>
              <w:pStyle w:val="Normal"/>
            </w:pPr>
            <w:r>
              <w:t>CIVED_1999</w:t>
            </w:r>
          </w:p>
        </w:tc>
        <w:tc>
          <w:p>
            <w:pPr>
              <w:pStyle w:val="Normal"/>
            </w:pPr>
            <w:r>
              <w:t>76.7</w:t>
            </w:r>
          </w:p>
        </w:tc>
        <w:tc>
          <w:p>
            <w:pPr>
              <w:pStyle w:val="Normal"/>
            </w:pPr>
            <w:r>
              <w:t>73.1</w:t>
            </w:r>
          </w:p>
        </w:tc>
        <w:tc>
          <w:p>
            <w:pPr>
              <w:pStyle w:val="Normal"/>
            </w:pPr>
            <w:r>
              <w:t>80.1</w:t>
            </w:r>
          </w:p>
        </w:tc>
      </w:tr>
      <w:tr>
        <w:tc>
          <w:p>
            <w:pPr>
              <w:pStyle w:val="Normal"/>
            </w:pPr>
            <w:r>
              <w:t>ICCS_2009</w:t>
            </w:r>
          </w:p>
        </w:tc>
        <w:tc>
          <w:p>
            <w:pPr>
              <w:pStyle w:val="Normal"/>
            </w:pPr>
            <w:r>
              <w:t>83.5</w:t>
            </w:r>
          </w:p>
        </w:tc>
        <w:tc>
          <w:p>
            <w:pPr>
              <w:pStyle w:val="Normal"/>
            </w:pPr>
            <w:r>
              <w:t>81.2</w:t>
            </w:r>
          </w:p>
        </w:tc>
        <w:tc>
          <w:p>
            <w:pPr>
              <w:pStyle w:val="Normal"/>
            </w:pPr>
            <w:r>
              <w:t>85.7</w:t>
            </w:r>
          </w:p>
        </w:tc>
      </w:tr>
      <w:tr>
        <w:tc>
          <w:p>
            <w:pPr>
              <w:pStyle w:val="Normal"/>
            </w:pPr>
            <w:r>
              <w:t>ICCS_2016</w:t>
            </w:r>
          </w:p>
        </w:tc>
        <w:tc>
          <w:p>
            <w:pPr>
              <w:pStyle w:val="Normal"/>
            </w:pPr>
            <w:r>
              <w:t>76.2</w:t>
            </w:r>
          </w:p>
        </w:tc>
        <w:tc>
          <w:p>
            <w:pPr>
              <w:pStyle w:val="Normal"/>
            </w:pPr>
            <w:r>
              <w:t>73.7</w:t>
            </w:r>
          </w:p>
        </w:tc>
        <w:tc>
          <w:p>
            <w:pPr>
              <w:pStyle w:val="Normal"/>
            </w:pPr>
            <w:r>
              <w:t>78.5</w:t>
            </w:r>
          </w:p>
        </w:tc>
      </w:tr>
      <w:tr>
        <w:tc>
          <w:p>
            <w:pPr>
              <w:pStyle w:val="Normal"/>
            </w:pPr>
            <w:r>
              <w:t>PACES_2019</w:t>
            </w:r>
          </w:p>
        </w:tc>
        <w:tc>
          <w:p>
            <w:pPr>
              <w:pStyle w:val="Normal"/>
            </w:pPr>
            <w:r>
              <w:t>79.4</w:t>
            </w:r>
          </w:p>
        </w:tc>
        <w:tc>
          <w:p>
            <w:pPr>
              <w:pStyle w:val="Normal"/>
            </w:pPr>
            <w:r>
              <w:t>74.9</w:t>
            </w:r>
          </w:p>
        </w:tc>
        <w:tc>
          <w:p>
            <w:pPr>
              <w:pStyle w:val="Normal"/>
            </w:pPr>
            <w:r>
              <w:t>83.5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2026-09-01T23:44:37Z</dcterms:modified>
  <cp:category/>
</cp:coreProperties>
</file>