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66.5</w:t>
            </w:r>
          </w:p>
        </w:tc>
        <w:tc>
          <w:p>
            <w:pPr>
              <w:pStyle w:val="Normal"/>
            </w:pPr>
            <w:r>
              <w:t>63.8</w:t>
            </w:r>
          </w:p>
        </w:tc>
        <w:tc>
          <w:p>
            <w:pPr>
              <w:pStyle w:val="Normal"/>
            </w:pPr>
            <w:r>
              <w:t>69.1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71.5</w:t>
            </w:r>
          </w:p>
        </w:tc>
        <w:tc>
          <w:p>
            <w:pPr>
              <w:pStyle w:val="Normal"/>
            </w:pPr>
            <w:r>
              <w:t>69.4</w:t>
            </w:r>
          </w:p>
        </w:tc>
        <w:tc>
          <w:p>
            <w:pPr>
              <w:pStyle w:val="Normal"/>
            </w:pPr>
            <w:r>
              <w:t>73.5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2026-10-14T17:14:49Z</dcterms:modified>
  <cp:category/>
</cp:coreProperties>
</file>