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2783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-27.7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21.9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2026-09-25T10:27:02Z</dcterms:modified>
  <cp:category/>
</cp:coreProperties>
</file>