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17.1</w:t>
            </w:r>
          </w:p>
        </w:tc>
        <w:tc>
          <w:p>
            <w:pPr>
              <w:pStyle w:val="Normal"/>
            </w:pPr>
            <w:r>
              <w:t>15.4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17.3</w:t>
            </w:r>
          </w:p>
        </w:tc>
        <w:tc>
          <w:p>
            <w:pPr>
              <w:pStyle w:val="Normal"/>
            </w:pPr>
            <w:r>
              <w:t>15.8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15.3</w:t>
            </w:r>
          </w:p>
        </w:tc>
        <w:tc>
          <w:p>
            <w:pPr>
              <w:pStyle w:val="Normal"/>
            </w:pPr>
            <w:r>
              <w:t>12.6</w:t>
            </w:r>
          </w:p>
        </w:tc>
        <w:tc>
          <w:p>
            <w:pPr>
              <w:pStyle w:val="Normal"/>
            </w:pPr>
            <w:r>
              <w:t>18.3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2026-08-28T08:17:40Z</dcterms:modified>
  <cp:category/>
</cp:coreProperties>
</file>