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0D36" w:rsidRDefault="00DA4E76">
      <w:pPr>
        <w:rPr>
          <w:rFonts w:hint="eastAsia"/>
        </w:rPr>
      </w:pPr>
      <w:r>
        <w:rPr>
          <w:rFonts w:hint="eastAsia"/>
        </w:rPr>
        <w:t>以太网</w:t>
      </w:r>
    </w:p>
    <w:p w:rsidR="00DA4E76" w:rsidRDefault="004F5B09">
      <w:pPr>
        <w:rPr>
          <w:rFonts w:hint="eastAsia"/>
        </w:rPr>
      </w:pPr>
      <w:r>
        <w:rPr>
          <w:rFonts w:hint="eastAsia"/>
        </w:rPr>
        <w:t>点到点的数据链路层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ppp</w:t>
      </w:r>
      <w:r>
        <w:rPr>
          <w:rFonts w:hint="eastAsia"/>
        </w:rPr>
        <w:t>协议</w:t>
      </w:r>
    </w:p>
    <w:p w:rsidR="004F5B09" w:rsidRDefault="004F5B09">
      <w:pPr>
        <w:rPr>
          <w:rFonts w:hint="eastAsia"/>
        </w:rPr>
      </w:pPr>
      <w:r>
        <w:rPr>
          <w:rFonts w:hint="eastAsia"/>
        </w:rPr>
        <w:t>使用广播</w:t>
      </w:r>
      <w:r w:rsidR="00001870">
        <w:rPr>
          <w:rFonts w:hint="eastAsia"/>
        </w:rPr>
        <w:t>信道</w:t>
      </w:r>
      <w:r>
        <w:rPr>
          <w:rFonts w:hint="eastAsia"/>
        </w:rPr>
        <w:t>的数据链路层</w:t>
      </w:r>
      <w:r>
        <w:rPr>
          <w:rFonts w:hint="eastAsia"/>
        </w:rPr>
        <w:t xml:space="preserve"> </w:t>
      </w:r>
      <w:r>
        <w:rPr>
          <w:rFonts w:hint="eastAsia"/>
        </w:rPr>
        <w:t>使用的载波侦听</w:t>
      </w:r>
      <w:r>
        <w:rPr>
          <w:rFonts w:hint="eastAsia"/>
        </w:rPr>
        <w:t>/</w:t>
      </w:r>
      <w:r>
        <w:rPr>
          <w:rFonts w:hint="eastAsia"/>
        </w:rPr>
        <w:t>多路访问协议</w:t>
      </w:r>
    </w:p>
    <w:p w:rsidR="004F5B09" w:rsidRDefault="004F5B09">
      <w:pPr>
        <w:rPr>
          <w:rFonts w:hint="eastAsia"/>
        </w:rPr>
      </w:pPr>
    </w:p>
    <w:p w:rsidR="00001870" w:rsidRDefault="00542E3E">
      <w:pPr>
        <w:rPr>
          <w:rFonts w:hint="eastAsia"/>
        </w:rPr>
      </w:pPr>
      <w:r>
        <w:rPr>
          <w:noProof/>
        </w:rPr>
        <w:drawing>
          <wp:inline distT="0" distB="0" distL="0" distR="0" wp14:anchorId="454D5C59" wp14:editId="7F188FE8">
            <wp:extent cx="5274310" cy="2110945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3E" w:rsidRDefault="00542E3E">
      <w:pPr>
        <w:rPr>
          <w:rFonts w:hint="eastAsia"/>
        </w:rPr>
      </w:pPr>
    </w:p>
    <w:p w:rsidR="00542E3E" w:rsidRPr="00542E3E" w:rsidRDefault="00542E3E">
      <w:pPr>
        <w:rPr>
          <w:rFonts w:hint="eastAsia"/>
        </w:rPr>
      </w:pPr>
      <w:r>
        <w:rPr>
          <w:rFonts w:hint="eastAsia"/>
        </w:rPr>
        <w:t>以太网有两个标准</w:t>
      </w:r>
      <w:r>
        <w:rPr>
          <w:rFonts w:hint="eastAsia"/>
        </w:rPr>
        <w:t xml:space="preserve"> </w:t>
      </w:r>
      <w:r>
        <w:rPr>
          <w:rFonts w:hint="eastAsia"/>
        </w:rPr>
        <w:t>这两个差别很小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98FD48F" wp14:editId="2A275B3B">
            <wp:extent cx="2456385" cy="130496"/>
            <wp:effectExtent l="0" t="0" r="1270" b="317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011" cy="1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70" w:rsidRDefault="00281D6D">
      <w:pPr>
        <w:rPr>
          <w:rFonts w:hint="eastAsia"/>
        </w:rPr>
      </w:pPr>
      <w:r>
        <w:rPr>
          <w:rFonts w:hint="eastAsia"/>
        </w:rPr>
        <w:t>理解以太网</w:t>
      </w:r>
      <w:r>
        <w:rPr>
          <w:rFonts w:hint="eastAsia"/>
        </w:rPr>
        <w:t xml:space="preserve"> </w:t>
      </w:r>
      <w:r>
        <w:rPr>
          <w:rFonts w:hint="eastAsia"/>
        </w:rPr>
        <w:t>只要满足载波侦听</w:t>
      </w:r>
      <w:r>
        <w:rPr>
          <w:rFonts w:hint="eastAsia"/>
        </w:rPr>
        <w:t xml:space="preserve"> </w:t>
      </w:r>
      <w:r>
        <w:rPr>
          <w:rFonts w:hint="eastAsia"/>
        </w:rPr>
        <w:t>多路访问的</w:t>
      </w:r>
      <w:r>
        <w:rPr>
          <w:rFonts w:hint="eastAsia"/>
        </w:rPr>
        <w:t xml:space="preserve"> </w:t>
      </w:r>
      <w:r>
        <w:rPr>
          <w:rFonts w:hint="eastAsia"/>
        </w:rPr>
        <w:t>都认为是以太网</w:t>
      </w:r>
    </w:p>
    <w:p w:rsidR="00281D6D" w:rsidRDefault="004755E3">
      <w:pPr>
        <w:rPr>
          <w:rFonts w:hint="eastAsia"/>
        </w:rPr>
      </w:pPr>
      <w:r>
        <w:rPr>
          <w:noProof/>
        </w:rPr>
        <w:drawing>
          <wp:inline distT="0" distB="0" distL="0" distR="0" wp14:anchorId="35FF1831" wp14:editId="135E4345">
            <wp:extent cx="3131013" cy="1806855"/>
            <wp:effectExtent l="0" t="0" r="0" b="317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1622" cy="1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09" w:rsidRDefault="00094909">
      <w:pPr>
        <w:rPr>
          <w:rFonts w:hint="eastAsia"/>
        </w:rPr>
      </w:pPr>
      <w:r>
        <w:rPr>
          <w:rFonts w:hint="eastAsia"/>
        </w:rPr>
        <w:t>以太网于数据链路层的两个子层</w:t>
      </w:r>
      <w:r>
        <w:rPr>
          <w:rFonts w:hint="eastAsia"/>
        </w:rPr>
        <w:t xml:space="preserve"> ----- LLC </w:t>
      </w:r>
      <w:r>
        <w:rPr>
          <w:rFonts w:hint="eastAsia"/>
        </w:rPr>
        <w:t>逻辑链路控制子层</w:t>
      </w:r>
      <w:r>
        <w:rPr>
          <w:rFonts w:hint="eastAsia"/>
        </w:rPr>
        <w:t xml:space="preserve"> + MAC </w:t>
      </w:r>
      <w:r>
        <w:rPr>
          <w:rFonts w:hint="eastAsia"/>
        </w:rPr>
        <w:t>媒体接入控制子层</w:t>
      </w:r>
      <w:r w:rsidR="004755E3">
        <w:rPr>
          <w:rFonts w:hint="eastAsia"/>
        </w:rPr>
        <w:t xml:space="preserve"> </w:t>
      </w:r>
      <w:r w:rsidR="004755E3">
        <w:rPr>
          <w:rFonts w:hint="eastAsia"/>
        </w:rPr>
        <w:t>【网卡通常之后</w:t>
      </w:r>
      <w:r w:rsidR="004755E3">
        <w:rPr>
          <w:rFonts w:hint="eastAsia"/>
        </w:rPr>
        <w:t xml:space="preserve"> MAC</w:t>
      </w:r>
      <w:r w:rsidR="004755E3">
        <w:rPr>
          <w:rFonts w:hint="eastAsia"/>
        </w:rPr>
        <w:t>子层】</w:t>
      </w:r>
    </w:p>
    <w:p w:rsidR="004755E3" w:rsidRDefault="004755E3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数据链路层</w:t>
      </w:r>
      <w:r>
        <w:rPr>
          <w:rFonts w:hint="eastAsia"/>
        </w:rPr>
        <w:t xml:space="preserve"> </w:t>
      </w:r>
      <w:r>
        <w:rPr>
          <w:rFonts w:hint="eastAsia"/>
        </w:rPr>
        <w:t>就</w:t>
      </w:r>
      <w:r w:rsidR="00AF4CC1">
        <w:rPr>
          <w:rFonts w:hint="eastAsia"/>
        </w:rPr>
        <w:t>看成</w:t>
      </w:r>
      <w:r>
        <w:rPr>
          <w:rFonts w:hint="eastAsia"/>
        </w:rPr>
        <w:t>有一个</w:t>
      </w:r>
      <w:r>
        <w:rPr>
          <w:rFonts w:hint="eastAsia"/>
        </w:rPr>
        <w:t xml:space="preserve">MAC </w:t>
      </w:r>
      <w:r>
        <w:rPr>
          <w:rFonts w:hint="eastAsia"/>
        </w:rPr>
        <w:t>媒体接入控制子层就好了</w:t>
      </w:r>
    </w:p>
    <w:p w:rsidR="002B3D09" w:rsidRDefault="002B3D09">
      <w:pPr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以太网提供的服务</w:t>
      </w:r>
      <w:r>
        <w:rPr>
          <w:rFonts w:hint="eastAsia"/>
        </w:rPr>
        <w:t xml:space="preserve"> ----------- </w:t>
      </w:r>
    </w:p>
    <w:p w:rsidR="00A221FA" w:rsidRDefault="007E08A6">
      <w:pPr>
        <w:rPr>
          <w:rFonts w:hint="eastAsia"/>
        </w:rPr>
      </w:pPr>
      <w:r>
        <w:rPr>
          <w:noProof/>
        </w:rPr>
        <w:drawing>
          <wp:inline distT="0" distB="0" distL="0" distR="0" wp14:anchorId="3E4BD24D" wp14:editId="065DD9F6">
            <wp:extent cx="3637235" cy="1308395"/>
            <wp:effectExtent l="0" t="0" r="1905" b="635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270" cy="13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09" w:rsidRPr="00AF4CC1" w:rsidRDefault="002B3D09">
      <w:pPr>
        <w:rPr>
          <w:rFonts w:hint="eastAsia"/>
        </w:rPr>
      </w:pPr>
    </w:p>
    <w:p w:rsidR="00094909" w:rsidRDefault="007E08A6">
      <w:pPr>
        <w:rPr>
          <w:rFonts w:hint="eastAsia"/>
        </w:rPr>
      </w:pPr>
      <w:r>
        <w:rPr>
          <w:rFonts w:hint="eastAsia"/>
        </w:rPr>
        <w:t>这是我们的集线器</w:t>
      </w:r>
      <w:r>
        <w:rPr>
          <w:rFonts w:hint="eastAsia"/>
        </w:rPr>
        <w:t xml:space="preserve"> </w:t>
      </w:r>
      <w:r>
        <w:rPr>
          <w:rFonts w:hint="eastAsia"/>
        </w:rPr>
        <w:t>接了我们的一个计算机</w:t>
      </w:r>
    </w:p>
    <w:p w:rsidR="007E08A6" w:rsidRDefault="00C133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662681" wp14:editId="37342D82">
            <wp:extent cx="2000905" cy="937452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2205" cy="9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如果有错误</w:t>
      </w:r>
      <w:r>
        <w:rPr>
          <w:rFonts w:hint="eastAsia"/>
        </w:rPr>
        <w:t xml:space="preserve"> </w:t>
      </w:r>
      <w:r>
        <w:rPr>
          <w:rFonts w:hint="eastAsia"/>
        </w:rPr>
        <w:t>就会拒绝这个数据帧</w:t>
      </w:r>
      <w:r>
        <w:rPr>
          <w:rFonts w:hint="eastAsia"/>
        </w:rPr>
        <w:t xml:space="preserve">  </w:t>
      </w:r>
      <w:r>
        <w:rPr>
          <w:rFonts w:hint="eastAsia"/>
        </w:rPr>
        <w:t>丢弃</w:t>
      </w:r>
      <w:r>
        <w:rPr>
          <w:rFonts w:hint="eastAsia"/>
        </w:rPr>
        <w:t xml:space="preserve">  </w:t>
      </w:r>
      <w:r>
        <w:rPr>
          <w:rFonts w:hint="eastAsia"/>
        </w:rPr>
        <w:t>纠错</w:t>
      </w:r>
      <w:r>
        <w:rPr>
          <w:rFonts w:hint="eastAsia"/>
        </w:rPr>
        <w:t xml:space="preserve"> </w:t>
      </w:r>
      <w:r>
        <w:rPr>
          <w:rFonts w:hint="eastAsia"/>
        </w:rPr>
        <w:t>是传输层进行纠错</w:t>
      </w:r>
      <w:r>
        <w:rPr>
          <w:rFonts w:hint="eastAsia"/>
        </w:rPr>
        <w:t xml:space="preserve"> </w:t>
      </w:r>
    </w:p>
    <w:p w:rsidR="00C133D5" w:rsidRDefault="00D05521">
      <w:pPr>
        <w:rPr>
          <w:rFonts w:hint="eastAsia"/>
        </w:rPr>
      </w:pPr>
      <w:r>
        <w:rPr>
          <w:noProof/>
        </w:rPr>
        <w:drawing>
          <wp:inline distT="0" distB="0" distL="0" distR="0" wp14:anchorId="64CF6D14" wp14:editId="68ABB87A">
            <wp:extent cx="1561624" cy="1005591"/>
            <wp:effectExtent l="0" t="0" r="635" b="444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0401" cy="100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1" w:rsidRDefault="00BF12CA">
      <w:pPr>
        <w:rPr>
          <w:rFonts w:hint="eastAsia"/>
        </w:rPr>
      </w:pPr>
      <w:r>
        <w:rPr>
          <w:rFonts w:hint="eastAsia"/>
        </w:rPr>
        <w:t>以太网仅仅提供无差错接收</w:t>
      </w:r>
      <w:r>
        <w:rPr>
          <w:rFonts w:hint="eastAsia"/>
        </w:rPr>
        <w:t xml:space="preserve"> </w:t>
      </w:r>
      <w:r>
        <w:rPr>
          <w:rFonts w:hint="eastAsia"/>
        </w:rPr>
        <w:t>不提供纠错</w:t>
      </w:r>
    </w:p>
    <w:p w:rsidR="00BF12CA" w:rsidRDefault="0065316E">
      <w:pPr>
        <w:rPr>
          <w:rFonts w:hint="eastAsia"/>
        </w:rPr>
      </w:pPr>
      <w:r>
        <w:rPr>
          <w:noProof/>
        </w:rPr>
        <w:drawing>
          <wp:inline distT="0" distB="0" distL="0" distR="0" wp14:anchorId="6F1EBD6C" wp14:editId="113EFC67">
            <wp:extent cx="2785460" cy="194950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131" cy="19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6E" w:rsidRDefault="00FB1942">
      <w:pPr>
        <w:rPr>
          <w:rFonts w:hint="eastAsia"/>
        </w:rPr>
      </w:pPr>
      <w:r>
        <w:rPr>
          <w:rFonts w:hint="eastAsia"/>
        </w:rPr>
        <w:t>这些集线器到主机的距离不能超过</w:t>
      </w:r>
      <w:r>
        <w:rPr>
          <w:rFonts w:hint="eastAsia"/>
        </w:rPr>
        <w:t>100M</w:t>
      </w:r>
    </w:p>
    <w:p w:rsidR="00FB1942" w:rsidRPr="00BF12CA" w:rsidRDefault="008A7302">
      <w:pPr>
        <w:rPr>
          <w:rFonts w:hint="eastAsia"/>
        </w:rPr>
      </w:pPr>
      <w:r>
        <w:rPr>
          <w:rFonts w:hint="eastAsia"/>
        </w:rPr>
        <w:t>集线器起到了信号放大的作用</w:t>
      </w:r>
      <w:r>
        <w:rPr>
          <w:rFonts w:hint="eastAsia"/>
        </w:rPr>
        <w:t xml:space="preserve">  </w:t>
      </w:r>
      <w:r>
        <w:rPr>
          <w:rFonts w:hint="eastAsia"/>
        </w:rPr>
        <w:t>集线器直接可以级联</w:t>
      </w:r>
      <w:r>
        <w:rPr>
          <w:rFonts w:hint="eastAsia"/>
        </w:rPr>
        <w:t xml:space="preserve"> </w:t>
      </w:r>
      <w:r w:rsidR="001F6009">
        <w:rPr>
          <w:rFonts w:hint="eastAsia"/>
        </w:rPr>
        <w:t>可以连接更多的计算机</w:t>
      </w:r>
    </w:p>
    <w:p w:rsidR="00DA4E76" w:rsidRDefault="00C50F25">
      <w:pPr>
        <w:rPr>
          <w:rFonts w:hint="eastAsia"/>
        </w:rPr>
      </w:pPr>
      <w:r>
        <w:rPr>
          <w:rFonts w:hint="eastAsia"/>
        </w:rPr>
        <w:t>30*</w:t>
      </w:r>
      <w:bookmarkStart w:id="0" w:name="_GoBack"/>
      <w:bookmarkEnd w:id="0"/>
      <w:r w:rsidR="00C95D51">
        <w:rPr>
          <w:rFonts w:hint="eastAsia"/>
        </w:rPr>
        <w:t xml:space="preserve">5.17 ===== </w:t>
      </w:r>
      <w:r w:rsidR="00C95D51">
        <w:rPr>
          <w:rFonts w:hint="eastAsia"/>
        </w:rPr>
        <w:t>集线器里面的结构</w:t>
      </w:r>
    </w:p>
    <w:p w:rsidR="00DA4E76" w:rsidRDefault="00DA4E76">
      <w:pPr>
        <w:rPr>
          <w:rFonts w:hint="eastAsia"/>
        </w:rPr>
      </w:pPr>
    </w:p>
    <w:p w:rsidR="00DA4E76" w:rsidRPr="00F80D36" w:rsidRDefault="00DA4E76"/>
    <w:sectPr w:rsidR="00DA4E76" w:rsidRPr="00F80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D77BE7"/>
    <w:multiLevelType w:val="hybridMultilevel"/>
    <w:tmpl w:val="6F34A464"/>
    <w:lvl w:ilvl="0" w:tplc="6F86EF36">
      <w:numFmt w:val="bullet"/>
      <w:lvlText w:val="-"/>
      <w:lvlJc w:val="left"/>
      <w:pPr>
        <w:ind w:left="57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1DB"/>
    <w:rsid w:val="00001870"/>
    <w:rsid w:val="00002C17"/>
    <w:rsid w:val="00004F53"/>
    <w:rsid w:val="000063B3"/>
    <w:rsid w:val="000067F8"/>
    <w:rsid w:val="00011F04"/>
    <w:rsid w:val="00017F4F"/>
    <w:rsid w:val="00020790"/>
    <w:rsid w:val="0002189A"/>
    <w:rsid w:val="000239AA"/>
    <w:rsid w:val="00023D33"/>
    <w:rsid w:val="00034586"/>
    <w:rsid w:val="00036250"/>
    <w:rsid w:val="00047E77"/>
    <w:rsid w:val="000533DE"/>
    <w:rsid w:val="00056B79"/>
    <w:rsid w:val="000571CE"/>
    <w:rsid w:val="0007526F"/>
    <w:rsid w:val="00075512"/>
    <w:rsid w:val="000760BD"/>
    <w:rsid w:val="00094909"/>
    <w:rsid w:val="00095DB1"/>
    <w:rsid w:val="00096209"/>
    <w:rsid w:val="000A2C53"/>
    <w:rsid w:val="000B236A"/>
    <w:rsid w:val="000B3BE2"/>
    <w:rsid w:val="000B580B"/>
    <w:rsid w:val="000B6D34"/>
    <w:rsid w:val="000C2FF5"/>
    <w:rsid w:val="000D1FDD"/>
    <w:rsid w:val="000D434F"/>
    <w:rsid w:val="000D43BB"/>
    <w:rsid w:val="000E1F57"/>
    <w:rsid w:val="000E34A8"/>
    <w:rsid w:val="000E34D1"/>
    <w:rsid w:val="000E46BA"/>
    <w:rsid w:val="000E533C"/>
    <w:rsid w:val="000E7914"/>
    <w:rsid w:val="000F14D4"/>
    <w:rsid w:val="000F3FF0"/>
    <w:rsid w:val="000F70C2"/>
    <w:rsid w:val="001003D4"/>
    <w:rsid w:val="00100FCC"/>
    <w:rsid w:val="00102367"/>
    <w:rsid w:val="00104993"/>
    <w:rsid w:val="001106C4"/>
    <w:rsid w:val="001115D1"/>
    <w:rsid w:val="00111C8B"/>
    <w:rsid w:val="00112773"/>
    <w:rsid w:val="00122864"/>
    <w:rsid w:val="00124CC1"/>
    <w:rsid w:val="00125826"/>
    <w:rsid w:val="0013461D"/>
    <w:rsid w:val="00135A39"/>
    <w:rsid w:val="00137739"/>
    <w:rsid w:val="00143976"/>
    <w:rsid w:val="001502DD"/>
    <w:rsid w:val="00151C47"/>
    <w:rsid w:val="00151F06"/>
    <w:rsid w:val="00152203"/>
    <w:rsid w:val="001522C3"/>
    <w:rsid w:val="00153B24"/>
    <w:rsid w:val="00154897"/>
    <w:rsid w:val="001607C3"/>
    <w:rsid w:val="001611DF"/>
    <w:rsid w:val="001652D5"/>
    <w:rsid w:val="001700BB"/>
    <w:rsid w:val="00172BFC"/>
    <w:rsid w:val="00174837"/>
    <w:rsid w:val="00175307"/>
    <w:rsid w:val="00177C3E"/>
    <w:rsid w:val="001811E3"/>
    <w:rsid w:val="00182F50"/>
    <w:rsid w:val="00183623"/>
    <w:rsid w:val="00185B33"/>
    <w:rsid w:val="001968D8"/>
    <w:rsid w:val="001969F0"/>
    <w:rsid w:val="001A3955"/>
    <w:rsid w:val="001A53CB"/>
    <w:rsid w:val="001A5CF8"/>
    <w:rsid w:val="001B3C18"/>
    <w:rsid w:val="001B3D54"/>
    <w:rsid w:val="001B4A6D"/>
    <w:rsid w:val="001B5B13"/>
    <w:rsid w:val="001B6519"/>
    <w:rsid w:val="001C202A"/>
    <w:rsid w:val="001C71D4"/>
    <w:rsid w:val="001C7E48"/>
    <w:rsid w:val="001D0BA3"/>
    <w:rsid w:val="001D1C3D"/>
    <w:rsid w:val="001D1C45"/>
    <w:rsid w:val="001D432B"/>
    <w:rsid w:val="001D4921"/>
    <w:rsid w:val="001D7AAB"/>
    <w:rsid w:val="001D7E8C"/>
    <w:rsid w:val="001E20BB"/>
    <w:rsid w:val="001E26E2"/>
    <w:rsid w:val="001E2F34"/>
    <w:rsid w:val="001E65FD"/>
    <w:rsid w:val="001F2D95"/>
    <w:rsid w:val="001F42E9"/>
    <w:rsid w:val="001F5F68"/>
    <w:rsid w:val="001F6009"/>
    <w:rsid w:val="00200267"/>
    <w:rsid w:val="0020308C"/>
    <w:rsid w:val="00206FC5"/>
    <w:rsid w:val="00210834"/>
    <w:rsid w:val="0021529F"/>
    <w:rsid w:val="00217BAF"/>
    <w:rsid w:val="0022594A"/>
    <w:rsid w:val="00227BD3"/>
    <w:rsid w:val="00232087"/>
    <w:rsid w:val="00232B65"/>
    <w:rsid w:val="002335CE"/>
    <w:rsid w:val="002358C1"/>
    <w:rsid w:val="00250B69"/>
    <w:rsid w:val="00250D3D"/>
    <w:rsid w:val="00251E9E"/>
    <w:rsid w:val="0025214C"/>
    <w:rsid w:val="00252A9B"/>
    <w:rsid w:val="00252F10"/>
    <w:rsid w:val="00253C50"/>
    <w:rsid w:val="0026010C"/>
    <w:rsid w:val="002622FF"/>
    <w:rsid w:val="00265DD0"/>
    <w:rsid w:val="002662F9"/>
    <w:rsid w:val="002677A7"/>
    <w:rsid w:val="0027159E"/>
    <w:rsid w:val="002738B4"/>
    <w:rsid w:val="00275CF0"/>
    <w:rsid w:val="00277376"/>
    <w:rsid w:val="00277896"/>
    <w:rsid w:val="00281D6D"/>
    <w:rsid w:val="00287D52"/>
    <w:rsid w:val="002903B2"/>
    <w:rsid w:val="00291630"/>
    <w:rsid w:val="00295D3A"/>
    <w:rsid w:val="002972A2"/>
    <w:rsid w:val="002A1EBD"/>
    <w:rsid w:val="002A3C1E"/>
    <w:rsid w:val="002B2606"/>
    <w:rsid w:val="002B27F3"/>
    <w:rsid w:val="002B3D09"/>
    <w:rsid w:val="002B404F"/>
    <w:rsid w:val="002B6ABA"/>
    <w:rsid w:val="002D1969"/>
    <w:rsid w:val="002D1C1E"/>
    <w:rsid w:val="002D1FC6"/>
    <w:rsid w:val="002D57EC"/>
    <w:rsid w:val="002D5E2E"/>
    <w:rsid w:val="002E19A8"/>
    <w:rsid w:val="002E27F7"/>
    <w:rsid w:val="002E2AD1"/>
    <w:rsid w:val="002E517B"/>
    <w:rsid w:val="002F4067"/>
    <w:rsid w:val="002F784C"/>
    <w:rsid w:val="0030045D"/>
    <w:rsid w:val="00301712"/>
    <w:rsid w:val="003057C0"/>
    <w:rsid w:val="00310146"/>
    <w:rsid w:val="00311662"/>
    <w:rsid w:val="0031345C"/>
    <w:rsid w:val="003149B1"/>
    <w:rsid w:val="003167E3"/>
    <w:rsid w:val="00323C52"/>
    <w:rsid w:val="00323E2D"/>
    <w:rsid w:val="003307F9"/>
    <w:rsid w:val="00331A37"/>
    <w:rsid w:val="00332E6A"/>
    <w:rsid w:val="00333E3A"/>
    <w:rsid w:val="00336BB1"/>
    <w:rsid w:val="003410C4"/>
    <w:rsid w:val="0034242E"/>
    <w:rsid w:val="00343683"/>
    <w:rsid w:val="00344931"/>
    <w:rsid w:val="00345776"/>
    <w:rsid w:val="003471A6"/>
    <w:rsid w:val="00351034"/>
    <w:rsid w:val="00357978"/>
    <w:rsid w:val="00360F2F"/>
    <w:rsid w:val="00365A2F"/>
    <w:rsid w:val="0037696D"/>
    <w:rsid w:val="00387B55"/>
    <w:rsid w:val="003904BC"/>
    <w:rsid w:val="00395C58"/>
    <w:rsid w:val="0039787E"/>
    <w:rsid w:val="003A0C61"/>
    <w:rsid w:val="003A0E22"/>
    <w:rsid w:val="003A0F50"/>
    <w:rsid w:val="003A5F0F"/>
    <w:rsid w:val="003A7AF5"/>
    <w:rsid w:val="003B22A7"/>
    <w:rsid w:val="003B4C4A"/>
    <w:rsid w:val="003B5491"/>
    <w:rsid w:val="003C18DC"/>
    <w:rsid w:val="003C4035"/>
    <w:rsid w:val="003C6761"/>
    <w:rsid w:val="003D3BB1"/>
    <w:rsid w:val="003E2CC3"/>
    <w:rsid w:val="003E5591"/>
    <w:rsid w:val="003E5671"/>
    <w:rsid w:val="003E5D68"/>
    <w:rsid w:val="003E6434"/>
    <w:rsid w:val="003F02C1"/>
    <w:rsid w:val="003F24C7"/>
    <w:rsid w:val="003F595A"/>
    <w:rsid w:val="00402418"/>
    <w:rsid w:val="00416056"/>
    <w:rsid w:val="0042412B"/>
    <w:rsid w:val="004323A2"/>
    <w:rsid w:val="0043743E"/>
    <w:rsid w:val="004421E4"/>
    <w:rsid w:val="00445FC4"/>
    <w:rsid w:val="00452C70"/>
    <w:rsid w:val="004531E0"/>
    <w:rsid w:val="004560C1"/>
    <w:rsid w:val="0046200B"/>
    <w:rsid w:val="00465252"/>
    <w:rsid w:val="004704AA"/>
    <w:rsid w:val="00473FBB"/>
    <w:rsid w:val="00474D4D"/>
    <w:rsid w:val="004755E3"/>
    <w:rsid w:val="004759D3"/>
    <w:rsid w:val="00480344"/>
    <w:rsid w:val="00480450"/>
    <w:rsid w:val="00481914"/>
    <w:rsid w:val="00482D6E"/>
    <w:rsid w:val="0048643A"/>
    <w:rsid w:val="00487FF2"/>
    <w:rsid w:val="0049211B"/>
    <w:rsid w:val="004931E6"/>
    <w:rsid w:val="00495DB9"/>
    <w:rsid w:val="00495E39"/>
    <w:rsid w:val="00496476"/>
    <w:rsid w:val="004979E1"/>
    <w:rsid w:val="004A3F2A"/>
    <w:rsid w:val="004A56ED"/>
    <w:rsid w:val="004B29BA"/>
    <w:rsid w:val="004B4D98"/>
    <w:rsid w:val="004B7B0E"/>
    <w:rsid w:val="004C0302"/>
    <w:rsid w:val="004C2058"/>
    <w:rsid w:val="004C464F"/>
    <w:rsid w:val="004C548A"/>
    <w:rsid w:val="004C5983"/>
    <w:rsid w:val="004E09EB"/>
    <w:rsid w:val="004E1D02"/>
    <w:rsid w:val="004E5402"/>
    <w:rsid w:val="004E59EF"/>
    <w:rsid w:val="004E5CDA"/>
    <w:rsid w:val="004E649A"/>
    <w:rsid w:val="004F107B"/>
    <w:rsid w:val="004F1CD2"/>
    <w:rsid w:val="004F3046"/>
    <w:rsid w:val="004F5B09"/>
    <w:rsid w:val="0050153E"/>
    <w:rsid w:val="0050709D"/>
    <w:rsid w:val="00512093"/>
    <w:rsid w:val="00512A71"/>
    <w:rsid w:val="00513096"/>
    <w:rsid w:val="00514E8E"/>
    <w:rsid w:val="00517883"/>
    <w:rsid w:val="00520D70"/>
    <w:rsid w:val="00530F69"/>
    <w:rsid w:val="005352C9"/>
    <w:rsid w:val="00542E3E"/>
    <w:rsid w:val="0054416C"/>
    <w:rsid w:val="00544A9C"/>
    <w:rsid w:val="00544C96"/>
    <w:rsid w:val="00545877"/>
    <w:rsid w:val="00551230"/>
    <w:rsid w:val="00561384"/>
    <w:rsid w:val="005667A7"/>
    <w:rsid w:val="005667E4"/>
    <w:rsid w:val="00571A7A"/>
    <w:rsid w:val="00576C31"/>
    <w:rsid w:val="005846D3"/>
    <w:rsid w:val="0058741F"/>
    <w:rsid w:val="00595285"/>
    <w:rsid w:val="005956D8"/>
    <w:rsid w:val="00596CB9"/>
    <w:rsid w:val="00597335"/>
    <w:rsid w:val="005A199F"/>
    <w:rsid w:val="005A35E1"/>
    <w:rsid w:val="005A4BB6"/>
    <w:rsid w:val="005A5507"/>
    <w:rsid w:val="005B2446"/>
    <w:rsid w:val="005B6CE3"/>
    <w:rsid w:val="005B7A29"/>
    <w:rsid w:val="005B7F40"/>
    <w:rsid w:val="005D0965"/>
    <w:rsid w:val="005D2826"/>
    <w:rsid w:val="005D2F69"/>
    <w:rsid w:val="005D6F84"/>
    <w:rsid w:val="005E0A29"/>
    <w:rsid w:val="005E7D23"/>
    <w:rsid w:val="005F0384"/>
    <w:rsid w:val="005F1595"/>
    <w:rsid w:val="005F33DF"/>
    <w:rsid w:val="005F5C61"/>
    <w:rsid w:val="005F665C"/>
    <w:rsid w:val="00600B69"/>
    <w:rsid w:val="00605E31"/>
    <w:rsid w:val="006063C3"/>
    <w:rsid w:val="006070A6"/>
    <w:rsid w:val="00607F2B"/>
    <w:rsid w:val="00612A2C"/>
    <w:rsid w:val="00616EA5"/>
    <w:rsid w:val="00620551"/>
    <w:rsid w:val="006217D1"/>
    <w:rsid w:val="00633C1E"/>
    <w:rsid w:val="006440EA"/>
    <w:rsid w:val="0064611B"/>
    <w:rsid w:val="0064634F"/>
    <w:rsid w:val="006471C3"/>
    <w:rsid w:val="0065316E"/>
    <w:rsid w:val="00653B20"/>
    <w:rsid w:val="00654085"/>
    <w:rsid w:val="006659B2"/>
    <w:rsid w:val="00672C79"/>
    <w:rsid w:val="006805B4"/>
    <w:rsid w:val="00683700"/>
    <w:rsid w:val="00683E9B"/>
    <w:rsid w:val="006921E0"/>
    <w:rsid w:val="0069271D"/>
    <w:rsid w:val="006A5334"/>
    <w:rsid w:val="006B12F4"/>
    <w:rsid w:val="006B4F28"/>
    <w:rsid w:val="006C01DB"/>
    <w:rsid w:val="006C3592"/>
    <w:rsid w:val="006C4E99"/>
    <w:rsid w:val="006C50F5"/>
    <w:rsid w:val="006C59C1"/>
    <w:rsid w:val="006C5F37"/>
    <w:rsid w:val="006D513A"/>
    <w:rsid w:val="006D59BD"/>
    <w:rsid w:val="006E5800"/>
    <w:rsid w:val="006E7409"/>
    <w:rsid w:val="006F0901"/>
    <w:rsid w:val="006F3DB1"/>
    <w:rsid w:val="006F482D"/>
    <w:rsid w:val="006F5323"/>
    <w:rsid w:val="006F5D35"/>
    <w:rsid w:val="006F6396"/>
    <w:rsid w:val="006F658A"/>
    <w:rsid w:val="006F658D"/>
    <w:rsid w:val="006F6F4F"/>
    <w:rsid w:val="007016B2"/>
    <w:rsid w:val="00701F44"/>
    <w:rsid w:val="007047D7"/>
    <w:rsid w:val="0070779A"/>
    <w:rsid w:val="0071064A"/>
    <w:rsid w:val="007131A4"/>
    <w:rsid w:val="00714C5A"/>
    <w:rsid w:val="00716863"/>
    <w:rsid w:val="007203C3"/>
    <w:rsid w:val="00720ECD"/>
    <w:rsid w:val="007216F7"/>
    <w:rsid w:val="0072551F"/>
    <w:rsid w:val="00725B6F"/>
    <w:rsid w:val="007267A0"/>
    <w:rsid w:val="00731515"/>
    <w:rsid w:val="00732840"/>
    <w:rsid w:val="007333EE"/>
    <w:rsid w:val="00733983"/>
    <w:rsid w:val="00737CD2"/>
    <w:rsid w:val="00741ADD"/>
    <w:rsid w:val="00742FD3"/>
    <w:rsid w:val="00745CEC"/>
    <w:rsid w:val="00746FCC"/>
    <w:rsid w:val="007509A0"/>
    <w:rsid w:val="0075174D"/>
    <w:rsid w:val="00752759"/>
    <w:rsid w:val="00756E36"/>
    <w:rsid w:val="007571F8"/>
    <w:rsid w:val="00757440"/>
    <w:rsid w:val="00757E8F"/>
    <w:rsid w:val="0076488F"/>
    <w:rsid w:val="00765DF9"/>
    <w:rsid w:val="007672E1"/>
    <w:rsid w:val="00774B06"/>
    <w:rsid w:val="00775353"/>
    <w:rsid w:val="0077725E"/>
    <w:rsid w:val="00781FA5"/>
    <w:rsid w:val="007820C7"/>
    <w:rsid w:val="007861FE"/>
    <w:rsid w:val="00791321"/>
    <w:rsid w:val="007A3BC2"/>
    <w:rsid w:val="007A5336"/>
    <w:rsid w:val="007A6876"/>
    <w:rsid w:val="007B060C"/>
    <w:rsid w:val="007B21FA"/>
    <w:rsid w:val="007C09DE"/>
    <w:rsid w:val="007C1177"/>
    <w:rsid w:val="007D0294"/>
    <w:rsid w:val="007D0F7E"/>
    <w:rsid w:val="007D665D"/>
    <w:rsid w:val="007E08A6"/>
    <w:rsid w:val="007E0ED1"/>
    <w:rsid w:val="007E16E5"/>
    <w:rsid w:val="007E38E1"/>
    <w:rsid w:val="007E5369"/>
    <w:rsid w:val="007F1AA1"/>
    <w:rsid w:val="007F3913"/>
    <w:rsid w:val="007F467F"/>
    <w:rsid w:val="007F4DCE"/>
    <w:rsid w:val="007F7C02"/>
    <w:rsid w:val="00800234"/>
    <w:rsid w:val="008015C3"/>
    <w:rsid w:val="008053CE"/>
    <w:rsid w:val="00812A8A"/>
    <w:rsid w:val="0082105F"/>
    <w:rsid w:val="00821751"/>
    <w:rsid w:val="00825D86"/>
    <w:rsid w:val="00831C0E"/>
    <w:rsid w:val="00833355"/>
    <w:rsid w:val="008402B0"/>
    <w:rsid w:val="00847859"/>
    <w:rsid w:val="00850A41"/>
    <w:rsid w:val="008517F7"/>
    <w:rsid w:val="00852306"/>
    <w:rsid w:val="0085505A"/>
    <w:rsid w:val="00855DB2"/>
    <w:rsid w:val="008648ED"/>
    <w:rsid w:val="00866E56"/>
    <w:rsid w:val="00870CAA"/>
    <w:rsid w:val="00872276"/>
    <w:rsid w:val="00872375"/>
    <w:rsid w:val="008734F2"/>
    <w:rsid w:val="00875FB6"/>
    <w:rsid w:val="008853E6"/>
    <w:rsid w:val="00887D07"/>
    <w:rsid w:val="00890D2C"/>
    <w:rsid w:val="008A1F7F"/>
    <w:rsid w:val="008A20FA"/>
    <w:rsid w:val="008A7302"/>
    <w:rsid w:val="008B110F"/>
    <w:rsid w:val="008B121B"/>
    <w:rsid w:val="008C22C7"/>
    <w:rsid w:val="008C3A73"/>
    <w:rsid w:val="008D3BCE"/>
    <w:rsid w:val="008E0A2D"/>
    <w:rsid w:val="008E1BD6"/>
    <w:rsid w:val="008E3A6A"/>
    <w:rsid w:val="008E4816"/>
    <w:rsid w:val="008E4A0B"/>
    <w:rsid w:val="008E60C2"/>
    <w:rsid w:val="008F6DA9"/>
    <w:rsid w:val="00901591"/>
    <w:rsid w:val="00904022"/>
    <w:rsid w:val="009077AC"/>
    <w:rsid w:val="0091021C"/>
    <w:rsid w:val="00913377"/>
    <w:rsid w:val="00913A31"/>
    <w:rsid w:val="00914E4E"/>
    <w:rsid w:val="00923AB8"/>
    <w:rsid w:val="009248FF"/>
    <w:rsid w:val="00926F23"/>
    <w:rsid w:val="0093205B"/>
    <w:rsid w:val="00936CB8"/>
    <w:rsid w:val="009417A5"/>
    <w:rsid w:val="00947DE4"/>
    <w:rsid w:val="0095242A"/>
    <w:rsid w:val="00955CA4"/>
    <w:rsid w:val="009577AB"/>
    <w:rsid w:val="00967C2F"/>
    <w:rsid w:val="00974910"/>
    <w:rsid w:val="009758DB"/>
    <w:rsid w:val="00981C8F"/>
    <w:rsid w:val="00982DE8"/>
    <w:rsid w:val="00983B9C"/>
    <w:rsid w:val="00992A26"/>
    <w:rsid w:val="009930B0"/>
    <w:rsid w:val="00995F46"/>
    <w:rsid w:val="009A2322"/>
    <w:rsid w:val="009A256B"/>
    <w:rsid w:val="009A2F0E"/>
    <w:rsid w:val="009A4F49"/>
    <w:rsid w:val="009A69D2"/>
    <w:rsid w:val="009A7254"/>
    <w:rsid w:val="009B1093"/>
    <w:rsid w:val="009B686F"/>
    <w:rsid w:val="009C2D91"/>
    <w:rsid w:val="009C69EE"/>
    <w:rsid w:val="009D446A"/>
    <w:rsid w:val="009D7B73"/>
    <w:rsid w:val="009E0833"/>
    <w:rsid w:val="009E369C"/>
    <w:rsid w:val="009E53FF"/>
    <w:rsid w:val="009E6B0C"/>
    <w:rsid w:val="009F2EB1"/>
    <w:rsid w:val="009F3657"/>
    <w:rsid w:val="009F3F08"/>
    <w:rsid w:val="00A03A39"/>
    <w:rsid w:val="00A04BB4"/>
    <w:rsid w:val="00A11719"/>
    <w:rsid w:val="00A11BCE"/>
    <w:rsid w:val="00A15D82"/>
    <w:rsid w:val="00A221FA"/>
    <w:rsid w:val="00A27E7C"/>
    <w:rsid w:val="00A33132"/>
    <w:rsid w:val="00A33D65"/>
    <w:rsid w:val="00A356B9"/>
    <w:rsid w:val="00A36FEA"/>
    <w:rsid w:val="00A37561"/>
    <w:rsid w:val="00A3756C"/>
    <w:rsid w:val="00A422A6"/>
    <w:rsid w:val="00A45C00"/>
    <w:rsid w:val="00A46836"/>
    <w:rsid w:val="00A51F48"/>
    <w:rsid w:val="00A52522"/>
    <w:rsid w:val="00A53DBB"/>
    <w:rsid w:val="00A552D0"/>
    <w:rsid w:val="00A56AC2"/>
    <w:rsid w:val="00A62D90"/>
    <w:rsid w:val="00A63B1E"/>
    <w:rsid w:val="00A64499"/>
    <w:rsid w:val="00A67270"/>
    <w:rsid w:val="00A67C40"/>
    <w:rsid w:val="00A800A9"/>
    <w:rsid w:val="00A83342"/>
    <w:rsid w:val="00A86A30"/>
    <w:rsid w:val="00A9089B"/>
    <w:rsid w:val="00A91EB2"/>
    <w:rsid w:val="00AA3688"/>
    <w:rsid w:val="00AA45B0"/>
    <w:rsid w:val="00AA505D"/>
    <w:rsid w:val="00AB09E6"/>
    <w:rsid w:val="00AB2C3E"/>
    <w:rsid w:val="00AB2E1D"/>
    <w:rsid w:val="00AB59B5"/>
    <w:rsid w:val="00AC21FB"/>
    <w:rsid w:val="00AC49CA"/>
    <w:rsid w:val="00AC5DAB"/>
    <w:rsid w:val="00AD196C"/>
    <w:rsid w:val="00AE04B0"/>
    <w:rsid w:val="00AE0B2C"/>
    <w:rsid w:val="00AE6B0B"/>
    <w:rsid w:val="00AE7BFC"/>
    <w:rsid w:val="00AF1F37"/>
    <w:rsid w:val="00AF3C4A"/>
    <w:rsid w:val="00AF4CC1"/>
    <w:rsid w:val="00AF6085"/>
    <w:rsid w:val="00B02573"/>
    <w:rsid w:val="00B02DAA"/>
    <w:rsid w:val="00B03E11"/>
    <w:rsid w:val="00B11614"/>
    <w:rsid w:val="00B15F86"/>
    <w:rsid w:val="00B16A4E"/>
    <w:rsid w:val="00B17B4E"/>
    <w:rsid w:val="00B17B57"/>
    <w:rsid w:val="00B20188"/>
    <w:rsid w:val="00B244A2"/>
    <w:rsid w:val="00B331F4"/>
    <w:rsid w:val="00B3675D"/>
    <w:rsid w:val="00B408B3"/>
    <w:rsid w:val="00B40A1C"/>
    <w:rsid w:val="00B4271C"/>
    <w:rsid w:val="00B453EB"/>
    <w:rsid w:val="00B50854"/>
    <w:rsid w:val="00B5690C"/>
    <w:rsid w:val="00B579A1"/>
    <w:rsid w:val="00B6752C"/>
    <w:rsid w:val="00B71D59"/>
    <w:rsid w:val="00B74D92"/>
    <w:rsid w:val="00B8074D"/>
    <w:rsid w:val="00B80B38"/>
    <w:rsid w:val="00B82F48"/>
    <w:rsid w:val="00B86C6D"/>
    <w:rsid w:val="00B87205"/>
    <w:rsid w:val="00B8775C"/>
    <w:rsid w:val="00B907E9"/>
    <w:rsid w:val="00B90A18"/>
    <w:rsid w:val="00B93BD3"/>
    <w:rsid w:val="00B950F5"/>
    <w:rsid w:val="00BA212F"/>
    <w:rsid w:val="00BA487E"/>
    <w:rsid w:val="00BA757C"/>
    <w:rsid w:val="00BB140C"/>
    <w:rsid w:val="00BB38B3"/>
    <w:rsid w:val="00BB5064"/>
    <w:rsid w:val="00BB5232"/>
    <w:rsid w:val="00BB705D"/>
    <w:rsid w:val="00BC0FEC"/>
    <w:rsid w:val="00BC7ECB"/>
    <w:rsid w:val="00BD06D5"/>
    <w:rsid w:val="00BD4B99"/>
    <w:rsid w:val="00BD79E3"/>
    <w:rsid w:val="00BE09E6"/>
    <w:rsid w:val="00BE2841"/>
    <w:rsid w:val="00BF12CA"/>
    <w:rsid w:val="00BF2D14"/>
    <w:rsid w:val="00BF314B"/>
    <w:rsid w:val="00BF435B"/>
    <w:rsid w:val="00BF4927"/>
    <w:rsid w:val="00BF7FAE"/>
    <w:rsid w:val="00C028FA"/>
    <w:rsid w:val="00C0424A"/>
    <w:rsid w:val="00C0556D"/>
    <w:rsid w:val="00C107E2"/>
    <w:rsid w:val="00C133D5"/>
    <w:rsid w:val="00C170B0"/>
    <w:rsid w:val="00C20024"/>
    <w:rsid w:val="00C20930"/>
    <w:rsid w:val="00C246B6"/>
    <w:rsid w:val="00C27EA7"/>
    <w:rsid w:val="00C31F93"/>
    <w:rsid w:val="00C32D21"/>
    <w:rsid w:val="00C32FEC"/>
    <w:rsid w:val="00C34B2C"/>
    <w:rsid w:val="00C365A9"/>
    <w:rsid w:val="00C40584"/>
    <w:rsid w:val="00C44E02"/>
    <w:rsid w:val="00C46E14"/>
    <w:rsid w:val="00C50F25"/>
    <w:rsid w:val="00C514B7"/>
    <w:rsid w:val="00C565B4"/>
    <w:rsid w:val="00C64E24"/>
    <w:rsid w:val="00C95D51"/>
    <w:rsid w:val="00C96D45"/>
    <w:rsid w:val="00CA182D"/>
    <w:rsid w:val="00CA2854"/>
    <w:rsid w:val="00CA3071"/>
    <w:rsid w:val="00CA6504"/>
    <w:rsid w:val="00CA75D5"/>
    <w:rsid w:val="00CA7A42"/>
    <w:rsid w:val="00CB2D3F"/>
    <w:rsid w:val="00CB2E1E"/>
    <w:rsid w:val="00CB3C0D"/>
    <w:rsid w:val="00CB40C3"/>
    <w:rsid w:val="00CB5563"/>
    <w:rsid w:val="00CB632D"/>
    <w:rsid w:val="00CB71C4"/>
    <w:rsid w:val="00CC3557"/>
    <w:rsid w:val="00CC4986"/>
    <w:rsid w:val="00CC4AA6"/>
    <w:rsid w:val="00CC702E"/>
    <w:rsid w:val="00CC7C53"/>
    <w:rsid w:val="00CC7EFE"/>
    <w:rsid w:val="00CD37FD"/>
    <w:rsid w:val="00CD3C2E"/>
    <w:rsid w:val="00CD60AF"/>
    <w:rsid w:val="00CD6D8E"/>
    <w:rsid w:val="00CE08AC"/>
    <w:rsid w:val="00CE24F7"/>
    <w:rsid w:val="00CE273B"/>
    <w:rsid w:val="00CE4928"/>
    <w:rsid w:val="00CF3F55"/>
    <w:rsid w:val="00D000E7"/>
    <w:rsid w:val="00D05521"/>
    <w:rsid w:val="00D064FB"/>
    <w:rsid w:val="00D10473"/>
    <w:rsid w:val="00D12C69"/>
    <w:rsid w:val="00D139FD"/>
    <w:rsid w:val="00D16F06"/>
    <w:rsid w:val="00D210C8"/>
    <w:rsid w:val="00D214A4"/>
    <w:rsid w:val="00D21C95"/>
    <w:rsid w:val="00D22836"/>
    <w:rsid w:val="00D26039"/>
    <w:rsid w:val="00D2787B"/>
    <w:rsid w:val="00D27FA2"/>
    <w:rsid w:val="00D305AF"/>
    <w:rsid w:val="00D32942"/>
    <w:rsid w:val="00D40860"/>
    <w:rsid w:val="00D523A2"/>
    <w:rsid w:val="00D531EE"/>
    <w:rsid w:val="00D60098"/>
    <w:rsid w:val="00D661C6"/>
    <w:rsid w:val="00D66B9E"/>
    <w:rsid w:val="00D7035A"/>
    <w:rsid w:val="00D86681"/>
    <w:rsid w:val="00D913BE"/>
    <w:rsid w:val="00D925EE"/>
    <w:rsid w:val="00D93659"/>
    <w:rsid w:val="00D93FB7"/>
    <w:rsid w:val="00DA0779"/>
    <w:rsid w:val="00DA40C8"/>
    <w:rsid w:val="00DA422F"/>
    <w:rsid w:val="00DA4E76"/>
    <w:rsid w:val="00DA57EE"/>
    <w:rsid w:val="00DA627C"/>
    <w:rsid w:val="00DB1A0B"/>
    <w:rsid w:val="00DB5032"/>
    <w:rsid w:val="00DB7863"/>
    <w:rsid w:val="00DC30D6"/>
    <w:rsid w:val="00DC3FC7"/>
    <w:rsid w:val="00DC7BF9"/>
    <w:rsid w:val="00DC7EB0"/>
    <w:rsid w:val="00DD2E34"/>
    <w:rsid w:val="00DD6B2C"/>
    <w:rsid w:val="00DD7CF3"/>
    <w:rsid w:val="00DE24FF"/>
    <w:rsid w:val="00DE6896"/>
    <w:rsid w:val="00DE750A"/>
    <w:rsid w:val="00DF0573"/>
    <w:rsid w:val="00DF0E7C"/>
    <w:rsid w:val="00DF2846"/>
    <w:rsid w:val="00DF3BC6"/>
    <w:rsid w:val="00DF4136"/>
    <w:rsid w:val="00DF4D78"/>
    <w:rsid w:val="00DF6102"/>
    <w:rsid w:val="00E072DF"/>
    <w:rsid w:val="00E073CA"/>
    <w:rsid w:val="00E117A5"/>
    <w:rsid w:val="00E12A2A"/>
    <w:rsid w:val="00E13747"/>
    <w:rsid w:val="00E13FD0"/>
    <w:rsid w:val="00E14145"/>
    <w:rsid w:val="00E1691F"/>
    <w:rsid w:val="00E17F76"/>
    <w:rsid w:val="00E24C62"/>
    <w:rsid w:val="00E27D01"/>
    <w:rsid w:val="00E37229"/>
    <w:rsid w:val="00E41546"/>
    <w:rsid w:val="00E419DF"/>
    <w:rsid w:val="00E4725D"/>
    <w:rsid w:val="00E55095"/>
    <w:rsid w:val="00E552C9"/>
    <w:rsid w:val="00E55793"/>
    <w:rsid w:val="00E61F16"/>
    <w:rsid w:val="00E621C6"/>
    <w:rsid w:val="00E62C8F"/>
    <w:rsid w:val="00E6350C"/>
    <w:rsid w:val="00E646DC"/>
    <w:rsid w:val="00E76CB8"/>
    <w:rsid w:val="00E7742E"/>
    <w:rsid w:val="00E80233"/>
    <w:rsid w:val="00E83D19"/>
    <w:rsid w:val="00E846D5"/>
    <w:rsid w:val="00E92B93"/>
    <w:rsid w:val="00E93989"/>
    <w:rsid w:val="00E956F7"/>
    <w:rsid w:val="00EB0B29"/>
    <w:rsid w:val="00EB1745"/>
    <w:rsid w:val="00EB3634"/>
    <w:rsid w:val="00EC0E58"/>
    <w:rsid w:val="00EC628D"/>
    <w:rsid w:val="00EC75D0"/>
    <w:rsid w:val="00ED2C2F"/>
    <w:rsid w:val="00ED4932"/>
    <w:rsid w:val="00ED73AC"/>
    <w:rsid w:val="00EE6AE8"/>
    <w:rsid w:val="00EF0F83"/>
    <w:rsid w:val="00EF4B0C"/>
    <w:rsid w:val="00EF5E4B"/>
    <w:rsid w:val="00F041BF"/>
    <w:rsid w:val="00F04625"/>
    <w:rsid w:val="00F15A0F"/>
    <w:rsid w:val="00F1745B"/>
    <w:rsid w:val="00F24346"/>
    <w:rsid w:val="00F264D5"/>
    <w:rsid w:val="00F30048"/>
    <w:rsid w:val="00F422BA"/>
    <w:rsid w:val="00F461C8"/>
    <w:rsid w:val="00F506FA"/>
    <w:rsid w:val="00F55128"/>
    <w:rsid w:val="00F564E4"/>
    <w:rsid w:val="00F62791"/>
    <w:rsid w:val="00F703D5"/>
    <w:rsid w:val="00F73223"/>
    <w:rsid w:val="00F80D36"/>
    <w:rsid w:val="00F8134D"/>
    <w:rsid w:val="00F9096A"/>
    <w:rsid w:val="00F91220"/>
    <w:rsid w:val="00F95E3B"/>
    <w:rsid w:val="00F96876"/>
    <w:rsid w:val="00FB13CE"/>
    <w:rsid w:val="00FB1942"/>
    <w:rsid w:val="00FB7449"/>
    <w:rsid w:val="00FC34C4"/>
    <w:rsid w:val="00FC6AE2"/>
    <w:rsid w:val="00FD1D2B"/>
    <w:rsid w:val="00FD4386"/>
    <w:rsid w:val="00FD74E8"/>
    <w:rsid w:val="00FE0288"/>
    <w:rsid w:val="00FE1EED"/>
    <w:rsid w:val="00FE3AFB"/>
    <w:rsid w:val="00FF2432"/>
    <w:rsid w:val="00FF5C56"/>
    <w:rsid w:val="00FF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846D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846D5"/>
    <w:rPr>
      <w:sz w:val="18"/>
      <w:szCs w:val="18"/>
    </w:rPr>
  </w:style>
  <w:style w:type="paragraph" w:styleId="a4">
    <w:name w:val="List Paragraph"/>
    <w:basedOn w:val="a"/>
    <w:uiPriority w:val="34"/>
    <w:qFormat/>
    <w:rsid w:val="006F658D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F65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3127</TotalTime>
  <Pages>2</Pages>
  <Words>58</Words>
  <Characters>335</Characters>
  <Application>Microsoft Office Word</Application>
  <DocSecurity>0</DocSecurity>
  <Lines>2</Lines>
  <Paragraphs>1</Paragraphs>
  <ScaleCrop>false</ScaleCrop>
  <Company>Lenovo</Company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744</cp:revision>
  <dcterms:created xsi:type="dcterms:W3CDTF">2017-03-26T01:59:00Z</dcterms:created>
  <dcterms:modified xsi:type="dcterms:W3CDTF">2017-04-05T01:49:00Z</dcterms:modified>
</cp:coreProperties>
</file>