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9C3" w:rsidRPr="000629C3" w:rsidRDefault="000629C3" w:rsidP="000629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9C3">
        <w:rPr>
          <w:rFonts w:ascii="宋体" w:eastAsia="宋体" w:hAnsi="宋体" w:cs="宋体"/>
          <w:kern w:val="0"/>
          <w:sz w:val="24"/>
          <w:szCs w:val="24"/>
        </w:rPr>
        <w:t>非常可能满意通过，通过的话，又在大公司多了黄埔一员干将。。</w:t>
      </w:r>
      <w:r w:rsidRPr="000629C3">
        <w:rPr>
          <w:rFonts w:ascii="宋体" w:eastAsia="宋体" w:hAnsi="宋体" w:cs="宋体"/>
          <w:kern w:val="0"/>
          <w:sz w:val="24"/>
          <w:szCs w:val="24"/>
        </w:rPr>
        <w:br/>
        <w:t>Leader.us&lt;springcomingagain@qq.com&gt; 14:32:08</w:t>
      </w:r>
      <w:r w:rsidRPr="000629C3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82304" cy="6014470"/>
            <wp:effectExtent l="0" t="0" r="8890" b="5715"/>
            <wp:docPr id="6" name="图片 6" descr="C:\Users\zhangxinming\AppData\Roaming\Tencent\QQ\Temp\23DE582FAE3A40238AD74B0D2822EF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angxinming\AppData\Roaming\Tencent\QQ\Temp\23DE582FAE3A40238AD74B0D2822EFB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445" cy="601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0629C3">
        <w:rPr>
          <w:rFonts w:ascii="宋体" w:eastAsia="宋体" w:hAnsi="宋体" w:cs="宋体"/>
          <w:kern w:val="0"/>
          <w:sz w:val="24"/>
          <w:szCs w:val="24"/>
        </w:rPr>
        <w:br/>
        <w:t>深圳-周浩(614720519) 14:39:55</w:t>
      </w:r>
      <w:r w:rsidRPr="000629C3">
        <w:rPr>
          <w:rFonts w:ascii="宋体" w:eastAsia="宋体" w:hAnsi="宋体" w:cs="宋体"/>
          <w:kern w:val="0"/>
          <w:sz w:val="24"/>
          <w:szCs w:val="24"/>
        </w:rPr>
        <w:br/>
        <w:t>适配器？</w:t>
      </w:r>
      <w:r w:rsidRPr="000629C3">
        <w:rPr>
          <w:rFonts w:ascii="宋体" w:eastAsia="宋体" w:hAnsi="宋体" w:cs="宋体"/>
          <w:kern w:val="0"/>
          <w:sz w:val="24"/>
          <w:szCs w:val="24"/>
        </w:rPr>
        <w:br/>
        <w:t>深圳-周浩(614720519) 14:39:59</w:t>
      </w:r>
      <w:r w:rsidRPr="000629C3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7335" cy="267335"/>
            <wp:effectExtent l="0" t="0" r="0" b="0"/>
            <wp:docPr id="5" name="图片 5" descr="C:\Users\ZHANGX~1\AppData\Local\Temp\6ZD$%HBUZ[H~@Y(R{46]9`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ANGX~1\AppData\Local\Temp\6ZD$%HBUZ[H~@Y(R{46]9`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29C3">
        <w:rPr>
          <w:rFonts w:ascii="宋体" w:eastAsia="宋体" w:hAnsi="宋体" w:cs="宋体"/>
          <w:kern w:val="0"/>
          <w:sz w:val="24"/>
          <w:szCs w:val="24"/>
        </w:rPr>
        <w:br/>
        <w:t>上海-卫斯理&lt;aboywhonevergiveup@qq.com&gt; 14:40:18</w:t>
      </w:r>
      <w:r w:rsidRPr="000629C3">
        <w:rPr>
          <w:rFonts w:ascii="宋体" w:eastAsia="宋体" w:hAnsi="宋体" w:cs="宋体"/>
          <w:kern w:val="0"/>
          <w:sz w:val="24"/>
          <w:szCs w:val="24"/>
        </w:rPr>
        <w:br/>
        <w:t>厉害，我怎么没想到</w:t>
      </w:r>
      <w:r w:rsidRPr="000629C3">
        <w:rPr>
          <w:rFonts w:ascii="宋体" w:eastAsia="宋体" w:hAnsi="宋体" w:cs="宋体"/>
          <w:kern w:val="0"/>
          <w:sz w:val="24"/>
          <w:szCs w:val="24"/>
        </w:rPr>
        <w:br/>
        <w:t>Leader.us&lt;springcomingagain@qq.com&gt; 14:40:36</w:t>
      </w:r>
      <w:r w:rsidRPr="000629C3">
        <w:rPr>
          <w:rFonts w:ascii="宋体" w:eastAsia="宋体" w:hAnsi="宋体" w:cs="宋体"/>
          <w:kern w:val="0"/>
          <w:sz w:val="24"/>
          <w:szCs w:val="24"/>
        </w:rPr>
        <w:br/>
        <w:t>兵来将挡，水来土掩，除了状态模式，命令模式，策略模式，还有一种更接近</w:t>
      </w:r>
      <w:r w:rsidRPr="000629C3">
        <w:rPr>
          <w:rFonts w:ascii="宋体" w:eastAsia="宋体" w:hAnsi="宋体" w:cs="宋体"/>
          <w:kern w:val="0"/>
          <w:sz w:val="24"/>
          <w:szCs w:val="24"/>
        </w:rPr>
        <w:br/>
        <w:t>深圳-周浩(614720519) 14:41:00</w:t>
      </w:r>
      <w:r w:rsidRPr="000629C3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9440" cy="457200"/>
            <wp:effectExtent l="0" t="0" r="0" b="0"/>
            <wp:docPr id="4" name="图片 4" descr="C:\Users\ZHANGX~1\AppData\Local\Temp\OUT64J)J102UP`BGK@14]6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HANGX~1\AppData\Local\Temp\OUT64J)J102UP`BGK@14]6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29C3">
        <w:rPr>
          <w:rFonts w:ascii="宋体" w:eastAsia="宋体" w:hAnsi="宋体" w:cs="宋体"/>
          <w:kern w:val="0"/>
          <w:sz w:val="24"/>
          <w:szCs w:val="24"/>
        </w:rPr>
        <w:br/>
        <w:t>Leader.us&lt;springcomingagain@qq.com&gt; 14:42:06</w:t>
      </w:r>
      <w:r w:rsidRPr="000629C3">
        <w:rPr>
          <w:rFonts w:ascii="宋体" w:eastAsia="宋体" w:hAnsi="宋体" w:cs="宋体"/>
          <w:kern w:val="0"/>
          <w:sz w:val="24"/>
          <w:szCs w:val="24"/>
        </w:rPr>
        <w:br/>
        <w:t>spring篇很重要，学习设计模式，spring之父的精妙代码，具备独自一人开发前后端的能力，。高端培训的同学后面也建议一些人回头学习</w:t>
      </w:r>
      <w:r w:rsidRPr="000629C3">
        <w:rPr>
          <w:rFonts w:ascii="宋体" w:eastAsia="宋体" w:hAnsi="宋体" w:cs="宋体"/>
          <w:kern w:val="0"/>
          <w:sz w:val="24"/>
          <w:szCs w:val="24"/>
        </w:rPr>
        <w:br/>
        <w:t>ぐQIN(349215180) 14:42:56</w:t>
      </w:r>
      <w:r w:rsidRPr="000629C3">
        <w:rPr>
          <w:rFonts w:ascii="宋体" w:eastAsia="宋体" w:hAnsi="宋体" w:cs="宋体"/>
          <w:kern w:val="0"/>
          <w:sz w:val="24"/>
          <w:szCs w:val="24"/>
        </w:rPr>
        <w:br/>
        <w:t>责任链</w:t>
      </w:r>
      <w:r w:rsidRPr="000629C3">
        <w:rPr>
          <w:rFonts w:ascii="宋体" w:eastAsia="宋体" w:hAnsi="宋体" w:cs="宋体"/>
          <w:kern w:val="0"/>
          <w:sz w:val="24"/>
          <w:szCs w:val="24"/>
        </w:rPr>
        <w:br/>
        <w:t>武汉-郭杨斌(449015889) 14:46:08</w:t>
      </w:r>
      <w:r w:rsidRPr="000629C3">
        <w:rPr>
          <w:rFonts w:ascii="宋体" w:eastAsia="宋体" w:hAnsi="宋体" w:cs="宋体"/>
          <w:kern w:val="0"/>
          <w:sz w:val="24"/>
          <w:szCs w:val="24"/>
        </w:rPr>
        <w:br/>
        <w:t>但是 spring之</w:t>
      </w:r>
      <w:proofErr w:type="gramStart"/>
      <w:r w:rsidRPr="000629C3">
        <w:rPr>
          <w:rFonts w:ascii="宋体" w:eastAsia="宋体" w:hAnsi="宋体" w:cs="宋体"/>
          <w:kern w:val="0"/>
          <w:sz w:val="24"/>
          <w:szCs w:val="24"/>
        </w:rPr>
        <w:t>父不是</w:t>
      </w:r>
      <w:proofErr w:type="gramEnd"/>
      <w:r w:rsidRPr="000629C3">
        <w:rPr>
          <w:rFonts w:ascii="宋体" w:eastAsia="宋体" w:hAnsi="宋体" w:cs="宋体"/>
          <w:kern w:val="0"/>
          <w:sz w:val="24"/>
          <w:szCs w:val="24"/>
        </w:rPr>
        <w:t>去做</w:t>
      </w:r>
      <w:proofErr w:type="spellStart"/>
      <w:r w:rsidRPr="000629C3">
        <w:rPr>
          <w:rFonts w:ascii="宋体" w:eastAsia="宋体" w:hAnsi="宋体" w:cs="宋体"/>
          <w:kern w:val="0"/>
          <w:sz w:val="24"/>
          <w:szCs w:val="24"/>
        </w:rPr>
        <w:t>scala</w:t>
      </w:r>
      <w:proofErr w:type="spellEnd"/>
      <w:r w:rsidRPr="000629C3">
        <w:rPr>
          <w:rFonts w:ascii="宋体" w:eastAsia="宋体" w:hAnsi="宋体" w:cs="宋体"/>
          <w:kern w:val="0"/>
          <w:sz w:val="24"/>
          <w:szCs w:val="24"/>
        </w:rPr>
        <w:t>了</w:t>
      </w:r>
      <w:r w:rsidRPr="000629C3">
        <w:rPr>
          <w:rFonts w:ascii="宋体" w:eastAsia="宋体" w:hAnsi="宋体" w:cs="宋体"/>
          <w:kern w:val="0"/>
          <w:sz w:val="24"/>
          <w:szCs w:val="24"/>
        </w:rPr>
        <w:br/>
        <w:t>深圳-周浩(614720519) 14:46:46</w:t>
      </w:r>
      <w:r w:rsidRPr="000629C3">
        <w:rPr>
          <w:rFonts w:ascii="宋体" w:eastAsia="宋体" w:hAnsi="宋体" w:cs="宋体"/>
          <w:kern w:val="0"/>
          <w:sz w:val="24"/>
          <w:szCs w:val="24"/>
        </w:rPr>
        <w:br/>
        <w:t>人为财死鸟为食亡</w:t>
      </w:r>
      <w:r w:rsidRPr="000629C3">
        <w:rPr>
          <w:rFonts w:ascii="宋体" w:eastAsia="宋体" w:hAnsi="宋体" w:cs="宋体"/>
          <w:kern w:val="0"/>
          <w:sz w:val="24"/>
          <w:szCs w:val="24"/>
        </w:rPr>
        <w:br/>
        <w:t>武汉-郭杨斌(449015889) 14:47:35</w:t>
      </w:r>
      <w:r w:rsidRPr="000629C3">
        <w:rPr>
          <w:rFonts w:ascii="宋体" w:eastAsia="宋体" w:hAnsi="宋体" w:cs="宋体"/>
          <w:kern w:val="0"/>
          <w:sz w:val="24"/>
          <w:szCs w:val="24"/>
        </w:rPr>
        <w:br/>
        <w:t>说实话新做的这个play2实在是过度封装</w:t>
      </w:r>
      <w:r w:rsidRPr="000629C3">
        <w:rPr>
          <w:rFonts w:ascii="宋体" w:eastAsia="宋体" w:hAnsi="宋体" w:cs="宋体"/>
          <w:kern w:val="0"/>
          <w:sz w:val="24"/>
          <w:szCs w:val="24"/>
        </w:rPr>
        <w:br/>
        <w:t>武汉-郭杨斌(449015889) 14:47:37</w:t>
      </w:r>
      <w:r w:rsidRPr="000629C3">
        <w:rPr>
          <w:rFonts w:ascii="宋体" w:eastAsia="宋体" w:hAnsi="宋体" w:cs="宋体"/>
          <w:kern w:val="0"/>
          <w:sz w:val="24"/>
          <w:szCs w:val="24"/>
        </w:rPr>
        <w:br/>
        <w:t>不好i用</w:t>
      </w:r>
      <w:r w:rsidRPr="000629C3">
        <w:rPr>
          <w:rFonts w:ascii="宋体" w:eastAsia="宋体" w:hAnsi="宋体" w:cs="宋体"/>
          <w:kern w:val="0"/>
          <w:sz w:val="24"/>
          <w:szCs w:val="24"/>
        </w:rPr>
        <w:br/>
        <w:t>上海-卫斯理&lt;aboywhonevergiveup@qq.com&gt; 14:49:00</w:t>
      </w:r>
      <w:r w:rsidRPr="000629C3">
        <w:rPr>
          <w:rFonts w:ascii="宋体" w:eastAsia="宋体" w:hAnsi="宋体" w:cs="宋体"/>
          <w:kern w:val="0"/>
          <w:sz w:val="24"/>
          <w:szCs w:val="24"/>
        </w:rPr>
        <w:br/>
        <w:t>说的太对了</w:t>
      </w:r>
      <w:r w:rsidRPr="000629C3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18100" cy="831215"/>
            <wp:effectExtent l="0" t="0" r="6350" b="6985"/>
            <wp:docPr id="3" name="图片 3" descr="C:\Users\zhangxinming\AppData\Roaming\Tencent\QQ\Temp\1D72B387DC8F4F9FB300B4C4B35467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angxinming\AppData\Roaming\Tencent\QQ\Temp\1D72B387DC8F4F9FB300B4C4B354676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29C3">
        <w:rPr>
          <w:rFonts w:ascii="宋体" w:eastAsia="宋体" w:hAnsi="宋体" w:cs="宋体"/>
          <w:kern w:val="0"/>
          <w:sz w:val="24"/>
          <w:szCs w:val="24"/>
        </w:rPr>
        <w:br/>
        <w:t>深圳-周浩(614720519) 14:50:23</w:t>
      </w:r>
      <w:r w:rsidRPr="000629C3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7510" cy="397510"/>
            <wp:effectExtent l="0" t="0" r="2540" b="2540"/>
            <wp:docPr id="2" name="图片 2" descr="C:\Users\zhangxinming\AppData\Roaming\Tencent\QQ\Temp\1A1BC24726A94A8D82CAB93F6A5C037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hangxinming\AppData\Roaming\Tencent\QQ\Temp\1A1BC24726A94A8D82CAB93F6A5C037C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29C3">
        <w:rPr>
          <w:rFonts w:ascii="宋体" w:eastAsia="宋体" w:hAnsi="宋体" w:cs="宋体"/>
          <w:kern w:val="0"/>
          <w:sz w:val="24"/>
          <w:szCs w:val="24"/>
        </w:rPr>
        <w:t>leader的spring的课程在哪里可以看</w:t>
      </w:r>
      <w:r w:rsidRPr="000629C3">
        <w:rPr>
          <w:rFonts w:ascii="宋体" w:eastAsia="宋体" w:hAnsi="宋体" w:cs="宋体"/>
          <w:kern w:val="0"/>
          <w:sz w:val="24"/>
          <w:szCs w:val="24"/>
        </w:rPr>
        <w:br/>
        <w:t>Leader.us&lt;springcomingagain@qq.com&gt; 14:50:32</w:t>
      </w:r>
      <w:r w:rsidRPr="000629C3">
        <w:rPr>
          <w:rFonts w:ascii="宋体" w:eastAsia="宋体" w:hAnsi="宋体" w:cs="宋体"/>
          <w:kern w:val="0"/>
          <w:sz w:val="24"/>
          <w:szCs w:val="24"/>
        </w:rPr>
        <w:br/>
        <w:t>visitor模式其实最符合兵来将挡水来土掩。。，兵，水，都是结构体，相对固定。。visit兵，visit水，visit机关枪。。。爱国事件都顺便宣传下。。满满的正能量？</w:t>
      </w:r>
      <w:r w:rsidRPr="000629C3">
        <w:rPr>
          <w:rFonts w:ascii="宋体" w:eastAsia="宋体" w:hAnsi="宋体" w:cs="宋体"/>
          <w:kern w:val="0"/>
          <w:sz w:val="24"/>
          <w:szCs w:val="24"/>
        </w:rPr>
        <w:br/>
        <w:t>！！！</w:t>
      </w:r>
    </w:p>
    <w:p w:rsidR="00A15D82" w:rsidRPr="000629C3" w:rsidRDefault="00A15D82" w:rsidP="000629C3"/>
    <w:sectPr w:rsidR="00A15D82" w:rsidRPr="00062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645" w:rsidRDefault="00493645" w:rsidP="000629C3">
      <w:r>
        <w:separator/>
      </w:r>
    </w:p>
  </w:endnote>
  <w:endnote w:type="continuationSeparator" w:id="0">
    <w:p w:rsidR="00493645" w:rsidRDefault="00493645" w:rsidP="00062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645" w:rsidRDefault="00493645" w:rsidP="000629C3">
      <w:r>
        <w:separator/>
      </w:r>
    </w:p>
  </w:footnote>
  <w:footnote w:type="continuationSeparator" w:id="0">
    <w:p w:rsidR="00493645" w:rsidRDefault="00493645" w:rsidP="000629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2B6"/>
    <w:rsid w:val="000629C3"/>
    <w:rsid w:val="002E19A8"/>
    <w:rsid w:val="00493645"/>
    <w:rsid w:val="006C3592"/>
    <w:rsid w:val="0085505A"/>
    <w:rsid w:val="00A15D82"/>
    <w:rsid w:val="00DE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29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29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29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29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629C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629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29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29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29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29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629C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629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6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715</Characters>
  <Application>Microsoft Office Word</Application>
  <DocSecurity>0</DocSecurity>
  <Lines>5</Lines>
  <Paragraphs>1</Paragraphs>
  <ScaleCrop>false</ScaleCrop>
  <Company>Lenovo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张歆明</dc:creator>
  <cp:keywords/>
  <dc:description/>
  <cp:lastModifiedBy>张歆明</cp:lastModifiedBy>
  <cp:revision>2</cp:revision>
  <dcterms:created xsi:type="dcterms:W3CDTF">2017-03-04T02:58:00Z</dcterms:created>
  <dcterms:modified xsi:type="dcterms:W3CDTF">2017-03-04T02:59:00Z</dcterms:modified>
</cp:coreProperties>
</file>