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DBB0" w14:textId="77777777" w:rsidR="00FF01A9" w:rsidRDefault="00FF01A9" w:rsidP="000830CF">
      <w:pPr>
        <w:rPr>
          <w:b/>
          <w:bCs/>
        </w:rPr>
      </w:pPr>
    </w:p>
    <w:p w14:paraId="5C06725E" w14:textId="578CEC16" w:rsidR="000830CF" w:rsidRPr="00FF01A9" w:rsidRDefault="000830CF" w:rsidP="000830CF">
      <w:pPr>
        <w:rPr>
          <w:rFonts w:ascii="Arial" w:hAnsi="Arial" w:cs="Arial"/>
          <w:b/>
          <w:bCs/>
          <w:sz w:val="40"/>
          <w:szCs w:val="40"/>
        </w:rPr>
      </w:pPr>
      <w:r w:rsidRPr="00FF01A9">
        <w:rPr>
          <w:rFonts w:ascii="Arial" w:hAnsi="Arial" w:cs="Arial"/>
          <w:b/>
          <w:bCs/>
          <w:sz w:val="40"/>
          <w:szCs w:val="40"/>
        </w:rPr>
        <w:t>INFORME DEFINICIÓN PROYECTO APT – FASE 1</w:t>
      </w:r>
    </w:p>
    <w:p w14:paraId="7E5E5796" w14:textId="77777777" w:rsidR="000830CF" w:rsidRPr="00FF01A9" w:rsidRDefault="000830CF" w:rsidP="000830CF">
      <w:pPr>
        <w:rPr>
          <w:rFonts w:ascii="Arial" w:hAnsi="Arial" w:cs="Arial"/>
        </w:rPr>
      </w:pPr>
      <w:r w:rsidRPr="00FF01A9">
        <w:rPr>
          <w:rFonts w:ascii="Arial" w:hAnsi="Arial" w:cs="Arial"/>
          <w:b/>
          <w:bCs/>
        </w:rPr>
        <w:t>Proyecto:</w:t>
      </w:r>
      <w:r w:rsidRPr="00FF01A9">
        <w:rPr>
          <w:rFonts w:ascii="Arial" w:hAnsi="Arial" w:cs="Arial"/>
        </w:rPr>
        <w:t xml:space="preserve"> Kineconnect</w:t>
      </w:r>
    </w:p>
    <w:p w14:paraId="045314B9" w14:textId="77777777" w:rsidR="000830CF" w:rsidRPr="00FF01A9" w:rsidRDefault="000830CF" w:rsidP="000830CF">
      <w:pPr>
        <w:rPr>
          <w:rFonts w:ascii="Arial" w:hAnsi="Arial" w:cs="Arial"/>
        </w:rPr>
      </w:pPr>
      <w:r w:rsidRPr="00FF01A9">
        <w:rPr>
          <w:rFonts w:ascii="Arial" w:hAnsi="Arial" w:cs="Arial"/>
          <w:b/>
          <w:bCs/>
        </w:rPr>
        <w:t>Equipo de Desarrollo (BMN Solutions):</w:t>
      </w:r>
      <w:r w:rsidRPr="00FF01A9">
        <w:rPr>
          <w:rFonts w:ascii="Arial" w:hAnsi="Arial" w:cs="Arial"/>
        </w:rPr>
        <w:t xml:space="preserve"> Benjamín Celis Poblete, Matías Sáez, Nicolás Mella</w:t>
      </w:r>
    </w:p>
    <w:p w14:paraId="024EC12C" w14:textId="77777777" w:rsidR="000830CF" w:rsidRPr="00FF01A9" w:rsidRDefault="000830CF" w:rsidP="000830CF">
      <w:pPr>
        <w:rPr>
          <w:rFonts w:ascii="Arial" w:hAnsi="Arial" w:cs="Arial"/>
        </w:rPr>
      </w:pPr>
      <w:r w:rsidRPr="00FF01A9">
        <w:rPr>
          <w:rFonts w:ascii="Arial" w:hAnsi="Arial" w:cs="Arial"/>
          <w:b/>
          <w:bCs/>
        </w:rPr>
        <w:t>Docente:</w:t>
      </w:r>
      <w:r w:rsidRPr="00FF01A9">
        <w:rPr>
          <w:rFonts w:ascii="Arial" w:hAnsi="Arial" w:cs="Arial"/>
        </w:rPr>
        <w:t xml:space="preserve"> Felipe Krauss B.</w:t>
      </w:r>
    </w:p>
    <w:p w14:paraId="22555ECC" w14:textId="77777777" w:rsidR="000830CF" w:rsidRPr="00FF01A9" w:rsidRDefault="000830CF" w:rsidP="000830CF">
      <w:pPr>
        <w:rPr>
          <w:rFonts w:ascii="Arial" w:hAnsi="Arial" w:cs="Arial"/>
        </w:rPr>
      </w:pPr>
      <w:r w:rsidRPr="00FF01A9">
        <w:rPr>
          <w:rFonts w:ascii="Arial" w:hAnsi="Arial" w:cs="Arial"/>
          <w:b/>
          <w:bCs/>
        </w:rPr>
        <w:t>Fecha:</w:t>
      </w:r>
      <w:r w:rsidRPr="00FF01A9">
        <w:rPr>
          <w:rFonts w:ascii="Arial" w:hAnsi="Arial" w:cs="Arial"/>
        </w:rPr>
        <w:t xml:space="preserve"> 10/09/2026</w:t>
      </w:r>
    </w:p>
    <w:p w14:paraId="4022793A" w14:textId="77777777" w:rsidR="000830CF" w:rsidRPr="00FF01A9" w:rsidRDefault="000830CF" w:rsidP="000830CF">
      <w:pPr>
        <w:rPr>
          <w:rFonts w:ascii="Arial" w:hAnsi="Arial" w:cs="Arial"/>
        </w:rPr>
      </w:pPr>
      <w:r w:rsidRPr="00FF01A9">
        <w:rPr>
          <w:rFonts w:ascii="Arial" w:hAnsi="Arial" w:cs="Arial"/>
          <w:b/>
          <w:bCs/>
        </w:rPr>
        <w:t>Estándares:</w:t>
      </w:r>
      <w:r w:rsidRPr="00FF01A9">
        <w:rPr>
          <w:rFonts w:ascii="Arial" w:hAnsi="Arial" w:cs="Arial"/>
        </w:rPr>
        <w:t xml:space="preserve"> Planificación y Especificación de Requisitos según estándares IEEE 830, ISO 9000 y PMI</w:t>
      </w:r>
    </w:p>
    <w:p w14:paraId="1BB7FC05" w14:textId="77777777" w:rsidR="00FF01A9" w:rsidRPr="00FF01A9" w:rsidRDefault="00FF01A9" w:rsidP="000830CF">
      <w:pPr>
        <w:rPr>
          <w:rFonts w:ascii="Arial" w:hAnsi="Arial" w:cs="Arial"/>
          <w:b/>
          <w:bCs/>
        </w:rPr>
      </w:pPr>
    </w:p>
    <w:p w14:paraId="0EBB01D0" w14:textId="77777777" w:rsidR="00FF01A9" w:rsidRPr="00FF01A9" w:rsidRDefault="00FF01A9" w:rsidP="000830CF">
      <w:pPr>
        <w:rPr>
          <w:rFonts w:ascii="Arial" w:hAnsi="Arial" w:cs="Arial"/>
          <w:b/>
          <w:bCs/>
        </w:rPr>
      </w:pPr>
    </w:p>
    <w:p w14:paraId="5CD71B3C" w14:textId="77777777" w:rsidR="00FF01A9" w:rsidRPr="00FF01A9" w:rsidRDefault="00FF01A9" w:rsidP="000830CF">
      <w:pPr>
        <w:rPr>
          <w:rFonts w:ascii="Arial" w:hAnsi="Arial" w:cs="Arial"/>
          <w:b/>
          <w:bCs/>
        </w:rPr>
      </w:pPr>
    </w:p>
    <w:p w14:paraId="0A5E3B0B" w14:textId="77777777" w:rsidR="00FF01A9" w:rsidRPr="00FF01A9" w:rsidRDefault="00FF01A9" w:rsidP="000830CF">
      <w:pPr>
        <w:rPr>
          <w:rFonts w:ascii="Arial" w:hAnsi="Arial" w:cs="Arial"/>
          <w:b/>
          <w:bCs/>
        </w:rPr>
      </w:pPr>
    </w:p>
    <w:p w14:paraId="4C0810C4" w14:textId="77777777" w:rsidR="00FF01A9" w:rsidRPr="00FF01A9" w:rsidRDefault="00FF01A9" w:rsidP="000830CF">
      <w:pPr>
        <w:rPr>
          <w:rFonts w:ascii="Arial" w:hAnsi="Arial" w:cs="Arial"/>
          <w:b/>
          <w:bCs/>
        </w:rPr>
      </w:pPr>
    </w:p>
    <w:p w14:paraId="53CBFEFF" w14:textId="77777777" w:rsidR="00FF01A9" w:rsidRPr="00FF01A9" w:rsidRDefault="00FF01A9" w:rsidP="000830CF">
      <w:pPr>
        <w:rPr>
          <w:rFonts w:ascii="Arial" w:hAnsi="Arial" w:cs="Arial"/>
          <w:b/>
          <w:bCs/>
        </w:rPr>
      </w:pPr>
    </w:p>
    <w:p w14:paraId="78495D29" w14:textId="77777777" w:rsidR="00FF01A9" w:rsidRPr="00FF01A9" w:rsidRDefault="00FF01A9" w:rsidP="000830CF">
      <w:pPr>
        <w:rPr>
          <w:rFonts w:ascii="Arial" w:hAnsi="Arial" w:cs="Arial"/>
          <w:b/>
          <w:bCs/>
        </w:rPr>
      </w:pPr>
    </w:p>
    <w:p w14:paraId="4869B3F2" w14:textId="77777777" w:rsidR="00FF01A9" w:rsidRPr="00FF01A9" w:rsidRDefault="00FF01A9" w:rsidP="000830CF">
      <w:pPr>
        <w:rPr>
          <w:rFonts w:ascii="Arial" w:hAnsi="Arial" w:cs="Arial"/>
          <w:b/>
          <w:bCs/>
        </w:rPr>
      </w:pPr>
    </w:p>
    <w:p w14:paraId="3A3F9195" w14:textId="77777777" w:rsidR="00FF01A9" w:rsidRPr="00FF01A9" w:rsidRDefault="00FF01A9" w:rsidP="000830CF">
      <w:pPr>
        <w:rPr>
          <w:rFonts w:ascii="Arial" w:hAnsi="Arial" w:cs="Arial"/>
          <w:b/>
          <w:bCs/>
        </w:rPr>
      </w:pPr>
    </w:p>
    <w:p w14:paraId="09FEBDDD" w14:textId="77777777" w:rsidR="00FF01A9" w:rsidRPr="00FF01A9" w:rsidRDefault="00FF01A9" w:rsidP="000830CF">
      <w:pPr>
        <w:rPr>
          <w:rFonts w:ascii="Arial" w:hAnsi="Arial" w:cs="Arial"/>
          <w:b/>
          <w:bCs/>
        </w:rPr>
      </w:pPr>
    </w:p>
    <w:p w14:paraId="3415CB63" w14:textId="77777777" w:rsidR="00FF01A9" w:rsidRPr="00FF01A9" w:rsidRDefault="00FF01A9" w:rsidP="000830CF">
      <w:pPr>
        <w:rPr>
          <w:rFonts w:ascii="Arial" w:hAnsi="Arial" w:cs="Arial"/>
          <w:b/>
          <w:bCs/>
        </w:rPr>
      </w:pPr>
    </w:p>
    <w:p w14:paraId="7D66F216" w14:textId="77777777" w:rsidR="00FF01A9" w:rsidRPr="00FF01A9" w:rsidRDefault="00FF01A9" w:rsidP="000830CF">
      <w:pPr>
        <w:rPr>
          <w:rFonts w:ascii="Arial" w:hAnsi="Arial" w:cs="Arial"/>
          <w:b/>
          <w:bCs/>
        </w:rPr>
      </w:pPr>
    </w:p>
    <w:p w14:paraId="60DCC14A" w14:textId="77777777" w:rsidR="00FF01A9" w:rsidRPr="00FF01A9" w:rsidRDefault="00FF01A9" w:rsidP="000830CF">
      <w:pPr>
        <w:rPr>
          <w:rFonts w:ascii="Arial" w:hAnsi="Arial" w:cs="Arial"/>
          <w:b/>
          <w:bCs/>
        </w:rPr>
      </w:pPr>
    </w:p>
    <w:p w14:paraId="0A929E1F" w14:textId="77777777" w:rsidR="00FF01A9" w:rsidRPr="00FF01A9" w:rsidRDefault="00FF01A9" w:rsidP="000830CF">
      <w:pPr>
        <w:rPr>
          <w:rFonts w:ascii="Arial" w:hAnsi="Arial" w:cs="Arial"/>
          <w:b/>
          <w:bCs/>
        </w:rPr>
      </w:pPr>
    </w:p>
    <w:p w14:paraId="6F1C836B" w14:textId="77777777" w:rsidR="00FF01A9" w:rsidRPr="00FF01A9" w:rsidRDefault="00FF01A9" w:rsidP="000830CF">
      <w:pPr>
        <w:rPr>
          <w:rFonts w:ascii="Arial" w:hAnsi="Arial" w:cs="Arial"/>
          <w:b/>
          <w:bCs/>
        </w:rPr>
      </w:pPr>
    </w:p>
    <w:p w14:paraId="4A0ED608" w14:textId="77777777" w:rsidR="00FF01A9" w:rsidRPr="00FF01A9" w:rsidRDefault="00FF01A9" w:rsidP="000830CF">
      <w:pPr>
        <w:rPr>
          <w:rFonts w:ascii="Arial" w:hAnsi="Arial" w:cs="Arial"/>
          <w:b/>
          <w:bCs/>
        </w:rPr>
      </w:pPr>
    </w:p>
    <w:p w14:paraId="46850C05" w14:textId="77777777" w:rsidR="00FF01A9" w:rsidRPr="00FF01A9" w:rsidRDefault="00FF01A9" w:rsidP="000830CF">
      <w:pPr>
        <w:rPr>
          <w:rFonts w:ascii="Arial" w:hAnsi="Arial" w:cs="Arial"/>
          <w:b/>
          <w:bCs/>
        </w:rPr>
      </w:pPr>
    </w:p>
    <w:p w14:paraId="63EE3313" w14:textId="77777777" w:rsidR="00FF01A9" w:rsidRPr="00FF01A9" w:rsidRDefault="00FF01A9" w:rsidP="000830CF">
      <w:pPr>
        <w:rPr>
          <w:rFonts w:ascii="Arial" w:hAnsi="Arial" w:cs="Arial"/>
          <w:b/>
          <w:bCs/>
        </w:rPr>
      </w:pPr>
    </w:p>
    <w:p w14:paraId="05916AA2" w14:textId="307DC4A8" w:rsidR="000830CF" w:rsidRPr="00FF01A9" w:rsidRDefault="000830CF" w:rsidP="000830CF">
      <w:pPr>
        <w:rPr>
          <w:rFonts w:ascii="Arial" w:hAnsi="Arial" w:cs="Arial"/>
        </w:rPr>
      </w:pPr>
      <w:r w:rsidRPr="00FF01A9">
        <w:rPr>
          <w:rFonts w:ascii="Arial" w:hAnsi="Arial" w:cs="Arial"/>
          <w:b/>
          <w:bCs/>
        </w:rPr>
        <w:t>Contenido</w:t>
      </w:r>
    </w:p>
    <w:p w14:paraId="36B4840C" w14:textId="6F36CC06" w:rsidR="000830CF" w:rsidRPr="00FF01A9" w:rsidRDefault="000830CF" w:rsidP="000830CF">
      <w:pPr>
        <w:rPr>
          <w:rFonts w:ascii="Arial" w:hAnsi="Arial" w:cs="Arial"/>
        </w:rPr>
      </w:pPr>
      <w:r w:rsidRPr="00FF01A9">
        <w:rPr>
          <w:rFonts w:ascii="Arial" w:hAnsi="Arial" w:cs="Arial"/>
        </w:rPr>
        <w:t>Informe Definición Proyecto APT – Fase 1</w:t>
      </w:r>
      <w:r w:rsidR="00FF01A9" w:rsidRPr="00FF01A9">
        <w:rPr>
          <w:rFonts w:ascii="Arial" w:hAnsi="Arial" w:cs="Arial"/>
        </w:rPr>
        <w:t>…….</w:t>
      </w:r>
      <w:r w:rsidRPr="00FF01A9">
        <w:rPr>
          <w:rFonts w:ascii="Arial" w:hAnsi="Arial" w:cs="Arial"/>
        </w:rPr>
        <w:t>.............................................1</w:t>
      </w:r>
    </w:p>
    <w:p w14:paraId="463A86DE" w14:textId="53237D15" w:rsidR="000830CF" w:rsidRPr="00FF01A9" w:rsidRDefault="000830CF" w:rsidP="000830CF">
      <w:pPr>
        <w:numPr>
          <w:ilvl w:val="0"/>
          <w:numId w:val="1"/>
        </w:numPr>
        <w:rPr>
          <w:rFonts w:ascii="Arial" w:hAnsi="Arial" w:cs="Arial"/>
        </w:rPr>
      </w:pPr>
      <w:r w:rsidRPr="00FF01A9">
        <w:rPr>
          <w:rFonts w:ascii="Arial" w:hAnsi="Arial" w:cs="Arial"/>
        </w:rPr>
        <w:t>Resumen</w:t>
      </w:r>
      <w:r w:rsidR="00FF01A9" w:rsidRPr="00FF01A9">
        <w:rPr>
          <w:rFonts w:ascii="Arial" w:hAnsi="Arial" w:cs="Arial"/>
        </w:rPr>
        <w:t>………..</w:t>
      </w:r>
      <w:r w:rsidRPr="00FF01A9">
        <w:rPr>
          <w:rFonts w:ascii="Arial" w:hAnsi="Arial" w:cs="Arial"/>
        </w:rPr>
        <w:t>................................................................................</w:t>
      </w:r>
      <w:r w:rsidR="00FF01A9">
        <w:rPr>
          <w:rFonts w:ascii="Arial" w:hAnsi="Arial" w:cs="Arial"/>
        </w:rPr>
        <w:t>.</w:t>
      </w:r>
      <w:r w:rsidRPr="00FF01A9">
        <w:rPr>
          <w:rFonts w:ascii="Arial" w:hAnsi="Arial" w:cs="Arial"/>
        </w:rPr>
        <w:t>2</w:t>
      </w:r>
    </w:p>
    <w:p w14:paraId="4E54C991" w14:textId="0E1987D2" w:rsidR="000830CF" w:rsidRPr="00FF01A9" w:rsidRDefault="000830CF" w:rsidP="000830CF">
      <w:pPr>
        <w:numPr>
          <w:ilvl w:val="0"/>
          <w:numId w:val="1"/>
        </w:numPr>
        <w:rPr>
          <w:rFonts w:ascii="Arial" w:hAnsi="Arial" w:cs="Arial"/>
        </w:rPr>
      </w:pPr>
      <w:r w:rsidRPr="00FF01A9">
        <w:rPr>
          <w:rFonts w:ascii="Arial" w:hAnsi="Arial" w:cs="Arial"/>
        </w:rPr>
        <w:t>Introducción......................................................................................</w:t>
      </w:r>
      <w:r w:rsidR="00FF01A9">
        <w:rPr>
          <w:rFonts w:ascii="Arial" w:hAnsi="Arial" w:cs="Arial"/>
        </w:rPr>
        <w:t>.....</w:t>
      </w:r>
      <w:r w:rsidRPr="00FF01A9">
        <w:rPr>
          <w:rFonts w:ascii="Arial" w:hAnsi="Arial" w:cs="Arial"/>
        </w:rPr>
        <w:t>2</w:t>
      </w:r>
    </w:p>
    <w:p w14:paraId="25C58E21" w14:textId="44DA83AC" w:rsidR="000830CF" w:rsidRPr="00FF01A9" w:rsidRDefault="000830CF" w:rsidP="000830CF">
      <w:pPr>
        <w:numPr>
          <w:ilvl w:val="0"/>
          <w:numId w:val="1"/>
        </w:numPr>
        <w:rPr>
          <w:rFonts w:ascii="Arial" w:hAnsi="Arial" w:cs="Arial"/>
        </w:rPr>
      </w:pPr>
      <w:r w:rsidRPr="00FF01A9">
        <w:rPr>
          <w:rFonts w:ascii="Arial" w:hAnsi="Arial" w:cs="Arial"/>
        </w:rPr>
        <w:t>Descripción y relevancia del Proyecto AP</w:t>
      </w:r>
      <w:r w:rsidR="00FF01A9" w:rsidRPr="00FF01A9">
        <w:rPr>
          <w:rFonts w:ascii="Arial" w:hAnsi="Arial" w:cs="Arial"/>
        </w:rPr>
        <w:t>T</w:t>
      </w:r>
      <w:r w:rsidRPr="00FF01A9">
        <w:rPr>
          <w:rFonts w:ascii="Arial" w:hAnsi="Arial" w:cs="Arial"/>
        </w:rPr>
        <w:t>..........................................3</w:t>
      </w:r>
    </w:p>
    <w:p w14:paraId="26EA4249" w14:textId="132D1DBC" w:rsidR="000830CF" w:rsidRPr="00FF01A9" w:rsidRDefault="000830CF" w:rsidP="000830CF">
      <w:pPr>
        <w:numPr>
          <w:ilvl w:val="0"/>
          <w:numId w:val="1"/>
        </w:numPr>
        <w:rPr>
          <w:rFonts w:ascii="Arial" w:hAnsi="Arial" w:cs="Arial"/>
        </w:rPr>
      </w:pPr>
      <w:r w:rsidRPr="00FF01A9">
        <w:rPr>
          <w:rFonts w:ascii="Arial" w:hAnsi="Arial" w:cs="Arial"/>
        </w:rPr>
        <w:t xml:space="preserve">Objetivos </w:t>
      </w:r>
      <w:r w:rsidR="00FF01A9" w:rsidRPr="00FF01A9">
        <w:rPr>
          <w:rFonts w:ascii="Arial" w:hAnsi="Arial" w:cs="Arial"/>
        </w:rPr>
        <w:t>…………………………</w:t>
      </w:r>
      <w:r w:rsidRPr="00FF01A9">
        <w:rPr>
          <w:rFonts w:ascii="Arial" w:hAnsi="Arial" w:cs="Arial"/>
        </w:rPr>
        <w:t>..........................................................3</w:t>
      </w:r>
    </w:p>
    <w:p w14:paraId="03FDAA23" w14:textId="01448B45" w:rsidR="000830CF" w:rsidRPr="00FF01A9" w:rsidRDefault="000830CF" w:rsidP="000830CF">
      <w:pPr>
        <w:numPr>
          <w:ilvl w:val="0"/>
          <w:numId w:val="1"/>
        </w:numPr>
        <w:rPr>
          <w:rFonts w:ascii="Arial" w:hAnsi="Arial" w:cs="Arial"/>
        </w:rPr>
      </w:pPr>
      <w:r w:rsidRPr="00FF01A9">
        <w:rPr>
          <w:rFonts w:ascii="Arial" w:hAnsi="Arial" w:cs="Arial"/>
        </w:rPr>
        <w:t>Relación con el perfil de egre...............................................................4</w:t>
      </w:r>
    </w:p>
    <w:p w14:paraId="3574BC5C" w14:textId="784EC766" w:rsidR="000830CF" w:rsidRPr="00FF01A9" w:rsidRDefault="000830CF" w:rsidP="000830CF">
      <w:pPr>
        <w:numPr>
          <w:ilvl w:val="0"/>
          <w:numId w:val="1"/>
        </w:numPr>
        <w:rPr>
          <w:rFonts w:ascii="Arial" w:hAnsi="Arial" w:cs="Arial"/>
        </w:rPr>
      </w:pPr>
      <w:r w:rsidRPr="00FF01A9">
        <w:rPr>
          <w:rFonts w:ascii="Arial" w:hAnsi="Arial" w:cs="Arial"/>
        </w:rPr>
        <w:t>Relación con mis intereses profesionale</w:t>
      </w:r>
      <w:r w:rsidR="00FF01A9" w:rsidRPr="00FF01A9">
        <w:rPr>
          <w:rFonts w:ascii="Arial" w:hAnsi="Arial" w:cs="Arial"/>
        </w:rPr>
        <w:t>s</w:t>
      </w:r>
      <w:r w:rsidRPr="00FF01A9">
        <w:rPr>
          <w:rFonts w:ascii="Arial" w:hAnsi="Arial" w:cs="Arial"/>
        </w:rPr>
        <w:t>.............................................5</w:t>
      </w:r>
    </w:p>
    <w:p w14:paraId="5A6ADF60" w14:textId="0742667E" w:rsidR="000830CF" w:rsidRPr="00FF01A9" w:rsidRDefault="000830CF" w:rsidP="000830CF">
      <w:pPr>
        <w:numPr>
          <w:ilvl w:val="0"/>
          <w:numId w:val="1"/>
        </w:numPr>
        <w:rPr>
          <w:rFonts w:ascii="Arial" w:hAnsi="Arial" w:cs="Arial"/>
        </w:rPr>
      </w:pPr>
      <w:r w:rsidRPr="00FF01A9">
        <w:rPr>
          <w:rFonts w:ascii="Arial" w:hAnsi="Arial" w:cs="Arial"/>
        </w:rPr>
        <w:t>Factibilidad del Proyecto AP................................................................. 5</w:t>
      </w:r>
    </w:p>
    <w:p w14:paraId="51084A6E" w14:textId="2445826A" w:rsidR="000830CF" w:rsidRPr="00FF01A9" w:rsidRDefault="000830CF" w:rsidP="000830CF">
      <w:pPr>
        <w:numPr>
          <w:ilvl w:val="0"/>
          <w:numId w:val="1"/>
        </w:numPr>
        <w:rPr>
          <w:rFonts w:ascii="Arial" w:hAnsi="Arial" w:cs="Arial"/>
        </w:rPr>
      </w:pPr>
      <w:r w:rsidRPr="00FF01A9">
        <w:rPr>
          <w:rFonts w:ascii="Arial" w:hAnsi="Arial" w:cs="Arial"/>
        </w:rPr>
        <w:t>Metodología</w:t>
      </w:r>
      <w:r w:rsidR="00FF01A9" w:rsidRPr="00FF01A9">
        <w:rPr>
          <w:rFonts w:ascii="Arial" w:hAnsi="Arial" w:cs="Arial"/>
        </w:rPr>
        <w:t>………………………………………………………………</w:t>
      </w:r>
      <w:r w:rsidR="00FF01A9">
        <w:rPr>
          <w:rFonts w:ascii="Arial" w:hAnsi="Arial" w:cs="Arial"/>
        </w:rPr>
        <w:t>…</w:t>
      </w:r>
      <w:r w:rsidRPr="00FF01A9">
        <w:rPr>
          <w:rFonts w:ascii="Arial" w:hAnsi="Arial" w:cs="Arial"/>
        </w:rPr>
        <w:t xml:space="preserve"> 5</w:t>
      </w:r>
    </w:p>
    <w:p w14:paraId="461C2EA9" w14:textId="19A8E784" w:rsidR="000830CF" w:rsidRPr="00FF01A9" w:rsidRDefault="000830CF" w:rsidP="000830CF">
      <w:pPr>
        <w:numPr>
          <w:ilvl w:val="0"/>
          <w:numId w:val="1"/>
        </w:numPr>
        <w:rPr>
          <w:rFonts w:ascii="Arial" w:hAnsi="Arial" w:cs="Arial"/>
        </w:rPr>
      </w:pPr>
      <w:r w:rsidRPr="00FF01A9">
        <w:rPr>
          <w:rFonts w:ascii="Arial" w:hAnsi="Arial" w:cs="Arial"/>
        </w:rPr>
        <w:t>Plan de trabajo</w:t>
      </w:r>
      <w:r w:rsidR="00FF01A9" w:rsidRPr="00FF01A9">
        <w:rPr>
          <w:rFonts w:ascii="Arial" w:hAnsi="Arial" w:cs="Arial"/>
        </w:rPr>
        <w:t>……</w:t>
      </w:r>
      <w:r w:rsidRPr="00FF01A9">
        <w:rPr>
          <w:rFonts w:ascii="Arial" w:hAnsi="Arial" w:cs="Arial"/>
        </w:rPr>
        <w:t>...............................................................................6</w:t>
      </w:r>
    </w:p>
    <w:p w14:paraId="4236D4EC" w14:textId="7FC65F9B" w:rsidR="000830CF" w:rsidRPr="00FF01A9" w:rsidRDefault="000830CF" w:rsidP="000830CF">
      <w:pPr>
        <w:numPr>
          <w:ilvl w:val="0"/>
          <w:numId w:val="1"/>
        </w:numPr>
        <w:rPr>
          <w:rFonts w:ascii="Arial" w:hAnsi="Arial" w:cs="Arial"/>
        </w:rPr>
      </w:pPr>
      <w:r w:rsidRPr="00FF01A9">
        <w:rPr>
          <w:rFonts w:ascii="Arial" w:hAnsi="Arial" w:cs="Arial"/>
        </w:rPr>
        <w:t>Evidencias del proyecto</w:t>
      </w:r>
      <w:r w:rsidR="00FF01A9" w:rsidRPr="00FF01A9">
        <w:rPr>
          <w:rFonts w:ascii="Arial" w:hAnsi="Arial" w:cs="Arial"/>
        </w:rPr>
        <w:t>…</w:t>
      </w:r>
      <w:r w:rsidRPr="00FF01A9">
        <w:rPr>
          <w:rFonts w:ascii="Arial" w:hAnsi="Arial" w:cs="Arial"/>
        </w:rPr>
        <w:t>.....................................................................8</w:t>
      </w:r>
    </w:p>
    <w:p w14:paraId="4C933F2B" w14:textId="2D2FDFC3" w:rsidR="000830CF" w:rsidRPr="00FF01A9" w:rsidRDefault="000830CF" w:rsidP="000830CF">
      <w:pPr>
        <w:numPr>
          <w:ilvl w:val="0"/>
          <w:numId w:val="1"/>
        </w:numPr>
        <w:rPr>
          <w:rFonts w:ascii="Arial" w:hAnsi="Arial" w:cs="Arial"/>
        </w:rPr>
      </w:pPr>
      <w:r w:rsidRPr="00FF01A9">
        <w:rPr>
          <w:rFonts w:ascii="Arial" w:hAnsi="Arial" w:cs="Arial"/>
        </w:rPr>
        <w:t>Conclusión individual</w:t>
      </w:r>
      <w:r w:rsidR="00FF01A9" w:rsidRPr="00FF01A9">
        <w:rPr>
          <w:rFonts w:ascii="Arial" w:hAnsi="Arial" w:cs="Arial"/>
        </w:rPr>
        <w:t>…</w:t>
      </w:r>
      <w:r w:rsidRPr="00FF01A9">
        <w:rPr>
          <w:rFonts w:ascii="Arial" w:hAnsi="Arial" w:cs="Arial"/>
        </w:rPr>
        <w:t>...................</w:t>
      </w:r>
      <w:r w:rsidR="00FF01A9" w:rsidRPr="00FF01A9">
        <w:rPr>
          <w:rFonts w:ascii="Arial" w:hAnsi="Arial" w:cs="Arial"/>
        </w:rPr>
        <w:t>.</w:t>
      </w:r>
      <w:r w:rsidRPr="00FF01A9">
        <w:rPr>
          <w:rFonts w:ascii="Arial" w:hAnsi="Arial" w:cs="Arial"/>
        </w:rPr>
        <w:t>.................................................... 9</w:t>
      </w:r>
    </w:p>
    <w:p w14:paraId="47EB41DE" w14:textId="67A5B04D" w:rsidR="000830CF" w:rsidRPr="00FF01A9" w:rsidRDefault="000830CF" w:rsidP="000830CF">
      <w:pPr>
        <w:numPr>
          <w:ilvl w:val="0"/>
          <w:numId w:val="1"/>
        </w:numPr>
        <w:rPr>
          <w:rFonts w:ascii="Arial" w:hAnsi="Arial" w:cs="Arial"/>
        </w:rPr>
      </w:pPr>
      <w:r w:rsidRPr="00FF01A9">
        <w:rPr>
          <w:rFonts w:ascii="Arial" w:hAnsi="Arial" w:cs="Arial"/>
        </w:rPr>
        <w:t>Reflexión individual</w:t>
      </w:r>
      <w:r w:rsidR="00FF01A9" w:rsidRPr="00FF01A9">
        <w:rPr>
          <w:rFonts w:ascii="Arial" w:hAnsi="Arial" w:cs="Arial"/>
        </w:rPr>
        <w:t>…</w:t>
      </w:r>
      <w:r w:rsidRPr="00FF01A9">
        <w:rPr>
          <w:rFonts w:ascii="Arial" w:hAnsi="Arial" w:cs="Arial"/>
        </w:rPr>
        <w:t>..........................................................</w:t>
      </w:r>
      <w:r w:rsidR="00FF01A9" w:rsidRPr="00FF01A9">
        <w:rPr>
          <w:rFonts w:ascii="Arial" w:hAnsi="Arial" w:cs="Arial"/>
        </w:rPr>
        <w:t>.</w:t>
      </w:r>
      <w:r w:rsidRPr="00FF01A9">
        <w:rPr>
          <w:rFonts w:ascii="Arial" w:hAnsi="Arial" w:cs="Arial"/>
        </w:rPr>
        <w:t>.................9</w:t>
      </w:r>
    </w:p>
    <w:p w14:paraId="60696E72" w14:textId="77777777" w:rsidR="00FF01A9" w:rsidRPr="00FF01A9" w:rsidRDefault="00FF01A9" w:rsidP="000830CF">
      <w:pPr>
        <w:rPr>
          <w:rFonts w:ascii="Arial" w:hAnsi="Arial" w:cs="Arial"/>
          <w:b/>
          <w:bCs/>
        </w:rPr>
      </w:pPr>
    </w:p>
    <w:p w14:paraId="5BD00D49" w14:textId="77777777" w:rsidR="00FF01A9" w:rsidRPr="00FF01A9" w:rsidRDefault="00FF01A9" w:rsidP="000830CF">
      <w:pPr>
        <w:rPr>
          <w:rFonts w:ascii="Arial" w:hAnsi="Arial" w:cs="Arial"/>
          <w:b/>
          <w:bCs/>
        </w:rPr>
      </w:pPr>
    </w:p>
    <w:p w14:paraId="76C110A4" w14:textId="77777777" w:rsidR="00FF01A9" w:rsidRPr="00FF01A9" w:rsidRDefault="00FF01A9" w:rsidP="000830CF">
      <w:pPr>
        <w:rPr>
          <w:rFonts w:ascii="Arial" w:hAnsi="Arial" w:cs="Arial"/>
          <w:b/>
          <w:bCs/>
        </w:rPr>
      </w:pPr>
    </w:p>
    <w:p w14:paraId="437E7097" w14:textId="77777777" w:rsidR="00FF01A9" w:rsidRPr="00FF01A9" w:rsidRDefault="00FF01A9" w:rsidP="000830CF">
      <w:pPr>
        <w:rPr>
          <w:rFonts w:ascii="Arial" w:hAnsi="Arial" w:cs="Arial"/>
          <w:b/>
          <w:bCs/>
        </w:rPr>
      </w:pPr>
    </w:p>
    <w:p w14:paraId="234A92C2" w14:textId="77777777" w:rsidR="00FF01A9" w:rsidRPr="00FF01A9" w:rsidRDefault="00FF01A9" w:rsidP="000830CF">
      <w:pPr>
        <w:rPr>
          <w:rFonts w:ascii="Arial" w:hAnsi="Arial" w:cs="Arial"/>
          <w:b/>
          <w:bCs/>
        </w:rPr>
      </w:pPr>
    </w:p>
    <w:p w14:paraId="6206065E" w14:textId="77777777" w:rsidR="00FF01A9" w:rsidRPr="00FF01A9" w:rsidRDefault="00FF01A9" w:rsidP="000830CF">
      <w:pPr>
        <w:rPr>
          <w:rFonts w:ascii="Arial" w:hAnsi="Arial" w:cs="Arial"/>
          <w:b/>
          <w:bCs/>
        </w:rPr>
      </w:pPr>
    </w:p>
    <w:p w14:paraId="569884D7" w14:textId="77777777" w:rsidR="00FF01A9" w:rsidRPr="00FF01A9" w:rsidRDefault="00FF01A9" w:rsidP="000830CF">
      <w:pPr>
        <w:rPr>
          <w:rFonts w:ascii="Arial" w:hAnsi="Arial" w:cs="Arial"/>
          <w:b/>
          <w:bCs/>
        </w:rPr>
      </w:pPr>
    </w:p>
    <w:p w14:paraId="3F74D923" w14:textId="77777777" w:rsidR="00FF01A9" w:rsidRPr="00FF01A9" w:rsidRDefault="00FF01A9" w:rsidP="000830CF">
      <w:pPr>
        <w:rPr>
          <w:rFonts w:ascii="Arial" w:hAnsi="Arial" w:cs="Arial"/>
          <w:b/>
          <w:bCs/>
        </w:rPr>
      </w:pPr>
    </w:p>
    <w:p w14:paraId="1D29FE6B" w14:textId="77777777" w:rsidR="00FF01A9" w:rsidRPr="00FF01A9" w:rsidRDefault="00FF01A9" w:rsidP="000830CF">
      <w:pPr>
        <w:rPr>
          <w:rFonts w:ascii="Arial" w:hAnsi="Arial" w:cs="Arial"/>
          <w:b/>
          <w:bCs/>
        </w:rPr>
      </w:pPr>
    </w:p>
    <w:p w14:paraId="216F67D1" w14:textId="77777777" w:rsidR="00FF01A9" w:rsidRPr="00FF01A9" w:rsidRDefault="00FF01A9" w:rsidP="000830CF">
      <w:pPr>
        <w:rPr>
          <w:rFonts w:ascii="Arial" w:hAnsi="Arial" w:cs="Arial"/>
          <w:b/>
          <w:bCs/>
        </w:rPr>
      </w:pPr>
    </w:p>
    <w:p w14:paraId="08DA7907" w14:textId="77777777" w:rsidR="00FF01A9" w:rsidRDefault="00FF01A9" w:rsidP="000830CF">
      <w:pPr>
        <w:rPr>
          <w:rFonts w:ascii="Arial" w:hAnsi="Arial" w:cs="Arial"/>
          <w:b/>
          <w:bCs/>
          <w:sz w:val="44"/>
          <w:szCs w:val="44"/>
        </w:rPr>
      </w:pPr>
    </w:p>
    <w:p w14:paraId="274AB50C" w14:textId="6D26E98B"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lastRenderedPageBreak/>
        <w:t>1. Resumen</w:t>
      </w:r>
    </w:p>
    <w:p w14:paraId="78104733" w14:textId="77777777" w:rsidR="000830CF" w:rsidRPr="00FF01A9" w:rsidRDefault="000830CF" w:rsidP="000830CF">
      <w:pPr>
        <w:rPr>
          <w:rFonts w:ascii="Arial" w:hAnsi="Arial" w:cs="Arial"/>
        </w:rPr>
      </w:pPr>
      <w:r w:rsidRPr="00FF01A9">
        <w:rPr>
          <w:rFonts w:ascii="Arial" w:hAnsi="Arial" w:cs="Arial"/>
        </w:rPr>
        <w:t xml:space="preserve">Kineconnect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FF01A9">
        <w:rPr>
          <w:rFonts w:ascii="Arial" w:hAnsi="Arial" w:cs="Arial"/>
        </w:rPr>
        <w:t>React</w:t>
      </w:r>
      <w:proofErr w:type="spellEnd"/>
      <w:r w:rsidRPr="00FF01A9">
        <w:rPr>
          <w:rFonts w:ascii="Arial" w:hAnsi="Arial" w:cs="Arial"/>
        </w:rPr>
        <w:t xml:space="preserve"> Native con Expo para pacientes y atención en box.</w:t>
      </w:r>
    </w:p>
    <w:p w14:paraId="2388786C" w14:textId="711BAFD4" w:rsidR="000830CF" w:rsidRPr="00FF01A9" w:rsidRDefault="000830CF" w:rsidP="000830CF">
      <w:pPr>
        <w:rPr>
          <w:rFonts w:ascii="Arial" w:hAnsi="Arial" w:cs="Arial"/>
        </w:rPr>
      </w:pPr>
      <w:r w:rsidRPr="00FF01A9">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FF01A9">
        <w:rPr>
          <w:rFonts w:ascii="Arial" w:hAnsi="Arial" w:cs="Arial"/>
        </w:rPr>
        <w:t>). El proyecto se dimensiona en 47 Puntos de Historia (Story Points) bajo el marco ágil Scrum para ser desarrollado en un ciclo de ingeniería de 10 semanas.</w:t>
      </w:r>
    </w:p>
    <w:p w14:paraId="45809BAE"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2. Introducción</w:t>
      </w:r>
    </w:p>
    <w:p w14:paraId="71E130E2" w14:textId="77777777" w:rsidR="000830CF" w:rsidRPr="00FF01A9" w:rsidRDefault="000830CF" w:rsidP="000830CF">
      <w:pPr>
        <w:rPr>
          <w:rFonts w:ascii="Arial" w:hAnsi="Arial" w:cs="Arial"/>
        </w:rPr>
      </w:pPr>
      <w:r w:rsidRPr="00FF01A9">
        <w:rPr>
          <w:rFonts w:ascii="Arial" w:hAnsi="Arial" w:cs="Arial"/>
        </w:rPr>
        <w:t>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w:t>
      </w:r>
    </w:p>
    <w:p w14:paraId="671D43A9" w14:textId="77777777" w:rsidR="000830CF" w:rsidRPr="00FF01A9" w:rsidRDefault="000830CF" w:rsidP="000830CF">
      <w:pPr>
        <w:rPr>
          <w:rFonts w:ascii="Arial" w:hAnsi="Arial" w:cs="Arial"/>
        </w:rPr>
      </w:pPr>
      <w:r w:rsidRPr="00FF01A9">
        <w:rPr>
          <w:rFonts w:ascii="Arial" w:hAnsi="Arial" w:cs="Arial"/>
        </w:rPr>
        <w:t xml:space="preserve">Frente a esta situación surge Kineconnect, proyecto APT desarrollado en la asignatura </w:t>
      </w:r>
      <w:proofErr w:type="spellStart"/>
      <w:r w:rsidRPr="00FF01A9">
        <w:rPr>
          <w:rFonts w:ascii="Arial" w:hAnsi="Arial" w:cs="Arial"/>
        </w:rPr>
        <w:t>Capstone</w:t>
      </w:r>
      <w:proofErr w:type="spellEnd"/>
      <w:r w:rsidRPr="00FF01A9">
        <w:rPr>
          <w:rFonts w:ascii="Arial" w:hAnsi="Arial" w:cs="Arial"/>
        </w:rPr>
        <w:t xml:space="preserve"> de Ingeniería en Informática por el equipo BMN Solutions. Su propósito es articular una solución de software que conecte la prescripción del profesional con la ejecución guiada del paciente mediante interfaces intuitivas, cronometraje asistido y monitoreo en tiempo real.</w:t>
      </w:r>
    </w:p>
    <w:p w14:paraId="68B9AA72" w14:textId="77777777" w:rsidR="000830CF" w:rsidRPr="00FF01A9" w:rsidRDefault="000830CF" w:rsidP="000830CF">
      <w:pPr>
        <w:rPr>
          <w:rFonts w:ascii="Arial" w:hAnsi="Arial" w:cs="Arial"/>
        </w:rPr>
      </w:pPr>
      <w:r w:rsidRPr="00FF01A9">
        <w:rPr>
          <w:rFonts w:ascii="Arial" w:hAnsi="Arial" w:cs="Arial"/>
        </w:rPr>
        <w:t>El presente informe expone la fundamentación técnica de la propuesta, su articulación con el perfil de egreso, factibilidad de desarrollo, objetivos formales, metodología Scrum, planificación temporal en 14 semanas y evidencias técnicas de verificación para la Fase 1.</w:t>
      </w:r>
    </w:p>
    <w:p w14:paraId="3A73FA57" w14:textId="77777777" w:rsidR="00FF01A9" w:rsidRDefault="00FF01A9" w:rsidP="000830CF">
      <w:pPr>
        <w:rPr>
          <w:rFonts w:ascii="Arial" w:hAnsi="Arial" w:cs="Arial"/>
          <w:b/>
          <w:bCs/>
          <w:sz w:val="44"/>
          <w:szCs w:val="44"/>
        </w:rPr>
      </w:pPr>
    </w:p>
    <w:p w14:paraId="35CCC183" w14:textId="0E57A543" w:rsidR="000830CF" w:rsidRPr="00FF01A9" w:rsidRDefault="000830CF" w:rsidP="000830CF">
      <w:pPr>
        <w:rPr>
          <w:rFonts w:ascii="Arial" w:hAnsi="Arial" w:cs="Arial"/>
          <w:b/>
          <w:bCs/>
          <w:color w:val="215E99" w:themeColor="text2" w:themeTint="BF"/>
          <w:sz w:val="44"/>
          <w:szCs w:val="44"/>
        </w:rPr>
      </w:pPr>
      <w:r w:rsidRPr="00FF01A9">
        <w:rPr>
          <w:rFonts w:ascii="Arial" w:hAnsi="Arial" w:cs="Arial"/>
          <w:b/>
          <w:bCs/>
          <w:color w:val="215E99" w:themeColor="text2" w:themeTint="BF"/>
          <w:sz w:val="44"/>
          <w:szCs w:val="44"/>
        </w:rPr>
        <w:lastRenderedPageBreak/>
        <w:t>3. Descripción y relevancia del Proyecto APT</w:t>
      </w:r>
    </w:p>
    <w:p w14:paraId="0B28A03A" w14:textId="77777777" w:rsidR="000830CF" w:rsidRPr="00FF01A9" w:rsidRDefault="000830CF" w:rsidP="000830CF">
      <w:pPr>
        <w:rPr>
          <w:rFonts w:ascii="Arial" w:hAnsi="Arial" w:cs="Arial"/>
        </w:rPr>
      </w:pPr>
      <w:r w:rsidRPr="00FF01A9">
        <w:rPr>
          <w:rFonts w:ascii="Arial" w:hAnsi="Arial" w:cs="Arial"/>
        </w:rPr>
        <w:t>Kineconnect es una plataforma multiplataforma de salud digital estructurada en torno a dos roles operativos:</w:t>
      </w:r>
    </w:p>
    <w:p w14:paraId="3097782F" w14:textId="77777777" w:rsidR="000830CF" w:rsidRPr="00FF01A9" w:rsidRDefault="000830CF" w:rsidP="000830CF">
      <w:pPr>
        <w:numPr>
          <w:ilvl w:val="0"/>
          <w:numId w:val="2"/>
        </w:numPr>
        <w:rPr>
          <w:rFonts w:ascii="Arial" w:hAnsi="Arial" w:cs="Arial"/>
        </w:rPr>
      </w:pPr>
      <w:r w:rsidRPr="00FF01A9">
        <w:rPr>
          <w:rFonts w:ascii="Arial" w:hAnsi="Arial" w:cs="Arial"/>
          <w:b/>
          <w:bCs/>
        </w:rPr>
        <w:t>Rol Kinesiólogo (Portal Web y App Móvil):</w:t>
      </w:r>
      <w:r w:rsidRPr="00FF01A9">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w:t>
      </w:r>
    </w:p>
    <w:p w14:paraId="3DEA75DF" w14:textId="77777777" w:rsidR="000830CF" w:rsidRPr="00FF01A9" w:rsidRDefault="000830CF" w:rsidP="000830CF">
      <w:pPr>
        <w:numPr>
          <w:ilvl w:val="0"/>
          <w:numId w:val="2"/>
        </w:numPr>
        <w:rPr>
          <w:rFonts w:ascii="Arial" w:hAnsi="Arial" w:cs="Arial"/>
        </w:rPr>
      </w:pPr>
      <w:r w:rsidRPr="00FF01A9">
        <w:rPr>
          <w:rFonts w:ascii="Arial" w:hAnsi="Arial" w:cs="Arial"/>
          <w:b/>
          <w:bCs/>
        </w:rPr>
        <w:t>Rol Paciente (Aplicación Móvil):</w:t>
      </w:r>
      <w:r w:rsidRPr="00FF01A9">
        <w:rPr>
          <w:rFonts w:ascii="Arial" w:hAnsi="Arial" w:cs="Arial"/>
        </w:rPr>
        <w:t xml:space="preserve"> Proporciona visualización de la pauta diaria asistida por recursos multimedia (videos y </w:t>
      </w:r>
      <w:proofErr w:type="spellStart"/>
      <w:r w:rsidRPr="00FF01A9">
        <w:rPr>
          <w:rFonts w:ascii="Arial" w:hAnsi="Arial" w:cs="Arial"/>
        </w:rPr>
        <w:t>GIFs</w:t>
      </w:r>
      <w:proofErr w:type="spellEnd"/>
      <w:r w:rsidRPr="00FF01A9">
        <w:rPr>
          <w:rFonts w:ascii="Arial" w:hAnsi="Arial" w:cs="Arial"/>
        </w:rPr>
        <w:t xml:space="preserve"> demostrativos en bucle), temporizador interactivo obligatorio para asegurar los tiempos correctos de ejecución y captura de retroalimentación cuantitativa de dolor (escala 1 al 10).</w:t>
      </w:r>
    </w:p>
    <w:p w14:paraId="1F7A9711" w14:textId="3D0233C1" w:rsidR="00FF01A9" w:rsidRPr="00FF01A9" w:rsidRDefault="000830CF" w:rsidP="000830CF">
      <w:pPr>
        <w:rPr>
          <w:rFonts w:ascii="Arial" w:hAnsi="Arial" w:cs="Arial"/>
        </w:rPr>
      </w:pPr>
      <w:r w:rsidRPr="00FF01A9">
        <w:rPr>
          <w:rFonts w:ascii="Arial" w:hAnsi="Arial" w:cs="Arial"/>
        </w:rPr>
        <w:t>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(JWT), consumo de servicios REST desacoplados y aseguramiento de calidad mediante pruebas de integración extremo a extremo (E2E).</w:t>
      </w:r>
    </w:p>
    <w:p w14:paraId="57E480E0" w14:textId="5B1A89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4. Objetivos</w:t>
      </w:r>
    </w:p>
    <w:p w14:paraId="7431091C" w14:textId="77777777" w:rsidR="000830CF" w:rsidRPr="00FF01A9" w:rsidRDefault="000830CF" w:rsidP="000830CF">
      <w:pPr>
        <w:rPr>
          <w:rFonts w:ascii="Arial" w:hAnsi="Arial" w:cs="Arial"/>
        </w:rPr>
      </w:pPr>
      <w:r w:rsidRPr="00FF01A9">
        <w:rPr>
          <w:rFonts w:ascii="Arial" w:hAnsi="Arial" w:cs="Arial"/>
          <w:b/>
          <w:bCs/>
        </w:rPr>
        <w:t>Objetivo General</w:t>
      </w:r>
    </w:p>
    <w:p w14:paraId="18375B0E" w14:textId="77777777" w:rsidR="000830CF" w:rsidRPr="00FF01A9" w:rsidRDefault="000830CF" w:rsidP="000830CF">
      <w:pPr>
        <w:rPr>
          <w:rFonts w:ascii="Arial" w:hAnsi="Arial" w:cs="Arial"/>
        </w:rPr>
      </w:pPr>
      <w:r w:rsidRPr="00FF01A9">
        <w:rPr>
          <w:rFonts w:ascii="Arial" w:hAnsi="Arial" w:cs="Arial"/>
        </w:rPr>
        <w:t>Desarrollar un Producto Mínimo Viable (PMV) funcional compuesto por una plataforma web y una aplicación móvil para la prescripción interactiva, ejecución guiada y monitoreo en tiempo real de terapias kinésicas.</w:t>
      </w:r>
    </w:p>
    <w:p w14:paraId="1EACE082" w14:textId="77777777" w:rsidR="000830CF" w:rsidRPr="00FF01A9" w:rsidRDefault="000830CF" w:rsidP="000830CF">
      <w:pPr>
        <w:rPr>
          <w:rFonts w:ascii="Arial" w:hAnsi="Arial" w:cs="Arial"/>
        </w:rPr>
      </w:pPr>
      <w:r w:rsidRPr="00FF01A9">
        <w:rPr>
          <w:rFonts w:ascii="Arial" w:hAnsi="Arial" w:cs="Arial"/>
          <w:b/>
          <w:bCs/>
        </w:rPr>
        <w:t>Objetivos Específicos</w:t>
      </w:r>
    </w:p>
    <w:p w14:paraId="692DAC72" w14:textId="77777777" w:rsidR="000830CF" w:rsidRPr="00FF01A9" w:rsidRDefault="000830CF" w:rsidP="000830CF">
      <w:pPr>
        <w:numPr>
          <w:ilvl w:val="0"/>
          <w:numId w:val="3"/>
        </w:numPr>
        <w:rPr>
          <w:rFonts w:ascii="Arial" w:hAnsi="Arial" w:cs="Arial"/>
        </w:rPr>
      </w:pPr>
      <w:r w:rsidRPr="00FF01A9">
        <w:rPr>
          <w:rFonts w:ascii="Arial" w:hAnsi="Arial" w:cs="Arial"/>
        </w:rPr>
        <w:t>Diseñar y normalizar el modelo de datos relacional para usuarios por RUT, catálogo multimedia de ejercicios, pautas clínicas y registros de retroalimentación.</w:t>
      </w:r>
    </w:p>
    <w:p w14:paraId="183D8DB9" w14:textId="77777777" w:rsidR="000830CF" w:rsidRPr="00FF01A9" w:rsidRDefault="000830CF" w:rsidP="000830CF">
      <w:pPr>
        <w:numPr>
          <w:ilvl w:val="0"/>
          <w:numId w:val="3"/>
        </w:numPr>
        <w:rPr>
          <w:rFonts w:ascii="Arial" w:hAnsi="Arial" w:cs="Arial"/>
        </w:rPr>
      </w:pPr>
      <w:r w:rsidRPr="00FF01A9">
        <w:rPr>
          <w:rFonts w:ascii="Arial" w:hAnsi="Arial" w:cs="Arial"/>
        </w:rPr>
        <w:t>Construir la aplicación móvil interactiva con reproductor multimedia, cronómetro de ejecución obligatorio y captura de escala de dolor.</w:t>
      </w:r>
    </w:p>
    <w:p w14:paraId="0C72B2CC" w14:textId="77777777" w:rsidR="000830CF" w:rsidRPr="00FF01A9" w:rsidRDefault="000830CF" w:rsidP="000830CF">
      <w:pPr>
        <w:numPr>
          <w:ilvl w:val="0"/>
          <w:numId w:val="3"/>
        </w:numPr>
        <w:rPr>
          <w:rFonts w:ascii="Arial" w:hAnsi="Arial" w:cs="Arial"/>
        </w:rPr>
      </w:pPr>
      <w:r w:rsidRPr="00FF01A9">
        <w:rPr>
          <w:rFonts w:ascii="Arial" w:hAnsi="Arial" w:cs="Arial"/>
        </w:rPr>
        <w:lastRenderedPageBreak/>
        <w:t>Implementar el módulo web para la prescripción de rutinas personalizadas y visualización de métricas clínicas de adherencia.</w:t>
      </w:r>
    </w:p>
    <w:p w14:paraId="2742059E" w14:textId="7063840E" w:rsidR="000830CF" w:rsidRPr="00FF01A9" w:rsidRDefault="000830CF" w:rsidP="000830CF">
      <w:pPr>
        <w:numPr>
          <w:ilvl w:val="0"/>
          <w:numId w:val="3"/>
        </w:numPr>
        <w:rPr>
          <w:rFonts w:ascii="Arial" w:hAnsi="Arial" w:cs="Arial"/>
        </w:rPr>
      </w:pPr>
      <w:r w:rsidRPr="00FF01A9">
        <w:rPr>
          <w:rFonts w:ascii="Arial" w:hAnsi="Arial" w:cs="Arial"/>
        </w:rPr>
        <w:t>Validar el flujo funcional extremo a extremo (E2E) y el disparador de alertas clínicas ante dolor severo (</w:t>
      </w:r>
      <m:oMath>
        <m:r>
          <w:rPr>
            <w:rFonts w:ascii="Cambria Math" w:hAnsi="Cambria Math" w:cs="Arial"/>
          </w:rPr>
          <m:t>≥7/10</m:t>
        </m:r>
      </m:oMath>
      <w:r w:rsidRPr="00FF01A9">
        <w:rPr>
          <w:rFonts w:ascii="Arial" w:hAnsi="Arial" w:cs="Arial"/>
        </w:rPr>
        <w:t>) bajo el estándar IEEE 830.</w:t>
      </w:r>
    </w:p>
    <w:p w14:paraId="2ADE3925"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5. Relación con el perfil de egreso</w:t>
      </w:r>
    </w:p>
    <w:p w14:paraId="2A430381" w14:textId="77777777" w:rsidR="000830CF" w:rsidRPr="00FF01A9" w:rsidRDefault="000830CF" w:rsidP="000830CF">
      <w:pPr>
        <w:rPr>
          <w:rFonts w:ascii="Arial" w:hAnsi="Arial" w:cs="Arial"/>
        </w:rPr>
      </w:pPr>
      <w:r w:rsidRPr="00FF01A9">
        <w:rPr>
          <w:rFonts w:ascii="Arial" w:hAnsi="Arial" w:cs="Arial"/>
        </w:rPr>
        <w:t>Kineconnect integra de manera directa las cuatro competencias clave del perfil de egreso de Ingeniería en Informática de Duoc UC:</w:t>
      </w:r>
    </w:p>
    <w:p w14:paraId="67EA3524" w14:textId="77777777" w:rsidR="000830CF" w:rsidRPr="00FF01A9" w:rsidRDefault="000830CF" w:rsidP="000830CF">
      <w:pPr>
        <w:numPr>
          <w:ilvl w:val="0"/>
          <w:numId w:val="4"/>
        </w:numPr>
        <w:rPr>
          <w:rFonts w:ascii="Arial" w:hAnsi="Arial" w:cs="Arial"/>
        </w:rPr>
      </w:pPr>
      <w:r w:rsidRPr="00FF01A9">
        <w:rPr>
          <w:rFonts w:ascii="Arial" w:hAnsi="Arial" w:cs="Arial"/>
          <w:b/>
          <w:bCs/>
        </w:rPr>
        <w:t>Modelos de Datos:</w:t>
      </w:r>
      <w:r w:rsidRPr="00FF01A9">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w:t>
      </w:r>
    </w:p>
    <w:p w14:paraId="1F0598A5" w14:textId="77777777" w:rsidR="000830CF" w:rsidRPr="00FF01A9" w:rsidRDefault="000830CF" w:rsidP="000830CF">
      <w:pPr>
        <w:numPr>
          <w:ilvl w:val="0"/>
          <w:numId w:val="4"/>
        </w:numPr>
        <w:rPr>
          <w:rFonts w:ascii="Arial" w:hAnsi="Arial" w:cs="Arial"/>
        </w:rPr>
      </w:pPr>
      <w:r w:rsidRPr="00FF01A9">
        <w:rPr>
          <w:rFonts w:ascii="Arial" w:hAnsi="Arial" w:cs="Arial"/>
          <w:b/>
          <w:bCs/>
        </w:rPr>
        <w:t>Solución de Software:</w:t>
      </w:r>
      <w:r w:rsidRPr="00FF01A9">
        <w:rPr>
          <w:rFonts w:ascii="Arial" w:hAnsi="Arial" w:cs="Arial"/>
        </w:rPr>
        <w:t xml:space="preserve"> Construcción de una arquitectura desacoplada utilizando Python y Django REST Framework para el </w:t>
      </w:r>
      <w:proofErr w:type="spellStart"/>
      <w:r w:rsidRPr="00FF01A9">
        <w:rPr>
          <w:rFonts w:ascii="Arial" w:hAnsi="Arial" w:cs="Arial"/>
        </w:rPr>
        <w:t>backend</w:t>
      </w:r>
      <w:proofErr w:type="spellEnd"/>
      <w:r w:rsidRPr="00FF01A9">
        <w:rPr>
          <w:rFonts w:ascii="Arial" w:hAnsi="Arial" w:cs="Arial"/>
        </w:rPr>
        <w:t xml:space="preserve">, integrando autenticación por JSON Web Tokens (JWT) y documentación viva interactiva con </w:t>
      </w:r>
      <w:proofErr w:type="spellStart"/>
      <w:r w:rsidRPr="00FF01A9">
        <w:rPr>
          <w:rFonts w:ascii="Arial" w:hAnsi="Arial" w:cs="Arial"/>
        </w:rPr>
        <w:t>OpenAPI</w:t>
      </w:r>
      <w:proofErr w:type="spellEnd"/>
      <w:r w:rsidRPr="00FF01A9">
        <w:rPr>
          <w:rFonts w:ascii="Arial" w:hAnsi="Arial" w:cs="Arial"/>
        </w:rPr>
        <w:t xml:space="preserve"> y Swagger UI, enlazada con clientes web responsivos y móviles (</w:t>
      </w:r>
      <w:proofErr w:type="spellStart"/>
      <w:r w:rsidRPr="00FF01A9">
        <w:rPr>
          <w:rFonts w:ascii="Arial" w:hAnsi="Arial" w:cs="Arial"/>
        </w:rPr>
        <w:t>React</w:t>
      </w:r>
      <w:proofErr w:type="spellEnd"/>
      <w:r w:rsidRPr="00FF01A9">
        <w:rPr>
          <w:rFonts w:ascii="Arial" w:hAnsi="Arial" w:cs="Arial"/>
        </w:rPr>
        <w:t xml:space="preserve"> Native con Expo).</w:t>
      </w:r>
    </w:p>
    <w:p w14:paraId="34BDC15E" w14:textId="77777777" w:rsidR="000830CF" w:rsidRPr="00FF01A9" w:rsidRDefault="000830CF" w:rsidP="000830CF">
      <w:pPr>
        <w:numPr>
          <w:ilvl w:val="0"/>
          <w:numId w:val="4"/>
        </w:numPr>
        <w:rPr>
          <w:rFonts w:ascii="Arial" w:hAnsi="Arial" w:cs="Arial"/>
        </w:rPr>
      </w:pPr>
      <w:r w:rsidRPr="00FF01A9">
        <w:rPr>
          <w:rFonts w:ascii="Arial" w:hAnsi="Arial" w:cs="Arial"/>
          <w:b/>
          <w:bCs/>
        </w:rPr>
        <w:t>Gestión de Proyectos Informáticos:</w:t>
      </w:r>
      <w:r w:rsidRPr="00FF01A9">
        <w:rPr>
          <w:rFonts w:ascii="Arial" w:hAnsi="Arial" w:cs="Arial"/>
        </w:rPr>
        <w:t xml:space="preserve"> Planificación y control de avance mediante el marco ágil Scrum, aplicando estimación relativa con </w:t>
      </w:r>
      <w:proofErr w:type="spellStart"/>
      <w:r w:rsidRPr="00FF01A9">
        <w:rPr>
          <w:rFonts w:ascii="Arial" w:hAnsi="Arial" w:cs="Arial"/>
        </w:rPr>
        <w:t>Planning</w:t>
      </w:r>
      <w:proofErr w:type="spellEnd"/>
      <w:r w:rsidRPr="00FF01A9">
        <w:rPr>
          <w:rFonts w:ascii="Arial" w:hAnsi="Arial" w:cs="Arial"/>
        </w:rPr>
        <w:t xml:space="preserve"> Poker (47 Story Points), definición estricta de contratos JSON de interfaz y mitigación de riesgos de alcance.</w:t>
      </w:r>
    </w:p>
    <w:p w14:paraId="6EAFFB4D" w14:textId="5E3FD475" w:rsidR="000830CF" w:rsidRPr="00FF01A9" w:rsidRDefault="000830CF" w:rsidP="000830CF">
      <w:pPr>
        <w:numPr>
          <w:ilvl w:val="0"/>
          <w:numId w:val="4"/>
        </w:numPr>
        <w:rPr>
          <w:rFonts w:ascii="Arial" w:hAnsi="Arial" w:cs="Arial"/>
        </w:rPr>
      </w:pPr>
      <w:r w:rsidRPr="00FF01A9">
        <w:rPr>
          <w:rFonts w:ascii="Arial" w:hAnsi="Arial" w:cs="Arial"/>
          <w:b/>
          <w:bCs/>
        </w:rPr>
        <w:t>Pruebas y Calidad de Software:</w:t>
      </w:r>
      <w:r w:rsidRPr="00FF01A9">
        <w:rPr>
          <w:rFonts w:ascii="Arial" w:hAnsi="Arial" w:cs="Arial"/>
        </w:rPr>
        <w:t xml:space="preserve"> Diseño y ejecución de pruebas de integración de extremo a extremo (E2E) para verificar la persistencia de pautas, la sincronización de estados y la activación de reglas de negocio para alertas clínicas ante dolor severo (</w:t>
      </w:r>
      <m:oMath>
        <m:r>
          <w:rPr>
            <w:rFonts w:ascii="Cambria Math" w:hAnsi="Cambria Math" w:cs="Arial"/>
          </w:rPr>
          <m:t>≥7/10</m:t>
        </m:r>
      </m:oMath>
      <w:r w:rsidRPr="00FF01A9">
        <w:rPr>
          <w:rFonts w:ascii="Arial" w:hAnsi="Arial" w:cs="Arial"/>
        </w:rPr>
        <w:t>).</w:t>
      </w:r>
    </w:p>
    <w:p w14:paraId="7048B61A"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6. Relación con mis intereses profesionales</w:t>
      </w:r>
    </w:p>
    <w:p w14:paraId="307EEA79" w14:textId="77777777" w:rsidR="000830CF" w:rsidRPr="00FF01A9" w:rsidRDefault="000830CF" w:rsidP="000830CF">
      <w:pPr>
        <w:rPr>
          <w:rFonts w:ascii="Arial" w:hAnsi="Arial" w:cs="Arial"/>
        </w:rPr>
      </w:pPr>
      <w:r w:rsidRPr="00FF01A9">
        <w:rPr>
          <w:rFonts w:ascii="Arial" w:hAnsi="Arial" w:cs="Arial"/>
        </w:rPr>
        <w:t xml:space="preserve">Mis intereses profesionales se orientan hacia el desarrollo </w:t>
      </w:r>
      <w:proofErr w:type="spellStart"/>
      <w:r w:rsidRPr="00FF01A9">
        <w:rPr>
          <w:rFonts w:ascii="Arial" w:hAnsi="Arial" w:cs="Arial"/>
        </w:rPr>
        <w:t>Frontend</w:t>
      </w:r>
      <w:proofErr w:type="spellEnd"/>
      <w:r w:rsidRPr="00FF01A9">
        <w:rPr>
          <w:rFonts w:ascii="Arial" w:hAnsi="Arial" w:cs="Arial"/>
        </w:rPr>
        <w:t xml:space="preserve"> y el diseño UX/UI, con énfasis en la creación de interfaces web y móviles intuitivas, accesibles y de alto impacto en el área de la salud digital.</w:t>
      </w:r>
    </w:p>
    <w:p w14:paraId="0FF5F482" w14:textId="77777777" w:rsidR="000830CF" w:rsidRPr="00FF01A9" w:rsidRDefault="000830CF" w:rsidP="000830CF">
      <w:pPr>
        <w:rPr>
          <w:rFonts w:ascii="Arial" w:hAnsi="Arial" w:cs="Arial"/>
        </w:rPr>
      </w:pPr>
      <w:r w:rsidRPr="00FF01A9">
        <w:rPr>
          <w:rFonts w:ascii="Arial" w:hAnsi="Arial" w:cs="Arial"/>
        </w:rPr>
        <w:t xml:space="preserve">En Kineconnect asumo la responsabilidad sobre el desarrollo </w:t>
      </w:r>
      <w:proofErr w:type="spellStart"/>
      <w:r w:rsidRPr="00FF01A9">
        <w:rPr>
          <w:rFonts w:ascii="Arial" w:hAnsi="Arial" w:cs="Arial"/>
        </w:rPr>
        <w:t>Frontend</w:t>
      </w:r>
      <w:proofErr w:type="spellEnd"/>
      <w:r w:rsidRPr="00FF01A9">
        <w:rPr>
          <w:rFonts w:ascii="Arial" w:hAnsi="Arial" w:cs="Arial"/>
        </w:rPr>
        <w:t xml:space="preserve"> y Experiencia de Usuario (</w:t>
      </w:r>
      <w:proofErr w:type="spellStart"/>
      <w:r w:rsidRPr="00FF01A9">
        <w:rPr>
          <w:rFonts w:ascii="Arial" w:hAnsi="Arial" w:cs="Arial"/>
        </w:rPr>
        <w:t>Frontend</w:t>
      </w:r>
      <w:proofErr w:type="spellEnd"/>
      <w:r w:rsidRPr="00FF01A9">
        <w:rPr>
          <w:rFonts w:ascii="Arial" w:hAnsi="Arial" w:cs="Arial"/>
        </w:rPr>
        <w:t xml:space="preserve"> </w:t>
      </w:r>
      <w:proofErr w:type="spellStart"/>
      <w:r w:rsidRPr="00FF01A9">
        <w:rPr>
          <w:rFonts w:ascii="Arial" w:hAnsi="Arial" w:cs="Arial"/>
        </w:rPr>
        <w:t>Developer</w:t>
      </w:r>
      <w:proofErr w:type="spellEnd"/>
      <w:r w:rsidRPr="00FF01A9">
        <w:rPr>
          <w:rFonts w:ascii="Arial" w:hAnsi="Arial" w:cs="Arial"/>
        </w:rPr>
        <w:t xml:space="preserve"> &amp; UI/UX). Esta función me permite liderar el diseño de interfaces responsivas para el portal clínico del kinesiólogo y la aplicación móvil del paciente, garantizando flujos claros para la vinculación por RUT, la exploración visual de ejercicios multimedia y el control asistido de rutinas. Asimismo, este rol afianza mis competencias en el consumo asíncrono de APIs </w:t>
      </w:r>
      <w:r w:rsidRPr="00FF01A9">
        <w:rPr>
          <w:rFonts w:ascii="Arial" w:hAnsi="Arial" w:cs="Arial"/>
        </w:rPr>
        <w:lastRenderedPageBreak/>
        <w:t>REST desacopladas, el diseño centrado en el usuario y el trabajo en equipo bajo metodologías ágiles.</w:t>
      </w:r>
    </w:p>
    <w:p w14:paraId="69B1DCD1"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7. Factibilidad del Proyecto APT</w:t>
      </w:r>
    </w:p>
    <w:p w14:paraId="6771239A" w14:textId="77777777" w:rsidR="000830CF" w:rsidRPr="00FF01A9" w:rsidRDefault="000830CF" w:rsidP="000830CF">
      <w:pPr>
        <w:rPr>
          <w:rFonts w:ascii="Arial" w:hAnsi="Arial" w:cs="Arial"/>
        </w:rPr>
      </w:pPr>
      <w:r w:rsidRPr="00FF01A9">
        <w:rPr>
          <w:rFonts w:ascii="Arial" w:hAnsi="Arial" w:cs="Arial"/>
        </w:rPr>
        <w:t>El proyecto es plenamente factible de ejecutarse en el marco académico de 14 semanas (10 semanas de ingeniería activa, Semanas 5 a 14):</w:t>
      </w:r>
    </w:p>
    <w:p w14:paraId="7A6FB770"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Técnica:</w:t>
      </w:r>
      <w:r w:rsidRPr="00FF01A9">
        <w:rPr>
          <w:rFonts w:ascii="Arial" w:hAnsi="Arial" w:cs="Arial"/>
        </w:rPr>
        <w:t xml:space="preserve"> El </w:t>
      </w:r>
      <w:proofErr w:type="spellStart"/>
      <w:r w:rsidRPr="00FF01A9">
        <w:rPr>
          <w:rFonts w:ascii="Arial" w:hAnsi="Arial" w:cs="Arial"/>
        </w:rPr>
        <w:t>stack</w:t>
      </w:r>
      <w:proofErr w:type="spellEnd"/>
      <w:r w:rsidRPr="00FF01A9">
        <w:rPr>
          <w:rFonts w:ascii="Arial" w:hAnsi="Arial" w:cs="Arial"/>
        </w:rPr>
        <w:t xml:space="preserve"> tecnológico seleccionado (Python con Django REST Framework, PostgreSQL, </w:t>
      </w:r>
      <w:proofErr w:type="spellStart"/>
      <w:r w:rsidRPr="00FF01A9">
        <w:rPr>
          <w:rFonts w:ascii="Arial" w:hAnsi="Arial" w:cs="Arial"/>
        </w:rPr>
        <w:t>React</w:t>
      </w:r>
      <w:proofErr w:type="spellEnd"/>
      <w:r w:rsidRPr="00FF01A9">
        <w:rPr>
          <w:rFonts w:ascii="Arial" w:hAnsi="Arial" w:cs="Arial"/>
        </w:rPr>
        <w:t xml:space="preserve"> y </w:t>
      </w:r>
      <w:proofErr w:type="spellStart"/>
      <w:r w:rsidRPr="00FF01A9">
        <w:rPr>
          <w:rFonts w:ascii="Arial" w:hAnsi="Arial" w:cs="Arial"/>
        </w:rPr>
        <w:t>React</w:t>
      </w:r>
      <w:proofErr w:type="spellEnd"/>
      <w:r w:rsidRPr="00FF01A9">
        <w:rPr>
          <w:rFonts w:ascii="Arial" w:hAnsi="Arial" w:cs="Arial"/>
        </w:rPr>
        <w:t xml:space="preserve"> Native con Expo) es dominado por el equipo de trabajo y cuenta con librerías estables para manejo de medios (expo-</w:t>
      </w:r>
      <w:proofErr w:type="spellStart"/>
      <w:r w:rsidRPr="00FF01A9">
        <w:rPr>
          <w:rFonts w:ascii="Arial" w:hAnsi="Arial" w:cs="Arial"/>
        </w:rPr>
        <w:t>av</w:t>
      </w:r>
      <w:proofErr w:type="spellEnd"/>
      <w:r w:rsidRPr="00FF01A9">
        <w:rPr>
          <w:rFonts w:ascii="Arial" w:hAnsi="Arial" w:cs="Arial"/>
        </w:rPr>
        <w:t>), temporizadores y documentación interactiva (</w:t>
      </w:r>
      <w:proofErr w:type="spellStart"/>
      <w:r w:rsidRPr="00FF01A9">
        <w:rPr>
          <w:rFonts w:ascii="Arial" w:hAnsi="Arial" w:cs="Arial"/>
        </w:rPr>
        <w:t>drf-spectacular</w:t>
      </w:r>
      <w:proofErr w:type="spellEnd"/>
      <w:r w:rsidRPr="00FF01A9">
        <w:rPr>
          <w:rFonts w:ascii="Arial" w:hAnsi="Arial" w:cs="Arial"/>
        </w:rPr>
        <w:t>).</w:t>
      </w:r>
    </w:p>
    <w:p w14:paraId="2ADD447E"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Operativa y de Alcance:</w:t>
      </w:r>
      <w:r w:rsidRPr="00FF01A9">
        <w:rPr>
          <w:rFonts w:ascii="Arial" w:hAnsi="Arial" w:cs="Arial"/>
        </w:rPr>
        <w:t xml:space="preserve"> Se eliminaron componentes complejos e inviables en los plazos dados (como modelado anatómico 3D o </w:t>
      </w:r>
      <w:proofErr w:type="spellStart"/>
      <w:r w:rsidRPr="00FF01A9">
        <w:rPr>
          <w:rFonts w:ascii="Arial" w:hAnsi="Arial" w:cs="Arial"/>
        </w:rPr>
        <w:t>teleconsultas</w:t>
      </w:r>
      <w:proofErr w:type="spellEnd"/>
      <w:r w:rsidRPr="00FF01A9">
        <w:rPr>
          <w:rFonts w:ascii="Arial" w:hAnsi="Arial" w:cs="Arial"/>
        </w:rPr>
        <w:t xml:space="preserve"> síncronas), acotando el PMV a un ciclo cerrado de ingeniería de software con la retroalimentación de un kinesiólogo como usuario validador.</w:t>
      </w:r>
    </w:p>
    <w:p w14:paraId="0599528B"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Económica:</w:t>
      </w:r>
      <w:r w:rsidRPr="00FF01A9">
        <w:rPr>
          <w:rFonts w:ascii="Arial" w:hAnsi="Arial" w:cs="Arial"/>
        </w:rPr>
        <w:t xml:space="preserve"> Infraestructura basada en herramientas de código abierto y plataformas gratuitas de desarrollo y despliegue local o en la nube (GitHub, PostgreSQL local, Render/</w:t>
      </w:r>
      <w:proofErr w:type="spellStart"/>
      <w:r w:rsidRPr="00FF01A9">
        <w:rPr>
          <w:rFonts w:ascii="Arial" w:hAnsi="Arial" w:cs="Arial"/>
        </w:rPr>
        <w:t>Railway</w:t>
      </w:r>
      <w:proofErr w:type="spellEnd"/>
      <w:r w:rsidRPr="00FF01A9">
        <w:rPr>
          <w:rFonts w:ascii="Arial" w:hAnsi="Arial" w:cs="Arial"/>
        </w:rPr>
        <w:t>) sin requerir presupuesto monetario.</w:t>
      </w:r>
    </w:p>
    <w:p w14:paraId="66005DE2" w14:textId="77777777" w:rsidR="000830CF" w:rsidRPr="00FF01A9" w:rsidRDefault="000830CF" w:rsidP="000830CF">
      <w:pPr>
        <w:numPr>
          <w:ilvl w:val="0"/>
          <w:numId w:val="5"/>
        </w:numPr>
        <w:rPr>
          <w:rFonts w:ascii="Arial" w:hAnsi="Arial" w:cs="Arial"/>
        </w:rPr>
      </w:pPr>
      <w:r w:rsidRPr="00FF01A9">
        <w:rPr>
          <w:rFonts w:ascii="Arial" w:hAnsi="Arial" w:cs="Arial"/>
          <w:b/>
          <w:bCs/>
        </w:rPr>
        <w:t>Mitigación de Riesgos:</w:t>
      </w:r>
      <w:r w:rsidRPr="00FF01A9">
        <w:rPr>
          <w:rFonts w:ascii="Arial" w:hAnsi="Arial" w:cs="Arial"/>
        </w:rPr>
        <w:t xml:space="preserve"> Desalineaciones entre cliente y servidor se previenen mediante contratos de interfaz documentados en </w:t>
      </w:r>
      <w:proofErr w:type="spellStart"/>
      <w:r w:rsidRPr="00FF01A9">
        <w:rPr>
          <w:rFonts w:ascii="Arial" w:hAnsi="Arial" w:cs="Arial"/>
        </w:rPr>
        <w:t>OpenAPI</w:t>
      </w:r>
      <w:proofErr w:type="spellEnd"/>
      <w:r w:rsidRPr="00FF01A9">
        <w:rPr>
          <w:rFonts w:ascii="Arial" w:hAnsi="Arial" w:cs="Arial"/>
        </w:rPr>
        <w:t>/Swagger; desviaciones temporales se controlan limitando estrictamente el backlog a 47 Story Points.</w:t>
      </w:r>
    </w:p>
    <w:p w14:paraId="371E9A91" w14:textId="1833F0CC"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8. Metodología</w:t>
      </w:r>
    </w:p>
    <w:p w14:paraId="2C1C82FF" w14:textId="77777777" w:rsidR="000830CF" w:rsidRPr="00FF01A9" w:rsidRDefault="000830CF" w:rsidP="000830CF">
      <w:pPr>
        <w:rPr>
          <w:rFonts w:ascii="Arial" w:hAnsi="Arial" w:cs="Arial"/>
        </w:rPr>
      </w:pPr>
      <w:r w:rsidRPr="00FF01A9">
        <w:rPr>
          <w:rFonts w:ascii="Arial" w:hAnsi="Arial" w:cs="Arial"/>
        </w:rPr>
        <w:t>Se implementa una metodología ágil basada en Scrum, complementada con estándares formales de ingeniería de software:</w:t>
      </w:r>
    </w:p>
    <w:p w14:paraId="5CDA2DB4" w14:textId="77777777" w:rsidR="000830CF" w:rsidRPr="00FF01A9" w:rsidRDefault="000830CF" w:rsidP="000830CF">
      <w:pPr>
        <w:numPr>
          <w:ilvl w:val="0"/>
          <w:numId w:val="6"/>
        </w:numPr>
        <w:rPr>
          <w:rFonts w:ascii="Arial" w:hAnsi="Arial" w:cs="Arial"/>
        </w:rPr>
      </w:pPr>
      <w:proofErr w:type="spellStart"/>
      <w:r w:rsidRPr="00FF01A9">
        <w:rPr>
          <w:rFonts w:ascii="Arial" w:hAnsi="Arial" w:cs="Arial"/>
          <w:b/>
          <w:bCs/>
        </w:rPr>
        <w:t>Sprints</w:t>
      </w:r>
      <w:proofErr w:type="spellEnd"/>
      <w:r w:rsidRPr="00FF01A9">
        <w:rPr>
          <w:rFonts w:ascii="Arial" w:hAnsi="Arial" w:cs="Arial"/>
          <w:b/>
          <w:bCs/>
        </w:rPr>
        <w:t xml:space="preserve"> y Ceremonias:</w:t>
      </w:r>
      <w:r w:rsidRPr="00FF01A9">
        <w:rPr>
          <w:rFonts w:ascii="Arial" w:hAnsi="Arial" w:cs="Arial"/>
        </w:rPr>
        <w:t xml:space="preserve"> Ciclos iterativos de 2 semanas con reuniones diarias de sincronización (15 minutos), revisiones de incremento al finalizar cada sprint y retrospectivas técnicas.</w:t>
      </w:r>
    </w:p>
    <w:p w14:paraId="39182DA7" w14:textId="77777777" w:rsidR="000830CF" w:rsidRPr="00FF01A9" w:rsidRDefault="000830CF" w:rsidP="000830CF">
      <w:pPr>
        <w:numPr>
          <w:ilvl w:val="0"/>
          <w:numId w:val="6"/>
        </w:numPr>
        <w:rPr>
          <w:rFonts w:ascii="Arial" w:hAnsi="Arial" w:cs="Arial"/>
        </w:rPr>
      </w:pPr>
      <w:r w:rsidRPr="00FF01A9">
        <w:rPr>
          <w:rFonts w:ascii="Arial" w:hAnsi="Arial" w:cs="Arial"/>
          <w:b/>
          <w:bCs/>
        </w:rPr>
        <w:t xml:space="preserve">Dimensionamiento en </w:t>
      </w:r>
      <w:proofErr w:type="spellStart"/>
      <w:r w:rsidRPr="00FF01A9">
        <w:rPr>
          <w:rFonts w:ascii="Arial" w:hAnsi="Arial" w:cs="Arial"/>
          <w:b/>
          <w:bCs/>
        </w:rPr>
        <w:t>Planning</w:t>
      </w:r>
      <w:proofErr w:type="spellEnd"/>
      <w:r w:rsidRPr="00FF01A9">
        <w:rPr>
          <w:rFonts w:ascii="Arial" w:hAnsi="Arial" w:cs="Arial"/>
          <w:b/>
          <w:bCs/>
        </w:rPr>
        <w:t xml:space="preserve"> Poker:</w:t>
      </w:r>
      <w:r w:rsidRPr="00FF01A9">
        <w:rPr>
          <w:rFonts w:ascii="Arial" w:hAnsi="Arial" w:cs="Arial"/>
        </w:rPr>
        <w:t xml:space="preserve"> Estimación del esfuerzo relativo y la complejidad técnica en Puntos de Historia (Story Points) mediante la secuencia de Fibonacci (1, 2, 3, 5, 8, 13, 21):</w:t>
      </w:r>
    </w:p>
    <w:p w14:paraId="6F9C42A5" w14:textId="77777777" w:rsidR="000830CF" w:rsidRPr="00FF01A9" w:rsidRDefault="000830CF" w:rsidP="000830CF">
      <w:pPr>
        <w:numPr>
          <w:ilvl w:val="1"/>
          <w:numId w:val="6"/>
        </w:numPr>
        <w:rPr>
          <w:rFonts w:ascii="Arial" w:hAnsi="Arial" w:cs="Arial"/>
        </w:rPr>
      </w:pPr>
      <w:r w:rsidRPr="00FF01A9">
        <w:rPr>
          <w:rFonts w:ascii="Arial" w:hAnsi="Arial" w:cs="Arial"/>
          <w:b/>
          <w:bCs/>
        </w:rPr>
        <w:lastRenderedPageBreak/>
        <w:t>Épica 001 (13 SP):</w:t>
      </w:r>
      <w:r w:rsidRPr="00FF01A9">
        <w:rPr>
          <w:rFonts w:ascii="Arial" w:hAnsi="Arial" w:cs="Arial"/>
        </w:rPr>
        <w:t xml:space="preserve"> Gestión y Asignación de Pautas Clínicas (Modelos ORM, APIs base, catálogo multimedia).</w:t>
      </w:r>
    </w:p>
    <w:p w14:paraId="58B5B21F" w14:textId="77777777" w:rsidR="000830CF" w:rsidRPr="00FF01A9" w:rsidRDefault="000830CF" w:rsidP="000830CF">
      <w:pPr>
        <w:numPr>
          <w:ilvl w:val="1"/>
          <w:numId w:val="6"/>
        </w:numPr>
        <w:rPr>
          <w:rFonts w:ascii="Arial" w:hAnsi="Arial" w:cs="Arial"/>
        </w:rPr>
      </w:pPr>
      <w:r w:rsidRPr="00FF01A9">
        <w:rPr>
          <w:rFonts w:ascii="Arial" w:hAnsi="Arial" w:cs="Arial"/>
          <w:b/>
          <w:bCs/>
        </w:rPr>
        <w:t>Épica 002 (21 SP):</w:t>
      </w:r>
      <w:r w:rsidRPr="00FF01A9">
        <w:rPr>
          <w:rFonts w:ascii="Arial" w:hAnsi="Arial" w:cs="Arial"/>
        </w:rPr>
        <w:t xml:space="preserve"> Ejecución Guiada y Retroalimentación Móvil (App en Expo, reproductor multimedia, cronómetro interactivo, escala 1 al 10).</w:t>
      </w:r>
    </w:p>
    <w:p w14:paraId="4D7F249B" w14:textId="42E6B46D" w:rsidR="000830CF" w:rsidRPr="00FF01A9" w:rsidRDefault="000830CF" w:rsidP="000830CF">
      <w:pPr>
        <w:numPr>
          <w:ilvl w:val="1"/>
          <w:numId w:val="6"/>
        </w:numPr>
        <w:rPr>
          <w:rFonts w:ascii="Arial" w:hAnsi="Arial" w:cs="Arial"/>
        </w:rPr>
      </w:pPr>
      <w:r w:rsidRPr="00FF01A9">
        <w:rPr>
          <w:rFonts w:ascii="Arial" w:hAnsi="Arial" w:cs="Arial"/>
          <w:b/>
          <w:bCs/>
        </w:rPr>
        <w:t>Épica 003 (13 SP):</w:t>
      </w:r>
      <w:r w:rsidRPr="00FF01A9">
        <w:rPr>
          <w:rFonts w:ascii="Arial" w:hAnsi="Arial" w:cs="Arial"/>
        </w:rPr>
        <w:t xml:space="preserve"> Monitoreo en Tiempo Real y Alertas Clínicas (Dashboard clínico, cálculo de adherencia, disparador de alerta </w:t>
      </w:r>
      <m:oMath>
        <m:r>
          <w:rPr>
            <w:rFonts w:ascii="Cambria Math" w:hAnsi="Cambria Math" w:cs="Arial"/>
          </w:rPr>
          <m:t>≥7/10</m:t>
        </m:r>
      </m:oMath>
      <w:r w:rsidRPr="00FF01A9">
        <w:rPr>
          <w:rFonts w:ascii="Arial" w:hAnsi="Arial" w:cs="Arial"/>
        </w:rPr>
        <w:t>).</w:t>
      </w:r>
    </w:p>
    <w:p w14:paraId="21AC23E1" w14:textId="1B0E927A" w:rsidR="000830CF" w:rsidRPr="00FF01A9" w:rsidRDefault="000830CF" w:rsidP="000830CF">
      <w:pPr>
        <w:numPr>
          <w:ilvl w:val="1"/>
          <w:numId w:val="6"/>
        </w:numPr>
        <w:rPr>
          <w:rFonts w:ascii="Arial" w:hAnsi="Arial" w:cs="Arial"/>
        </w:rPr>
      </w:pPr>
      <w:r w:rsidRPr="00FF01A9">
        <w:rPr>
          <w:rFonts w:ascii="Arial" w:hAnsi="Arial" w:cs="Arial"/>
          <w:b/>
          <w:bCs/>
        </w:rPr>
        <w:t>Total,</w:t>
      </w:r>
      <w:r w:rsidRPr="00FF01A9">
        <w:rPr>
          <w:rFonts w:ascii="Arial" w:hAnsi="Arial" w:cs="Arial"/>
          <w:b/>
          <w:bCs/>
        </w:rPr>
        <w:t xml:space="preserve"> PMV:</w:t>
      </w:r>
      <w:r w:rsidRPr="00FF01A9">
        <w:rPr>
          <w:rFonts w:ascii="Arial" w:hAnsi="Arial" w:cs="Arial"/>
        </w:rPr>
        <w:t xml:space="preserve"> 47 Story Points.</w:t>
      </w:r>
    </w:p>
    <w:p w14:paraId="63E932D9" w14:textId="77777777" w:rsidR="000830CF" w:rsidRPr="00FF01A9" w:rsidRDefault="000830CF" w:rsidP="000830CF">
      <w:pPr>
        <w:numPr>
          <w:ilvl w:val="0"/>
          <w:numId w:val="6"/>
        </w:numPr>
        <w:rPr>
          <w:rFonts w:ascii="Arial" w:hAnsi="Arial" w:cs="Arial"/>
        </w:rPr>
      </w:pPr>
      <w:r w:rsidRPr="00FF01A9">
        <w:rPr>
          <w:rFonts w:ascii="Arial" w:hAnsi="Arial" w:cs="Arial"/>
          <w:b/>
          <w:bCs/>
        </w:rPr>
        <w:t>Estándares de Soporte:</w:t>
      </w:r>
      <w:r w:rsidRPr="00FF01A9">
        <w:rPr>
          <w:rFonts w:ascii="Arial" w:hAnsi="Arial" w:cs="Arial"/>
        </w:rPr>
        <w:t xml:space="preserve"> IEEE 830 para especificación formal de requerimientos y criterios de aceptación; ISO 9000 y PMI para control documental y gestión de plazos.</w:t>
      </w:r>
    </w:p>
    <w:p w14:paraId="50384528" w14:textId="77777777" w:rsidR="000830CF" w:rsidRPr="00FF01A9" w:rsidRDefault="000830CF" w:rsidP="000830CF">
      <w:pPr>
        <w:rPr>
          <w:rFonts w:ascii="Arial" w:hAnsi="Arial" w:cs="Arial"/>
          <w:b/>
          <w:bCs/>
        </w:rPr>
      </w:pPr>
    </w:p>
    <w:p w14:paraId="3E791AD0" w14:textId="77777777" w:rsidR="000830CF" w:rsidRPr="00FF01A9" w:rsidRDefault="000830CF" w:rsidP="000830CF">
      <w:pPr>
        <w:rPr>
          <w:rFonts w:ascii="Arial" w:hAnsi="Arial" w:cs="Arial"/>
          <w:b/>
          <w:bCs/>
        </w:rPr>
      </w:pPr>
    </w:p>
    <w:p w14:paraId="5FFF867E" w14:textId="77777777" w:rsidR="000830CF" w:rsidRPr="00FF01A9" w:rsidRDefault="000830CF" w:rsidP="000830CF">
      <w:pPr>
        <w:rPr>
          <w:rFonts w:ascii="Arial" w:hAnsi="Arial" w:cs="Arial"/>
          <w:b/>
          <w:bCs/>
        </w:rPr>
      </w:pPr>
    </w:p>
    <w:p w14:paraId="2B435A7A" w14:textId="77777777" w:rsidR="000830CF" w:rsidRPr="00FF01A9" w:rsidRDefault="000830CF" w:rsidP="000830CF">
      <w:pPr>
        <w:rPr>
          <w:rFonts w:ascii="Arial" w:hAnsi="Arial" w:cs="Arial"/>
          <w:b/>
          <w:bCs/>
        </w:rPr>
      </w:pPr>
    </w:p>
    <w:p w14:paraId="67BFC8BC" w14:textId="77777777" w:rsidR="000830CF" w:rsidRPr="00FF01A9" w:rsidRDefault="000830CF" w:rsidP="000830CF">
      <w:pPr>
        <w:rPr>
          <w:rFonts w:ascii="Arial" w:hAnsi="Arial" w:cs="Arial"/>
          <w:b/>
          <w:bCs/>
        </w:rPr>
      </w:pPr>
    </w:p>
    <w:p w14:paraId="560A9003" w14:textId="77777777" w:rsidR="000830CF" w:rsidRPr="00FF01A9" w:rsidRDefault="000830CF" w:rsidP="000830CF">
      <w:pPr>
        <w:rPr>
          <w:rFonts w:ascii="Arial" w:hAnsi="Arial" w:cs="Arial"/>
          <w:b/>
          <w:bCs/>
        </w:rPr>
      </w:pPr>
    </w:p>
    <w:p w14:paraId="353B2D5D" w14:textId="77777777" w:rsidR="000830CF" w:rsidRPr="00FF01A9" w:rsidRDefault="000830CF" w:rsidP="000830CF">
      <w:pPr>
        <w:rPr>
          <w:rFonts w:ascii="Arial" w:hAnsi="Arial" w:cs="Arial"/>
          <w:b/>
          <w:bCs/>
        </w:rPr>
      </w:pPr>
    </w:p>
    <w:p w14:paraId="7AFAF617" w14:textId="77777777" w:rsidR="000830CF" w:rsidRPr="00FF01A9" w:rsidRDefault="000830CF" w:rsidP="000830CF">
      <w:pPr>
        <w:rPr>
          <w:rFonts w:ascii="Arial" w:hAnsi="Arial" w:cs="Arial"/>
          <w:b/>
          <w:bCs/>
        </w:rPr>
      </w:pPr>
    </w:p>
    <w:p w14:paraId="3EF36F40" w14:textId="77777777" w:rsidR="000830CF" w:rsidRPr="00FF01A9" w:rsidRDefault="000830CF" w:rsidP="000830CF">
      <w:pPr>
        <w:rPr>
          <w:rFonts w:ascii="Arial" w:hAnsi="Arial" w:cs="Arial"/>
          <w:b/>
          <w:bCs/>
        </w:rPr>
      </w:pPr>
    </w:p>
    <w:p w14:paraId="04508CF2" w14:textId="08BFBE4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9. Plan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830CF" w:rsidRPr="00FF01A9" w14:paraId="2FF5B1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BD8C9" w14:textId="77777777" w:rsidR="000830CF" w:rsidRPr="00FF01A9" w:rsidRDefault="000830CF" w:rsidP="000830CF">
            <w:pPr>
              <w:rPr>
                <w:rFonts w:ascii="Arial" w:hAnsi="Arial" w:cs="Arial"/>
              </w:rPr>
            </w:pPr>
            <w:r w:rsidRPr="00FF01A9">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86BB1" w14:textId="77777777" w:rsidR="000830CF" w:rsidRPr="00FF01A9" w:rsidRDefault="000830CF" w:rsidP="000830CF">
            <w:pPr>
              <w:rPr>
                <w:rFonts w:ascii="Arial" w:hAnsi="Arial" w:cs="Arial"/>
              </w:rPr>
            </w:pPr>
            <w:r w:rsidRPr="00FF01A9">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2284" w14:textId="77777777" w:rsidR="000830CF" w:rsidRPr="00FF01A9" w:rsidRDefault="000830CF" w:rsidP="000830CF">
            <w:pPr>
              <w:rPr>
                <w:rFonts w:ascii="Arial" w:hAnsi="Arial" w:cs="Arial"/>
              </w:rPr>
            </w:pPr>
            <w:r w:rsidRPr="00FF01A9">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10B28" w14:textId="77777777" w:rsidR="000830CF" w:rsidRPr="00FF01A9" w:rsidRDefault="000830CF" w:rsidP="000830CF">
            <w:pPr>
              <w:rPr>
                <w:rFonts w:ascii="Arial" w:hAnsi="Arial" w:cs="Arial"/>
              </w:rPr>
            </w:pPr>
            <w:r w:rsidRPr="00FF01A9">
              <w:rPr>
                <w:rFonts w:ascii="Arial" w:hAnsi="Arial" w:cs="Arial"/>
                <w:b/>
                <w:bCs/>
              </w:rPr>
              <w:t>Entregable Técnico</w:t>
            </w:r>
          </w:p>
        </w:tc>
      </w:tr>
      <w:tr w:rsidR="000830CF" w:rsidRPr="00FF01A9" w14:paraId="563BD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E9D8" w14:textId="77777777" w:rsidR="000830CF" w:rsidRPr="00FF01A9" w:rsidRDefault="000830CF" w:rsidP="000830CF">
            <w:pPr>
              <w:rPr>
                <w:rFonts w:ascii="Arial" w:hAnsi="Arial" w:cs="Arial"/>
              </w:rPr>
            </w:pPr>
            <w:r w:rsidRPr="00FF01A9">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5F822" w14:textId="77777777" w:rsidR="000830CF" w:rsidRPr="00FF01A9" w:rsidRDefault="000830CF" w:rsidP="000830CF">
            <w:pPr>
              <w:rPr>
                <w:rFonts w:ascii="Arial" w:hAnsi="Arial" w:cs="Arial"/>
              </w:rPr>
            </w:pPr>
            <w:r w:rsidRPr="00FF01A9">
              <w:rPr>
                <w:rFonts w:ascii="Arial" w:hAnsi="Arial" w:cs="Arial"/>
              </w:rPr>
              <w:t>Semanas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D0325" w14:textId="77777777" w:rsidR="000830CF" w:rsidRPr="00FF01A9" w:rsidRDefault="000830CF" w:rsidP="000830CF">
            <w:pPr>
              <w:rPr>
                <w:rFonts w:ascii="Arial" w:hAnsi="Arial" w:cs="Arial"/>
              </w:rPr>
            </w:pPr>
            <w:r w:rsidRPr="00FF01A9">
              <w:rPr>
                <w:rFonts w:ascii="Arial" w:hAnsi="Arial" w:cs="Arial"/>
              </w:rPr>
              <w:t xml:space="preserve">Levantamiento bajo IEEE 830, diseño de arquitectura base, configuración de </w:t>
            </w:r>
            <w:r w:rsidRPr="00FF01A9">
              <w:rPr>
                <w:rFonts w:ascii="Arial" w:hAnsi="Arial" w:cs="Arial"/>
              </w:rPr>
              <w:lastRenderedPageBreak/>
              <w:t>repositorio y entornos.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E97A1" w14:textId="77777777" w:rsidR="000830CF" w:rsidRPr="00FF01A9" w:rsidRDefault="000830CF" w:rsidP="000830CF">
            <w:pPr>
              <w:rPr>
                <w:rFonts w:ascii="Arial" w:hAnsi="Arial" w:cs="Arial"/>
              </w:rPr>
            </w:pPr>
            <w:r w:rsidRPr="00FF01A9">
              <w:rPr>
                <w:rFonts w:ascii="Arial" w:hAnsi="Arial" w:cs="Arial"/>
              </w:rPr>
              <w:lastRenderedPageBreak/>
              <w:t>Especificación SRS formal, diagramas relacionales y repositorio GitHub inicializado.</w:t>
            </w:r>
          </w:p>
        </w:tc>
      </w:tr>
      <w:tr w:rsidR="000830CF" w:rsidRPr="00FF01A9" w14:paraId="6815A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437F" w14:textId="77777777" w:rsidR="000830CF" w:rsidRPr="00FF01A9" w:rsidRDefault="000830CF" w:rsidP="000830CF">
            <w:pPr>
              <w:rPr>
                <w:rFonts w:ascii="Arial" w:hAnsi="Arial" w:cs="Arial"/>
              </w:rPr>
            </w:pPr>
            <w:r w:rsidRPr="00FF01A9">
              <w:rPr>
                <w:rFonts w:ascii="Arial" w:hAnsi="Arial" w:cs="Arial"/>
                <w:b/>
                <w:bCs/>
              </w:rPr>
              <w:t xml:space="preserve">Fase 2: </w:t>
            </w:r>
            <w:proofErr w:type="spellStart"/>
            <w:r w:rsidRPr="00FF01A9">
              <w:rPr>
                <w:rFonts w:ascii="Arial" w:hAnsi="Arial" w:cs="Arial"/>
                <w:b/>
                <w:bCs/>
              </w:rPr>
              <w:t>Backend</w:t>
            </w:r>
            <w:proofErr w:type="spellEnd"/>
            <w:r w:rsidRPr="00FF01A9">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44303" w14:textId="77777777" w:rsidR="000830CF" w:rsidRPr="00FF01A9" w:rsidRDefault="000830CF" w:rsidP="000830CF">
            <w:pPr>
              <w:rPr>
                <w:rFonts w:ascii="Arial" w:hAnsi="Arial" w:cs="Arial"/>
              </w:rPr>
            </w:pPr>
            <w:r w:rsidRPr="00FF01A9">
              <w:rPr>
                <w:rFonts w:ascii="Arial" w:hAnsi="Arial" w:cs="Arial"/>
              </w:rPr>
              <w:t>Semanas 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BCF2A" w14:textId="77777777" w:rsidR="000830CF" w:rsidRPr="00FF01A9" w:rsidRDefault="000830CF" w:rsidP="000830CF">
            <w:pPr>
              <w:rPr>
                <w:rFonts w:ascii="Arial" w:hAnsi="Arial" w:cs="Arial"/>
              </w:rPr>
            </w:pPr>
            <w:r w:rsidRPr="00FF01A9">
              <w:rPr>
                <w:rFonts w:ascii="Arial" w:hAnsi="Arial" w:cs="Arial"/>
                <w:b/>
                <w:bCs/>
              </w:rPr>
              <w:t>Épica 001:</w:t>
            </w:r>
            <w:r w:rsidRPr="00FF01A9">
              <w:rPr>
                <w:rFonts w:ascii="Arial" w:hAnsi="Arial" w:cs="Arial"/>
              </w:rPr>
              <w:t xml:space="preserve"> Modelado en PostgreSQL/ORM, autenticación JWT, catálogo multimedia y CRUD de prescripción.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4882" w14:textId="77777777" w:rsidR="000830CF" w:rsidRPr="00FF01A9" w:rsidRDefault="000830CF" w:rsidP="000830CF">
            <w:pPr>
              <w:rPr>
                <w:rFonts w:ascii="Arial" w:hAnsi="Arial" w:cs="Arial"/>
              </w:rPr>
            </w:pPr>
            <w:proofErr w:type="spellStart"/>
            <w:r w:rsidRPr="00FF01A9">
              <w:rPr>
                <w:rFonts w:ascii="Arial" w:hAnsi="Arial" w:cs="Arial"/>
              </w:rPr>
              <w:t>Endpoints</w:t>
            </w:r>
            <w:proofErr w:type="spellEnd"/>
            <w:r w:rsidRPr="00FF01A9">
              <w:rPr>
                <w:rFonts w:ascii="Arial" w:hAnsi="Arial" w:cs="Arial"/>
              </w:rPr>
              <w:t xml:space="preserve"> REST operativos en Swagger UI y panel administrativo funcional.</w:t>
            </w:r>
          </w:p>
        </w:tc>
      </w:tr>
      <w:tr w:rsidR="000830CF" w:rsidRPr="00FF01A9" w14:paraId="06A181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2466" w14:textId="77777777" w:rsidR="000830CF" w:rsidRPr="00FF01A9" w:rsidRDefault="000830CF" w:rsidP="000830CF">
            <w:pPr>
              <w:rPr>
                <w:rFonts w:ascii="Arial" w:hAnsi="Arial" w:cs="Arial"/>
              </w:rPr>
            </w:pPr>
            <w:r w:rsidRPr="00FF01A9">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511A7" w14:textId="77777777" w:rsidR="000830CF" w:rsidRPr="00FF01A9" w:rsidRDefault="000830CF" w:rsidP="000830CF">
            <w:pPr>
              <w:rPr>
                <w:rFonts w:ascii="Arial" w:hAnsi="Arial" w:cs="Arial"/>
              </w:rPr>
            </w:pPr>
            <w:r w:rsidRPr="00FF01A9">
              <w:rPr>
                <w:rFonts w:ascii="Arial" w:hAnsi="Arial" w:cs="Arial"/>
              </w:rPr>
              <w:t>Semanas 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32124" w14:textId="77777777" w:rsidR="000830CF" w:rsidRPr="00FF01A9" w:rsidRDefault="000830CF" w:rsidP="000830CF">
            <w:pPr>
              <w:rPr>
                <w:rFonts w:ascii="Arial" w:hAnsi="Arial" w:cs="Arial"/>
              </w:rPr>
            </w:pPr>
            <w:r w:rsidRPr="00FF01A9">
              <w:rPr>
                <w:rFonts w:ascii="Arial" w:hAnsi="Arial" w:cs="Arial"/>
                <w:b/>
                <w:bCs/>
              </w:rPr>
              <w:t>Épica 002:</w:t>
            </w:r>
            <w:r w:rsidRPr="00FF01A9">
              <w:rPr>
                <w:rFonts w:ascii="Arial" w:hAnsi="Arial" w:cs="Arial"/>
              </w:rPr>
              <w:t xml:space="preserve"> Desarrollo en </w:t>
            </w:r>
            <w:proofErr w:type="spellStart"/>
            <w:r w:rsidRPr="00FF01A9">
              <w:rPr>
                <w:rFonts w:ascii="Arial" w:hAnsi="Arial" w:cs="Arial"/>
              </w:rPr>
              <w:t>React</w:t>
            </w:r>
            <w:proofErr w:type="spellEnd"/>
            <w:r w:rsidRPr="00FF01A9">
              <w:rPr>
                <w:rFonts w:ascii="Arial" w:hAnsi="Arial" w:cs="Arial"/>
              </w:rPr>
              <w:t xml:space="preserve"> Native con Expo, interfaz de rutina diaria, cronómetro y escala de dolor.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B2403" w14:textId="77777777" w:rsidR="000830CF" w:rsidRPr="00FF01A9" w:rsidRDefault="000830CF" w:rsidP="000830CF">
            <w:pPr>
              <w:rPr>
                <w:rFonts w:ascii="Arial" w:hAnsi="Arial" w:cs="Arial"/>
              </w:rPr>
            </w:pPr>
            <w:r w:rsidRPr="00FF01A9">
              <w:rPr>
                <w:rFonts w:ascii="Arial" w:hAnsi="Arial" w:cs="Arial"/>
              </w:rPr>
              <w:t>Aplicación móvil funcional conectada a la API con captura de retroalimentación.</w:t>
            </w:r>
          </w:p>
        </w:tc>
      </w:tr>
      <w:tr w:rsidR="000830CF" w:rsidRPr="00FF01A9" w14:paraId="6E8CCA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A2443" w14:textId="77777777" w:rsidR="000830CF" w:rsidRPr="00FF01A9" w:rsidRDefault="000830CF" w:rsidP="000830CF">
            <w:pPr>
              <w:rPr>
                <w:rFonts w:ascii="Arial" w:hAnsi="Arial" w:cs="Arial"/>
              </w:rPr>
            </w:pPr>
            <w:r w:rsidRPr="00FF01A9">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0E82" w14:textId="77777777" w:rsidR="000830CF" w:rsidRPr="00FF01A9" w:rsidRDefault="000830CF" w:rsidP="000830CF">
            <w:pPr>
              <w:rPr>
                <w:rFonts w:ascii="Arial" w:hAnsi="Arial" w:cs="Arial"/>
              </w:rPr>
            </w:pPr>
            <w:r w:rsidRPr="00FF01A9">
              <w:rPr>
                <w:rFonts w:ascii="Arial" w:hAnsi="Arial" w:cs="Arial"/>
              </w:rPr>
              <w:t>Semanas 12–14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7EC" w14:textId="6F8263D0" w:rsidR="000830CF" w:rsidRPr="00FF01A9" w:rsidRDefault="000830CF" w:rsidP="000830CF">
            <w:pPr>
              <w:rPr>
                <w:rFonts w:ascii="Arial" w:hAnsi="Arial" w:cs="Arial"/>
              </w:rPr>
            </w:pPr>
            <w:r w:rsidRPr="00FF01A9">
              <w:rPr>
                <w:rFonts w:ascii="Arial" w:hAnsi="Arial" w:cs="Arial"/>
                <w:b/>
                <w:bCs/>
              </w:rPr>
              <w:t>Épica 003:</w:t>
            </w:r>
            <w:r w:rsidRPr="00FF01A9">
              <w:rPr>
                <w:rFonts w:ascii="Arial" w:hAnsi="Arial" w:cs="Arial"/>
              </w:rPr>
              <w:t xml:space="preserve"> Dashboard en tiempo real, validación de alerta </w:t>
            </w:r>
            <m:oMath>
              <m:r>
                <w:rPr>
                  <w:rFonts w:ascii="Cambria Math" w:hAnsi="Cambria Math" w:cs="Arial"/>
                </w:rPr>
                <m:t>≥7/10</m:t>
              </m:r>
            </m:oMath>
            <w:r w:rsidRPr="00FF01A9">
              <w:rPr>
                <w:rFonts w:ascii="Arial" w:hAnsi="Arial" w:cs="Arial"/>
              </w:rPr>
              <w:t>, pruebas QA E2E y memoria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28248" w14:textId="77777777" w:rsidR="000830CF" w:rsidRPr="00FF01A9" w:rsidRDefault="000830CF" w:rsidP="000830CF">
            <w:pPr>
              <w:rPr>
                <w:rFonts w:ascii="Arial" w:hAnsi="Arial" w:cs="Arial"/>
              </w:rPr>
            </w:pPr>
            <w:r w:rsidRPr="00FF01A9">
              <w:rPr>
                <w:rFonts w:ascii="Arial" w:hAnsi="Arial" w:cs="Arial"/>
              </w:rPr>
              <w:t>PMV completo validado clínicamente y documentación para defensa de título.</w:t>
            </w:r>
          </w:p>
        </w:tc>
      </w:tr>
    </w:tbl>
    <w:p w14:paraId="2A4D726B"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10. Evidencias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830CF" w:rsidRPr="00FF01A9" w14:paraId="6B7A36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393A" w14:textId="77777777" w:rsidR="000830CF" w:rsidRPr="00FF01A9" w:rsidRDefault="000830CF" w:rsidP="000830CF">
            <w:pPr>
              <w:rPr>
                <w:rFonts w:ascii="Arial" w:hAnsi="Arial" w:cs="Arial"/>
              </w:rPr>
            </w:pPr>
            <w:r w:rsidRPr="00FF01A9">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F556A" w14:textId="77777777" w:rsidR="000830CF" w:rsidRPr="00FF01A9" w:rsidRDefault="000830CF" w:rsidP="000830CF">
            <w:pPr>
              <w:rPr>
                <w:rFonts w:ascii="Arial" w:hAnsi="Arial" w:cs="Arial"/>
              </w:rPr>
            </w:pPr>
            <w:r w:rsidRPr="00FF01A9">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C9A59" w14:textId="77777777" w:rsidR="000830CF" w:rsidRPr="00FF01A9" w:rsidRDefault="000830CF" w:rsidP="000830CF">
            <w:pPr>
              <w:rPr>
                <w:rFonts w:ascii="Arial" w:hAnsi="Arial" w:cs="Arial"/>
              </w:rPr>
            </w:pPr>
            <w:r w:rsidRPr="00FF01A9">
              <w:rPr>
                <w:rFonts w:ascii="Arial" w:hAnsi="Arial" w:cs="Arial"/>
                <w:b/>
                <w:bCs/>
              </w:rPr>
              <w:t>Propósito en el Proyecto</w:t>
            </w:r>
          </w:p>
        </w:tc>
      </w:tr>
      <w:tr w:rsidR="000830CF" w:rsidRPr="00FF01A9" w14:paraId="5CE99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D4147"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0E0B" w14:textId="77777777" w:rsidR="000830CF" w:rsidRPr="00FF01A9" w:rsidRDefault="000830CF" w:rsidP="000830CF">
            <w:pPr>
              <w:rPr>
                <w:rFonts w:ascii="Arial" w:hAnsi="Arial" w:cs="Arial"/>
              </w:rPr>
            </w:pPr>
            <w:r w:rsidRPr="00FF01A9">
              <w:rPr>
                <w:rFonts w:ascii="Arial" w:hAnsi="Arial" w:cs="Arial"/>
              </w:rPr>
              <w:t>Repositorio GitHub (</w:t>
            </w:r>
            <w:proofErr w:type="spellStart"/>
            <w:r w:rsidRPr="00FF01A9">
              <w:rPr>
                <w:rFonts w:ascii="Arial" w:hAnsi="Arial" w:cs="Arial"/>
              </w:rPr>
              <w:t>kinneconnect-BMNsolutions</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A040" w14:textId="77777777" w:rsidR="000830CF" w:rsidRPr="00FF01A9" w:rsidRDefault="000830CF" w:rsidP="000830CF">
            <w:pPr>
              <w:rPr>
                <w:rFonts w:ascii="Arial" w:hAnsi="Arial" w:cs="Arial"/>
              </w:rPr>
            </w:pPr>
            <w:r w:rsidRPr="00FF01A9">
              <w:rPr>
                <w:rFonts w:ascii="Arial" w:hAnsi="Arial" w:cs="Arial"/>
              </w:rPr>
              <w:t>Evidenciar control de versiones, ramas por funcionalidad y trazabilidad del código fuente.</w:t>
            </w:r>
          </w:p>
        </w:tc>
      </w:tr>
      <w:tr w:rsidR="000830CF" w:rsidRPr="00FF01A9" w14:paraId="42132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AEB4" w14:textId="77777777" w:rsidR="000830CF" w:rsidRPr="00FF01A9" w:rsidRDefault="000830CF" w:rsidP="000830CF">
            <w:pPr>
              <w:rPr>
                <w:rFonts w:ascii="Arial" w:hAnsi="Arial" w:cs="Arial"/>
              </w:rPr>
            </w:pPr>
            <w:r w:rsidRPr="00FF01A9">
              <w:rPr>
                <w:rFonts w:ascii="Arial" w:hAnsi="Arial" w:cs="Arial"/>
                <w:b/>
                <w:bCs/>
              </w:rPr>
              <w:lastRenderedPageBreak/>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1E4F7" w14:textId="77777777" w:rsidR="000830CF" w:rsidRPr="00FF01A9" w:rsidRDefault="000830CF" w:rsidP="000830CF">
            <w:pPr>
              <w:rPr>
                <w:rFonts w:ascii="Arial" w:hAnsi="Arial" w:cs="Arial"/>
              </w:rPr>
            </w:pPr>
            <w:r w:rsidRPr="00FF01A9">
              <w:rPr>
                <w:rFonts w:ascii="Arial" w:hAnsi="Arial" w:cs="Arial"/>
              </w:rPr>
              <w:t xml:space="preserve">Documentación </w:t>
            </w:r>
            <w:proofErr w:type="spellStart"/>
            <w:r w:rsidRPr="00FF01A9">
              <w:rPr>
                <w:rFonts w:ascii="Arial" w:hAnsi="Arial" w:cs="Arial"/>
              </w:rPr>
              <w:t>OpenAPI</w:t>
            </w:r>
            <w:proofErr w:type="spellEnd"/>
            <w:r w:rsidRPr="00FF01A9">
              <w:rPr>
                <w:rFonts w:ascii="Arial" w:hAnsi="Arial" w:cs="Arial"/>
              </w:rPr>
              <w:t xml:space="preserve"> / Swagger UI (/api/</w:t>
            </w:r>
            <w:proofErr w:type="spellStart"/>
            <w:r w:rsidRPr="00FF01A9">
              <w:rPr>
                <w:rFonts w:ascii="Arial" w:hAnsi="Arial" w:cs="Arial"/>
              </w:rPr>
              <w:t>schema</w:t>
            </w:r>
            <w:proofErr w:type="spellEnd"/>
            <w:r w:rsidRPr="00FF01A9">
              <w:rPr>
                <w:rFonts w:ascii="Arial" w:hAnsi="Arial" w:cs="Arial"/>
              </w:rPr>
              <w:t>/</w:t>
            </w:r>
            <w:proofErr w:type="spellStart"/>
            <w:r w:rsidRPr="00FF01A9">
              <w:rPr>
                <w:rFonts w:ascii="Arial" w:hAnsi="Arial" w:cs="Arial"/>
              </w:rPr>
              <w:t>swagger-ui</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ACB4" w14:textId="77777777" w:rsidR="000830CF" w:rsidRPr="00FF01A9" w:rsidRDefault="000830CF" w:rsidP="000830CF">
            <w:pPr>
              <w:rPr>
                <w:rFonts w:ascii="Arial" w:hAnsi="Arial" w:cs="Arial"/>
              </w:rPr>
            </w:pPr>
            <w:r w:rsidRPr="00FF01A9">
              <w:rPr>
                <w:rFonts w:ascii="Arial" w:hAnsi="Arial" w:cs="Arial"/>
              </w:rPr>
              <w:t xml:space="preserve">Demostrar contratos de interfaz JSON y </w:t>
            </w:r>
            <w:proofErr w:type="spellStart"/>
            <w:r w:rsidRPr="00FF01A9">
              <w:rPr>
                <w:rFonts w:ascii="Arial" w:hAnsi="Arial" w:cs="Arial"/>
              </w:rPr>
              <w:t>endpoints</w:t>
            </w:r>
            <w:proofErr w:type="spellEnd"/>
            <w:r w:rsidRPr="00FF01A9">
              <w:rPr>
                <w:rFonts w:ascii="Arial" w:hAnsi="Arial" w:cs="Arial"/>
              </w:rPr>
              <w:t xml:space="preserve"> REST operativos.</w:t>
            </w:r>
          </w:p>
        </w:tc>
      </w:tr>
      <w:tr w:rsidR="000830CF" w:rsidRPr="00FF01A9" w14:paraId="5FE47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DF9C"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D6645" w14:textId="77777777" w:rsidR="000830CF" w:rsidRPr="00FF01A9" w:rsidRDefault="000830CF" w:rsidP="000830CF">
            <w:pPr>
              <w:rPr>
                <w:rFonts w:ascii="Arial" w:hAnsi="Arial" w:cs="Arial"/>
              </w:rPr>
            </w:pPr>
            <w:r w:rsidRPr="00FF01A9">
              <w:rPr>
                <w:rFonts w:ascii="Arial" w:hAnsi="Arial" w:cs="Arial"/>
              </w:rPr>
              <w:t>Esquema de Base de Datos y Migraciones Django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5FD" w14:textId="77777777" w:rsidR="000830CF" w:rsidRPr="00FF01A9" w:rsidRDefault="000830CF" w:rsidP="000830CF">
            <w:pPr>
              <w:rPr>
                <w:rFonts w:ascii="Arial" w:hAnsi="Arial" w:cs="Arial"/>
              </w:rPr>
            </w:pPr>
            <w:r w:rsidRPr="00FF01A9">
              <w:rPr>
                <w:rFonts w:ascii="Arial" w:hAnsi="Arial" w:cs="Arial"/>
              </w:rPr>
              <w:t xml:space="preserve">Comprobar la integridad relacional de tablas Perfil, Ejercicio, Pauta y </w:t>
            </w:r>
            <w:proofErr w:type="spellStart"/>
            <w:r w:rsidRPr="00FF01A9">
              <w:rPr>
                <w:rFonts w:ascii="Arial" w:hAnsi="Arial" w:cs="Arial"/>
              </w:rPr>
              <w:t>RegistroFeedback</w:t>
            </w:r>
            <w:proofErr w:type="spellEnd"/>
            <w:r w:rsidRPr="00FF01A9">
              <w:rPr>
                <w:rFonts w:ascii="Arial" w:hAnsi="Arial" w:cs="Arial"/>
              </w:rPr>
              <w:t>.</w:t>
            </w:r>
          </w:p>
        </w:tc>
      </w:tr>
      <w:tr w:rsidR="000830CF" w:rsidRPr="00FF01A9" w14:paraId="12861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79F5A"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93496" w14:textId="77777777" w:rsidR="000830CF" w:rsidRPr="00FF01A9" w:rsidRDefault="000830CF" w:rsidP="000830CF">
            <w:pPr>
              <w:rPr>
                <w:rFonts w:ascii="Arial" w:hAnsi="Arial" w:cs="Arial"/>
              </w:rPr>
            </w:pPr>
            <w:r w:rsidRPr="00FF01A9">
              <w:rPr>
                <w:rFonts w:ascii="Arial" w:hAnsi="Arial" w:cs="Arial"/>
              </w:rPr>
              <w:t>Catálogo Multimedia Precargado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1FC1" w14:textId="77777777" w:rsidR="000830CF" w:rsidRPr="00FF01A9" w:rsidRDefault="000830CF" w:rsidP="000830CF">
            <w:pPr>
              <w:rPr>
                <w:rFonts w:ascii="Arial" w:hAnsi="Arial" w:cs="Arial"/>
              </w:rPr>
            </w:pPr>
            <w:r w:rsidRPr="00FF01A9">
              <w:rPr>
                <w:rFonts w:ascii="Arial" w:hAnsi="Arial" w:cs="Arial"/>
              </w:rPr>
              <w:t xml:space="preserve">Demostrar optimización de recursos visuales y soporte de prescripción </w:t>
            </w:r>
            <w:proofErr w:type="spellStart"/>
            <w:r w:rsidRPr="00FF01A9">
              <w:rPr>
                <w:rFonts w:ascii="Arial" w:hAnsi="Arial" w:cs="Arial"/>
              </w:rPr>
              <w:t>multiejercicio</w:t>
            </w:r>
            <w:proofErr w:type="spellEnd"/>
            <w:r w:rsidRPr="00FF01A9">
              <w:rPr>
                <w:rFonts w:ascii="Arial" w:hAnsi="Arial" w:cs="Arial"/>
              </w:rPr>
              <w:t>.</w:t>
            </w:r>
          </w:p>
        </w:tc>
      </w:tr>
      <w:tr w:rsidR="000830CF" w:rsidRPr="00FF01A9" w14:paraId="6B15C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5DC7A"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7FAC0" w14:textId="77777777" w:rsidR="000830CF" w:rsidRPr="00FF01A9" w:rsidRDefault="000830CF" w:rsidP="000830CF">
            <w:pPr>
              <w:rPr>
                <w:rFonts w:ascii="Arial" w:hAnsi="Arial" w:cs="Arial"/>
              </w:rPr>
            </w:pPr>
            <w:r w:rsidRPr="00FF01A9">
              <w:rPr>
                <w:rFonts w:ascii="Arial" w:hAnsi="Arial" w:cs="Arial"/>
              </w:rPr>
              <w:t>Ecosistema Kineconnect Funcional (Web y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8E10" w14:textId="77777777" w:rsidR="000830CF" w:rsidRPr="00FF01A9" w:rsidRDefault="000830CF" w:rsidP="000830CF">
            <w:pPr>
              <w:rPr>
                <w:rFonts w:ascii="Arial" w:hAnsi="Arial" w:cs="Arial"/>
              </w:rPr>
            </w:pPr>
            <w:r w:rsidRPr="00FF01A9">
              <w:rPr>
                <w:rFonts w:ascii="Arial" w:hAnsi="Arial" w:cs="Arial"/>
              </w:rPr>
              <w:t xml:space="preserve">Evidenciar el ciclo cerrado del PMV: Prescripción → Cronómetro → </w:t>
            </w:r>
            <w:proofErr w:type="spellStart"/>
            <w:r w:rsidRPr="00FF01A9">
              <w:rPr>
                <w:rFonts w:ascii="Arial" w:hAnsi="Arial" w:cs="Arial"/>
              </w:rPr>
              <w:t>Feedback</w:t>
            </w:r>
            <w:proofErr w:type="spellEnd"/>
            <w:r w:rsidRPr="00FF01A9">
              <w:rPr>
                <w:rFonts w:ascii="Arial" w:hAnsi="Arial" w:cs="Arial"/>
              </w:rPr>
              <w:t xml:space="preserve"> → Alerta.</w:t>
            </w:r>
          </w:p>
        </w:tc>
      </w:tr>
      <w:tr w:rsidR="000830CF" w:rsidRPr="00FF01A9" w14:paraId="71D2B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65E3"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78AC" w14:textId="77777777" w:rsidR="000830CF" w:rsidRPr="00FF01A9" w:rsidRDefault="000830CF" w:rsidP="000830CF">
            <w:pPr>
              <w:rPr>
                <w:rFonts w:ascii="Arial" w:hAnsi="Arial" w:cs="Arial"/>
              </w:rPr>
            </w:pPr>
            <w:r w:rsidRPr="00FF01A9">
              <w:rPr>
                <w:rFonts w:ascii="Arial" w:hAnsi="Arial" w:cs="Arial"/>
              </w:rPr>
              <w:t>Informe de Pruebas de Integración y QA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25C11" w14:textId="3639A916" w:rsidR="000830CF" w:rsidRPr="00FF01A9" w:rsidRDefault="000830CF" w:rsidP="000830CF">
            <w:pPr>
              <w:rPr>
                <w:rFonts w:ascii="Arial" w:hAnsi="Arial" w:cs="Arial"/>
              </w:rPr>
            </w:pPr>
            <w:r w:rsidRPr="00FF01A9">
              <w:rPr>
                <w:rFonts w:ascii="Arial" w:hAnsi="Arial" w:cs="Arial"/>
              </w:rPr>
              <w:t>Certificar calidad de software y funcionamiento del disparador de dolor severo (</w:t>
            </w:r>
            <m:oMath>
              <m:r>
                <w:rPr>
                  <w:rFonts w:ascii="Cambria Math" w:hAnsi="Cambria Math" w:cs="Arial"/>
                </w:rPr>
                <m:t>≥7/10</m:t>
              </m:r>
            </m:oMath>
            <w:r w:rsidRPr="00FF01A9">
              <w:rPr>
                <w:rFonts w:ascii="Arial" w:hAnsi="Arial" w:cs="Arial"/>
              </w:rPr>
              <w:t>).</w:t>
            </w:r>
          </w:p>
        </w:tc>
      </w:tr>
    </w:tbl>
    <w:p w14:paraId="28B4922E" w14:textId="77777777" w:rsidR="000830CF" w:rsidRPr="00FF01A9" w:rsidRDefault="000830CF" w:rsidP="000830CF">
      <w:pPr>
        <w:rPr>
          <w:rFonts w:ascii="Arial" w:hAnsi="Arial" w:cs="Arial"/>
          <w:b/>
          <w:bCs/>
        </w:rPr>
      </w:pPr>
    </w:p>
    <w:p w14:paraId="0E8F0EE3" w14:textId="77777777" w:rsidR="000830CF" w:rsidRPr="00FF01A9" w:rsidRDefault="000830CF" w:rsidP="000830CF">
      <w:pPr>
        <w:rPr>
          <w:rFonts w:ascii="Arial" w:hAnsi="Arial" w:cs="Arial"/>
          <w:b/>
          <w:bCs/>
        </w:rPr>
      </w:pPr>
    </w:p>
    <w:p w14:paraId="5CE6F335" w14:textId="77777777" w:rsidR="00FF01A9" w:rsidRDefault="00FF01A9" w:rsidP="000830CF">
      <w:pPr>
        <w:rPr>
          <w:rFonts w:ascii="Arial" w:hAnsi="Arial" w:cs="Arial"/>
          <w:b/>
          <w:bCs/>
        </w:rPr>
      </w:pPr>
    </w:p>
    <w:p w14:paraId="4B9DC4CC" w14:textId="77777777" w:rsidR="00FF01A9" w:rsidRPr="00FF01A9" w:rsidRDefault="00FF01A9" w:rsidP="000830CF">
      <w:pPr>
        <w:rPr>
          <w:rFonts w:ascii="Arial" w:hAnsi="Arial" w:cs="Arial"/>
          <w:b/>
          <w:bCs/>
        </w:rPr>
      </w:pPr>
    </w:p>
    <w:p w14:paraId="5645B4BC" w14:textId="77777777" w:rsidR="00FF01A9" w:rsidRDefault="00FF01A9" w:rsidP="000830CF">
      <w:pPr>
        <w:rPr>
          <w:rFonts w:ascii="Arial" w:hAnsi="Arial" w:cs="Arial"/>
          <w:b/>
          <w:bCs/>
          <w:color w:val="215E99" w:themeColor="text2" w:themeTint="BF"/>
          <w:sz w:val="40"/>
          <w:szCs w:val="40"/>
        </w:rPr>
      </w:pPr>
    </w:p>
    <w:p w14:paraId="0FFFA0EE" w14:textId="77777777" w:rsidR="00FF01A9" w:rsidRDefault="00FF01A9" w:rsidP="000830CF">
      <w:pPr>
        <w:rPr>
          <w:rFonts w:ascii="Arial" w:hAnsi="Arial" w:cs="Arial"/>
          <w:b/>
          <w:bCs/>
          <w:color w:val="215E99" w:themeColor="text2" w:themeTint="BF"/>
          <w:sz w:val="40"/>
          <w:szCs w:val="40"/>
        </w:rPr>
      </w:pPr>
    </w:p>
    <w:p w14:paraId="5530F1A8" w14:textId="77777777" w:rsidR="00FF01A9" w:rsidRDefault="00FF01A9" w:rsidP="000830CF">
      <w:pPr>
        <w:rPr>
          <w:rFonts w:ascii="Arial" w:hAnsi="Arial" w:cs="Arial"/>
          <w:b/>
          <w:bCs/>
          <w:color w:val="215E99" w:themeColor="text2" w:themeTint="BF"/>
          <w:sz w:val="40"/>
          <w:szCs w:val="40"/>
        </w:rPr>
      </w:pPr>
    </w:p>
    <w:p w14:paraId="3C885AE3" w14:textId="5CCD9098"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lastRenderedPageBreak/>
        <w:t>11. Conclusión individual</w:t>
      </w:r>
    </w:p>
    <w:p w14:paraId="56139E17" w14:textId="77777777" w:rsidR="000830CF" w:rsidRPr="00FF01A9" w:rsidRDefault="000830CF" w:rsidP="000830CF">
      <w:pPr>
        <w:rPr>
          <w:rFonts w:ascii="Arial" w:hAnsi="Arial" w:cs="Arial"/>
        </w:rPr>
      </w:pPr>
      <w:r w:rsidRPr="00FF01A9">
        <w:rPr>
          <w:rFonts w:ascii="Arial" w:hAnsi="Arial" w:cs="Arial"/>
        </w:rPr>
        <w:t xml:space="preserve">"Desde la perspectiva del desarrollo </w:t>
      </w:r>
      <w:proofErr w:type="spellStart"/>
      <w:r w:rsidRPr="00FF01A9">
        <w:rPr>
          <w:rFonts w:ascii="Arial" w:hAnsi="Arial" w:cs="Arial"/>
        </w:rPr>
        <w:t>frontend</w:t>
      </w:r>
      <w:proofErr w:type="spellEnd"/>
      <w:r w:rsidRPr="00FF01A9">
        <w:rPr>
          <w:rFonts w:ascii="Arial" w:hAnsi="Arial" w:cs="Arial"/>
        </w:rPr>
        <w:t xml:space="preserve"> y el diseño UX, la definición del portal clínico de Kineconnect fue clave para abordar los desafíos centrales del proyecto: superar la baja adherencia terapéutica y erradicar definitivamente las pautas en papel. El diseño de una interfaz web responsiva, con flujos intuitivos para la vinculación de pacientes por RUT y exploradores visuales de ejercicios, garantiza al profesional un entorno de trabajo rápido y eficiente. Esta labor consolidó mi capacidad para integrar vistas de usuario con APIs REST desacopladas, asegurando un rendimiento fluido y una interacción óptima tanto en computadores de escritorio como en sesiones presenciales en box."</w:t>
      </w:r>
    </w:p>
    <w:p w14:paraId="49A4BA36"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12. Reflexión individual</w:t>
      </w:r>
    </w:p>
    <w:p w14:paraId="4F888BFF" w14:textId="77777777" w:rsidR="000830CF" w:rsidRPr="00FF01A9" w:rsidRDefault="000830CF" w:rsidP="000830CF">
      <w:pPr>
        <w:rPr>
          <w:rFonts w:ascii="Arial" w:hAnsi="Arial" w:cs="Arial"/>
        </w:rPr>
      </w:pPr>
      <w:r w:rsidRPr="00FF01A9">
        <w:rPr>
          <w:rFonts w:ascii="Arial" w:hAnsi="Arial" w:cs="Arial"/>
        </w:rPr>
        <w:t xml:space="preserve">Esta primera etapa me demostró que la ingeniería de software consiste en dar soluciones técnicas viables a problemas reales, respetando siempre los plazos. Aprendí la importancia de gestionar bien el alcance, priorizando interfaces claras, funcionales y conectadas a una base sólida por encima de ideas complejas que no eran posibles de ejecutar en el tiempo asignado. Enfocarme en el diseño UI/UX y la integración con servicios REST reforzó significativamente mis habilidades técnicas en desarrollo </w:t>
      </w:r>
      <w:proofErr w:type="spellStart"/>
      <w:r w:rsidRPr="00FF01A9">
        <w:rPr>
          <w:rFonts w:ascii="Arial" w:hAnsi="Arial" w:cs="Arial"/>
        </w:rPr>
        <w:t>frontend</w:t>
      </w:r>
      <w:proofErr w:type="spellEnd"/>
      <w:r w:rsidRPr="00FF01A9">
        <w:rPr>
          <w:rFonts w:ascii="Arial" w:hAnsi="Arial" w:cs="Arial"/>
        </w:rPr>
        <w:t>. Asimismo, comprobé de primera mano que trabajar con metodologías ágiles y estándares rigurosos es indispensable para que un proyecto de salud digital logre un impacto real en los usuarios.</w:t>
      </w:r>
    </w:p>
    <w:p w14:paraId="5401A07D" w14:textId="77777777" w:rsidR="000830CF" w:rsidRPr="00FF01A9" w:rsidRDefault="000830CF">
      <w:pPr>
        <w:rPr>
          <w:rFonts w:ascii="Arial" w:hAnsi="Arial" w:cs="Arial"/>
        </w:rPr>
      </w:pPr>
    </w:p>
    <w:sectPr w:rsidR="000830CF" w:rsidRPr="00FF01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BB9"/>
    <w:multiLevelType w:val="multilevel"/>
    <w:tmpl w:val="BE84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D0DA7"/>
    <w:multiLevelType w:val="multilevel"/>
    <w:tmpl w:val="F20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966E0"/>
    <w:multiLevelType w:val="multilevel"/>
    <w:tmpl w:val="BCD49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B182A"/>
    <w:multiLevelType w:val="multilevel"/>
    <w:tmpl w:val="869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55D3F"/>
    <w:multiLevelType w:val="multilevel"/>
    <w:tmpl w:val="1B46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1433B"/>
    <w:multiLevelType w:val="multilevel"/>
    <w:tmpl w:val="C13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14639">
    <w:abstractNumId w:val="0"/>
  </w:num>
  <w:num w:numId="2" w16cid:durableId="126706176">
    <w:abstractNumId w:val="5"/>
  </w:num>
  <w:num w:numId="3" w16cid:durableId="257908779">
    <w:abstractNumId w:val="4"/>
  </w:num>
  <w:num w:numId="4" w16cid:durableId="104691907">
    <w:abstractNumId w:val="3"/>
  </w:num>
  <w:num w:numId="5" w16cid:durableId="2077700503">
    <w:abstractNumId w:val="1"/>
  </w:num>
  <w:num w:numId="6" w16cid:durableId="2819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CF"/>
    <w:rsid w:val="000632AE"/>
    <w:rsid w:val="000830CF"/>
    <w:rsid w:val="00FF01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C142"/>
  <w15:chartTrackingRefBased/>
  <w15:docId w15:val="{CF2515A0-BA47-4BE4-847B-73C2274C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3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0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0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0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0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0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0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0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0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30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0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0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0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0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0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0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0CF"/>
    <w:rPr>
      <w:rFonts w:eastAsiaTheme="majorEastAsia" w:cstheme="majorBidi"/>
      <w:color w:val="272727" w:themeColor="text1" w:themeTint="D8"/>
    </w:rPr>
  </w:style>
  <w:style w:type="paragraph" w:styleId="Ttulo">
    <w:name w:val="Title"/>
    <w:basedOn w:val="Normal"/>
    <w:next w:val="Normal"/>
    <w:link w:val="TtuloCar"/>
    <w:uiPriority w:val="10"/>
    <w:qFormat/>
    <w:rsid w:val="0008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0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0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0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0CF"/>
    <w:pPr>
      <w:spacing w:before="160"/>
      <w:jc w:val="center"/>
    </w:pPr>
    <w:rPr>
      <w:i/>
      <w:iCs/>
      <w:color w:val="404040" w:themeColor="text1" w:themeTint="BF"/>
    </w:rPr>
  </w:style>
  <w:style w:type="character" w:customStyle="1" w:styleId="CitaCar">
    <w:name w:val="Cita Car"/>
    <w:basedOn w:val="Fuentedeprrafopredeter"/>
    <w:link w:val="Cita"/>
    <w:uiPriority w:val="29"/>
    <w:rsid w:val="000830CF"/>
    <w:rPr>
      <w:i/>
      <w:iCs/>
      <w:color w:val="404040" w:themeColor="text1" w:themeTint="BF"/>
    </w:rPr>
  </w:style>
  <w:style w:type="paragraph" w:styleId="Prrafodelista">
    <w:name w:val="List Paragraph"/>
    <w:basedOn w:val="Normal"/>
    <w:uiPriority w:val="34"/>
    <w:qFormat/>
    <w:rsid w:val="000830CF"/>
    <w:pPr>
      <w:ind w:left="720"/>
      <w:contextualSpacing/>
    </w:pPr>
  </w:style>
  <w:style w:type="character" w:styleId="nfasisintenso">
    <w:name w:val="Intense Emphasis"/>
    <w:basedOn w:val="Fuentedeprrafopredeter"/>
    <w:uiPriority w:val="21"/>
    <w:qFormat/>
    <w:rsid w:val="000830CF"/>
    <w:rPr>
      <w:i/>
      <w:iCs/>
      <w:color w:val="0F4761" w:themeColor="accent1" w:themeShade="BF"/>
    </w:rPr>
  </w:style>
  <w:style w:type="paragraph" w:styleId="Citadestacada">
    <w:name w:val="Intense Quote"/>
    <w:basedOn w:val="Normal"/>
    <w:next w:val="Normal"/>
    <w:link w:val="CitadestacadaCar"/>
    <w:uiPriority w:val="30"/>
    <w:qFormat/>
    <w:rsid w:val="0008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0CF"/>
    <w:rPr>
      <w:i/>
      <w:iCs/>
      <w:color w:val="0F4761" w:themeColor="accent1" w:themeShade="BF"/>
    </w:rPr>
  </w:style>
  <w:style w:type="character" w:styleId="Referenciaintensa">
    <w:name w:val="Intense Reference"/>
    <w:basedOn w:val="Fuentedeprrafopredeter"/>
    <w:uiPriority w:val="32"/>
    <w:qFormat/>
    <w:rsid w:val="000830CF"/>
    <w:rPr>
      <w:b/>
      <w:bCs/>
      <w:smallCaps/>
      <w:color w:val="0F4761" w:themeColor="accent1" w:themeShade="BF"/>
      <w:spacing w:val="5"/>
    </w:rPr>
  </w:style>
  <w:style w:type="paragraph" w:styleId="TtuloTDC">
    <w:name w:val="TOC Heading"/>
    <w:basedOn w:val="Ttulo1"/>
    <w:next w:val="Normal"/>
    <w:uiPriority w:val="39"/>
    <w:unhideWhenUsed/>
    <w:qFormat/>
    <w:rsid w:val="00FF01A9"/>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50B8E-2DA5-4842-B910-0BFDBDE08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2082</Words>
  <Characters>11455</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BENJAMIN MELLA MARAMBIO</dc:creator>
  <cp:keywords/>
  <dc:description/>
  <cp:lastModifiedBy>NICOLAS BENJAMIN MELLA MARAMBIO</cp:lastModifiedBy>
  <cp:revision>2</cp:revision>
  <dcterms:created xsi:type="dcterms:W3CDTF">2026-09-16T18:19:00Z</dcterms:created>
  <dcterms:modified xsi:type="dcterms:W3CDTF">2026-09-16T18:19:00Z</dcterms:modified>
</cp:coreProperties>
</file>