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05FC5759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2E6C715C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Pr="005A065F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DC4C33E" w14:textId="36FE293D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Pr="005A065F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82E290" w14:textId="2018371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Pr="005A065F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83A7B43" w14:textId="6E94462D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Pr="005A065F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Servizi offerti all’admin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697A815" w14:textId="5EB5A75B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Pr="005A065F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18194E" w14:textId="742A13D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Pr="005A065F">
              <w:rPr>
                <w:rStyle w:val="Collegamentoipertestuale"/>
                <w:b/>
                <w:bCs/>
              </w:rPr>
              <w:t>1.6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8F797D" w14:textId="1B3D83A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Pr="005A065F">
              <w:rPr>
                <w:rStyle w:val="Collegamentoipertestuale"/>
                <w:b/>
                <w:bCs/>
              </w:rPr>
              <w:t>1.7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Vincoli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347413" w14:textId="18214FC0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B134" w14:textId="1D038E52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Pr="005A065F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7BE97C" w14:textId="0456327D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Pr="005A065F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B93E4D" w14:textId="785FAFD1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B402" w14:textId="43245D58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Pr="005A065F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E1BF16" w14:textId="439A8777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Pr="005A065F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6CB3B0" w14:textId="68DD174D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Pr="005A065F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9365B27" w14:textId="4C1ACE6A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Pr="005A065F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53B670" w14:textId="73D0E64E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EDA3" w14:textId="5F346F81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3EF0" w14:textId="040CC518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43EB" w14:textId="6EFC78A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Pr="005A065F">
              <w:rPr>
                <w:rStyle w:val="Collegamentoipertestuale"/>
                <w:b/>
                <w:bCs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4C7A32" w14:textId="24968BC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Pr="005A065F">
              <w:rPr>
                <w:rStyle w:val="Collegamentoipertestuale"/>
                <w:b/>
                <w:bCs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F89253" w14:textId="59B49333" w:rsidR="009C0F0E" w:rsidRDefault="009C0F0E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62E7" w14:textId="699A6CCA" w:rsidR="009C0F0E" w:rsidRDefault="009C0F0E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0F37" w14:textId="66142929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Pr="005A065F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79558C" w14:textId="678AF387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Pr="005A065F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2D3A7E9" w14:textId="114E14E0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Pr="005A065F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CDD7D7F" w14:textId="013418B7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Pr="005A065F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8244188" w14:textId="3C5CAAEB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FAC9" w14:textId="44121C3E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Pr="005A065F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18BDEF0" w14:textId="72531B15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Pr="005A065F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F488F0" w14:textId="154AA8A6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Pr="005A065F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9361A75" w14:textId="39F59192" w:rsidR="009C0F0E" w:rsidRDefault="009C0F0E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Pr="005A065F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_Toc139800771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BA1C7FB" w14:textId="18A9126B" w:rsidR="009C0F0E" w:rsidRDefault="009C0F0E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_Toc139800772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6E3B">
        <w:rPr>
          <w:rFonts w:ascii="Times New Roman" w:hAnsi="Times New Roman" w:cs="Times New Roman"/>
          <w:b/>
          <w:bCs/>
        </w:rPr>
        <w:t>MoSCoW</w:t>
      </w:r>
      <w:proofErr w:type="spellEnd"/>
      <w:r w:rsidRPr="00A36E3B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Organizzazione </w:t>
      </w:r>
      <w:proofErr w:type="gramStart"/>
      <w:r w:rsidRPr="0098664C">
        <w:rPr>
          <w:rFonts w:ascii="Times New Roman" w:hAnsi="Times New Roman" w:cs="Times New Roman"/>
          <w:b/>
          <w:bCs/>
          <w:color w:val="000000" w:themeColor="text1"/>
        </w:rPr>
        <w:t>del team</w:t>
      </w:r>
      <w:bookmarkEnd w:id="23"/>
      <w:proofErr w:type="gramEnd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24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  <w:proofErr w:type="gramEnd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main branch solitamente abbiamo effettuato una pull request, di conseguenza accettata o rifiutata dagli altri membri del team.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View.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33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mostra una pagina dove poter compilare un </w:t>
            </w:r>
            <w:proofErr w:type="spellStart"/>
            <w:r w:rsidRPr="00B25617">
              <w:rPr>
                <w:rFonts w:ascii="Times New Roman" w:hAnsi="Times New Roman" w:cs="Times New Roman"/>
              </w:rPr>
              <w:t>form</w:t>
            </w:r>
            <w:proofErr w:type="spellEnd"/>
            <w:r w:rsidRPr="00B25617">
              <w:rPr>
                <w:rFonts w:ascii="Times New Roman" w:hAnsi="Times New Roman" w:cs="Times New Roman"/>
              </w:rPr>
              <w:t xml:space="preserve">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lass Diagram</w:t>
      </w:r>
      <w:bookmarkEnd w:id="37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38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39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40"/>
      <w:proofErr w:type="spellEnd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creazionale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che quando un oggetto cambia stato, vengono notificati tutti i suoi </w:t>
      </w:r>
      <w:r w:rsidR="00CC76AF">
        <w:t>osservatori</w:t>
      </w:r>
      <w:r w:rsidR="001E6E58">
        <w:t>. Per la nostra applicazione l’utilizzo dell’observer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73EDE5EB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4E88651C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AF28D03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="00C05F0A" w:rsidRPr="00C05F0A">
        <w:rPr>
          <w:rFonts w:ascii="Times New Roman" w:hAnsi="Times New Roman" w:cs="Times New Roman"/>
        </w:rPr>
        <w:t>mancaza</w:t>
      </w:r>
      <w:proofErr w:type="spellEnd"/>
      <w:r w:rsidR="00C05F0A"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5D409FD" w14:textId="0F0055C5" w:rsidR="0005604E" w:rsidRPr="0098664C" w:rsidRDefault="0005604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53596C09" w:rsidR="00246500" w:rsidRDefault="00FE7251" w:rsidP="00F16DBD">
      <w:pPr>
        <w:pStyle w:val="NormaleWeb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2892643F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2133600" cy="3319145"/>
            <wp:effectExtent l="0" t="0" r="0" b="0"/>
            <wp:wrapSquare wrapText="bothSides"/>
            <wp:docPr id="1251591719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 descr="Immagine che contiene testo, schermata, menu, Carattere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30"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="005D4330" w:rsidRPr="0005604E">
        <w:rPr>
          <w:sz w:val="22"/>
          <w:szCs w:val="22"/>
        </w:rPr>
        <w:t>Driven</w:t>
      </w:r>
      <w:proofErr w:type="spellEnd"/>
      <w:r w:rsidR="005D4330" w:rsidRPr="0005604E">
        <w:rPr>
          <w:sz w:val="22"/>
          <w:szCs w:val="22"/>
        </w:rPr>
        <w:t xml:space="preserve"> </w:t>
      </w:r>
      <w:proofErr w:type="spellStart"/>
      <w:r w:rsidR="005D4330"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e per il testing della parte “Web” abbiamo usato Spring Boot Test con </w:t>
      </w:r>
      <w:proofErr w:type="spellStart"/>
      <w:r>
        <w:rPr>
          <w:sz w:val="22"/>
          <w:szCs w:val="22"/>
        </w:rPr>
        <w:t>Mockito</w:t>
      </w:r>
      <w:proofErr w:type="spellEnd"/>
      <w:r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10414" w14:textId="77777777" w:rsidR="003B045B" w:rsidRDefault="003B045B" w:rsidP="00F16DBD">
      <w:pPr>
        <w:spacing w:after="0" w:line="240" w:lineRule="auto"/>
      </w:pPr>
      <w:r>
        <w:separator/>
      </w:r>
    </w:p>
  </w:endnote>
  <w:endnote w:type="continuationSeparator" w:id="0">
    <w:p w14:paraId="5B1CCA10" w14:textId="77777777" w:rsidR="003B045B" w:rsidRDefault="003B045B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02D2A" w14:textId="77777777" w:rsidR="003B045B" w:rsidRDefault="003B045B" w:rsidP="00F16DBD">
      <w:pPr>
        <w:spacing w:after="0" w:line="240" w:lineRule="auto"/>
      </w:pPr>
      <w:r>
        <w:separator/>
      </w:r>
    </w:p>
  </w:footnote>
  <w:footnote w:type="continuationSeparator" w:id="0">
    <w:p w14:paraId="0D0BFA82" w14:textId="77777777" w:rsidR="003B045B" w:rsidRDefault="003B045B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60B6"/>
    <w:rsid w:val="00A36E3B"/>
    <w:rsid w:val="00A41515"/>
    <w:rsid w:val="00A640F9"/>
    <w:rsid w:val="00AA40F2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12</Pages>
  <Words>2919</Words>
  <Characters>16643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99</cp:revision>
  <cp:lastPrinted>2023-07-09T11:11:00Z</cp:lastPrinted>
  <dcterms:created xsi:type="dcterms:W3CDTF">2023-03-04T19:59:00Z</dcterms:created>
  <dcterms:modified xsi:type="dcterms:W3CDTF">2023-07-09T11:15:00Z</dcterms:modified>
</cp:coreProperties>
</file>