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Tu Recorrido</w:t>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San Joaquin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03/10/2025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Benjamin Marin Yañez</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Andres Fernandez</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Nicolas Carez</w:t>
            </w:r>
          </w:p>
        </w:tc>
      </w:tr>
      <w:tr>
        <w:trPr>
          <w:cantSplit w:val="0"/>
          <w:tblHeader w:val="0"/>
        </w:trPr>
        <w:tc>
          <w:tcPr>
            <w:vAlign w:val="top"/>
          </w:tcPr>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Benjamin Marin Yañez</w:t>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Andres Fernandez</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Nicolas Carez</w:t>
            </w:r>
          </w:p>
        </w:tc>
      </w:tr>
    </w:tbl>
    <w:p w:rsidR="00000000" w:rsidDel="00000000" w:rsidP="00000000" w:rsidRDefault="00000000" w:rsidRPr="00000000" w14:paraId="0000001C">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0"/>
        </w:trPr>
        <w:tc>
          <w:tcPr>
            <w:shd w:fill="d9d9d9" w:val="cle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-Estado global de ruta.</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-Colección de lugares.</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-Mi ubicación en el mapa.</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-Iniciar navegación desde carrusel.</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-Cancelar Navegación.</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-Una ruta a la vez.</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-Lugares cercanos.</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-Escanear QR en el lugar.</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-Otorgar insignia por visita.</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Confirmación de logro.</w:t>
            </w:r>
          </w:p>
        </w:tc>
        <w:tc>
          <w:tcP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-Error con la API de rutas. (No funcionaba como se esperaba).</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-El viaje se cancela al cambiar de apartado.</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-Antes de la implementación de cualquier tecnología debemos realizar un Technical Spike(tarea de investigación).  </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debe mantener la persistencia de los datos de viaje hasta que el usuario lo cancele.</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F">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0">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XgO7UKbcNSF0toYlXl/qnrEnVA==">CgMxLjA4AHIhMU5nTXBScnJIdTlZRjNWNlNjTW5lSjY5SVlaQUtWa2ht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