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Isaac Casellas Madrid </w:t>
            </w:r>
          </w:p>
        </w:tc>
      </w:tr>
      <w:tr>
        <w:trPr>
          <w:cantSplit w:val="0"/>
          <w:trHeight w:val="209.81526692708331"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21.171.660-6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Lucas Ignacio Padilla Aliaga</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21.440.449-4</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Benjamín Tomás Núñez Arancibia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21.333.703-3</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26">
      <w:pPr>
        <w:rPr>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Emilio Castro Gonzalez</w:t>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21.446.771-2</w:t>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31">
      <w:pPr>
        <w:rPr>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6">
            <w:pPr>
              <w:rPr>
                <w:b w:val="1"/>
                <w:bCs w:val="1"/>
              </w:rPr>
            </w:pPr>
            <w:r w:rsidDel="00000000" w:rsidR="00000000" w:rsidRPr="00000000">
              <w:rPr>
                <w:i w:val="1"/>
                <w:iCs w:val="1"/>
                <w:color w:val="548dd4"/>
                <w:sz w:val="20"/>
                <w:szCs w:val="20"/>
                <w:rtl w:val="0"/>
              </w:rPr>
              <w:t xml:space="preserve">“HomeCount Simulator”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8">
            <w:pPr>
              <w:numPr>
                <w:ilvl w:val="0"/>
                <w:numId w:val="2"/>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39">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web</w:t>
            </w:r>
          </w:p>
          <w:p w:rsidR="00000000" w:rsidDel="00000000" w:rsidP="00000000" w:rsidRDefault="00000000" w:rsidRPr="00000000" w14:paraId="0000003A">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y diseño de base de datos</w:t>
            </w:r>
          </w:p>
          <w:p w:rsidR="00000000" w:rsidDel="00000000" w:rsidP="00000000" w:rsidRDefault="00000000" w:rsidRPr="00000000" w14:paraId="0000003B">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Programación de algoritmos</w:t>
            </w:r>
          </w:p>
          <w:p w:rsidR="00000000" w:rsidDel="00000000" w:rsidP="00000000" w:rsidRDefault="00000000" w:rsidRPr="00000000" w14:paraId="0000003C">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y diseño sistemas informáticos</w:t>
            </w:r>
          </w:p>
          <w:p w:rsidR="00000000" w:rsidDel="00000000" w:rsidP="00000000" w:rsidRDefault="00000000" w:rsidRPr="00000000" w14:paraId="0000003D">
            <w:pPr>
              <w:numPr>
                <w:ilvl w:val="0"/>
                <w:numId w:val="2"/>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Prueba de Calidad y seguridad sistemas informáticos </w:t>
            </w:r>
          </w:p>
        </w:tc>
      </w:tr>
      <w:tr>
        <w:trPr>
          <w:cantSplit w:val="0"/>
          <w:trHeight w:val="425"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0">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41">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42">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43">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44">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industriales. </w:t>
            </w:r>
          </w:p>
          <w:p w:rsidR="00000000" w:rsidDel="00000000" w:rsidP="00000000" w:rsidRDefault="00000000" w:rsidRPr="00000000" w14:paraId="00000045">
            <w:pPr>
              <w:numPr>
                <w:ilvl w:val="0"/>
                <w:numId w:val="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 </w:t>
            </w:r>
          </w:p>
        </w:tc>
      </w:tr>
    </w:tbl>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A">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C">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“HomeCount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p>
        </w:tc>
      </w:tr>
      <w:tr>
        <w:trPr>
          <w:cantSplit w:val="0"/>
          <w:trHeight w:val="866" w:hRule="atLeast"/>
          <w:tblHeader w:val="0"/>
        </w:trPr>
        <w:tc>
          <w:tcPr>
            <w:vAlign w:val="center"/>
          </w:tcPr>
          <w:p w:rsidR="00000000" w:rsidDel="00000000" w:rsidP="00000000" w:rsidRDefault="00000000" w:rsidRPr="00000000" w14:paraId="00000052">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El Proyecto “HomeCount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trPr>
          <w:cantSplit w:val="0"/>
          <w:trHeight w:val="132" w:hRule="atLeast"/>
          <w:tblHeader w:val="0"/>
        </w:trPr>
        <w:tc>
          <w:tcPr>
            <w:vAlign w:val="center"/>
          </w:tcPr>
          <w:p w:rsidR="00000000" w:rsidDel="00000000" w:rsidP="00000000" w:rsidRDefault="00000000" w:rsidRPr="00000000" w14:paraId="00000056">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r w:rsidDel="00000000" w:rsidR="00000000" w:rsidRPr="00000000">
              <w:rPr>
                <w:rtl w:val="0"/>
              </w:rPr>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w:t>
            </w:r>
            <w:r w:rsidDel="00000000" w:rsidR="00000000" w:rsidRPr="00000000">
              <w:rPr>
                <w:i w:val="1"/>
                <w:iCs w:val="1"/>
                <w:color w:val="548dd4"/>
                <w:sz w:val="20"/>
                <w:szCs w:val="20"/>
                <w:rtl w:val="0"/>
              </w:rPr>
              <w:t xml:space="preserve">esarrollar una aplicación web interactiva que permita a los usuarios planificar y cotizar los materiales de construcción para una vivienda, ajustándose a las opciones disponibles en base a un presupuesto máximo definido.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Para alcanzar el objetivo general propuesto, el proyecto comenzará por levantar los requerimientos funcionales y el catálogo actualizado de materiales, precios y rendimientos necesarios para el sistema. A partir de esta base, se procederá a </w:t>
            </w:r>
            <w:r w:rsidDel="00000000" w:rsidR="00000000" w:rsidRPr="00000000">
              <w:rPr>
                <w:b w:val="1"/>
                <w:bCs w:val="1"/>
                <w:i w:val="1"/>
                <w:iCs w:val="1"/>
                <w:color w:val="548dd4"/>
                <w:sz w:val="20"/>
                <w:szCs w:val="20"/>
                <w:rtl w:val="0"/>
              </w:rPr>
              <w:t xml:space="preserve">diseñar</w:t>
            </w:r>
            <w:r w:rsidDel="00000000" w:rsidR="00000000" w:rsidRPr="00000000">
              <w:rPr>
                <w:i w:val="1"/>
                <w:iCs w:val="1"/>
                <w:color w:val="548dd4"/>
                <w:sz w:val="20"/>
                <w:szCs w:val="20"/>
                <w:rtl w:val="0"/>
              </w:rPr>
              <w:t xml:space="preserve"> la estructura de una base de datos relacional que permita el almacenamiento y la consulta eficiente de la información. Posteriormente, el enfoque estará en </w:t>
            </w:r>
            <w:r w:rsidDel="00000000" w:rsidR="00000000" w:rsidRPr="00000000">
              <w:rPr>
                <w:b w:val="1"/>
                <w:bCs w:val="1"/>
                <w:i w:val="1"/>
                <w:iCs w:val="1"/>
                <w:color w:val="548dd4"/>
                <w:sz w:val="20"/>
                <w:szCs w:val="20"/>
                <w:rtl w:val="0"/>
              </w:rPr>
              <w:t xml:space="preserve">desarrollar</w:t>
            </w:r>
            <w:r w:rsidDel="00000000" w:rsidR="00000000" w:rsidRPr="00000000">
              <w:rPr>
                <w:i w:val="1"/>
                <w:iCs w:val="1"/>
                <w:color w:val="548dd4"/>
                <w:sz w:val="20"/>
                <w:szCs w:val="20"/>
                <w:rtl w:val="0"/>
              </w:rPr>
              <w:t xml:space="preserve"> la interfaz gráfica interactiva que incluye la barra de presupuesto y los parámetros de la vivienda, lo cual se conectará al </w:t>
            </w:r>
            <w:r w:rsidDel="00000000" w:rsidR="00000000" w:rsidRPr="00000000">
              <w:rPr>
                <w:b w:val="1"/>
                <w:bCs w:val="1"/>
                <w:i w:val="1"/>
                <w:iCs w:val="1"/>
                <w:color w:val="548dd4"/>
                <w:sz w:val="20"/>
                <w:szCs w:val="20"/>
                <w:rtl w:val="0"/>
              </w:rPr>
              <w:t xml:space="preserve">programar</w:t>
            </w:r>
            <w:r w:rsidDel="00000000" w:rsidR="00000000" w:rsidRPr="00000000">
              <w:rPr>
                <w:i w:val="1"/>
                <w:iCs w:val="1"/>
                <w:color w:val="548dd4"/>
                <w:sz w:val="20"/>
                <w:szCs w:val="20"/>
                <w:rtl w:val="0"/>
              </w:rPr>
              <w:t xml:space="preserve"> el algoritmo de cálculo encargado de cruzar el límite máximo del usuario con el inventario para ajustar las opciones en tiempo real. Finalmente, el proceso concluirá al </w:t>
            </w:r>
            <w:r w:rsidDel="00000000" w:rsidR="00000000" w:rsidRPr="00000000">
              <w:rPr>
                <w:b w:val="1"/>
                <w:bCs w:val="1"/>
                <w:i w:val="1"/>
                <w:iCs w:val="1"/>
                <w:color w:val="548dd4"/>
                <w:sz w:val="20"/>
                <w:szCs w:val="20"/>
                <w:rtl w:val="0"/>
              </w:rPr>
              <w:t xml:space="preserve">ejecutar</w:t>
            </w:r>
            <w:r w:rsidDel="00000000" w:rsidR="00000000" w:rsidRPr="00000000">
              <w:rPr>
                <w:i w:val="1"/>
                <w:iCs w:val="1"/>
                <w:color w:val="548dd4"/>
                <w:sz w:val="20"/>
                <w:szCs w:val="20"/>
                <w:rtl w:val="0"/>
              </w:rPr>
              <w:t xml:space="preserve"> pruebas de validación funcional que aseguren la precisión matemática de las cotizaciones y garanticen el respeto estricto del presupuesto establecido. </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ffffff" w:val="cle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6d9eeb"/>
                <w:sz w:val="22"/>
                <w:szCs w:val="22"/>
                <w:u w:val="none"/>
                <w:shd w:fill="auto" w:val="clear"/>
                <w:vertAlign w:val="baseline"/>
              </w:rPr>
            </w:pPr>
            <w:r w:rsidDel="00000000" w:rsidR="00000000" w:rsidRPr="00000000">
              <w:rPr>
                <w:color w:val="6d9eeb"/>
                <w:rtl w:val="0"/>
              </w:rPr>
              <w:t xml:space="preserve">Para la ejecución del proyecto utilizaremos una metodología ágil scrum. con esto estructuramos el trabajo en fases, en las cuales nos centraremos en realizar sus respectivos entregables, así manteniendo un trabajo organizado y con avances medibles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b w:val="1"/>
                <w:bCs w:val="1"/>
                <w:color w:val="1f3864"/>
              </w:rPr>
            </w:pPr>
            <w:r w:rsidDel="00000000" w:rsidR="00000000" w:rsidRPr="00000000">
              <w:rPr>
                <w:b w:val="1"/>
                <w:bCs w:val="1"/>
                <w:color w:val="1f3864"/>
                <w:rtl w:val="0"/>
              </w:rPr>
              <w:t xml:space="preserve">Descripción de la Metodología Scrum</w:t>
            </w:r>
          </w:p>
        </w:tc>
      </w:tr>
      <w:tr>
        <w:trPr>
          <w:cantSplit w:val="0"/>
          <w:trHeight w:val="1920" w:hRule="atLeast"/>
          <w:tblHeader w:val="0"/>
        </w:trPr>
        <w:tc>
          <w:tcPr/>
          <w:p w:rsidR="00000000" w:rsidDel="00000000" w:rsidP="00000000" w:rsidRDefault="00000000" w:rsidRPr="00000000" w14:paraId="00000067">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Para abordar la desinformación financiera y la falta de asesoría técnica en la autoconstrucción, la solución se desarrollará e implementará a través de la plataforma web “HomeCount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rsidR="00000000" w:rsidDel="00000000" w:rsidP="00000000" w:rsidRDefault="00000000" w:rsidRPr="00000000" w14:paraId="00000068">
            <w:pPr>
              <w:numPr>
                <w:ilvl w:val="0"/>
                <w:numId w:val="6"/>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Product Owner: Benjamin Isaac Casellas Madrid.</w:t>
            </w:r>
            <w:r w:rsidDel="00000000" w:rsidR="00000000" w:rsidRPr="00000000">
              <w:rPr>
                <w:rtl w:val="0"/>
              </w:rPr>
            </w:r>
          </w:p>
          <w:p w:rsidR="00000000" w:rsidDel="00000000" w:rsidP="00000000" w:rsidRDefault="00000000" w:rsidRPr="00000000" w14:paraId="00000069">
            <w:pPr>
              <w:numPr>
                <w:ilvl w:val="0"/>
                <w:numId w:val="3"/>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Scrum Master: Benjamín Tomás Núñez Arancibia.</w:t>
            </w:r>
            <w:r w:rsidDel="00000000" w:rsidR="00000000" w:rsidRPr="00000000">
              <w:rPr>
                <w:rtl w:val="0"/>
              </w:rPr>
            </w:r>
          </w:p>
          <w:p w:rsidR="00000000" w:rsidDel="00000000" w:rsidP="00000000" w:rsidRDefault="00000000" w:rsidRPr="00000000" w14:paraId="0000006A">
            <w:pPr>
              <w:numPr>
                <w:ilvl w:val="0"/>
                <w:numId w:val="4"/>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Developers: Emilio Castro Gonzalez.</w:t>
            </w:r>
            <w:r w:rsidDel="00000000" w:rsidR="00000000" w:rsidRPr="00000000">
              <w:rPr>
                <w:rtl w:val="0"/>
              </w:rPr>
            </w:r>
          </w:p>
          <w:p w:rsidR="00000000" w:rsidDel="00000000" w:rsidP="00000000" w:rsidRDefault="00000000" w:rsidRPr="00000000" w14:paraId="0000006B">
            <w:pPr>
              <w:numPr>
                <w:ilvl w:val="0"/>
                <w:numId w:val="4"/>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Tester Q&amp;A : Lucas Ignacio Padilla Aliaga.</w:t>
            </w:r>
            <w:r w:rsidDel="00000000" w:rsidR="00000000" w:rsidRPr="00000000">
              <w:rPr>
                <w:rtl w:val="0"/>
              </w:rPr>
            </w:r>
          </w:p>
          <w:p w:rsidR="00000000" w:rsidDel="00000000" w:rsidP="00000000" w:rsidRDefault="00000000" w:rsidRPr="00000000" w14:paraId="0000006C">
            <w:pPr>
              <w:spacing w:after="0" w:lineRule="auto"/>
              <w:ind w:left="0" w:firstLine="0"/>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D">
      <w:pPr>
        <w:spacing w:after="0" w:line="240" w:lineRule="auto"/>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