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1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HomeCountSimulator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HCS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[07/09/2026]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306120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iniciales al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HomeCount_Simulator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Alejandro casellas y Carlos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21.440.449-4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21.171.660-6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21.333.703-3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 nombre del proyecto”  </w:t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consultor necesito poder ingresar mi presupuesto con la finalidad de recibir sugerencias acordes con el presupuesto ingresado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 semana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configurar los módulos de la vivienda en planeación con la finalidad de que el sistema calcula dinámicamente un presupuesto necesario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ver el desglose detallado de los materiales calculados con la finalidad de conocer las cantidades exactas y precios unitarios requeridos para la obra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HCS-004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descargar información del proyecto de vivienda con la finalidad de tener un respaldo físico o digital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patrón de comparación utilizado para efectuar la estimación de puntos de historia. 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 Equipo define que en primer Sprint desarrollará las siguientes Historias de Usuario: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Ingreso de presupuesto y generación de sugerencias acordes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HCS-02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módulos de vivienda y cálculo de presupuesto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HCS-03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Desglose detallado de materiales y precios unitarios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HCS-04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Descarga y exportación de información del proyecto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S1-DOC01 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iniciales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S1-DOC02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Autoevaluaciones, visión del proyecto y definición de roles 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S1-DOC03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épicas, historias de usuario, Sprint y Product Backlog 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2.1 autorevaluaciones 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Definición de visión y roles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Documentación épicas e historias de usuarios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Documentación Sprint y Product Backlog 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Plantilla historias de usuarios 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Reunión retrospectiva 1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17dp8vu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81200"/>
            <wp:effectExtent b="12700" l="12700" r="12700" t="127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mailto:em.castro@duocuc.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padilla@duocuc.cl" TargetMode="External"/><Relationship Id="rId8" Type="http://schemas.openxmlformats.org/officeDocument/2006/relationships/hyperlink" Target="mailto:be.casel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ypaLwdOBmBihted+josXTX5BA==">CgMxLjAyCGguZ2pkZ3hzMg5oLm96bGs2a2tpczA2dzIJaC4zMGowemxsMgloLjN6bnlzaDcyCWguMmV0OTJwMDIIaC50eWpjd3QyCWguM2R5NnZrbTIJaC4xdDNoNXNmMgloLjRkMzRvZzgyCWguMnM4ZXlvMTIJaC4xN2RwOHZ1OAByITFGVTZYOHZDSTlfY2JDWVBtRFZXSnA1UHpxbVRZTVVZUQ==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