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Product Backlo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y Sprint Backlog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HouseCountSimulator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HCS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[08/10/2026]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2484274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Backlog del Proyecto “ nombre del proyecto”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Estimación de puntos de historia.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Patrón de comparación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 Sprint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 Sprint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Sprint 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 Sprint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 Sprint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Sprint 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3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 Sprint 3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3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 Sprint 3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3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</w:t>
            </w:r>
          </w:hyperlink>
          <w:hyperlink w:anchor="_heading=h.s3c">
            <w:r w:rsidDel="00000000" w:rsidR="00000000" w:rsidRPr="00000000">
              <w:rPr>
                <w:rtl w:val="0"/>
              </w:rPr>
              <w:t xml:space="preserve"> </w:t>
            </w:r>
          </w:hyperlink>
          <w:hyperlink w:anchor="_heading=h.s3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Sprint 3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4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 Sprint 4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4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 Sprint 4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4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Sprint 4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 Sprint 5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 Sprint 5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/>
          </w:pPr>
          <w:hyperlink w:anchor="_heading=h.s5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Sprint 5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ageBreakBefore w:val="1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Da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tos del documento</w:t>
      </w:r>
    </w:p>
    <w:p w:rsidR="00000000" w:rsidDel="00000000" w:rsidP="00000000" w:rsidRDefault="00000000" w:rsidRPr="00000000" w14:paraId="0000003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Cambios iniciales al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incorporan del Sprint 2 al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Padilla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Capstone_001D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HomeCount_Simulator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22-12-2026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Alejandro Casellas y Carlos Márquez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 </w:t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21.440.449-4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Ignacio Padilla Aliaga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luc.padilla@duocuc.cl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21.171.660-6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Benjamin Isaac Casellas Madrid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be.casellas@duocuc.cl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21.333.703-3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Benjamín Tomás Núñez Arancibia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benj.nuneza@duocuc.cl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21.446.771-2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Emilio Castro Gonzalez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em.castro@duocuc.cl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Product Backlog del Proyecto “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House Count Simulator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 </w:t>
      </w:r>
    </w:p>
    <w:p w:rsidR="00000000" w:rsidDel="00000000" w:rsidP="00000000" w:rsidRDefault="00000000" w:rsidRPr="00000000" w14:paraId="0000007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Estimación de puntos de historia.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HCS-001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 consultor necesito poder ingresar mi presupuesto con la finalidad de recibir sugerencias acordes con el presupuesto ingresado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 semana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HCS-002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 en proceso de diseño necesito configurar los módulos de la vivienda en planeación con la finalidad de que el sistema calcula dinámicamente un presupuesto necesario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HCS-003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 en proceso de diseño necesito ver el desglose detallado de los materiales calculados con la finalidad de conocer las cantidades exactas y precios unitarios requeridos para la obra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HCS-004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 en proceso de diseño necesito descargar información del proyecto de vivienda con la finalidad de tener un respaldo físico o digital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HCS-005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del sistema, necesito agregar, editar y eliminar materiales individuales en el catálogo, con la finalidad de mantener la oferta del simulador actualizada con los nuevos insumos del mercado.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 Semana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HCS-006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del sistema, necesito configurar variables globales como el porcentaje de impuestos (ej. IVA) y costos base de despacho, con la finalidad de que el cálculo final de los presupuestos de los usuarios cumpla con la normativa y logística vigente.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</w:tr>
    </w:tbl>
    <w:p w:rsidR="00000000" w:rsidDel="00000000" w:rsidP="00000000" w:rsidRDefault="00000000" w:rsidRPr="00000000" w14:paraId="0000008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Comprometer historias de Usuario Sprint 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El Equipo define que en primer Sprint desarrollará las siguientes Historias de Usuario: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Ingreso de presupuesto y generación de sugerencias acordes 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HCS-02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módulos de vivienda y cálculo de presupuesto 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HCS-03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Desglose detallado de materiales y precios unitarios 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HCS-04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Descarga y exportación de información del proyecto 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S1-DOC01 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Levantamiento de requerimientos iniciales 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S1-DOC02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Autoevaluaciones, visión del proyecto y definición de roles 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S1-DOC03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épicas, historias de usuario, Sprint y Product Backlog 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s8eyo1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stimación de tareas Sprint 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El Equipo define que en primer Sprint desarrollará las tareas necesarias para implementar las historias de usuario: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131"/>
        <w:gridCol w:w="3477"/>
        <w:gridCol w:w="1288"/>
        <w:tblGridChange w:id="0">
          <w:tblGrid>
            <w:gridCol w:w="932"/>
            <w:gridCol w:w="3131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Levantamiento de requerimientos 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Desarrollo Doc: 2.1 autoevaluaciones 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HCS-001 </w:t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Desarrollo Doc: Definición de visión y roles 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HCS-002 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Desarrollo Doc: Documentación épicas e historias de usuarios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HCS-002 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Desarrollo Doc: Documentación Sprint y Product Backlog 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HCS-003 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Desarrollo Doc: Plantilla historias de usuarios 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HCS-004 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Desarrollo Doc: Reunión retrospectiva 1 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D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17dp8vu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inicial del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981200"/>
            <wp:effectExtent b="12700" l="12700" r="12700" t="12700"/>
            <wp:docPr id="30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1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2a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Comprometer historias de Usuario Sprint 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El Equipo define que en el segundo Sprint desarrollará las siguientes Historias de Usuario: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HCS-001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Diseño de prototipos de interfaz para el ingreso de presupuesto y sugerencias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HCS-002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Diseño de la solución: modelo de datos y UML para la configuración de módulos de vivienda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HCS-003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Diseño del algoritmo de cubicación para el desglose de materiales y precios unitarios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S2-DOC01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Captura y análisis de requerimientos específicos con criterios de aceptación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S2-DOC02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Plan de proyecto y Product Backlog priorizado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E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2b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Estimación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 tareas Sprint 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El Equipo define que en el segundo Sprint desarrollará las tareas necesarias para implementar las historias de usuario:</w:t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131"/>
        <w:gridCol w:w="3477"/>
        <w:gridCol w:w="1288"/>
        <w:tblGridChange w:id="0">
          <w:tblGrid>
            <w:gridCol w:w="932"/>
            <w:gridCol w:w="3131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S2-DOC01</w:t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Captura de Requerimientos Específicos (Historias de Usuario)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S2-DOC01</w:t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Análisis de Requerimientos y Criterios de Aceptación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HCS-002</w:t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Diseño de la Solución. Modelo de Datos y UML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HCS-001</w:t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Diseño de Prototipos de Interfaz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HCS-003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Diseño del Algoritmo de Cubicación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S2-DOC02</w:t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Plan de Proyecto y Product Backlog Priorizado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1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s2c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inicial del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6087608" cy="3007994"/>
            <wp:effectExtent b="12700" l="12700" r="12700" t="12700"/>
            <wp:docPr id="30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7608" cy="300799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Comprometer historias de Usuario Sprint 3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El Equipo define que en el tercer Sprint desarrollará las siguientes Historias de Usuario:</w:t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HCS-002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Modelo relacional de base de datos para la configuración de módulos y el cálculo de presupuesto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HCS-003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Catálogo de materiales con precios unitarios y poblamiento inicial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S3-TEC01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del ambiente de desarrollo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S3-DOC01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los objetivos del Sprint 3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3b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stimación de tareas Sprint 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El Equipo define que en el tercer Sprint desarrollará las tareas necesarias para implementar las historias de usuario:</w:t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131"/>
        <w:gridCol w:w="3477"/>
        <w:gridCol w:w="1288"/>
        <w:tblGridChange w:id="0">
          <w:tblGrid>
            <w:gridCol w:w="932"/>
            <w:gridCol w:w="3131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S3-DOC01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los Objetivos del Sprint 3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S3-TEC01</w:t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del Ambiente de Desarrollo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HCS-002</w:t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Modelo Relacional de Base de Datos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HCS-003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Catálogo de Materiales y Poblamiento Inicial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1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s3c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inicial del 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612130" cy="3957971"/>
            <wp:effectExtent b="12700" l="12700" r="12700" t="12700"/>
            <wp:docPr id="30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797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Comprometer historias de Usuario Sprint 4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El Equipo define que en el cuarto Sprint desarrollará las siguientes Historias de Usuario:</w:t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HCS-001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Ajuste de la simulación al presupuesto máximo ingresado por el usuario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HCS-002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del motor de simulación con el catálogo de materiales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HCS-003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Algoritmo de cálculo de cantidades de materiales (cubicación)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S4-DOC01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los objetivos del Sprint 4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4b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stimación de tareas Sprint 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El Equipo define que en el cuarto Sprint desarrollará las tareas necesarias para implementar las historias de usuario:</w:t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131"/>
        <w:gridCol w:w="3477"/>
        <w:gridCol w:w="1288"/>
        <w:tblGridChange w:id="0">
          <w:tblGrid>
            <w:gridCol w:w="932"/>
            <w:gridCol w:w="3131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S4-DOC01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los Objetivos del Sprint 4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HCS-003</w:t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Algoritmo de Cálculo de Cantidades de Materiales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HCS-001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Ajuste a Presupuesto Máximo del Usuario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HCS-002</w:t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del Motor con el Catálogo de Materiales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s4c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inicial del 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/>
        <w:drawing>
          <wp:inline distB="114300" distT="114300" distL="114300" distR="114300">
            <wp:extent cx="5601652" cy="3171825"/>
            <wp:effectExtent b="12700" l="12700" r="12700" t="12700"/>
            <wp:docPr id="3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652" cy="31718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5a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Comprometer historias de Usuario Sprint 5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El Equipo define que en el quinto Sprint desarrollará las siguientes Historias de Usuario:</w:t>
      </w:r>
    </w:p>
    <w:tbl>
      <w:tblPr>
        <w:tblStyle w:val="Table1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HCS-001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Interfaz principal y formulario de ingreso de presupuesto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HCS-002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Editor interactivo de diseño del hogar (configuración de módulos)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HCS-003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resultados y desglose de materiales en tiempo real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S5-DOC01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los objetivos del Sprint 5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7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5b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stimación de tareas Sprint 5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El Equipo define que en el quinto Sprint desarrollará las tareas necesarias para implementar las historias de usuario:</w:t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2"/>
        <w:gridCol w:w="3131"/>
        <w:gridCol w:w="3477"/>
        <w:gridCol w:w="1288"/>
        <w:tblGridChange w:id="0">
          <w:tblGrid>
            <w:gridCol w:w="932"/>
            <w:gridCol w:w="3131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S5-DOC01</w:t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Coordinación de los Objetivos del Sprint 5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HCS-001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Interfaz Principal y Formulario de Presupuesto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HCS-002</w:t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Editor Interactivo de Diseño del Hogar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HCS-003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Resultados en Tiempo Real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1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s5c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inicial del Sprint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912302"/>
            <wp:effectExtent b="12700" l="12700" r="12700" t="12700"/>
            <wp:docPr id="3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230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y Sprint Backlog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Ingeniería de Software – DuocUC</w:t>
    </w:r>
  </w:p>
  <w:p w:rsidR="00000000" w:rsidDel="00000000" w:rsidP="00000000" w:rsidRDefault="00000000" w:rsidRPr="00000000" w14:paraId="000001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 y Sprint Backlog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30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m.castro@duocuc.cl" TargetMode="External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c.padilla@duocuc.cl" TargetMode="External"/><Relationship Id="rId8" Type="http://schemas.openxmlformats.org/officeDocument/2006/relationships/hyperlink" Target="mailto:be.casellas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7UZmtEO1p3vUuHFvHSTWJJFS2w==">CgMxLjAyCGguZ2pkZ3hzMg5oLm96bGs2a2tpczA2dzIJaC4zMGowemxsMgloLjN6bnlzaDcyCWguMmV0OTJwMDIIaC50eWpjd3QyCWguM2R5NnZrbTIJaC40ZDM0b2c4MgloLjJzOGV5bzEyCWguMTdkcDh2dTIFaC5zMmEyBWguczJiMgVoLnMyYzIFaC5zM2IyBWguczNjMgVoLnM0YjIFaC5zNGMyBWguczVhMgVoLnM1YjIFaC5zNWM4AHIhMWtJc25iRHc3cWlXb0hMTV92aXhWSXNZX0Q1NDFFR2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