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A4A4A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A4A4A"/>
          <w:spacing w:val="0"/>
          <w:sz w:val="21"/>
          <w:szCs w:val="21"/>
          <w:shd w:val="clear" w:fill="FFFFFF"/>
        </w:rPr>
        <w:t>I/O一般有哪些编址方式，我们使用的MIPSfpga系统使用的哪一类编址？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 w:line="315" w:lineRule="atLeast"/>
        <w:ind w:leftChars="0" w:right="0" w:rightChars="0" w:firstLine="420" w:firstLineChars="0"/>
        <w:jc w:val="left"/>
        <w:rPr>
          <w:rFonts w:hint="default" w:asciiTheme="minorEastAsia" w:hAnsiTheme="minorEastAsia" w:cstheme="minorEastAsia"/>
          <w:b/>
          <w:bCs/>
          <w:i w:val="0"/>
          <w:caps w:val="0"/>
          <w:color w:val="4A4A4A"/>
          <w:spacing w:val="0"/>
          <w:sz w:val="21"/>
          <w:szCs w:val="21"/>
          <w:shd w:val="clear" w:fill="FFFFFF"/>
        </w:rPr>
      </w:pPr>
      <w:r>
        <w:rPr>
          <w:rFonts w:hint="default" w:asciiTheme="minorEastAsia" w:hAnsiTheme="minorEastAsia" w:cstheme="minorEastAsia"/>
          <w:b/>
          <w:bCs/>
          <w:i w:val="0"/>
          <w:caps w:val="0"/>
          <w:color w:val="4A4A4A"/>
          <w:spacing w:val="0"/>
          <w:sz w:val="21"/>
          <w:szCs w:val="21"/>
          <w:shd w:val="clear" w:fill="FFFFFF"/>
        </w:rPr>
        <w:t>I/O编码方式：统一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4A4A4A"/>
          <w:spacing w:val="0"/>
          <w:sz w:val="21"/>
          <w:szCs w:val="21"/>
          <w:shd w:val="clear" w:fill="FFFFFF"/>
        </w:rPr>
        <w:t>编址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4A4A4A"/>
          <w:spacing w:val="0"/>
          <w:sz w:val="21"/>
          <w:szCs w:val="21"/>
          <w:shd w:val="clear" w:fill="FFFFFF"/>
        </w:rPr>
        <w:t>，独立编址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 w:line="315" w:lineRule="atLeast"/>
        <w:ind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A4A4A"/>
          <w:spacing w:val="0"/>
          <w:sz w:val="21"/>
          <w:szCs w:val="21"/>
          <w:shd w:val="clear" w:fill="FFFFFF"/>
        </w:rPr>
      </w:pPr>
      <w:r>
        <w:rPr>
          <w:rFonts w:hint="default" w:asciiTheme="minorEastAsia" w:hAnsiTheme="minorEastAsia" w:cstheme="minorEastAsia"/>
          <w:b/>
          <w:bCs/>
          <w:i w:val="0"/>
          <w:caps w:val="0"/>
          <w:color w:val="4A4A4A"/>
          <w:spacing w:val="0"/>
          <w:sz w:val="21"/>
          <w:szCs w:val="21"/>
          <w:shd w:val="clear" w:fill="FFFFFF"/>
        </w:rPr>
        <w:t>MIPSfpga是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4A4A4A"/>
          <w:spacing w:val="0"/>
          <w:sz w:val="21"/>
          <w:szCs w:val="21"/>
          <w:shd w:val="clear" w:fill="FFFFFF"/>
        </w:rPr>
        <w:t>统一编址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4A4A4A"/>
          <w:spacing w:val="0"/>
          <w:sz w:val="21"/>
          <w:szCs w:val="21"/>
          <w:shd w:val="clear" w:fill="FFFFFF"/>
        </w:rPr>
        <w:t>类型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A4A4A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 w:line="315" w:lineRule="atLeast"/>
        <w:ind w:left="0" w:leftChars="0" w:right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A4A4A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A4A4A"/>
          <w:spacing w:val="0"/>
          <w:sz w:val="21"/>
          <w:szCs w:val="21"/>
          <w:shd w:val="clear" w:fill="FFFFFF"/>
        </w:rPr>
        <w:t>为什么要进行I/O端口地址译码，MIPSfpga是怎样进行地址译码的？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 w:line="315" w:lineRule="atLeast"/>
        <w:ind w:left="42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A4A4A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A4A4A"/>
          <w:spacing w:val="0"/>
          <w:sz w:val="21"/>
          <w:szCs w:val="21"/>
          <w:shd w:val="clear" w:fill="FFFFFF"/>
        </w:rPr>
        <w:t>进行I/O端口地址译码</w:t>
      </w:r>
      <w:r>
        <w:rPr>
          <w:rFonts w:hint="default" w:asciiTheme="minorEastAsia" w:hAnsiTheme="minorEastAsia" w:cstheme="minorEastAsia"/>
          <w:i w:val="0"/>
          <w:caps w:val="0"/>
          <w:color w:val="4A4A4A"/>
          <w:spacing w:val="0"/>
          <w:sz w:val="21"/>
          <w:szCs w:val="21"/>
          <w:shd w:val="clear" w:fill="FFFFFF"/>
        </w:rPr>
        <w:t>用于访问指定的外部存储器或适配器。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15" w:lineRule="atLeast"/>
        <w:ind w:left="0" w:right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4A4A4A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A4A4A"/>
          <w:spacing w:val="0"/>
          <w:sz w:val="21"/>
          <w:szCs w:val="21"/>
          <w:shd w:val="clear" w:fill="FFFFFF"/>
        </w:rPr>
        <w:t>MIPSfpga</w:t>
      </w:r>
      <w:r>
        <w:rPr>
          <w:rFonts w:hint="default" w:asciiTheme="minorEastAsia" w:hAnsiTheme="minorEastAsia" w:cstheme="minorEastAsia"/>
          <w:i w:val="0"/>
          <w:caps w:val="0"/>
          <w:color w:val="4A4A4A"/>
          <w:spacing w:val="0"/>
          <w:sz w:val="21"/>
          <w:szCs w:val="21"/>
          <w:shd w:val="clear" w:fill="FFFFFF"/>
        </w:rPr>
        <w:t>由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A4A4A"/>
          <w:spacing w:val="0"/>
          <w:sz w:val="21"/>
          <w:szCs w:val="21"/>
        </w:rPr>
        <w:t>内部译码控制模块用来接收地址和控制信号，对内部的寄存器和多路选择器进行使能控制</w:t>
      </w:r>
      <w:r>
        <w:rPr>
          <w:rFonts w:hint="default" w:asciiTheme="minorEastAsia" w:hAnsiTheme="minorEastAsia" w:cstheme="minorEastAsia"/>
          <w:i w:val="0"/>
          <w:caps w:val="0"/>
          <w:color w:val="4A4A4A"/>
          <w:spacing w:val="0"/>
          <w:sz w:val="21"/>
          <w:szCs w:val="21"/>
        </w:rPr>
        <w:t>进行地址译码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15" w:lineRule="atLeast"/>
        <w:ind w:left="0" w:right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4A4A4A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 w:line="315" w:lineRule="atLeast"/>
        <w:ind w:left="0" w:leftChars="0" w:right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A4A4A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A4A4A"/>
          <w:spacing w:val="0"/>
          <w:sz w:val="21"/>
          <w:szCs w:val="21"/>
          <w:shd w:val="clear" w:fill="FFFFFF"/>
        </w:rPr>
        <w:t>什么是GPIO接口，它有什么特点和用途，课程中是怎样通过GPIO操作LED和switch的？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 w:line="315" w:lineRule="atLeast"/>
        <w:ind w:left="42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A4A4A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A4A4A"/>
          <w:spacing w:val="0"/>
          <w:sz w:val="21"/>
          <w:szCs w:val="21"/>
          <w:shd w:val="clear" w:fill="FFFFFF"/>
        </w:rPr>
        <w:t>GPIO是通用并行IO接口的简称。它将总线信号转换为IO设备要求的信号类型，实现地址译码、输出数据锁存、输入数据缓冲的功能。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15" w:lineRule="atLeast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A4A4A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A4A4A"/>
          <w:spacing w:val="0"/>
          <w:sz w:val="21"/>
          <w:szCs w:val="21"/>
          <w:shd w:val="clear" w:fill="FFFFFF"/>
        </w:rPr>
        <w:t>GPIO</w:t>
      </w:r>
      <w:r>
        <w:rPr>
          <w:rFonts w:hint="default" w:asciiTheme="minorEastAsia" w:hAnsiTheme="minorEastAsia" w:cstheme="minorEastAsia"/>
          <w:i w:val="0"/>
          <w:caps w:val="0"/>
          <w:color w:val="4A4A4A"/>
          <w:spacing w:val="0"/>
          <w:sz w:val="21"/>
          <w:szCs w:val="21"/>
          <w:shd w:val="clear" w:fill="FFFFFF"/>
        </w:rPr>
        <w:t>通过向指定地址进行写操作来</w:t>
      </w:r>
      <w:bookmarkStart w:id="0" w:name="_GoBack"/>
      <w:bookmarkEnd w:id="0"/>
      <w:r>
        <w:rPr>
          <w:rFonts w:hint="default" w:asciiTheme="minorEastAsia" w:hAnsiTheme="minorEastAsia" w:cstheme="minorEastAsia"/>
          <w:i w:val="0"/>
          <w:caps w:val="0"/>
          <w:color w:val="4A4A4A"/>
          <w:spacing w:val="0"/>
          <w:sz w:val="21"/>
          <w:szCs w:val="21"/>
          <w:shd w:val="clear" w:fill="FFFFFF"/>
        </w:rPr>
        <w:t>控制LED和switch的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A4A4A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A4A4A"/>
          <w:spacing w:val="0"/>
          <w:sz w:val="21"/>
          <w:szCs w:val="21"/>
          <w:shd w:val="clear" w:fill="FFFFFF"/>
        </w:rPr>
        <w:t>4. 要在7段数码管上显示字符“8”，直接输出“8”正确吗？如果不对，应该怎么做？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15" w:lineRule="atLeast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A4A4A"/>
          <w:spacing w:val="0"/>
          <w:sz w:val="21"/>
          <w:szCs w:val="21"/>
        </w:rPr>
      </w:pPr>
      <w:r>
        <w:rPr>
          <w:rFonts w:hint="default" w:asciiTheme="minorEastAsia" w:hAnsiTheme="minorEastAsia" w:cstheme="minorEastAsia"/>
          <w:i w:val="0"/>
          <w:caps w:val="0"/>
          <w:color w:val="4A4A4A"/>
          <w:spacing w:val="0"/>
          <w:sz w:val="21"/>
          <w:szCs w:val="21"/>
        </w:rPr>
        <w:t>不对，控制信号AN[7:0] = 00000000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A4A4A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A4A4A"/>
          <w:spacing w:val="0"/>
          <w:sz w:val="21"/>
          <w:szCs w:val="21"/>
          <w:shd w:val="clear" w:fill="FFFFFF"/>
        </w:rPr>
        <w:t>5. SRAM的访问和LED的访问一样吗？主要区别是什么？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不一样，SRAM访问需要传送写数据的地址，而访问LED的地址是固定的。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DA9BA"/>
    <w:multiLevelType w:val="multilevel"/>
    <w:tmpl w:val="5E8DA9B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E39D6"/>
    <w:rsid w:val="33F2704A"/>
    <w:rsid w:val="37FBFDAC"/>
    <w:rsid w:val="3C910E00"/>
    <w:rsid w:val="3F7E39D6"/>
    <w:rsid w:val="576BA3AE"/>
    <w:rsid w:val="6E77975C"/>
    <w:rsid w:val="73F3775C"/>
    <w:rsid w:val="7BFD90C1"/>
    <w:rsid w:val="7D9ED01A"/>
    <w:rsid w:val="7DBBC989"/>
    <w:rsid w:val="7EED45C8"/>
    <w:rsid w:val="B27E3BBF"/>
    <w:rsid w:val="B7FF1183"/>
    <w:rsid w:val="BD7B4516"/>
    <w:rsid w:val="BE6EB08C"/>
    <w:rsid w:val="DA4F6E84"/>
    <w:rsid w:val="EF7EFB35"/>
    <w:rsid w:val="F5EF0858"/>
    <w:rsid w:val="F97F3A58"/>
    <w:rsid w:val="FAFF1D6B"/>
    <w:rsid w:val="FAFFB322"/>
    <w:rsid w:val="FEEF6013"/>
    <w:rsid w:val="FFFFE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2020-04-08T18:17:00Z</dcterms:created>
  <dc:creator>mac</dc:creator>
  <cp:lastModifiedBy>mac</cp:lastModifiedBy>
  <dcterms:modified xsi:type="dcterms:W3CDTF">2020-04-08T19:19:52Z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