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CS1706 U201713321 袁杰威</w:t>
      </w:r>
    </w:p>
    <w:p>
      <w:pPr>
        <w:numPr>
          <w:ilvl w:val="0"/>
          <w:numId w:val="1"/>
        </w:numPr>
      </w:pPr>
      <w:r>
        <w:t>文件系统和数据库系统的区别和联系</w:t>
      </w:r>
    </w:p>
    <w:p>
      <w:pPr>
        <w:numPr>
          <w:ilvl w:val="1"/>
          <w:numId w:val="1"/>
        </w:numPr>
        <w:ind w:left="840" w:leftChars="0" w:hanging="420" w:firstLineChars="0"/>
      </w:pPr>
      <w:r>
        <w:t>文件系统用于操作系统管理数据，文件系统提供一定的数据管理功能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t>文件系统是面向单一应用的</w:t>
      </w:r>
      <w:r>
        <w:rPr>
          <w:rFonts w:hint="eastAsia"/>
        </w:rPr>
        <w:t>，当不同程序调用同一文件时必须新建一个对应自身的文件，造成数据冗余度大。数据库系统是面向数据的</w:t>
      </w:r>
      <w:r>
        <w:rPr>
          <w:rFonts w:hint="default"/>
        </w:rPr>
        <w:t>，其数据面向整个系统</w:t>
      </w:r>
      <w:r>
        <w:rPr>
          <w:rFonts w:hint="eastAsia"/>
        </w:rPr>
        <w:t>，在数据库系统中数据和程序是相互分离的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eastAsia"/>
        </w:rPr>
        <w:t xml:space="preserve">c) </w:t>
      </w:r>
      <w:r>
        <w:rPr>
          <w:rFonts w:hint="default"/>
        </w:rPr>
        <w:tab/>
      </w:r>
      <w:r>
        <w:rPr>
          <w:rFonts w:hint="eastAsia"/>
        </w:rPr>
        <w:t>两者都具有共享性但文件系统是以文件为单位的共享，这就可能会造成数据间不相融与不一致性（原因是不同应用基于同一文件创建多个副本后，各自编辑，造成同一数据的不同副本值不同）。</w:t>
      </w:r>
      <w:r>
        <w:rPr>
          <w:rFonts w:hint="default"/>
        </w:rPr>
        <w:t>数据库系统的共享是以数据项为单位的共享，共享性更高。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什么叫数据与程序的物理独立性？什么叫数据与程序的逻辑独立性？为什么数据库系统具有数据与程序的独立性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数据与程序的物理独立性：当数据库的存储结构改变了，数据库管理员修改模式/内模式影像，使模式保持不变，存储结构变化的影响被限制在模式之下</w:t>
      </w:r>
      <w:bookmarkStart w:id="0" w:name="_GoBack"/>
      <w:bookmarkEnd w:id="0"/>
      <w:r>
        <w:rPr>
          <w:rFonts w:hint="default"/>
        </w:rPr>
        <w:t>，这是数据的存储结构和存储方案独立于应用程序不受影响。保证了数据与程序的物理独立性。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数据与程序的逻辑独立性：当模式改变时，数据库管理员修改有关的外模式/模式映射，使外模式保持不变，应用程序是依据外模式编写的，从而应用程序不必修改，保证了数据与程序的逻辑独立性，简称数据的逻辑独立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330E8"/>
    <w:multiLevelType w:val="multilevel"/>
    <w:tmpl w:val="5E7330E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73339B"/>
    <w:multiLevelType w:val="multilevel"/>
    <w:tmpl w:val="5E73339B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B4634"/>
    <w:rsid w:val="1BFB3802"/>
    <w:rsid w:val="1BFB4634"/>
    <w:rsid w:val="2C9915FB"/>
    <w:rsid w:val="3367C1F2"/>
    <w:rsid w:val="3D5FF67B"/>
    <w:rsid w:val="3F83D55A"/>
    <w:rsid w:val="5CBBCFCF"/>
    <w:rsid w:val="5F8F4FA5"/>
    <w:rsid w:val="5FFF8F46"/>
    <w:rsid w:val="69BFE444"/>
    <w:rsid w:val="6ABDA55B"/>
    <w:rsid w:val="756FC20D"/>
    <w:rsid w:val="7B3437CB"/>
    <w:rsid w:val="7BFF99E8"/>
    <w:rsid w:val="7DDD2AF9"/>
    <w:rsid w:val="7DEF4067"/>
    <w:rsid w:val="7E7FB0F7"/>
    <w:rsid w:val="7F9F61A3"/>
    <w:rsid w:val="7FC641D1"/>
    <w:rsid w:val="7FEBF7B7"/>
    <w:rsid w:val="7FFF5435"/>
    <w:rsid w:val="9BBD29CA"/>
    <w:rsid w:val="B3D0CF83"/>
    <w:rsid w:val="BFBFF448"/>
    <w:rsid w:val="BFFE02C4"/>
    <w:rsid w:val="DFB709E0"/>
    <w:rsid w:val="E7EFB698"/>
    <w:rsid w:val="EFF73F1E"/>
    <w:rsid w:val="F7CFDD25"/>
    <w:rsid w:val="F8FE54F2"/>
    <w:rsid w:val="FFDB955C"/>
    <w:rsid w:val="FFFFC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2020-03-19T16:19:00Z</dcterms:created>
  <dc:creator>mac</dc:creator>
  <cp:lastModifiedBy>mac</cp:lastModifiedBy>
  <dcterms:modified xsi:type="dcterms:W3CDTF">2020-03-19T16:41:11Z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