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补修</w:t>
      </w:r>
      <w:bookmarkStart w:id="0" w:name="_GoBack"/>
      <w:bookmarkEnd w:id="0"/>
      <w:r>
        <w:t>CS1706 U201713321袁杰威</w:t>
      </w:r>
    </w:p>
    <w:p>
      <w:r>
        <w:t>3.1</w:t>
      </w:r>
    </w:p>
    <w:p>
      <w:pPr>
        <w:ind w:firstLine="420" w:firstLineChars="0"/>
      </w:pPr>
      <w:r>
        <w:drawing>
          <wp:inline distT="0" distB="0" distL="114300" distR="114300">
            <wp:extent cx="2298700" cy="6376035"/>
            <wp:effectExtent l="0" t="0" r="12700" b="24765"/>
            <wp:docPr id="1" name="图片 1" descr="截屏2020-03-2915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3-2915.31.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3.3</w:t>
      </w:r>
    </w:p>
    <w:p>
      <w:pPr>
        <w:ind w:left="420" w:leftChars="0" w:firstLine="420" w:firstLineChars="0"/>
      </w:pPr>
      <w:r>
        <w:t>;假定STR1的地址为0;</w:t>
      </w:r>
    </w:p>
    <w:p>
      <w:pPr>
        <w:ind w:left="420" w:leftChars="0" w:firstLine="420" w:firstLineChars="0"/>
      </w:pPr>
      <w:r>
        <w:t>MOV BX,OFFSET STR1+3 ;立即寻址，(BX) = 3</w:t>
      </w:r>
    </w:p>
    <w:p>
      <w:pPr>
        <w:ind w:left="420" w:leftChars="0" w:firstLine="420" w:firstLineChars="0"/>
      </w:pPr>
      <w:r>
        <w:t>MOV SI,OFFSET STR2;立即寻址，（SI) = 6</w:t>
      </w:r>
    </w:p>
    <w:p>
      <w:pPr>
        <w:ind w:left="420" w:leftChars="0" w:firstLine="420" w:firstLineChars="0"/>
      </w:pPr>
      <w:r>
        <w:t>MOV CL,COUNT ;立即寻址，(SI) = 6</w:t>
      </w:r>
    </w:p>
    <w:p>
      <w:pPr>
        <w:ind w:left="420" w:leftChars="0" w:firstLine="420" w:firstLineChars="0"/>
      </w:pPr>
      <w:r>
        <w:t>MOV DX,WORD PTR NUMB;直接寻址 (DX) = 0202H</w:t>
      </w:r>
    </w:p>
    <w:p>
      <w:pPr>
        <w:ind w:left="420" w:leftChars="0" w:firstLine="420" w:firstLineChars="0"/>
      </w:pPr>
      <w:r>
        <w:t>MOV BP,NUMW+2;直接寻址 (BP)= 0FFA0H</w:t>
      </w:r>
    </w:p>
    <w:p>
      <w:pPr>
        <w:ind w:left="420" w:leftChars="0" w:firstLine="420" w:firstLineChars="0"/>
      </w:pPr>
      <w:r>
        <w:t>MOV AL,3[SI];变址寻址;(AL) = 33H</w:t>
      </w:r>
    </w:p>
    <w:p>
      <w:pPr>
        <w:ind w:left="420" w:leftChars="0" w:firstLine="420" w:firstLineChars="0"/>
      </w:pPr>
      <w:r>
        <w:t>MOV AH，[SI+BX+1]; 基址加变址寻址 (AH)=34H</w:t>
      </w:r>
    </w:p>
    <w:p>
      <w:pPr>
        <w:ind w:left="420" w:leftChars="0" w:firstLine="420" w:firstLineChars="0"/>
      </w:pPr>
      <w:r>
        <w:t>MOV CH,BYTE PTR NUMW+3 ;直接寻址 (CH) = 0FFH</w:t>
      </w:r>
    </w:p>
    <w:p>
      <w:pPr>
        <w:ind w:left="420" w:leftChars="0" w:firstLine="420" w:firstLineChars="0"/>
      </w:pPr>
      <w:r>
        <w:t>MOVSX EAX,AX;寄存器寻址(EAX)=3433H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 xml:space="preserve">3.5 </w:t>
      </w:r>
    </w:p>
    <w:p>
      <w:pPr>
        <w:numPr>
          <w:ilvl w:val="0"/>
          <w:numId w:val="1"/>
        </w:numPr>
        <w:ind w:left="420" w:leftChars="0" w:firstLine="420" w:firstLineChars="0"/>
      </w:pPr>
      <w:r>
        <w:t>MOV DI, WORD PTR STR1;</w:t>
      </w:r>
    </w:p>
    <w:p>
      <w:pPr>
        <w:numPr>
          <w:ilvl w:val="0"/>
          <w:numId w:val="1"/>
        </w:numPr>
        <w:ind w:left="420" w:leftChars="0" w:firstLine="420" w:firstLineChars="0"/>
      </w:pPr>
      <w:r>
        <w:t>NEG NUMW+2;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 MOV AX,NUMW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BX,16</w:t>
      </w:r>
    </w:p>
    <w:p>
      <w:pPr>
        <w:numPr>
          <w:ilvl w:val="0"/>
          <w:numId w:val="0"/>
        </w:numPr>
        <w:ind w:left="840" w:leftChars="0" w:firstLine="420" w:firstLineChars="0"/>
      </w:pPr>
      <w:r>
        <w:t>IMUL BX;</w:t>
      </w:r>
    </w:p>
    <w:p>
      <w:pPr>
        <w:numPr>
          <w:ilvl w:val="0"/>
          <w:numId w:val="0"/>
        </w:numPr>
        <w:ind w:left="840" w:leftChars="0" w:firstLine="420" w:firstLineChars="0"/>
      </w:pPr>
      <w:r>
        <w:t>ADD BX,COUNT;</w:t>
      </w:r>
    </w:p>
    <w:p>
      <w:pPr>
        <w:numPr>
          <w:ilvl w:val="0"/>
          <w:numId w:val="0"/>
        </w:numPr>
        <w:ind w:left="840" w:leftChars="0" w:firstLine="420" w:firstLineChars="0"/>
      </w:pPr>
      <w:r>
        <w:t>ADC DX,0;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NUMW+2,DX;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NUMW,AX;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4. 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方法一：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AL,STR1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AH,STR+1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STR1,AH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STR1+1,AL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方法二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AL,STR1</w:t>
      </w:r>
    </w:p>
    <w:p>
      <w:pPr>
        <w:numPr>
          <w:ilvl w:val="0"/>
          <w:numId w:val="0"/>
        </w:numPr>
        <w:ind w:left="840" w:leftChars="0" w:firstLine="420" w:firstLineChars="0"/>
      </w:pPr>
      <w:r>
        <w:t>XCHG AL,STR1+1;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STR1,AL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方法三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AX,WORD PTR STR1</w:t>
      </w:r>
    </w:p>
    <w:p>
      <w:pPr>
        <w:numPr>
          <w:ilvl w:val="0"/>
          <w:numId w:val="0"/>
        </w:numPr>
        <w:ind w:left="840" w:leftChars="0" w:firstLine="420" w:firstLineChars="0"/>
      </w:pPr>
      <w:r>
        <w:t>XCHG,AH,aL</w:t>
      </w:r>
    </w:p>
    <w:p>
      <w:pPr>
        <w:numPr>
          <w:ilvl w:val="0"/>
          <w:numId w:val="0"/>
        </w:numPr>
        <w:ind w:left="840" w:leftChars="0" w:firstLine="420" w:firstLineChars="0"/>
      </w:pPr>
      <w:r>
        <w:t>MOV WORD PTR STR1,AX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方法四</w:t>
      </w:r>
    </w:p>
    <w:p>
      <w:pPr>
        <w:numPr>
          <w:ilvl w:val="0"/>
          <w:numId w:val="0"/>
        </w:numPr>
        <w:ind w:left="840" w:leftChars="0" w:firstLine="420" w:firstLineChars="0"/>
      </w:pPr>
      <w:r>
        <w:t>ROL WORD PTR STR1,8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3.6 </w:t>
      </w:r>
    </w:p>
    <w:p>
      <w:pPr>
        <w:numPr>
          <w:ilvl w:val="0"/>
          <w:numId w:val="2"/>
        </w:numPr>
        <w:ind w:left="840" w:leftChars="0" w:firstLine="420" w:firstLineChars="0"/>
      </w:pPr>
      <w:r>
        <w:t>类型不一致：MOV AX,WORD PTR STR1</w:t>
      </w:r>
    </w:p>
    <w:p>
      <w:pPr>
        <w:numPr>
          <w:ilvl w:val="0"/>
          <w:numId w:val="2"/>
        </w:numPr>
        <w:ind w:left="840" w:leftChars="0" w:firstLine="420" w:firstLineChars="0"/>
      </w:pPr>
      <w:r>
        <w:t>默认情况下，BP作为寄存器间接寻址，MOV CL,DS:[BP]</w:t>
      </w:r>
    </w:p>
    <w:p>
      <w:pPr>
        <w:numPr>
          <w:ilvl w:val="0"/>
          <w:numId w:val="2"/>
        </w:numPr>
        <w:ind w:left="840" w:leftChars="0" w:firstLine="420" w:firstLineChars="0"/>
      </w:pPr>
      <w:r>
        <w:t>寄存器间接寻址，立即数类型不明确：MOV  BYTE PTR [SI],</w:t>
      </w:r>
      <w:r>
        <w:rPr>
          <w:rFonts w:hint="default"/>
        </w:rPr>
        <w:t>’+’</w:t>
      </w:r>
    </w:p>
    <w:p>
      <w:pPr>
        <w:numPr>
          <w:ilvl w:val="0"/>
          <w:numId w:val="2"/>
        </w:numPr>
        <w:ind w:left="840" w:leftChars="0" w:firstLine="420" w:firstLineChars="0"/>
      </w:pPr>
      <w:r>
        <w:rPr>
          <w:rFonts w:hint="default"/>
        </w:rPr>
        <w:t>DL数据类型和NUMW数据类型不一致：MOV DX,NUMW+2</w:t>
      </w:r>
    </w:p>
    <w:p>
      <w:pPr>
        <w:numPr>
          <w:ilvl w:val="0"/>
          <w:numId w:val="2"/>
        </w:numPr>
        <w:ind w:left="840" w:leftChars="0" w:firstLine="420" w:firstLineChars="0"/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L 数据类型和 NUMW 数据类型不一致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CN" w:bidi="ar"/>
        </w:rPr>
        <w:t>：</w:t>
      </w:r>
      <w:r>
        <w:rPr>
          <w:rFonts w:hint="default"/>
        </w:rPr>
        <w:t>MOV DL,CH</w:t>
      </w:r>
    </w:p>
    <w:p>
      <w:pPr>
        <w:numPr>
          <w:ilvl w:val="0"/>
          <w:numId w:val="2"/>
        </w:numPr>
        <w:ind w:left="840" w:leftChars="0" w:firstLine="420" w:firstLineChars="0"/>
      </w:pPr>
      <w:r>
        <w:rPr>
          <w:rFonts w:hint="default"/>
        </w:rPr>
        <w:t>获取STR1+3的值，MOV DH,[BX+3]</w:t>
      </w:r>
    </w:p>
    <w:p>
      <w:pPr>
        <w:numPr>
          <w:ilvl w:val="0"/>
          <w:numId w:val="2"/>
        </w:numPr>
        <w:ind w:left="840" w:leftChars="0" w:firstLine="420" w:firstLineChars="0"/>
      </w:pPr>
      <w:r>
        <w:t>COUNT为立即数，不能作为目的操作数：MOV CX,COUNT;INC CX</w:t>
      </w:r>
    </w:p>
    <w:p>
      <w:pPr>
        <w:numPr>
          <w:ilvl w:val="0"/>
          <w:numId w:val="2"/>
        </w:numPr>
        <w:ind w:left="840" w:leftChars="0" w:firstLine="420" w:firstLineChars="0"/>
      </w:pPr>
      <w:r>
        <w:t>两个操作数不能同时来自存储器MOV AL,STR2;MOV NUMB,AL</w:t>
      </w:r>
    </w:p>
    <w:p>
      <w:pPr>
        <w:numPr>
          <w:ilvl w:val="0"/>
          <w:numId w:val="2"/>
        </w:numPr>
        <w:ind w:left="840" w:leftChars="0" w:firstLine="420" w:firstLineChars="0"/>
      </w:pPr>
      <w:r>
        <w:t>LEA的目的操作数只能是寄存器，MOV POIN,OFFSET NUMW</w:t>
      </w:r>
    </w:p>
    <w:p>
      <w:pPr>
        <w:numPr>
          <w:ilvl w:val="0"/>
          <w:numId w:val="2"/>
        </w:numPr>
        <w:ind w:left="840" w:leftChars="0" w:firstLine="420" w:firstLineChars="0"/>
      </w:pPr>
      <w:r>
        <w:t>NUMW为有符号数：MOV AX,NUM+2;CWD;IDIV NUMW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3.11 </w:t>
      </w:r>
    </w:p>
    <w:p>
      <w:pPr>
        <w:numPr>
          <w:ilvl w:val="0"/>
          <w:numId w:val="0"/>
        </w:numPr>
        <w:tabs>
          <w:tab w:val="left" w:pos="2173"/>
        </w:tabs>
        <w:ind w:firstLine="420" w:firstLineChars="0"/>
      </w:pPr>
      <w:r>
        <w:t>输出dph</w:t>
      </w:r>
      <w:r>
        <w:tab/>
      </w:r>
    </w:p>
    <w:p>
      <w:pPr>
        <w:numPr>
          <w:ilvl w:val="0"/>
          <w:numId w:val="0"/>
        </w:numPr>
        <w:tabs>
          <w:tab w:val="left" w:pos="2173"/>
        </w:tabs>
        <w:ind w:firstLine="420" w:firstLineChars="0"/>
      </w:pPr>
    </w:p>
    <w:p>
      <w:pPr>
        <w:numPr>
          <w:ilvl w:val="0"/>
          <w:numId w:val="0"/>
        </w:numPr>
        <w:tabs>
          <w:tab w:val="left" w:pos="2173"/>
        </w:tabs>
      </w:pPr>
      <w:r>
        <w:t>附加题</w:t>
      </w:r>
    </w:p>
    <w:p>
      <w:pPr>
        <w:numPr>
          <w:ilvl w:val="0"/>
          <w:numId w:val="0"/>
        </w:numPr>
        <w:tabs>
          <w:tab w:val="left" w:pos="2173"/>
        </w:tabs>
      </w:pPr>
      <w:r>
        <w:t>1.</w:t>
      </w:r>
    </w:p>
    <w:p>
      <w:pPr>
        <w:ind w:firstLine="420" w:firstLineChars="0"/>
      </w:pPr>
      <w:r>
        <w:t xml:space="preserve">1. </w:t>
      </w:r>
      <w:r>
        <w:drawing>
          <wp:inline distT="0" distB="0" distL="114300" distR="114300">
            <wp:extent cx="2267585" cy="4641215"/>
            <wp:effectExtent l="0" t="0" r="18415" b="6985"/>
            <wp:docPr id="2" name="图片 1" descr="截屏2020-03-2920.1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截屏2020-03-2920.19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</w:pPr>
      <w:r>
        <w:t>(AX) = 0017H</w:t>
      </w:r>
    </w:p>
    <w:p>
      <w:pPr>
        <w:numPr>
          <w:ilvl w:val="0"/>
          <w:numId w:val="3"/>
        </w:numPr>
        <w:ind w:left="420" w:leftChars="0"/>
      </w:pPr>
      <w:r>
        <w:t>(BX) = 0210H</w:t>
      </w:r>
    </w:p>
    <w:p>
      <w:pPr>
        <w:numPr>
          <w:ilvl w:val="0"/>
          <w:numId w:val="0"/>
        </w:numPr>
        <w:tabs>
          <w:tab w:val="left" w:pos="2173"/>
        </w:tabs>
      </w:pPr>
    </w:p>
    <w:p>
      <w:pPr>
        <w:spacing w:line="340" w:lineRule="exact"/>
        <w:ind w:left="319" w:leftChars="152"/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  <w:t xml:space="preserve">2. </w:t>
      </w:r>
    </w:p>
    <w:p>
      <w:pPr>
        <w:spacing w:line="340" w:lineRule="exact"/>
        <w:ind w:left="319" w:leftChars="152" w:firstLine="417" w:firstLineChars="0"/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  <w:t xml:space="preserve">1. </w:t>
      </w:r>
    </w:p>
    <w:p>
      <w:pPr>
        <w:numPr>
          <w:ilvl w:val="2"/>
          <w:numId w:val="4"/>
        </w:numPr>
        <w:ind w:left="1266" w:leftChars="0"/>
        <w:rPr>
          <w:rFonts w:hint="eastAsia"/>
        </w:rPr>
      </w:pPr>
      <w:r>
        <w:rPr>
          <w:rFonts w:hint="default"/>
        </w:rPr>
        <w:t>MOV AX,T2</w:t>
      </w:r>
    </w:p>
    <w:p>
      <w:pPr>
        <w:numPr>
          <w:ilvl w:val="2"/>
          <w:numId w:val="4"/>
        </w:numPr>
        <w:ind w:left="1266" w:leftChars="0"/>
        <w:rPr>
          <w:rFonts w:hint="eastAsia"/>
        </w:rPr>
      </w:pPr>
      <w:r>
        <w:rPr>
          <w:rFonts w:hint="default"/>
        </w:rPr>
        <w:t>LDS BX,T1</w:t>
      </w:r>
    </w:p>
    <w:p>
      <w:pPr>
        <w:numPr>
          <w:ilvl w:val="2"/>
          <w:numId w:val="4"/>
        </w:numPr>
        <w:ind w:left="1266" w:leftChars="0"/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</w:pPr>
      <w:r>
        <w:rPr>
          <w:rFonts w:hint="default"/>
        </w:rPr>
        <w:t>MOV AX,T2</w:t>
      </w:r>
    </w:p>
    <w:p>
      <w:pPr>
        <w:spacing w:line="340" w:lineRule="exact"/>
        <w:ind w:left="319" w:leftChars="152" w:firstLine="417" w:firstLineChars="0"/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WenQuanYiZenHeiSharp" w:hAnsi="WenQuanYiZenHeiSharp" w:eastAsia="WenQuanYiZenHeiSharp" w:cs="WenQuanYiZenHeiSharp"/>
          <w:color w:val="000000"/>
          <w:kern w:val="0"/>
          <w:sz w:val="21"/>
          <w:szCs w:val="21"/>
          <w:lang w:eastAsia="zh-CN" w:bidi="ar"/>
        </w:rPr>
        <w:t xml:space="preserve">2. 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T2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T2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1, 2, 3, 4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</w:p>
    <w:p>
      <w:pPr>
        <w:spacing w:line="340" w:lineRule="exact"/>
        <w:ind w:left="628" w:leftChars="299" w:firstLine="1256" w:firstLineChars="0"/>
        <w:rPr>
          <w:sz w:val="24"/>
          <w:szCs w:val="24"/>
        </w:rPr>
      </w:pPr>
      <w:r>
        <w:rPr>
          <w:sz w:val="24"/>
          <w:szCs w:val="24"/>
        </w:rPr>
        <w:t>ASSUME  CS:CODE, DS:DATA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V1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T1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V2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-1, -2, -3, -4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AX, CODE</w:t>
      </w:r>
    </w:p>
    <w:p>
      <w:pPr>
        <w:spacing w:line="340" w:lineRule="exact"/>
        <w:ind w:left="628" w:leftChars="299" w:firstLine="1256" w:firstLineChars="0"/>
        <w:rPr>
          <w:sz w:val="24"/>
          <w:szCs w:val="24"/>
        </w:rPr>
      </w:pP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DS, AX</w:t>
      </w:r>
    </w:p>
    <w:p>
      <w:pPr>
        <w:spacing w:line="340" w:lineRule="exact"/>
        <w:ind w:left="319" w:leftChars="152" w:firstLine="834" w:firstLineChars="0"/>
        <w:rPr>
          <w:rFonts w:hint="eastAsia"/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AX, T2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; (1) (AX) = 0003H</w:t>
      </w:r>
    </w:p>
    <w:p>
      <w:pPr>
        <w:spacing w:line="340" w:lineRule="exact"/>
        <w:ind w:left="319" w:leftChars="152" w:firstLine="834" w:firstLineChars="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LDS</w:t>
      </w:r>
      <w:r>
        <w:rPr>
          <w:sz w:val="24"/>
          <w:szCs w:val="24"/>
        </w:rPr>
        <w:tab/>
      </w:r>
      <w:r>
        <w:rPr>
          <w:sz w:val="24"/>
          <w:szCs w:val="24"/>
        </w:rPr>
        <w:t>BX, 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; (2) (BX) = 0</w:t>
      </w:r>
    </w:p>
    <w:p>
      <w:pPr>
        <w:spacing w:line="340" w:lineRule="exact"/>
        <w:ind w:left="319" w:leftChars="152" w:firstLine="834" w:firstLineChars="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BX, [BX]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; (3) (BX) = 0003H</w:t>
      </w:r>
    </w:p>
    <w:p>
      <w:pPr>
        <w:spacing w:line="340" w:lineRule="exact"/>
        <w:ind w:left="319" w:leftChars="152" w:firstLine="834" w:firstLineChars="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AX, T2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; (4) (AX) = 0003H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AH, 4CH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21H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spacing w:line="340" w:lineRule="exact"/>
        <w:ind w:left="319" w:leftChars="152" w:firstLine="834" w:firstLineChars="0"/>
        <w:rPr>
          <w:sz w:val="24"/>
          <w:szCs w:val="24"/>
        </w:rPr>
      </w:pPr>
      <w:r>
        <w:rPr>
          <w:sz w:val="24"/>
          <w:szCs w:val="24"/>
        </w:rPr>
        <w:t xml:space="preserve">       END</w:t>
      </w:r>
      <w:r>
        <w:rPr>
          <w:sz w:val="24"/>
          <w:szCs w:val="24"/>
        </w:rPr>
        <w:tab/>
      </w:r>
      <w:r>
        <w:rPr>
          <w:sz w:val="24"/>
          <w:szCs w:val="24"/>
        </w:rPr>
        <w:t>START</w:t>
      </w:r>
    </w:p>
    <w:p>
      <w:pPr>
        <w:ind w:left="420" w:leftChars="0" w:firstLine="0" w:firstLineChars="0"/>
      </w:pPr>
      <w:r>
        <w:t>3.</w:t>
      </w:r>
      <w:r>
        <w:tab/>
      </w:r>
      <w:r>
        <w:rPr>
          <w:rFonts w:hint="eastAsia"/>
        </w:rPr>
        <w:t>(9</w:t>
      </w:r>
      <w:r>
        <w:t xml:space="preserve">*x + </w:t>
      </w:r>
      <w:r>
        <w:rPr>
          <w:rFonts w:hint="eastAsia"/>
        </w:rPr>
        <w:t>y</w:t>
      </w:r>
      <w:r>
        <w:t>) / z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420" w:leftChars="0" w:firstLine="420" w:firstLineChars="0"/>
      </w:pPr>
      <w:r>
        <w:t>DATA SEGMENT</w:t>
      </w:r>
    </w:p>
    <w:p>
      <w:pPr>
        <w:ind w:left="420" w:leftChars="0" w:firstLine="420" w:firstLineChars="0"/>
      </w:pPr>
      <w:r>
        <w:t>D DW ?</w:t>
      </w:r>
    </w:p>
    <w:p>
      <w:pPr>
        <w:ind w:left="420" w:leftChars="0" w:firstLine="420" w:firstLineChars="0"/>
      </w:pPr>
      <w:r>
        <w:t>R DW ?</w:t>
      </w:r>
    </w:p>
    <w:p>
      <w:pPr>
        <w:ind w:left="420" w:leftChars="0" w:firstLine="420" w:firstLineChars="0"/>
      </w:pPr>
      <w:r>
        <w:t>X DW ?</w:t>
      </w:r>
    </w:p>
    <w:p>
      <w:pPr>
        <w:ind w:left="420" w:leftChars="0" w:firstLine="420" w:firstLineChars="0"/>
      </w:pPr>
      <w:r>
        <w:t>Y DB ?</w:t>
      </w:r>
    </w:p>
    <w:p>
      <w:pPr>
        <w:ind w:left="420" w:leftChars="0" w:firstLine="420" w:firstLineChars="0"/>
      </w:pPr>
      <w:r>
        <w:t>Z DB ?</w:t>
      </w:r>
    </w:p>
    <w:p>
      <w:pPr>
        <w:ind w:left="420" w:leftChars="0" w:firstLine="420" w:firstLineChars="0"/>
      </w:pPr>
      <w:r>
        <w:t>D DD ?</w:t>
      </w:r>
    </w:p>
    <w:p>
      <w:pPr>
        <w:ind w:left="420" w:leftChars="0" w:firstLine="420" w:firstLineChars="0"/>
      </w:pPr>
      <w:r>
        <w:t>R DB ?</w:t>
      </w:r>
    </w:p>
    <w:p>
      <w:pPr>
        <w:ind w:left="420" w:leftChars="0" w:firstLine="420" w:firstLineChars="0"/>
      </w:pPr>
      <w:r>
        <w:t>DATA ENDS</w:t>
      </w:r>
    </w:p>
    <w:p>
      <w:pPr>
        <w:ind w:left="420" w:leftChars="0" w:firstLine="420" w:firstLineChars="0"/>
      </w:pPr>
      <w:r>
        <w:t>MOVSX EAX,X</w:t>
      </w:r>
    </w:p>
    <w:p>
      <w:pPr>
        <w:ind w:left="420" w:leftChars="0" w:firstLine="420" w:firstLineChars="0"/>
      </w:pPr>
      <w:r>
        <w:t>MOVSX EBX,9</w:t>
      </w:r>
    </w:p>
    <w:p>
      <w:pPr>
        <w:ind w:left="420" w:leftChars="0" w:firstLine="420" w:firstLineChars="0"/>
      </w:pPr>
      <w:r>
        <w:t>IMUL EBX;</w:t>
      </w:r>
    </w:p>
    <w:p>
      <w:pPr>
        <w:ind w:left="420" w:leftChars="0" w:firstLine="420" w:firstLineChars="0"/>
      </w:pPr>
      <w:r>
        <w:t>MOVSX EBX,Y</w:t>
      </w:r>
    </w:p>
    <w:p>
      <w:pPr>
        <w:ind w:left="420" w:leftChars="0" w:firstLine="420" w:firstLineChars="0"/>
      </w:pPr>
      <w:r>
        <w:t>ADD EAX,EBX</w:t>
      </w:r>
    </w:p>
    <w:p>
      <w:pPr>
        <w:ind w:left="420" w:leftChars="0" w:firstLine="420" w:firstLineChars="0"/>
      </w:pPr>
      <w:r>
        <w:t>MOVSX EBX,Z</w:t>
      </w:r>
    </w:p>
    <w:p>
      <w:pPr>
        <w:ind w:left="420" w:leftChars="0" w:firstLine="420" w:firstLineChars="0"/>
      </w:pPr>
      <w:r>
        <w:t>DIV EBX</w:t>
      </w:r>
    </w:p>
    <w:p>
      <w:pPr>
        <w:ind w:left="420" w:leftChars="0" w:firstLine="420" w:firstLineChars="0"/>
      </w:pPr>
      <w:r>
        <w:t>MOV D,EAX</w:t>
      </w:r>
    </w:p>
    <w:p>
      <w:pPr>
        <w:ind w:left="420" w:leftChars="0" w:firstLine="420" w:firstLineChars="0"/>
      </w:pPr>
      <w:r>
        <w:t>MOV R,Dl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T7F5F5B8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Shar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668F"/>
    <w:multiLevelType w:val="multilevel"/>
    <w:tmpl w:val="5E806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806A76"/>
    <w:multiLevelType w:val="multilevel"/>
    <w:tmpl w:val="5E806A7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809F6A"/>
    <w:multiLevelType w:val="singleLevel"/>
    <w:tmpl w:val="5E809F6A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E80A285"/>
    <w:multiLevelType w:val="multilevel"/>
    <w:tmpl w:val="5E80A285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4F918"/>
    <w:rsid w:val="2F7EEE70"/>
    <w:rsid w:val="33FF4D26"/>
    <w:rsid w:val="3AD54E1C"/>
    <w:rsid w:val="3CEDF4B7"/>
    <w:rsid w:val="3DD73472"/>
    <w:rsid w:val="3F5B15CC"/>
    <w:rsid w:val="3F7F2259"/>
    <w:rsid w:val="436F220C"/>
    <w:rsid w:val="5276E84A"/>
    <w:rsid w:val="59B9E391"/>
    <w:rsid w:val="5B59CDF4"/>
    <w:rsid w:val="5BEBD686"/>
    <w:rsid w:val="5F795FB3"/>
    <w:rsid w:val="5FB9A2D1"/>
    <w:rsid w:val="5FEF4146"/>
    <w:rsid w:val="67FF14A1"/>
    <w:rsid w:val="6BD6DEC5"/>
    <w:rsid w:val="6D1732D9"/>
    <w:rsid w:val="6DDF8DC8"/>
    <w:rsid w:val="6F6FEC8A"/>
    <w:rsid w:val="6FFF660F"/>
    <w:rsid w:val="72EDBC50"/>
    <w:rsid w:val="7762A45E"/>
    <w:rsid w:val="777403A5"/>
    <w:rsid w:val="7B4E8326"/>
    <w:rsid w:val="7BEF3614"/>
    <w:rsid w:val="7BF55B75"/>
    <w:rsid w:val="7D7F7C91"/>
    <w:rsid w:val="7D7FE250"/>
    <w:rsid w:val="7D8D4742"/>
    <w:rsid w:val="7EFF5901"/>
    <w:rsid w:val="7EFFF039"/>
    <w:rsid w:val="7F778179"/>
    <w:rsid w:val="7F7ED533"/>
    <w:rsid w:val="7F7FFB24"/>
    <w:rsid w:val="7FF653EA"/>
    <w:rsid w:val="7FFBA0C6"/>
    <w:rsid w:val="8FEF4E16"/>
    <w:rsid w:val="979F319E"/>
    <w:rsid w:val="9CFDD1E3"/>
    <w:rsid w:val="AEF30E9A"/>
    <w:rsid w:val="B3C70BB9"/>
    <w:rsid w:val="BBE4F918"/>
    <w:rsid w:val="BEFBE7EA"/>
    <w:rsid w:val="BF7E399D"/>
    <w:rsid w:val="BFBF8F18"/>
    <w:rsid w:val="BFFEC630"/>
    <w:rsid w:val="BFFF63AB"/>
    <w:rsid w:val="C1B35B4F"/>
    <w:rsid w:val="D3F686E7"/>
    <w:rsid w:val="D83FA4FB"/>
    <w:rsid w:val="DBFB0190"/>
    <w:rsid w:val="DFBBD8C9"/>
    <w:rsid w:val="E8FEA295"/>
    <w:rsid w:val="EBA4D97E"/>
    <w:rsid w:val="EEEFD7F7"/>
    <w:rsid w:val="EFEEDBEE"/>
    <w:rsid w:val="EFFEDAE7"/>
    <w:rsid w:val="EFFF09DC"/>
    <w:rsid w:val="F3F6C067"/>
    <w:rsid w:val="F52ECD52"/>
    <w:rsid w:val="F5EF30C9"/>
    <w:rsid w:val="FAEDF542"/>
    <w:rsid w:val="FAFB6F24"/>
    <w:rsid w:val="FB573C5C"/>
    <w:rsid w:val="FBAF39C9"/>
    <w:rsid w:val="FD3768C1"/>
    <w:rsid w:val="FDBACB29"/>
    <w:rsid w:val="FDF7A06B"/>
    <w:rsid w:val="FE27C04F"/>
    <w:rsid w:val="FE5FE433"/>
    <w:rsid w:val="FF57F399"/>
    <w:rsid w:val="FF7D8537"/>
    <w:rsid w:val="FFAB910D"/>
    <w:rsid w:val="FFD7ACAA"/>
    <w:rsid w:val="FFDC7E4C"/>
    <w:rsid w:val="FFEE6395"/>
    <w:rsid w:val="FFEFE90B"/>
    <w:rsid w:val="FFFFD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2020-03-29T22:55:00Z</dcterms:created>
  <dc:creator>mac</dc:creator>
  <cp:lastModifiedBy>mac</cp:lastModifiedBy>
  <dcterms:modified xsi:type="dcterms:W3CDTF">2020-03-29T21:25:55Z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