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1F8E0D" w14:textId="77777777" w:rsidR="00134923" w:rsidRDefault="00134923" w:rsidP="009D26B3">
      <w:pPr>
        <w:pStyle w:val="QuestionHeading"/>
        <w:ind w:left="0"/>
        <w:jc w:val="left"/>
      </w:pPr>
      <w:bookmarkStart w:id="0" w:name="_GoBack"/>
      <w:bookmarkEnd w:id="0"/>
      <w:r w:rsidRPr="00134923">
        <w:t>The</w:t>
      </w:r>
      <w:r w:rsidR="009D26B3">
        <w:t>re are five questions; answer four.</w:t>
      </w:r>
    </w:p>
    <w:p w14:paraId="5B995A65" w14:textId="77777777" w:rsidR="005E42C2" w:rsidRDefault="005E42C2" w:rsidP="009D26B3">
      <w:pPr>
        <w:pStyle w:val="question"/>
        <w:ind w:hanging="720"/>
      </w:pPr>
      <w:r>
        <w:t>1.</w:t>
      </w:r>
      <w:r>
        <w:tab/>
      </w:r>
      <w:r w:rsidR="003C1306">
        <w:t>Question about w</w:t>
      </w:r>
      <w:r w:rsidR="00F93474">
        <w:t>ind power</w:t>
      </w:r>
    </w:p>
    <w:p w14:paraId="252DAE15" w14:textId="77777777" w:rsidR="000329CC" w:rsidRDefault="000329CC" w:rsidP="00210390">
      <w:pPr>
        <w:pStyle w:val="part"/>
      </w:pPr>
    </w:p>
    <w:p w14:paraId="647C29DA" w14:textId="77777777" w:rsidR="005B3DFA" w:rsidRDefault="005B3DFA" w:rsidP="005B3DFA">
      <w:pPr>
        <w:pStyle w:val="part"/>
      </w:pPr>
      <w:r>
        <w:t>a)</w:t>
      </w:r>
      <w:r>
        <w:tab/>
      </w:r>
      <w:r w:rsidR="0002672E">
        <w:t>The power coefficient</w:t>
      </w:r>
      <w:r w:rsidR="00F810FB">
        <w:t xml:space="preserve"> (C</w:t>
      </w:r>
      <w:r w:rsidR="00F810FB" w:rsidRPr="00F810FB">
        <w:rPr>
          <w:vertAlign w:val="subscript"/>
        </w:rPr>
        <w:t>P</w:t>
      </w:r>
      <w:r w:rsidR="00F810FB">
        <w:t>)</w:t>
      </w:r>
      <w:r w:rsidR="0002672E">
        <w:t xml:space="preserve"> of a wind turbine </w:t>
      </w:r>
      <w:r w:rsidR="00F810FB">
        <w:t xml:space="preserve">with the blade </w:t>
      </w:r>
      <w:r w:rsidR="0002672E">
        <w:t xml:space="preserve">radius </w:t>
      </w:r>
      <w:r w:rsidR="0002672E" w:rsidRPr="0002672E">
        <w:rPr>
          <w:i/>
        </w:rPr>
        <w:t>R=</w:t>
      </w:r>
      <w:r w:rsidR="0002672E">
        <w:t xml:space="preserve"> 35 m is described by the function of the tip speed ratio</w:t>
      </w:r>
      <w:r w:rsidR="00AA3F93">
        <w:t xml:space="preserve"> shown in Figure Q1.1.</w:t>
      </w:r>
    </w:p>
    <w:p w14:paraId="0A5E8251" w14:textId="77777777" w:rsidR="0002672E" w:rsidRDefault="00667696" w:rsidP="0002672E">
      <w:pPr>
        <w:pStyle w:val="part"/>
        <w:jc w:val="center"/>
      </w:pPr>
      <w:r>
        <w:rPr>
          <w:noProof/>
        </w:rPr>
        <w:drawing>
          <wp:inline distT="0" distB="0" distL="0" distR="0" wp14:anchorId="1B1D42AD" wp14:editId="4C939E4B">
            <wp:extent cx="3051810" cy="1806575"/>
            <wp:effectExtent l="0" t="0" r="0" b="3175"/>
            <wp:docPr id="1" name="Picture 1" descr="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1810" cy="1806575"/>
                    </a:xfrm>
                    <a:prstGeom prst="rect">
                      <a:avLst/>
                    </a:prstGeom>
                    <a:noFill/>
                    <a:ln>
                      <a:noFill/>
                    </a:ln>
                  </pic:spPr>
                </pic:pic>
              </a:graphicData>
            </a:graphic>
          </wp:inline>
        </w:drawing>
      </w:r>
    </w:p>
    <w:p w14:paraId="66BA030A" w14:textId="77777777" w:rsidR="00AA3F93" w:rsidRDefault="00AA3F93" w:rsidP="0002672E">
      <w:pPr>
        <w:pStyle w:val="part"/>
        <w:jc w:val="center"/>
      </w:pPr>
      <w:r>
        <w:t>Figure Q1.1</w:t>
      </w:r>
    </w:p>
    <w:p w14:paraId="09137785" w14:textId="77777777" w:rsidR="00C404F4" w:rsidRDefault="00C404F4" w:rsidP="00C404F4">
      <w:pPr>
        <w:pStyle w:val="part"/>
      </w:pPr>
      <w:r>
        <w:tab/>
        <w:t>Answer the following questions:</w:t>
      </w:r>
    </w:p>
    <w:p w14:paraId="4ADCD779" w14:textId="77777777" w:rsidR="00C50B6C" w:rsidRDefault="00C50B6C" w:rsidP="00C50B6C">
      <w:pPr>
        <w:pStyle w:val="subpart"/>
      </w:pPr>
      <w:r>
        <w:t>i</w:t>
      </w:r>
      <w:r w:rsidRPr="000174BA">
        <w:t>)</w:t>
      </w:r>
      <w:r>
        <w:tab/>
      </w:r>
      <w:r w:rsidR="00286521">
        <w:t>Explain w</w:t>
      </w:r>
      <w:r>
        <w:t>hat the power coefficient</w:t>
      </w:r>
      <w:r w:rsidR="00A44BE9">
        <w:t xml:space="preserve"> is.</w:t>
      </w:r>
      <w:r>
        <w:tab/>
        <w:t>[</w:t>
      </w:r>
      <w:r w:rsidR="006528B9">
        <w:t>3</w:t>
      </w:r>
      <w:r>
        <w:t>]</w:t>
      </w:r>
    </w:p>
    <w:p w14:paraId="1543129A" w14:textId="77777777" w:rsidR="005B3DFA" w:rsidRDefault="00C50B6C" w:rsidP="005B3DFA">
      <w:pPr>
        <w:pStyle w:val="subpart"/>
      </w:pPr>
      <w:r>
        <w:t>i</w:t>
      </w:r>
      <w:r w:rsidR="005B3DFA">
        <w:t>i</w:t>
      </w:r>
      <w:r w:rsidR="005B3DFA" w:rsidRPr="000174BA">
        <w:t>)</w:t>
      </w:r>
      <w:r w:rsidR="005B3DFA">
        <w:tab/>
      </w:r>
      <w:r w:rsidR="00286521">
        <w:t>Calculate</w:t>
      </w:r>
      <w:r w:rsidR="00C404F4">
        <w:t xml:space="preserve"> the maximum power the</w:t>
      </w:r>
      <w:r w:rsidR="00286521">
        <w:t xml:space="preserve"> aforementioned</w:t>
      </w:r>
      <w:r w:rsidR="00C404F4">
        <w:t xml:space="preserve"> turbine can generate for a wind speed of </w:t>
      </w:r>
      <w:r w:rsidR="00C404F4" w:rsidRPr="00C404F4">
        <w:rPr>
          <w:i/>
        </w:rPr>
        <w:t>v</w:t>
      </w:r>
      <w:r w:rsidR="00C404F4" w:rsidRPr="00C404F4">
        <w:rPr>
          <w:i/>
          <w:vertAlign w:val="subscript"/>
        </w:rPr>
        <w:t>w</w:t>
      </w:r>
      <w:r w:rsidR="00C404F4" w:rsidRPr="00C404F4">
        <w:rPr>
          <w:i/>
        </w:rPr>
        <w:t>=</w:t>
      </w:r>
      <w:r w:rsidR="00C404F4">
        <w:t>9 m</w:t>
      </w:r>
      <w:r w:rsidR="009F4740">
        <w:t>·</w:t>
      </w:r>
      <w:r w:rsidR="00C404F4">
        <w:t>s</w:t>
      </w:r>
      <w:r w:rsidR="009F4740" w:rsidRPr="009F4740">
        <w:rPr>
          <w:vertAlign w:val="superscript"/>
        </w:rPr>
        <w:t>-1</w:t>
      </w:r>
      <w:r w:rsidR="00C404F4">
        <w:t xml:space="preserve"> </w:t>
      </w:r>
      <w:r w:rsidR="00286521">
        <w:t xml:space="preserve">(assume an air density of </w:t>
      </w:r>
      <w:r w:rsidR="00286521" w:rsidRPr="00AB015E">
        <w:rPr>
          <w:i/>
        </w:rPr>
        <w:t>ρ=</w:t>
      </w:r>
      <w:r w:rsidR="00286521">
        <w:t>1.225 kg·m</w:t>
      </w:r>
      <w:r w:rsidR="00286521" w:rsidRPr="00C404F4">
        <w:rPr>
          <w:vertAlign w:val="superscript"/>
        </w:rPr>
        <w:t>-3</w:t>
      </w:r>
      <w:r w:rsidR="00286521">
        <w:rPr>
          <w:rFonts w:eastAsia="Times New Roman" w:hAnsi="Times"/>
          <w:szCs w:val="22"/>
        </w:rPr>
        <w:t>). Determine</w:t>
      </w:r>
      <w:r w:rsidR="00C404F4">
        <w:rPr>
          <w:rFonts w:eastAsia="Times New Roman" w:hAnsi="Times"/>
          <w:szCs w:val="22"/>
        </w:rPr>
        <w:t xml:space="preserve"> th</w:t>
      </w:r>
      <w:r w:rsidR="00AB015E">
        <w:rPr>
          <w:rFonts w:eastAsia="Times New Roman" w:hAnsi="Times"/>
          <w:szCs w:val="22"/>
        </w:rPr>
        <w:t>e rotati</w:t>
      </w:r>
      <w:r w:rsidR="00286521">
        <w:rPr>
          <w:rFonts w:eastAsia="Times New Roman" w:hAnsi="Times"/>
          <w:szCs w:val="22"/>
        </w:rPr>
        <w:t>on</w:t>
      </w:r>
      <w:r w:rsidR="00AB015E">
        <w:rPr>
          <w:rFonts w:eastAsia="Times New Roman" w:hAnsi="Times"/>
          <w:szCs w:val="22"/>
        </w:rPr>
        <w:t xml:space="preserve"> speed</w:t>
      </w:r>
      <w:r w:rsidR="00607C8D">
        <w:rPr>
          <w:rFonts w:eastAsia="Times New Roman" w:hAnsi="Times"/>
          <w:szCs w:val="22"/>
        </w:rPr>
        <w:t xml:space="preserve"> and the torque</w:t>
      </w:r>
      <w:r w:rsidR="00AB015E">
        <w:rPr>
          <w:rFonts w:eastAsia="Times New Roman" w:hAnsi="Times"/>
          <w:szCs w:val="22"/>
        </w:rPr>
        <w:t xml:space="preserve"> of the turbine, </w:t>
      </w:r>
      <w:r w:rsidR="00607C8D" w:rsidRPr="00607C8D">
        <w:rPr>
          <w:rFonts w:eastAsia="Times New Roman" w:hAnsi="Times"/>
          <w:i/>
          <w:szCs w:val="22"/>
        </w:rPr>
        <w:t>T</w:t>
      </w:r>
      <w:r w:rsidR="00607C8D" w:rsidRPr="00607C8D">
        <w:rPr>
          <w:rFonts w:eastAsia="Times New Roman" w:hAnsi="Times"/>
          <w:i/>
          <w:szCs w:val="22"/>
          <w:vertAlign w:val="subscript"/>
        </w:rPr>
        <w:t>t</w:t>
      </w:r>
      <w:r w:rsidR="00607C8D">
        <w:rPr>
          <w:rFonts w:eastAsia="Times New Roman" w:hAnsi="Times"/>
          <w:szCs w:val="22"/>
        </w:rPr>
        <w:t xml:space="preserve"> and </w:t>
      </w:r>
      <w:r w:rsidR="00AB015E" w:rsidRPr="00AB015E">
        <w:rPr>
          <w:rFonts w:ascii="Times" w:eastAsia="Times New Roman" w:hAnsi="Times"/>
          <w:i/>
          <w:szCs w:val="22"/>
        </w:rPr>
        <w:t>ω</w:t>
      </w:r>
      <w:r w:rsidR="00AB015E" w:rsidRPr="00AB015E">
        <w:rPr>
          <w:rFonts w:eastAsia="Times New Roman"/>
          <w:i/>
          <w:szCs w:val="22"/>
          <w:vertAlign w:val="subscript"/>
        </w:rPr>
        <w:t>T</w:t>
      </w:r>
      <w:r w:rsidR="00AB015E">
        <w:rPr>
          <w:rFonts w:eastAsia="Times New Roman" w:hAnsi="Times"/>
          <w:szCs w:val="22"/>
        </w:rPr>
        <w:t xml:space="preserve">, </w:t>
      </w:r>
      <w:r w:rsidR="00D513B7">
        <w:rPr>
          <w:rFonts w:eastAsia="Times New Roman" w:hAnsi="Times"/>
          <w:szCs w:val="22"/>
        </w:rPr>
        <w:t>for t</w:t>
      </w:r>
      <w:r w:rsidR="00AB015E">
        <w:rPr>
          <w:rFonts w:eastAsia="Times New Roman" w:hAnsi="Times"/>
          <w:szCs w:val="22"/>
        </w:rPr>
        <w:t>hat</w:t>
      </w:r>
      <w:r w:rsidR="00D513B7">
        <w:rPr>
          <w:rFonts w:eastAsia="Times New Roman" w:hAnsi="Times"/>
          <w:szCs w:val="22"/>
        </w:rPr>
        <w:t xml:space="preserve"> operating point</w:t>
      </w:r>
      <w:r w:rsidR="00286521">
        <w:rPr>
          <w:rFonts w:eastAsia="Times New Roman" w:hAnsi="Times"/>
          <w:szCs w:val="22"/>
        </w:rPr>
        <w:t>.</w:t>
      </w:r>
      <w:r w:rsidR="005B3DFA">
        <w:tab/>
        <w:t>[</w:t>
      </w:r>
      <w:r>
        <w:t>2</w:t>
      </w:r>
      <w:r w:rsidR="005B3DFA">
        <w:t>]</w:t>
      </w:r>
    </w:p>
    <w:p w14:paraId="492D6906" w14:textId="77777777" w:rsidR="00C404F4" w:rsidRDefault="00C404F4" w:rsidP="005B3DFA">
      <w:pPr>
        <w:pStyle w:val="subpart"/>
        <w:rPr>
          <w:rFonts w:eastAsia="Times New Roman" w:hAnsi="Times"/>
          <w:szCs w:val="22"/>
        </w:rPr>
      </w:pPr>
      <w:r>
        <w:t>i</w:t>
      </w:r>
      <w:r w:rsidR="009F4740">
        <w:t>i</w:t>
      </w:r>
      <w:r w:rsidR="00C50B6C">
        <w:t>i</w:t>
      </w:r>
      <w:r w:rsidRPr="000174BA">
        <w:t>)</w:t>
      </w:r>
      <w:r>
        <w:tab/>
      </w:r>
      <w:r w:rsidR="009F4740">
        <w:rPr>
          <w:rFonts w:eastAsia="Times New Roman" w:hAnsi="Times"/>
          <w:szCs w:val="22"/>
        </w:rPr>
        <w:t>Sketch</w:t>
      </w:r>
      <w:r w:rsidR="00CC7AB7">
        <w:rPr>
          <w:rFonts w:eastAsia="Times New Roman" w:hAnsi="Times"/>
          <w:szCs w:val="22"/>
        </w:rPr>
        <w:t xml:space="preserve"> the approximate turbine power as a function of the</w:t>
      </w:r>
      <w:r w:rsidR="009F4740">
        <w:rPr>
          <w:rFonts w:eastAsia="Times New Roman" w:hAnsi="Times"/>
          <w:szCs w:val="22"/>
        </w:rPr>
        <w:t xml:space="preserve"> </w:t>
      </w:r>
      <w:r w:rsidR="00F351D0">
        <w:rPr>
          <w:rFonts w:eastAsia="Times New Roman" w:hAnsi="Times"/>
          <w:szCs w:val="22"/>
        </w:rPr>
        <w:t>rotati</w:t>
      </w:r>
      <w:r w:rsidR="00CC7AB7">
        <w:rPr>
          <w:rFonts w:eastAsia="Times New Roman" w:hAnsi="Times"/>
          <w:szCs w:val="22"/>
        </w:rPr>
        <w:t>o</w:t>
      </w:r>
      <w:r w:rsidR="00F351D0">
        <w:rPr>
          <w:rFonts w:eastAsia="Times New Roman" w:hAnsi="Times"/>
          <w:szCs w:val="22"/>
        </w:rPr>
        <w:t>n</w:t>
      </w:r>
      <w:r w:rsidR="009F4740">
        <w:rPr>
          <w:rFonts w:eastAsia="Times New Roman" w:hAnsi="Times"/>
          <w:szCs w:val="22"/>
        </w:rPr>
        <w:t xml:space="preserve"> speed for a wind speed of </w:t>
      </w:r>
      <w:r w:rsidR="009F4740" w:rsidRPr="00C404F4">
        <w:rPr>
          <w:i/>
        </w:rPr>
        <w:t>v</w:t>
      </w:r>
      <w:r w:rsidR="009F4740" w:rsidRPr="00C404F4">
        <w:rPr>
          <w:i/>
          <w:vertAlign w:val="subscript"/>
        </w:rPr>
        <w:t>w</w:t>
      </w:r>
      <w:r w:rsidR="009F4740" w:rsidRPr="00C404F4">
        <w:rPr>
          <w:i/>
        </w:rPr>
        <w:t>=</w:t>
      </w:r>
      <w:r w:rsidR="009F4740">
        <w:t>9 m·s</w:t>
      </w:r>
      <w:r w:rsidR="009F4740" w:rsidRPr="009F4740">
        <w:rPr>
          <w:vertAlign w:val="superscript"/>
        </w:rPr>
        <w:t>-1</w:t>
      </w:r>
      <w:r w:rsidR="009F4740">
        <w:rPr>
          <w:rFonts w:eastAsia="Times New Roman" w:hAnsi="Times"/>
          <w:szCs w:val="22"/>
        </w:rPr>
        <w:t xml:space="preserve"> and </w:t>
      </w:r>
      <w:r w:rsidR="00B033F2" w:rsidRPr="00C404F4">
        <w:rPr>
          <w:i/>
        </w:rPr>
        <w:t>v</w:t>
      </w:r>
      <w:r w:rsidR="00B033F2" w:rsidRPr="00C404F4">
        <w:rPr>
          <w:i/>
          <w:vertAlign w:val="subscript"/>
        </w:rPr>
        <w:t>w</w:t>
      </w:r>
      <w:r w:rsidR="00B033F2" w:rsidRPr="00C404F4">
        <w:rPr>
          <w:i/>
        </w:rPr>
        <w:t>=</w:t>
      </w:r>
      <w:r w:rsidR="00B033F2">
        <w:t>11m·s</w:t>
      </w:r>
      <w:r w:rsidR="00B033F2" w:rsidRPr="009F4740">
        <w:rPr>
          <w:vertAlign w:val="superscript"/>
        </w:rPr>
        <w:t>-1</w:t>
      </w:r>
      <w:r w:rsidR="009F4740">
        <w:rPr>
          <w:rFonts w:eastAsia="Times New Roman" w:hAnsi="Times"/>
          <w:szCs w:val="22"/>
        </w:rPr>
        <w:t>.</w:t>
      </w:r>
      <w:r w:rsidR="00BB1CCA">
        <w:rPr>
          <w:rFonts w:eastAsia="Times New Roman" w:hAnsi="Times"/>
          <w:szCs w:val="22"/>
        </w:rPr>
        <w:t xml:space="preserve"> Mark the MPP in the graph.</w:t>
      </w:r>
      <w:r w:rsidR="00B033F2">
        <w:rPr>
          <w:rFonts w:eastAsia="Times New Roman" w:hAnsi="Times"/>
          <w:szCs w:val="22"/>
        </w:rPr>
        <w:tab/>
        <w:t>[2]</w:t>
      </w:r>
    </w:p>
    <w:p w14:paraId="6E22E52B" w14:textId="77777777" w:rsidR="00796267" w:rsidRDefault="006528B9" w:rsidP="00760F65">
      <w:pPr>
        <w:pStyle w:val="part"/>
      </w:pPr>
      <w:r>
        <w:t>b</w:t>
      </w:r>
      <w:r w:rsidR="00CC1B84">
        <w:t>)</w:t>
      </w:r>
      <w:r w:rsidR="00CC1B84">
        <w:tab/>
      </w:r>
      <w:r w:rsidR="00753104">
        <w:t>Concerning the estimation of the energy yield of a wind turbine:</w:t>
      </w:r>
    </w:p>
    <w:p w14:paraId="4BBE823B" w14:textId="77777777" w:rsidR="00796267" w:rsidRDefault="00796267" w:rsidP="00796267">
      <w:pPr>
        <w:pStyle w:val="subpart"/>
      </w:pPr>
      <w:r>
        <w:t>i)</w:t>
      </w:r>
      <w:r>
        <w:tab/>
      </w:r>
      <w:r w:rsidR="00753104">
        <w:t>Explain w</w:t>
      </w:r>
      <w:r>
        <w:t xml:space="preserve">hat the use of the Weibull distribution </w:t>
      </w:r>
      <w:r w:rsidR="00A44BE9">
        <w:t xml:space="preserve">is </w:t>
      </w:r>
      <w:r>
        <w:t>when calculating the energy yield of a wind turbine</w:t>
      </w:r>
      <w:r w:rsidR="00AA3F93">
        <w:t>.</w:t>
      </w:r>
      <w:r w:rsidRPr="0052124E">
        <w:t xml:space="preserve"> </w:t>
      </w:r>
      <w:r>
        <w:tab/>
        <w:t>[</w:t>
      </w:r>
      <w:r w:rsidR="00881225">
        <w:t>2</w:t>
      </w:r>
      <w:r>
        <w:t>]</w:t>
      </w:r>
    </w:p>
    <w:p w14:paraId="6696E294" w14:textId="77777777" w:rsidR="00047B46" w:rsidRDefault="00047B46" w:rsidP="00047B46">
      <w:pPr>
        <w:pStyle w:val="subpart"/>
      </w:pPr>
      <w:r>
        <w:t>ii)</w:t>
      </w:r>
      <w:r>
        <w:tab/>
      </w:r>
      <w:r w:rsidR="000E567D">
        <w:t xml:space="preserve">Estimate the </w:t>
      </w:r>
      <w:r w:rsidR="008A735F">
        <w:t xml:space="preserve">annual </w:t>
      </w:r>
      <w:r w:rsidR="000E567D">
        <w:t>average wind speed and i</w:t>
      </w:r>
      <w:r w:rsidR="00753104">
        <w:t xml:space="preserve">dentify </w:t>
      </w:r>
      <w:r>
        <w:t>the frequency range (</w:t>
      </w:r>
      <w:r w:rsidR="00753104">
        <w:t xml:space="preserve">the </w:t>
      </w:r>
      <w:r>
        <w:t>bin in the histogram</w:t>
      </w:r>
      <w:r w:rsidR="00760AE0">
        <w:t>)</w:t>
      </w:r>
      <w:r>
        <w:t xml:space="preserve"> </w:t>
      </w:r>
      <w:r w:rsidR="00753104">
        <w:t xml:space="preserve">that </w:t>
      </w:r>
      <w:r>
        <w:t>contains mo</w:t>
      </w:r>
      <w:r w:rsidR="00753104">
        <w:t>st</w:t>
      </w:r>
      <w:r>
        <w:t xml:space="preserve"> kinetic energy</w:t>
      </w:r>
      <w:r w:rsidR="00760AE0">
        <w:t xml:space="preserve"> given the histogram of wind speeds in Figure Q1.2</w:t>
      </w:r>
      <w:r w:rsidR="000E567D">
        <w:t>.</w:t>
      </w:r>
      <w:r w:rsidR="00760AE0">
        <w:t xml:space="preserve"> </w:t>
      </w:r>
      <w:r w:rsidR="000E567D">
        <w:t>J</w:t>
      </w:r>
      <w:r>
        <w:t>ustify your answer</w:t>
      </w:r>
      <w:r w:rsidR="00653D62">
        <w:t>.</w:t>
      </w:r>
      <w:r w:rsidRPr="0052124E">
        <w:t xml:space="preserve"> </w:t>
      </w:r>
      <w:r>
        <w:tab/>
        <w:t>[</w:t>
      </w:r>
      <w:r w:rsidR="00881225">
        <w:t>4</w:t>
      </w:r>
      <w:r>
        <w:t>]</w:t>
      </w:r>
    </w:p>
    <w:p w14:paraId="457F3D1A" w14:textId="77777777" w:rsidR="00F9212C" w:rsidRDefault="00667696" w:rsidP="00047B46">
      <w:pPr>
        <w:pStyle w:val="part"/>
        <w:jc w:val="center"/>
      </w:pPr>
      <w:r>
        <w:rPr>
          <w:noProof/>
        </w:rPr>
        <w:drawing>
          <wp:inline distT="0" distB="0" distL="0" distR="0" wp14:anchorId="562C8CF8" wp14:editId="0628EB40">
            <wp:extent cx="3006725" cy="1379855"/>
            <wp:effectExtent l="0" t="0" r="3175" b="0"/>
            <wp:docPr id="2" name="Picture 2" descr="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06725" cy="1379855"/>
                    </a:xfrm>
                    <a:prstGeom prst="rect">
                      <a:avLst/>
                    </a:prstGeom>
                    <a:noFill/>
                    <a:ln>
                      <a:noFill/>
                    </a:ln>
                  </pic:spPr>
                </pic:pic>
              </a:graphicData>
            </a:graphic>
          </wp:inline>
        </w:drawing>
      </w:r>
    </w:p>
    <w:p w14:paraId="3D57F985" w14:textId="77777777" w:rsidR="00AA3F93" w:rsidRDefault="00AA3F93" w:rsidP="00047B46">
      <w:pPr>
        <w:pStyle w:val="part"/>
        <w:jc w:val="center"/>
      </w:pPr>
      <w:r>
        <w:t>Figure Q1.2</w:t>
      </w:r>
    </w:p>
    <w:p w14:paraId="730C2C72" w14:textId="77777777" w:rsidR="00753104" w:rsidRDefault="00753104" w:rsidP="00753104">
      <w:pPr>
        <w:pStyle w:val="part"/>
        <w:tabs>
          <w:tab w:val="left" w:pos="8222"/>
        </w:tabs>
        <w:ind w:left="1418" w:right="805" w:firstLine="0"/>
      </w:pPr>
      <w:r w:rsidRPr="00753104">
        <w:rPr>
          <w:b/>
        </w:rPr>
        <w:t>Note</w:t>
      </w:r>
      <w:r w:rsidR="00EF12EF">
        <w:rPr>
          <w:b/>
        </w:rPr>
        <w:t>s</w:t>
      </w:r>
      <w:r w:rsidRPr="00753104">
        <w:rPr>
          <w:b/>
        </w:rPr>
        <w:t>:</w:t>
      </w:r>
      <w:r>
        <w:t xml:space="preserve"> </w:t>
      </w:r>
      <w:r w:rsidR="00EF12EF">
        <w:t>T</w:t>
      </w:r>
      <w:r>
        <w:t xml:space="preserve">he width of all bins is 4 m/s and they are centred in the </w:t>
      </w:r>
      <w:r w:rsidR="000A0B42">
        <w:t xml:space="preserve">wind speed </w:t>
      </w:r>
      <w:r>
        <w:t>value given in the bottom axis.</w:t>
      </w:r>
    </w:p>
    <w:p w14:paraId="3511F60B" w14:textId="77777777" w:rsidR="00276EFD" w:rsidRPr="00276EFD" w:rsidRDefault="00276EFD" w:rsidP="00276EFD">
      <w:pPr>
        <w:pStyle w:val="part"/>
        <w:tabs>
          <w:tab w:val="left" w:pos="9027"/>
          <w:tab w:val="left" w:pos="9072"/>
        </w:tabs>
        <w:ind w:left="1418" w:right="-45" w:firstLine="0"/>
        <w:jc w:val="right"/>
        <w:rPr>
          <w:b/>
        </w:rPr>
      </w:pPr>
      <w:r w:rsidRPr="00276EFD">
        <w:rPr>
          <w:b/>
        </w:rPr>
        <w:t>[continues in the back]</w:t>
      </w:r>
    </w:p>
    <w:p w14:paraId="0D18DBBE" w14:textId="77777777" w:rsidR="00760F65" w:rsidRDefault="001D6A1D" w:rsidP="00760F65">
      <w:pPr>
        <w:pStyle w:val="part"/>
      </w:pPr>
      <w:r>
        <w:br w:type="page"/>
      </w:r>
      <w:r w:rsidR="00CC1B84">
        <w:lastRenderedPageBreak/>
        <w:t>c</w:t>
      </w:r>
      <w:r w:rsidR="00760F65">
        <w:t>)</w:t>
      </w:r>
      <w:r w:rsidR="00760F65">
        <w:tab/>
      </w:r>
      <w:r w:rsidR="008F0D05">
        <w:t>Concerning</w:t>
      </w:r>
      <w:r w:rsidR="00055079">
        <w:t xml:space="preserve"> the following practical issues:</w:t>
      </w:r>
    </w:p>
    <w:p w14:paraId="0DB2B00A" w14:textId="77777777" w:rsidR="00760F65" w:rsidRDefault="00760F65" w:rsidP="00760F65">
      <w:pPr>
        <w:pStyle w:val="subpart"/>
      </w:pPr>
      <w:r>
        <w:t>i</w:t>
      </w:r>
      <w:r w:rsidRPr="000174BA">
        <w:t>)</w:t>
      </w:r>
      <w:r>
        <w:tab/>
      </w:r>
      <w:r w:rsidR="00055079">
        <w:rPr>
          <w:rFonts w:eastAsia="Times New Roman" w:hAnsi="Times"/>
          <w:szCs w:val="22"/>
        </w:rPr>
        <w:t>Explain</w:t>
      </w:r>
      <w:r>
        <w:rPr>
          <w:rFonts w:eastAsia="Times New Roman" w:hAnsi="Times"/>
          <w:szCs w:val="22"/>
        </w:rPr>
        <w:t xml:space="preserve"> the advantages and the disadvantages of the DFIG (Doubly-Fed Induction Generator) wind turbine when compared t</w:t>
      </w:r>
      <w:r w:rsidR="00796267">
        <w:rPr>
          <w:rFonts w:eastAsia="Times New Roman" w:hAnsi="Times"/>
          <w:szCs w:val="22"/>
        </w:rPr>
        <w:t>o</w:t>
      </w:r>
      <w:r>
        <w:rPr>
          <w:rFonts w:eastAsia="Times New Roman" w:hAnsi="Times"/>
          <w:szCs w:val="22"/>
        </w:rPr>
        <w:t xml:space="preserve"> the former SCIG (Squirrel Cage Induction Generator) wind turbine</w:t>
      </w:r>
      <w:r w:rsidR="00055079">
        <w:rPr>
          <w:rFonts w:eastAsia="Times New Roman" w:hAnsi="Times"/>
          <w:szCs w:val="22"/>
        </w:rPr>
        <w:t>.</w:t>
      </w:r>
      <w:r>
        <w:tab/>
        <w:t>[</w:t>
      </w:r>
      <w:r w:rsidR="006528B9">
        <w:t>3</w:t>
      </w:r>
      <w:r>
        <w:t>]</w:t>
      </w:r>
    </w:p>
    <w:p w14:paraId="1B1822F6" w14:textId="77777777" w:rsidR="00760F65" w:rsidRDefault="00760F65" w:rsidP="00795209">
      <w:pPr>
        <w:pStyle w:val="subpart"/>
      </w:pPr>
      <w:r>
        <w:t>ii</w:t>
      </w:r>
      <w:r w:rsidRPr="000174BA">
        <w:t>)</w:t>
      </w:r>
      <w:r>
        <w:tab/>
      </w:r>
      <w:r w:rsidR="0026571F">
        <w:rPr>
          <w:rFonts w:eastAsia="Times New Roman" w:hAnsi="Times"/>
          <w:szCs w:val="22"/>
        </w:rPr>
        <w:t>Wind turbines have a power limitation (or power reduction) operating region</w:t>
      </w:r>
      <w:r w:rsidR="00FB6E40">
        <w:rPr>
          <w:rFonts w:eastAsia="Times New Roman" w:hAnsi="Times"/>
          <w:szCs w:val="22"/>
        </w:rPr>
        <w:t>.</w:t>
      </w:r>
      <w:r w:rsidR="0026571F">
        <w:rPr>
          <w:rFonts w:eastAsia="Times New Roman" w:hAnsi="Times"/>
          <w:szCs w:val="22"/>
        </w:rPr>
        <w:t xml:space="preserve"> Explain how th</w:t>
      </w:r>
      <w:r w:rsidR="00556C85">
        <w:rPr>
          <w:rFonts w:eastAsia="Times New Roman" w:hAnsi="Times"/>
          <w:szCs w:val="22"/>
        </w:rPr>
        <w:t xml:space="preserve">ey </w:t>
      </w:r>
      <w:r w:rsidR="0026571F">
        <w:rPr>
          <w:rFonts w:eastAsia="Times New Roman" w:hAnsi="Times"/>
          <w:szCs w:val="22"/>
        </w:rPr>
        <w:t xml:space="preserve">control the power </w:t>
      </w:r>
      <w:r w:rsidR="00556C85">
        <w:rPr>
          <w:rFonts w:eastAsia="Times New Roman" w:hAnsi="Times"/>
          <w:szCs w:val="22"/>
        </w:rPr>
        <w:t>reduction in this operating region</w:t>
      </w:r>
      <w:r w:rsidR="0026571F">
        <w:rPr>
          <w:rFonts w:eastAsia="Times New Roman" w:hAnsi="Times"/>
          <w:szCs w:val="22"/>
        </w:rPr>
        <w:t>.</w:t>
      </w:r>
      <w:r>
        <w:tab/>
        <w:t>[</w:t>
      </w:r>
      <w:r w:rsidR="00C50B6C">
        <w:t>4</w:t>
      </w:r>
      <w:r>
        <w:t>]</w:t>
      </w:r>
    </w:p>
    <w:p w14:paraId="0801FB1B" w14:textId="77777777" w:rsidR="009D26B3" w:rsidRDefault="009D26B3" w:rsidP="00623D03">
      <w:pPr>
        <w:pStyle w:val="part"/>
        <w:ind w:left="0" w:firstLine="0"/>
      </w:pPr>
      <w:r>
        <w:br w:type="page"/>
      </w:r>
      <w:r>
        <w:lastRenderedPageBreak/>
        <w:t>2.</w:t>
      </w:r>
      <w:r>
        <w:tab/>
      </w:r>
      <w:r w:rsidR="003C1306">
        <w:t>Question about</w:t>
      </w:r>
      <w:r w:rsidR="001E7A75">
        <w:t xml:space="preserve"> solar</w:t>
      </w:r>
      <w:r w:rsidR="003C1306">
        <w:t xml:space="preserve"> photovoltaic (PV) generation</w:t>
      </w:r>
    </w:p>
    <w:p w14:paraId="4F0AF614" w14:textId="77777777" w:rsidR="0047267C" w:rsidRDefault="0047267C" w:rsidP="0047267C">
      <w:pPr>
        <w:pStyle w:val="part"/>
      </w:pPr>
      <w:r>
        <w:t>a)</w:t>
      </w:r>
      <w:r>
        <w:tab/>
      </w:r>
      <w:r w:rsidR="00A34DA6">
        <w:t xml:space="preserve">Consider </w:t>
      </w:r>
      <w:r w:rsidR="00060E04">
        <w:t>a</w:t>
      </w:r>
      <w:r w:rsidR="00A34DA6">
        <w:t xml:space="preserve"> horizontal PV panel where γ is the elevation angle</w:t>
      </w:r>
      <w:r w:rsidR="00060E04">
        <w:t xml:space="preserve"> of the sunrays</w:t>
      </w:r>
      <w:r w:rsidR="006F4BE2">
        <w:t xml:space="preserve"> (see Figure Q2.1).</w:t>
      </w:r>
    </w:p>
    <w:p w14:paraId="728F2ABD" w14:textId="77777777" w:rsidR="00A34DA6" w:rsidRDefault="00667696" w:rsidP="00060E04">
      <w:pPr>
        <w:pStyle w:val="part"/>
        <w:jc w:val="center"/>
      </w:pPr>
      <w:r>
        <w:rPr>
          <w:noProof/>
        </w:rPr>
        <w:drawing>
          <wp:inline distT="0" distB="0" distL="0" distR="0" wp14:anchorId="6AD5B1F7" wp14:editId="23194805">
            <wp:extent cx="1699895" cy="1402715"/>
            <wp:effectExtent l="0" t="0" r="0" b="6985"/>
            <wp:docPr id="3" name="Picture 3"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g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9895" cy="1402715"/>
                    </a:xfrm>
                    <a:prstGeom prst="rect">
                      <a:avLst/>
                    </a:prstGeom>
                    <a:noFill/>
                    <a:ln>
                      <a:noFill/>
                    </a:ln>
                  </pic:spPr>
                </pic:pic>
              </a:graphicData>
            </a:graphic>
          </wp:inline>
        </w:drawing>
      </w:r>
    </w:p>
    <w:p w14:paraId="79678DD1" w14:textId="77777777" w:rsidR="006F4BE2" w:rsidRDefault="006F4BE2" w:rsidP="00060E04">
      <w:pPr>
        <w:pStyle w:val="part"/>
        <w:jc w:val="center"/>
      </w:pPr>
      <w:r>
        <w:t>Figure Q2.1</w:t>
      </w:r>
    </w:p>
    <w:p w14:paraId="14B88031" w14:textId="77777777" w:rsidR="0047267C" w:rsidRDefault="0047267C" w:rsidP="0047267C">
      <w:pPr>
        <w:pStyle w:val="subpart"/>
      </w:pPr>
      <w:r>
        <w:t>i)</w:t>
      </w:r>
      <w:r>
        <w:tab/>
      </w:r>
      <w:r w:rsidR="005B1DC6">
        <w:t>Calculate</w:t>
      </w:r>
      <w:r>
        <w:t xml:space="preserve"> </w:t>
      </w:r>
      <w:r w:rsidR="005B1DC6">
        <w:t xml:space="preserve">the approximate Air Mass (AM) </w:t>
      </w:r>
      <w:r w:rsidR="005C2DCA">
        <w:t>number for the elevation angle</w:t>
      </w:r>
      <w:r w:rsidR="00C23866">
        <w:t xml:space="preserve"> of</w:t>
      </w:r>
      <w:r w:rsidR="005B1DC6">
        <w:t xml:space="preserve"> γ = 62º</w:t>
      </w:r>
      <w:r w:rsidRPr="0052124E">
        <w:t xml:space="preserve"> </w:t>
      </w:r>
      <w:r>
        <w:tab/>
        <w:t>[</w:t>
      </w:r>
      <w:r w:rsidR="00990054">
        <w:t>2</w:t>
      </w:r>
      <w:r>
        <w:t>]</w:t>
      </w:r>
    </w:p>
    <w:p w14:paraId="051A959F" w14:textId="77777777" w:rsidR="005B1DC6" w:rsidRDefault="005B1DC6" w:rsidP="0009260A">
      <w:pPr>
        <w:pStyle w:val="subpart"/>
      </w:pPr>
      <w:r>
        <w:t>ii)</w:t>
      </w:r>
      <w:r>
        <w:tab/>
      </w:r>
      <w:r w:rsidR="00550E80">
        <w:t>Calculate the</w:t>
      </w:r>
      <w:r w:rsidR="00FC7980">
        <w:t xml:space="preserve"> total</w:t>
      </w:r>
      <w:r w:rsidR="00550E80">
        <w:t xml:space="preserve"> irradiation over the </w:t>
      </w:r>
      <w:r w:rsidR="005922BB">
        <w:t xml:space="preserve">horizontal </w:t>
      </w:r>
      <w:r w:rsidR="00550E80">
        <w:t xml:space="preserve">PV panel </w:t>
      </w:r>
      <w:r w:rsidR="00F12C7B">
        <w:t xml:space="preserve">in </w:t>
      </w:r>
      <w:r w:rsidR="00550E80">
        <w:t xml:space="preserve">kW if </w:t>
      </w:r>
      <w:r w:rsidR="005922BB">
        <w:t xml:space="preserve">the surface of the PV panel is </w:t>
      </w:r>
      <w:r w:rsidR="005922BB" w:rsidRPr="005922BB">
        <w:rPr>
          <w:i/>
        </w:rPr>
        <w:t>S=</w:t>
      </w:r>
      <w:r w:rsidR="005922BB">
        <w:t>1.5 m</w:t>
      </w:r>
      <w:r w:rsidR="005922BB" w:rsidRPr="005922BB">
        <w:rPr>
          <w:vertAlign w:val="superscript"/>
        </w:rPr>
        <w:t>2</w:t>
      </w:r>
      <w:r w:rsidR="005922BB">
        <w:t xml:space="preserve">, </w:t>
      </w:r>
      <w:r w:rsidR="00550E80">
        <w:t xml:space="preserve">the direct irradiation in the direction of the sunrays is </w:t>
      </w:r>
      <w:r w:rsidR="00550E80" w:rsidRPr="005922BB">
        <w:rPr>
          <w:i/>
        </w:rPr>
        <w:t>P</w:t>
      </w:r>
      <w:r w:rsidR="005922BB" w:rsidRPr="005922BB">
        <w:rPr>
          <w:i/>
          <w:vertAlign w:val="subscript"/>
        </w:rPr>
        <w:t>direct</w:t>
      </w:r>
      <w:r w:rsidR="00550E80" w:rsidRPr="005922BB">
        <w:rPr>
          <w:i/>
        </w:rPr>
        <w:t>=</w:t>
      </w:r>
      <w:r w:rsidR="00550E80">
        <w:t>900 W/m</w:t>
      </w:r>
      <w:r w:rsidR="00550E80" w:rsidRPr="005922BB">
        <w:rPr>
          <w:vertAlign w:val="superscript"/>
        </w:rPr>
        <w:t>2</w:t>
      </w:r>
      <w:r w:rsidR="005922BB">
        <w:t>, the elevation angle is γ=</w:t>
      </w:r>
      <w:r w:rsidR="00FC7980">
        <w:t>62</w:t>
      </w:r>
      <w:r w:rsidR="005922BB">
        <w:t xml:space="preserve">º and the </w:t>
      </w:r>
      <w:r w:rsidR="00FC7980">
        <w:t>diffuse</w:t>
      </w:r>
      <w:r w:rsidR="005922BB">
        <w:t xml:space="preserve"> irradiation is </w:t>
      </w:r>
      <w:r w:rsidR="005922BB" w:rsidRPr="005922BB">
        <w:rPr>
          <w:i/>
        </w:rPr>
        <w:t>P</w:t>
      </w:r>
      <w:r w:rsidR="00FC7980" w:rsidRPr="00FC7980">
        <w:rPr>
          <w:i/>
          <w:vertAlign w:val="subscript"/>
        </w:rPr>
        <w:t>diffuse</w:t>
      </w:r>
      <w:r w:rsidR="005922BB" w:rsidRPr="005922BB">
        <w:rPr>
          <w:i/>
        </w:rPr>
        <w:t>=</w:t>
      </w:r>
      <w:r w:rsidR="005922BB">
        <w:t>180 W/m</w:t>
      </w:r>
      <w:r w:rsidR="005922BB" w:rsidRPr="005922BB">
        <w:rPr>
          <w:vertAlign w:val="superscript"/>
        </w:rPr>
        <w:t>2</w:t>
      </w:r>
      <w:r w:rsidR="005922BB">
        <w:t>.</w:t>
      </w:r>
      <w:r w:rsidR="00550E80">
        <w:t xml:space="preserve"> </w:t>
      </w:r>
      <w:r>
        <w:tab/>
        <w:t>[</w:t>
      </w:r>
      <w:r w:rsidR="0044218C">
        <w:t>3</w:t>
      </w:r>
      <w:r>
        <w:t>]</w:t>
      </w:r>
    </w:p>
    <w:p w14:paraId="67EAA29E" w14:textId="77777777" w:rsidR="00686326" w:rsidRDefault="00686326" w:rsidP="00686326">
      <w:pPr>
        <w:pStyle w:val="part"/>
      </w:pPr>
      <w:r>
        <w:t>b)</w:t>
      </w:r>
      <w:r>
        <w:tab/>
      </w:r>
      <w:r w:rsidR="0026559A">
        <w:t>A PV panel with 36 cells</w:t>
      </w:r>
      <w:r w:rsidR="00CC46AC">
        <w:t xml:space="preserve"> and a surface of 0.6 m</w:t>
      </w:r>
      <w:r w:rsidR="00CC46AC" w:rsidRPr="00CC46AC">
        <w:rPr>
          <w:vertAlign w:val="superscript"/>
        </w:rPr>
        <w:t>2</w:t>
      </w:r>
      <w:r w:rsidR="0026559A">
        <w:t xml:space="preserve"> has the V-I curve </w:t>
      </w:r>
      <w:r w:rsidR="006F4BE2">
        <w:t xml:space="preserve">shown in Figure Q2.2 </w:t>
      </w:r>
      <w:r w:rsidR="0026559A">
        <w:t>for an irradiation of P= 1,000 W/m</w:t>
      </w:r>
      <w:r w:rsidR="0026559A" w:rsidRPr="00B30D71">
        <w:rPr>
          <w:vertAlign w:val="superscript"/>
        </w:rPr>
        <w:t>2</w:t>
      </w:r>
      <w:r w:rsidR="0026559A">
        <w:t xml:space="preserve"> and a temperature T=</w:t>
      </w:r>
      <w:r w:rsidR="00B30D71">
        <w:t>5</w:t>
      </w:r>
      <w:r w:rsidR="0026559A">
        <w:t>0ºC.</w:t>
      </w:r>
    </w:p>
    <w:p w14:paraId="2F6D6788" w14:textId="77777777" w:rsidR="0026559A" w:rsidRDefault="00667696" w:rsidP="00CC46AC">
      <w:pPr>
        <w:pStyle w:val="part"/>
        <w:jc w:val="center"/>
      </w:pPr>
      <w:r>
        <w:rPr>
          <w:noProof/>
        </w:rPr>
        <w:drawing>
          <wp:inline distT="0" distB="0" distL="0" distR="0" wp14:anchorId="1BECA1E3" wp14:editId="600B5289">
            <wp:extent cx="4324985" cy="3455670"/>
            <wp:effectExtent l="0" t="0" r="0" b="0"/>
            <wp:docPr id="4" name="Picture 4" descr="v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4985" cy="3455670"/>
                    </a:xfrm>
                    <a:prstGeom prst="rect">
                      <a:avLst/>
                    </a:prstGeom>
                    <a:noFill/>
                    <a:ln>
                      <a:noFill/>
                    </a:ln>
                  </pic:spPr>
                </pic:pic>
              </a:graphicData>
            </a:graphic>
          </wp:inline>
        </w:drawing>
      </w:r>
    </w:p>
    <w:p w14:paraId="1329A7F9" w14:textId="77777777" w:rsidR="006F4BE2" w:rsidRDefault="006F4BE2" w:rsidP="00CC46AC">
      <w:pPr>
        <w:pStyle w:val="part"/>
        <w:jc w:val="center"/>
      </w:pPr>
      <w:r>
        <w:t>Figure Q2.2</w:t>
      </w:r>
    </w:p>
    <w:p w14:paraId="401DAD96" w14:textId="77777777" w:rsidR="00CC46AC" w:rsidRDefault="00CC46AC" w:rsidP="00CC46AC">
      <w:pPr>
        <w:pStyle w:val="subpart"/>
      </w:pPr>
      <w:r>
        <w:t>i)</w:t>
      </w:r>
      <w:r>
        <w:tab/>
        <w:t xml:space="preserve">Find the coordinates of the MPP of the PV panel </w:t>
      </w:r>
      <w:r w:rsidR="00532E7F">
        <w:t>(</w:t>
      </w:r>
      <w:r>
        <w:t>voltage, current and power</w:t>
      </w:r>
      <w:r w:rsidR="00532E7F">
        <w:t>)</w:t>
      </w:r>
      <w:r>
        <w:t xml:space="preserve"> and calculate the efficiency of the panel at the MPP.</w:t>
      </w:r>
      <w:r>
        <w:tab/>
        <w:t>[3]</w:t>
      </w:r>
    </w:p>
    <w:p w14:paraId="4D991AD3" w14:textId="77777777" w:rsidR="009D26B3" w:rsidRDefault="00686326" w:rsidP="00686326">
      <w:pPr>
        <w:pStyle w:val="subpart"/>
      </w:pPr>
      <w:r>
        <w:t>i</w:t>
      </w:r>
      <w:r w:rsidR="0026559A">
        <w:t>i</w:t>
      </w:r>
      <w:r>
        <w:t>)</w:t>
      </w:r>
      <w:r>
        <w:tab/>
        <w:t>Describe a basic perturb-and-observe MPPT algorithm for a PV panel.</w:t>
      </w:r>
      <w:r w:rsidRPr="0052124E">
        <w:t xml:space="preserve"> </w:t>
      </w:r>
      <w:r w:rsidR="003C5BF5">
        <w:t>Use an illustration of the characteristic curve of the PV panel to explain how the algorithm works.</w:t>
      </w:r>
      <w:r>
        <w:tab/>
        <w:t>[3]</w:t>
      </w:r>
    </w:p>
    <w:p w14:paraId="05A6E780" w14:textId="77777777" w:rsidR="00276EFD" w:rsidRPr="00276EFD" w:rsidRDefault="00276EFD" w:rsidP="00276EFD">
      <w:pPr>
        <w:pStyle w:val="subpart"/>
        <w:ind w:right="-45"/>
        <w:jc w:val="right"/>
        <w:rPr>
          <w:b/>
        </w:rPr>
      </w:pPr>
      <w:r w:rsidRPr="00276EFD">
        <w:rPr>
          <w:b/>
        </w:rPr>
        <w:t>[continues in the back]</w:t>
      </w:r>
    </w:p>
    <w:p w14:paraId="6F0BBA9E" w14:textId="77777777" w:rsidR="004E5CA8" w:rsidRDefault="00BA527C" w:rsidP="004E5CA8">
      <w:pPr>
        <w:pStyle w:val="subpart"/>
      </w:pPr>
      <w:r>
        <w:lastRenderedPageBreak/>
        <w:t>i</w:t>
      </w:r>
      <w:r w:rsidR="004E5CA8">
        <w:t>ii)</w:t>
      </w:r>
      <w:r w:rsidR="004E5CA8">
        <w:tab/>
      </w:r>
      <w:r w:rsidR="0005346C">
        <w:t>Explain</w:t>
      </w:r>
      <w:r w:rsidR="00695C6B">
        <w:t xml:space="preserve"> the problem </w:t>
      </w:r>
      <w:r w:rsidR="008C58DB">
        <w:t>related to</w:t>
      </w:r>
      <w:r w:rsidR="00695C6B">
        <w:t xml:space="preserve"> connecting PV cells in series</w:t>
      </w:r>
      <w:r w:rsidR="0005346C">
        <w:t xml:space="preserve"> and</w:t>
      </w:r>
      <w:r w:rsidR="00695C6B">
        <w:t xml:space="preserve"> </w:t>
      </w:r>
      <w:r w:rsidR="00EF11E0">
        <w:t>the ways to</w:t>
      </w:r>
      <w:r w:rsidR="00695C6B">
        <w:t xml:space="preserve"> </w:t>
      </w:r>
      <w:r w:rsidR="00EF11E0">
        <w:t>prevent this problem.</w:t>
      </w:r>
      <w:r w:rsidR="004E5CA8">
        <w:tab/>
        <w:t>[</w:t>
      </w:r>
      <w:r w:rsidR="0044218C">
        <w:t>3</w:t>
      </w:r>
      <w:r w:rsidR="004E5CA8">
        <w:t>]</w:t>
      </w:r>
    </w:p>
    <w:p w14:paraId="3003242E" w14:textId="77777777" w:rsidR="002E09B7" w:rsidRDefault="002E09B7" w:rsidP="002E09B7">
      <w:pPr>
        <w:pStyle w:val="subpart"/>
      </w:pPr>
      <w:r>
        <w:t>i</w:t>
      </w:r>
      <w:r w:rsidR="00BA527C">
        <w:t>v</w:t>
      </w:r>
      <w:r>
        <w:t>)</w:t>
      </w:r>
      <w:r>
        <w:tab/>
      </w:r>
      <w:r w:rsidR="0026559A">
        <w:t>E</w:t>
      </w:r>
      <w:r>
        <w:t>xplain how</w:t>
      </w:r>
      <w:r w:rsidR="0026559A">
        <w:t xml:space="preserve"> the</w:t>
      </w:r>
      <w:r>
        <w:t xml:space="preserve"> shape</w:t>
      </w:r>
      <w:r w:rsidR="0026559A">
        <w:t xml:space="preserve"> of the V-I curve of a PV cell</w:t>
      </w:r>
      <w:r>
        <w:t xml:space="preserve"> changes </w:t>
      </w:r>
      <w:r w:rsidR="00894142">
        <w:t>with</w:t>
      </w:r>
      <w:r>
        <w:t xml:space="preserve"> the irradiation and the temperature.</w:t>
      </w:r>
      <w:r>
        <w:tab/>
        <w:t>[</w:t>
      </w:r>
      <w:r w:rsidR="0026559A">
        <w:t>3</w:t>
      </w:r>
      <w:r>
        <w:t>]</w:t>
      </w:r>
    </w:p>
    <w:p w14:paraId="038FB808" w14:textId="77777777" w:rsidR="00D81FFA" w:rsidRDefault="00686326" w:rsidP="00D81FFA">
      <w:pPr>
        <w:pStyle w:val="part"/>
      </w:pPr>
      <w:r>
        <w:t>c</w:t>
      </w:r>
      <w:r w:rsidR="00D81FFA">
        <w:t>)</w:t>
      </w:r>
      <w:r w:rsidR="00D81FFA">
        <w:tab/>
      </w:r>
    </w:p>
    <w:p w14:paraId="3B93AAAD" w14:textId="77777777" w:rsidR="00D81FFA" w:rsidRDefault="00D81FFA" w:rsidP="0009260A">
      <w:pPr>
        <w:pStyle w:val="subpart"/>
      </w:pPr>
      <w:r>
        <w:t>i)</w:t>
      </w:r>
      <w:r>
        <w:tab/>
      </w:r>
      <w:r w:rsidR="00B27838">
        <w:t xml:space="preserve">An illuminated traffic sign in London is powered autonomously using a </w:t>
      </w:r>
      <w:r w:rsidR="001F0936">
        <w:t xml:space="preserve">South-facing </w:t>
      </w:r>
      <w:r w:rsidR="00B27838">
        <w:t>PV panel w</w:t>
      </w:r>
      <w:r w:rsidR="001F0936">
        <w:t>hich has</w:t>
      </w:r>
      <w:r w:rsidR="00B27838">
        <w:t xml:space="preserve"> an inclination angle</w:t>
      </w:r>
      <w:r w:rsidR="00060E04">
        <w:t xml:space="preserve"> α</w:t>
      </w:r>
      <w:r w:rsidR="00B27838">
        <w:t xml:space="preserve"> of 70º</w:t>
      </w:r>
      <w:r w:rsidR="001F0936">
        <w:t xml:space="preserve"> (see</w:t>
      </w:r>
      <w:r w:rsidR="004D5196">
        <w:t xml:space="preserve"> Figure Q2.3</w:t>
      </w:r>
      <w:r w:rsidR="001F0936">
        <w:t>)</w:t>
      </w:r>
      <w:r w:rsidR="00B27838">
        <w:t xml:space="preserve">. </w:t>
      </w:r>
      <w:r w:rsidR="001F0936">
        <w:t>A</w:t>
      </w:r>
      <w:r w:rsidR="00B27838">
        <w:t xml:space="preserve"> nearby </w:t>
      </w:r>
      <w:r w:rsidR="001F0936">
        <w:t xml:space="preserve">South-facing </w:t>
      </w:r>
      <w:r w:rsidR="00B27838">
        <w:t xml:space="preserve">rooftop PV panel </w:t>
      </w:r>
      <w:r w:rsidR="001F0936">
        <w:t>has</w:t>
      </w:r>
      <w:r w:rsidR="00B27838">
        <w:t xml:space="preserve"> an inclination angle of 20º. </w:t>
      </w:r>
      <w:r w:rsidR="001F0936">
        <w:t>Explain whether</w:t>
      </w:r>
      <w:r w:rsidR="00B27838">
        <w:t xml:space="preserve"> these angles </w:t>
      </w:r>
      <w:r w:rsidR="00326D2D">
        <w:t>a</w:t>
      </w:r>
      <w:r w:rsidR="001F0936">
        <w:t>re</w:t>
      </w:r>
      <w:r w:rsidR="00326D2D">
        <w:t xml:space="preserve"> </w:t>
      </w:r>
      <w:r w:rsidR="001F0936">
        <w:t xml:space="preserve">a </w:t>
      </w:r>
      <w:r w:rsidR="00B12089">
        <w:t>reasonable</w:t>
      </w:r>
      <w:r w:rsidR="00326D2D">
        <w:t xml:space="preserve"> choice</w:t>
      </w:r>
      <w:r w:rsidR="001F0936">
        <w:t xml:space="preserve"> and</w:t>
      </w:r>
      <w:r w:rsidR="00B27838">
        <w:t xml:space="preserve"> </w:t>
      </w:r>
      <w:r w:rsidR="001F0936">
        <w:t>j</w:t>
      </w:r>
      <w:r w:rsidR="00B27838">
        <w:t>ustify your answer.</w:t>
      </w:r>
      <w:r>
        <w:tab/>
        <w:t>[</w:t>
      </w:r>
      <w:r w:rsidR="00B27838">
        <w:t>3</w:t>
      </w:r>
      <w:r>
        <w:t>]</w:t>
      </w:r>
    </w:p>
    <w:p w14:paraId="2B07894A" w14:textId="77777777" w:rsidR="00A1215A" w:rsidRDefault="00667696" w:rsidP="00A1215A">
      <w:pPr>
        <w:pStyle w:val="subpart"/>
        <w:jc w:val="center"/>
      </w:pPr>
      <w:r>
        <w:rPr>
          <w:noProof/>
        </w:rPr>
        <w:drawing>
          <wp:inline distT="0" distB="0" distL="0" distR="0" wp14:anchorId="2D6A4024" wp14:editId="602B6DE8">
            <wp:extent cx="1699895" cy="1402715"/>
            <wp:effectExtent l="0" t="0" r="0" b="6985"/>
            <wp:docPr id="5" name="Picture 5" descr="ang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gle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99895" cy="1402715"/>
                    </a:xfrm>
                    <a:prstGeom prst="rect">
                      <a:avLst/>
                    </a:prstGeom>
                    <a:noFill/>
                    <a:ln>
                      <a:noFill/>
                    </a:ln>
                  </pic:spPr>
                </pic:pic>
              </a:graphicData>
            </a:graphic>
          </wp:inline>
        </w:drawing>
      </w:r>
    </w:p>
    <w:p w14:paraId="5B2A9893" w14:textId="77777777" w:rsidR="004D5196" w:rsidRDefault="004D5196" w:rsidP="00A1215A">
      <w:pPr>
        <w:pStyle w:val="subpart"/>
        <w:jc w:val="center"/>
      </w:pPr>
      <w:r>
        <w:t>Figure Q2.3</w:t>
      </w:r>
    </w:p>
    <w:p w14:paraId="0C2C1E31" w14:textId="77777777" w:rsidR="005470C4" w:rsidRPr="00CC220E" w:rsidRDefault="005470C4" w:rsidP="0009260A">
      <w:r>
        <w:br w:type="page"/>
      </w:r>
      <w:r w:rsidRPr="00CC220E">
        <w:lastRenderedPageBreak/>
        <w:t>3</w:t>
      </w:r>
      <w:r>
        <w:t>.</w:t>
      </w:r>
      <w:r w:rsidR="008A2389">
        <w:tab/>
        <w:t>Question about distributed generation and network security</w:t>
      </w:r>
    </w:p>
    <w:p w14:paraId="138EE8AA" w14:textId="77777777" w:rsidR="0009260A" w:rsidRDefault="0009260A" w:rsidP="0009260A">
      <w:pPr>
        <w:pStyle w:val="part"/>
      </w:pPr>
      <w:r>
        <w:t>a)</w:t>
      </w:r>
      <w:r>
        <w:tab/>
      </w:r>
      <w:r w:rsidRPr="00CC220E">
        <w:t xml:space="preserve">Explain the </w:t>
      </w:r>
      <w:r w:rsidR="008A2389">
        <w:t>historical rationale for the design of the</w:t>
      </w:r>
      <w:r w:rsidRPr="00CC220E">
        <w:t xml:space="preserve"> distribution </w:t>
      </w:r>
      <w:r w:rsidR="001B3B64">
        <w:t xml:space="preserve">network </w:t>
      </w:r>
      <w:r w:rsidRPr="00CC220E">
        <w:t xml:space="preserve">by considering the relationship between the amount of peak demand that can be disconnected (lost) due to network outages and the allowed time to restore it. Sketch this relationship and indicate how </w:t>
      </w:r>
      <w:r w:rsidR="008A2389">
        <w:t xml:space="preserve">the </w:t>
      </w:r>
      <w:r w:rsidRPr="00CC220E">
        <w:t>level of redundancy changes with the level of peak demand to be supplied</w:t>
      </w:r>
      <w:r>
        <w:t>.</w:t>
      </w:r>
      <w:r w:rsidRPr="0052124E">
        <w:t xml:space="preserve"> </w:t>
      </w:r>
      <w:r>
        <w:tab/>
        <w:t>[4]</w:t>
      </w:r>
    </w:p>
    <w:p w14:paraId="6C807156" w14:textId="77777777" w:rsidR="0009260A" w:rsidRDefault="0009260A" w:rsidP="0009260A">
      <w:pPr>
        <w:pStyle w:val="part"/>
      </w:pPr>
      <w:r>
        <w:t>b)</w:t>
      </w:r>
      <w:r>
        <w:tab/>
      </w:r>
      <w:r w:rsidR="00C37CDA">
        <w:t>Explain the</w:t>
      </w:r>
      <w:r w:rsidRPr="0009260A">
        <w:t xml:space="preserve"> importa</w:t>
      </w:r>
      <w:r w:rsidR="00C37CDA">
        <w:t>nce</w:t>
      </w:r>
      <w:r w:rsidRPr="0009260A">
        <w:t xml:space="preserve"> </w:t>
      </w:r>
      <w:r w:rsidR="00C37CDA">
        <w:t>of</w:t>
      </w:r>
      <w:r w:rsidRPr="0009260A">
        <w:t xml:space="preserve"> consider</w:t>
      </w:r>
      <w:r w:rsidR="00C37CDA">
        <w:t>ing</w:t>
      </w:r>
      <w:r w:rsidRPr="0009260A">
        <w:t xml:space="preserve"> the contribution that distributed generation can make to distribution network security</w:t>
      </w:r>
      <w:r w:rsidR="00C37CDA">
        <w:t>.</w:t>
      </w:r>
      <w:r w:rsidRPr="0009260A">
        <w:t xml:space="preserve"> </w:t>
      </w:r>
      <w:r w:rsidR="00C37CDA">
        <w:t>Explain h</w:t>
      </w:r>
      <w:r w:rsidRPr="0009260A">
        <w:t xml:space="preserve">ow </w:t>
      </w:r>
      <w:r w:rsidR="002E1369">
        <w:t>this</w:t>
      </w:r>
      <w:r w:rsidRPr="0009260A">
        <w:t xml:space="preserve"> may impact the competitiveness of distributed generation </w:t>
      </w:r>
      <w:r w:rsidR="00C37CDA">
        <w:t>compared to</w:t>
      </w:r>
      <w:r w:rsidRPr="0009260A">
        <w:t xml:space="preserve"> large-scale central generation</w:t>
      </w:r>
      <w:r w:rsidR="00C37CDA">
        <w:t>.</w:t>
      </w:r>
      <w:r w:rsidRPr="0052124E">
        <w:t xml:space="preserve"> </w:t>
      </w:r>
      <w:r>
        <w:tab/>
        <w:t>[4]</w:t>
      </w:r>
    </w:p>
    <w:p w14:paraId="1688D732" w14:textId="77777777" w:rsidR="00A869D6" w:rsidRDefault="00A869D6" w:rsidP="00A869D6">
      <w:pPr>
        <w:pStyle w:val="part"/>
      </w:pPr>
      <w:r>
        <w:t>c</w:t>
      </w:r>
      <w:r w:rsidR="0009260A">
        <w:t>)</w:t>
      </w:r>
      <w:r w:rsidR="0009260A">
        <w:tab/>
      </w:r>
      <w:r>
        <w:t xml:space="preserve">Explain the concept of “capacity value” of distributed generation and the method of </w:t>
      </w:r>
      <w:r w:rsidR="00B270FD">
        <w:t xml:space="preserve">its </w:t>
      </w:r>
      <w:r>
        <w:t>calculati</w:t>
      </w:r>
      <w:r w:rsidR="00B270FD">
        <w:t>o</w:t>
      </w:r>
      <w:r>
        <w:t>n.</w:t>
      </w:r>
      <w:r w:rsidR="0009260A" w:rsidRPr="0052124E">
        <w:t xml:space="preserve"> </w:t>
      </w:r>
      <w:r w:rsidR="0009260A">
        <w:tab/>
        <w:t>[</w:t>
      </w:r>
      <w:r>
        <w:t>3</w:t>
      </w:r>
      <w:r w:rsidR="0009260A">
        <w:t>]</w:t>
      </w:r>
    </w:p>
    <w:p w14:paraId="1AB462D2" w14:textId="77777777" w:rsidR="00A869D6" w:rsidRDefault="00A869D6" w:rsidP="00A869D6">
      <w:pPr>
        <w:pStyle w:val="part"/>
      </w:pPr>
      <w:r>
        <w:t>d)</w:t>
      </w:r>
      <w:r>
        <w:tab/>
        <w:t xml:space="preserve">Four distributed generation units are connected to the system via an overhead line as shown in Figure Q3.1. The shape of the load duration curve during </w:t>
      </w:r>
      <w:r w:rsidR="00A3377A">
        <w:t xml:space="preserve">the </w:t>
      </w:r>
      <w:r>
        <w:t xml:space="preserve">winter period (2,200 hours) is shown in Figure Q3.2. </w:t>
      </w:r>
      <w:r w:rsidR="00A3377A">
        <w:t>The k</w:t>
      </w:r>
      <w:r>
        <w:t xml:space="preserve">nee point is at </w:t>
      </w:r>
      <w:r w:rsidR="00A3377A">
        <w:t xml:space="preserve">the </w:t>
      </w:r>
      <w:r>
        <w:t xml:space="preserve">duration of 200 hours and </w:t>
      </w:r>
      <w:r w:rsidR="00A3377A">
        <w:t xml:space="preserve">the </w:t>
      </w:r>
      <w:r>
        <w:t xml:space="preserve">power of 0.75 p.u. </w:t>
      </w:r>
      <w:r w:rsidR="00A3377A">
        <w:t>while the m</w:t>
      </w:r>
      <w:r>
        <w:t xml:space="preserve">inimum power is 0.25 p.u. at 2,200 hours. Calculate the contribution to network capacity of these four identical distributed generation units, each of 2.5 MW and </w:t>
      </w:r>
      <w:r w:rsidR="00A3377A">
        <w:t xml:space="preserve">with the </w:t>
      </w:r>
      <w:r>
        <w:t>availability of 90</w:t>
      </w:r>
      <w:r w:rsidR="000B33DF">
        <w:t>%</w:t>
      </w:r>
      <w:r>
        <w:t>.</w:t>
      </w:r>
      <w:r w:rsidRPr="0052124E">
        <w:t xml:space="preserve"> </w:t>
      </w:r>
      <w:r>
        <w:tab/>
        <w:t>[9]</w:t>
      </w:r>
    </w:p>
    <w:p w14:paraId="153FDAF9" w14:textId="77777777" w:rsidR="005470C4" w:rsidRDefault="00667696" w:rsidP="005470C4">
      <w:pPr>
        <w:pStyle w:val="Figure0"/>
      </w:pPr>
      <w:r>
        <w:rPr>
          <w:noProof/>
          <w:lang w:eastAsia="en-GB"/>
        </w:rPr>
        <mc:AlternateContent>
          <mc:Choice Requires="wpc">
            <w:drawing>
              <wp:inline distT="0" distB="0" distL="0" distR="0" wp14:anchorId="7D244C66" wp14:editId="7493CD34">
                <wp:extent cx="2272665" cy="2099310"/>
                <wp:effectExtent l="0" t="0" r="0" b="0"/>
                <wp:docPr id="6" name="Canvas 3"/>
                <wp:cNvGraphicFramePr>
                  <a:graphicFrameLocks xmlns:a="http://schemas.openxmlformats.org/drawingml/2006/main"/>
                </wp:cNvGraphicFramePr>
                <a:graphic xmlns:a="http://schemas.openxmlformats.org/drawingml/2006/main">
                  <a:graphicData uri="http://schemas.microsoft.com/office/word/2010/wordprocessingCanvas">
                    <wpc:wpc>
                      <wpc:bg/>
                      <wpc:whole/>
                      <wps:wsp>
                        <wps:cNvPr id="32" name="Straight Connector 32"/>
                        <wps:cNvCnPr/>
                        <wps:spPr>
                          <a:xfrm>
                            <a:off x="1085850" y="61935"/>
                            <a:ext cx="0" cy="904875"/>
                          </a:xfrm>
                          <a:prstGeom prst="line">
                            <a:avLst/>
                          </a:prstGeom>
                          <a:noFill/>
                          <a:ln w="9525" cap="flat" cmpd="sng" algn="ctr">
                            <a:solidFill>
                              <a:sysClr val="windowText" lastClr="000000">
                                <a:shade val="95000"/>
                                <a:satMod val="105000"/>
                              </a:sysClr>
                            </a:solidFill>
                            <a:prstDash val="solid"/>
                          </a:ln>
                          <a:effectLst/>
                        </wps:spPr>
                        <wps:bodyPr/>
                      </wps:wsp>
                      <wps:wsp>
                        <wps:cNvPr id="62" name="Straight Connector 62"/>
                        <wps:cNvCnPr/>
                        <wps:spPr>
                          <a:xfrm>
                            <a:off x="72390" y="966810"/>
                            <a:ext cx="1737360" cy="0"/>
                          </a:xfrm>
                          <a:prstGeom prst="line">
                            <a:avLst/>
                          </a:prstGeom>
                          <a:noFill/>
                          <a:ln w="38100" cap="flat" cmpd="sng" algn="ctr">
                            <a:solidFill>
                              <a:sysClr val="windowText" lastClr="000000">
                                <a:shade val="95000"/>
                                <a:satMod val="105000"/>
                              </a:sysClr>
                            </a:solidFill>
                            <a:prstDash val="solid"/>
                          </a:ln>
                          <a:effectLst/>
                        </wps:spPr>
                        <wps:bodyPr/>
                      </wps:wsp>
                      <wpg:wgp>
                        <wpg:cNvPr id="21536" name="Group 21536"/>
                        <wpg:cNvGrpSpPr/>
                        <wpg:grpSpPr>
                          <a:xfrm>
                            <a:off x="93980" y="966810"/>
                            <a:ext cx="216000" cy="432000"/>
                            <a:chOff x="191670" y="1301115"/>
                            <a:chExt cx="216000" cy="432000"/>
                          </a:xfrm>
                        </wpg:grpSpPr>
                        <wps:wsp>
                          <wps:cNvPr id="21517" name="Oval 21517"/>
                          <wps:cNvSpPr/>
                          <wps:spPr>
                            <a:xfrm>
                              <a:off x="191670" y="1517115"/>
                              <a:ext cx="216000" cy="216000"/>
                            </a:xfrm>
                            <a:prstGeom prst="ellipse">
                              <a:avLst/>
                            </a:prstGeom>
                            <a:solidFill>
                              <a:sysClr val="window" lastClr="FFFFFF"/>
                            </a:solidFill>
                            <a:ln w="12700" cap="flat" cmpd="sng" algn="ctr">
                              <a:solidFill>
                                <a:sysClr val="windowText" lastClr="000000"/>
                              </a:solidFill>
                              <a:prstDash val="solid"/>
                            </a:ln>
                            <a:effectLst/>
                          </wps:spPr>
                          <wps:txbx>
                            <w:txbxContent>
                              <w:p w14:paraId="38EECF39" w14:textId="77777777" w:rsidR="005470C4" w:rsidRPr="00286D4B" w:rsidRDefault="005470C4" w:rsidP="005470C4">
                                <w:pPr>
                                  <w:jc w:val="center"/>
                                  <w:rPr>
                                    <w:sz w:val="24"/>
                                    <w:szCs w:val="24"/>
                                  </w:rPr>
                                </w:pPr>
                                <w:r w:rsidRPr="00286D4B">
                                  <w:rPr>
                                    <w:sz w:val="24"/>
                                    <w:szCs w:val="24"/>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8" name="Straight Connector 98"/>
                          <wps:cNvCnPr/>
                          <wps:spPr>
                            <a:xfrm>
                              <a:off x="299085" y="1301115"/>
                              <a:ext cx="0" cy="216000"/>
                            </a:xfrm>
                            <a:prstGeom prst="line">
                              <a:avLst/>
                            </a:prstGeom>
                            <a:noFill/>
                            <a:ln w="9525" cap="flat" cmpd="sng" algn="ctr">
                              <a:solidFill>
                                <a:sysClr val="windowText" lastClr="000000">
                                  <a:shade val="95000"/>
                                  <a:satMod val="105000"/>
                                </a:sysClr>
                              </a:solidFill>
                              <a:prstDash val="solid"/>
                            </a:ln>
                            <a:effectLst/>
                          </wps:spPr>
                          <wps:bodyPr/>
                        </wps:wsp>
                      </wpg:wgp>
                      <wpg:wgp>
                        <wpg:cNvPr id="100" name="Group 100"/>
                        <wpg:cNvGrpSpPr/>
                        <wpg:grpSpPr>
                          <a:xfrm>
                            <a:off x="1181100" y="967010"/>
                            <a:ext cx="215900" cy="431800"/>
                            <a:chOff x="0" y="0"/>
                            <a:chExt cx="216000" cy="432000"/>
                          </a:xfrm>
                        </wpg:grpSpPr>
                        <wps:wsp>
                          <wps:cNvPr id="101" name="Oval 101"/>
                          <wps:cNvSpPr/>
                          <wps:spPr>
                            <a:xfrm>
                              <a:off x="0" y="216000"/>
                              <a:ext cx="216000" cy="216000"/>
                            </a:xfrm>
                            <a:prstGeom prst="ellipse">
                              <a:avLst/>
                            </a:prstGeom>
                            <a:solidFill>
                              <a:sysClr val="window" lastClr="FFFFFF"/>
                            </a:solidFill>
                            <a:ln w="12700" cap="flat" cmpd="sng" algn="ctr">
                              <a:solidFill>
                                <a:sysClr val="windowText" lastClr="000000"/>
                              </a:solidFill>
                              <a:prstDash val="solid"/>
                            </a:ln>
                            <a:effectLst/>
                          </wps:spPr>
                          <wps:txbx>
                            <w:txbxContent>
                              <w:p w14:paraId="10693AAD" w14:textId="77777777" w:rsidR="005470C4" w:rsidRPr="005470C4" w:rsidRDefault="005470C4" w:rsidP="005470C4">
                                <w:pPr>
                                  <w:pStyle w:val="NormalWeb"/>
                                  <w:spacing w:before="0" w:beforeAutospacing="0" w:after="200" w:afterAutospacing="0" w:line="276" w:lineRule="auto"/>
                                  <w:jc w:val="center"/>
                                  <w:rPr>
                                    <w:rFonts w:ascii="Calibri" w:hAnsi="Calibri"/>
                                  </w:rPr>
                                </w:pPr>
                                <w:r w:rsidRPr="005470C4">
                                  <w:rPr>
                                    <w:rFonts w:ascii="Calibri" w:eastAsia="Calibri" w:hAnsi="Calibri"/>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02" name="Straight Connector 102"/>
                          <wps:cNvCnPr/>
                          <wps:spPr>
                            <a:xfrm>
                              <a:off x="107415" y="0"/>
                              <a:ext cx="0" cy="216000"/>
                            </a:xfrm>
                            <a:prstGeom prst="line">
                              <a:avLst/>
                            </a:prstGeom>
                            <a:noFill/>
                            <a:ln w="9525" cap="flat" cmpd="sng" algn="ctr">
                              <a:solidFill>
                                <a:sysClr val="windowText" lastClr="000000">
                                  <a:shade val="95000"/>
                                  <a:satMod val="105000"/>
                                </a:sysClr>
                              </a:solidFill>
                              <a:prstDash val="solid"/>
                            </a:ln>
                            <a:effectLst/>
                          </wps:spPr>
                          <wps:bodyPr/>
                        </wps:wsp>
                      </wpg:wgp>
                      <wpg:wgp>
                        <wpg:cNvPr id="103" name="Group 103"/>
                        <wpg:cNvGrpSpPr/>
                        <wpg:grpSpPr>
                          <a:xfrm>
                            <a:off x="819150" y="967010"/>
                            <a:ext cx="215900" cy="431800"/>
                            <a:chOff x="0" y="0"/>
                            <a:chExt cx="216000" cy="432000"/>
                          </a:xfrm>
                        </wpg:grpSpPr>
                        <wps:wsp>
                          <wps:cNvPr id="104" name="Oval 104"/>
                          <wps:cNvSpPr/>
                          <wps:spPr>
                            <a:xfrm>
                              <a:off x="0" y="216000"/>
                              <a:ext cx="216000" cy="216000"/>
                            </a:xfrm>
                            <a:prstGeom prst="ellipse">
                              <a:avLst/>
                            </a:prstGeom>
                            <a:solidFill>
                              <a:sysClr val="window" lastClr="FFFFFF"/>
                            </a:solidFill>
                            <a:ln w="12700" cap="flat" cmpd="sng" algn="ctr">
                              <a:solidFill>
                                <a:sysClr val="windowText" lastClr="000000"/>
                              </a:solidFill>
                              <a:prstDash val="solid"/>
                            </a:ln>
                            <a:effectLst/>
                          </wps:spPr>
                          <wps:txbx>
                            <w:txbxContent>
                              <w:p w14:paraId="0BAB3354" w14:textId="77777777" w:rsidR="005470C4" w:rsidRPr="005470C4" w:rsidRDefault="005470C4" w:rsidP="005470C4">
                                <w:pPr>
                                  <w:pStyle w:val="NormalWeb"/>
                                  <w:spacing w:before="0" w:beforeAutospacing="0" w:after="200" w:afterAutospacing="0" w:line="276" w:lineRule="auto"/>
                                  <w:jc w:val="center"/>
                                  <w:rPr>
                                    <w:rFonts w:ascii="Calibri" w:hAnsi="Calibri"/>
                                  </w:rPr>
                                </w:pPr>
                                <w:r w:rsidRPr="005470C4">
                                  <w:rPr>
                                    <w:rFonts w:ascii="Calibri" w:eastAsia="Calibri" w:hAnsi="Calibri"/>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05" name="Straight Connector 105"/>
                          <wps:cNvCnPr/>
                          <wps:spPr>
                            <a:xfrm>
                              <a:off x="107415" y="0"/>
                              <a:ext cx="0" cy="216000"/>
                            </a:xfrm>
                            <a:prstGeom prst="line">
                              <a:avLst/>
                            </a:prstGeom>
                            <a:noFill/>
                            <a:ln w="9525" cap="flat" cmpd="sng" algn="ctr">
                              <a:solidFill>
                                <a:sysClr val="windowText" lastClr="000000">
                                  <a:shade val="95000"/>
                                  <a:satMod val="105000"/>
                                </a:sysClr>
                              </a:solidFill>
                              <a:prstDash val="solid"/>
                            </a:ln>
                            <a:effectLst/>
                          </wps:spPr>
                          <wps:bodyPr/>
                        </wps:wsp>
                      </wpg:wgp>
                      <wpg:wgp>
                        <wpg:cNvPr id="106" name="Group 106"/>
                        <wpg:cNvGrpSpPr/>
                        <wpg:grpSpPr>
                          <a:xfrm>
                            <a:off x="457200" y="980780"/>
                            <a:ext cx="215900" cy="431800"/>
                            <a:chOff x="0" y="0"/>
                            <a:chExt cx="216000" cy="432000"/>
                          </a:xfrm>
                        </wpg:grpSpPr>
                        <wps:wsp>
                          <wps:cNvPr id="107" name="Oval 107"/>
                          <wps:cNvSpPr/>
                          <wps:spPr>
                            <a:xfrm>
                              <a:off x="0" y="216000"/>
                              <a:ext cx="216000" cy="216000"/>
                            </a:xfrm>
                            <a:prstGeom prst="ellipse">
                              <a:avLst/>
                            </a:prstGeom>
                            <a:solidFill>
                              <a:sysClr val="window" lastClr="FFFFFF"/>
                            </a:solidFill>
                            <a:ln w="12700" cap="flat" cmpd="sng" algn="ctr">
                              <a:solidFill>
                                <a:sysClr val="windowText" lastClr="000000"/>
                              </a:solidFill>
                              <a:prstDash val="solid"/>
                            </a:ln>
                            <a:effectLst/>
                          </wps:spPr>
                          <wps:txbx>
                            <w:txbxContent>
                              <w:p w14:paraId="508C6376" w14:textId="77777777" w:rsidR="005470C4" w:rsidRPr="005470C4" w:rsidRDefault="005470C4" w:rsidP="005470C4">
                                <w:pPr>
                                  <w:pStyle w:val="NormalWeb"/>
                                  <w:spacing w:before="0" w:beforeAutospacing="0" w:after="200" w:afterAutospacing="0" w:line="276" w:lineRule="auto"/>
                                  <w:jc w:val="center"/>
                                  <w:rPr>
                                    <w:rFonts w:ascii="Calibri" w:hAnsi="Calibri"/>
                                  </w:rPr>
                                </w:pPr>
                                <w:r w:rsidRPr="005470C4">
                                  <w:rPr>
                                    <w:rFonts w:ascii="Calibri" w:eastAsia="Calibri" w:hAnsi="Calibri"/>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08" name="Straight Connector 108"/>
                          <wps:cNvCnPr/>
                          <wps:spPr>
                            <a:xfrm>
                              <a:off x="107415" y="0"/>
                              <a:ext cx="0" cy="216000"/>
                            </a:xfrm>
                            <a:prstGeom prst="line">
                              <a:avLst/>
                            </a:prstGeom>
                            <a:noFill/>
                            <a:ln w="9525" cap="flat" cmpd="sng" algn="ctr">
                              <a:solidFill>
                                <a:sysClr val="windowText" lastClr="000000">
                                  <a:shade val="95000"/>
                                  <a:satMod val="105000"/>
                                </a:sysClr>
                              </a:solidFill>
                              <a:prstDash val="solid"/>
                            </a:ln>
                            <a:effectLst/>
                          </wps:spPr>
                          <wps:bodyPr/>
                        </wps:wsp>
                      </wpg:wgp>
                      <wps:wsp>
                        <wps:cNvPr id="21538" name="Down Arrow 21538"/>
                        <wps:cNvSpPr/>
                        <wps:spPr>
                          <a:xfrm>
                            <a:off x="1556385" y="966810"/>
                            <a:ext cx="180975" cy="432000"/>
                          </a:xfrm>
                          <a:prstGeom prst="downArrow">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39" name="Text Box 21539"/>
                        <wps:cNvSpPr txBox="1"/>
                        <wps:spPr>
                          <a:xfrm>
                            <a:off x="0" y="1412580"/>
                            <a:ext cx="1442720" cy="686435"/>
                          </a:xfrm>
                          <a:prstGeom prst="rect">
                            <a:avLst/>
                          </a:prstGeom>
                          <a:noFill/>
                          <a:ln w="6350">
                            <a:noFill/>
                          </a:ln>
                          <a:effectLst/>
                        </wps:spPr>
                        <wps:txbx>
                          <w:txbxContent>
                            <w:p w14:paraId="3D80D745" w14:textId="77777777" w:rsidR="005470C4" w:rsidRDefault="005470C4" w:rsidP="005470C4">
                              <w:pPr>
                                <w:jc w:val="center"/>
                              </w:pPr>
                              <w:r>
                                <w:t>Distributed generation</w:t>
                              </w:r>
                            </w:p>
                            <w:p w14:paraId="12CF5965" w14:textId="77777777" w:rsidR="005470C4" w:rsidRDefault="005470C4" w:rsidP="005470C4">
                              <w:pPr>
                                <w:jc w:val="center"/>
                              </w:pPr>
                              <w:r>
                                <w:t>4 x 2.5 MW</w:t>
                              </w:r>
                            </w:p>
                            <w:p w14:paraId="37A53DAD" w14:textId="77777777" w:rsidR="005470C4" w:rsidRDefault="005470C4" w:rsidP="005470C4">
                              <w:pPr>
                                <w:jc w:val="center"/>
                              </w:pPr>
                              <w:r>
                                <w:t>90% availability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1540" name="Text Box 21540"/>
                        <wps:cNvSpPr txBox="1"/>
                        <wps:spPr>
                          <a:xfrm>
                            <a:off x="1447196" y="1398810"/>
                            <a:ext cx="476885" cy="294005"/>
                          </a:xfrm>
                          <a:prstGeom prst="rect">
                            <a:avLst/>
                          </a:prstGeom>
                          <a:noFill/>
                          <a:ln w="6350">
                            <a:noFill/>
                          </a:ln>
                          <a:effectLst/>
                        </wps:spPr>
                        <wps:txbx>
                          <w:txbxContent>
                            <w:p w14:paraId="69675BA1" w14:textId="77777777" w:rsidR="005470C4" w:rsidRDefault="005470C4" w:rsidP="005470C4">
                              <w:r>
                                <w:t>Load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3" name="Straight Connector 113"/>
                        <wps:cNvCnPr/>
                        <wps:spPr>
                          <a:xfrm>
                            <a:off x="673100" y="57150"/>
                            <a:ext cx="804545" cy="0"/>
                          </a:xfrm>
                          <a:prstGeom prst="line">
                            <a:avLst/>
                          </a:prstGeom>
                          <a:noFill/>
                          <a:ln w="38100" cap="flat" cmpd="sng" algn="ctr">
                            <a:solidFill>
                              <a:sysClr val="windowText" lastClr="000000">
                                <a:shade val="95000"/>
                                <a:satMod val="105000"/>
                              </a:sysClr>
                            </a:solidFill>
                            <a:prstDash val="solid"/>
                          </a:ln>
                          <a:effectLst/>
                        </wps:spPr>
                        <wps:bodyPr/>
                      </wps:wsp>
                      <wps:wsp>
                        <wps:cNvPr id="21541" name="Text Box 21541"/>
                        <wps:cNvSpPr txBox="1"/>
                        <wps:spPr>
                          <a:xfrm>
                            <a:off x="1089660" y="279105"/>
                            <a:ext cx="976630" cy="294005"/>
                          </a:xfrm>
                          <a:prstGeom prst="rect">
                            <a:avLst/>
                          </a:prstGeom>
                          <a:noFill/>
                          <a:ln w="6350">
                            <a:noFill/>
                          </a:ln>
                          <a:effectLst/>
                        </wps:spPr>
                        <wps:txbx>
                          <w:txbxContent>
                            <w:p w14:paraId="6A9AA5F1" w14:textId="77777777" w:rsidR="005470C4" w:rsidRDefault="005470C4" w:rsidP="005470C4">
                              <w:r>
                                <w:t>Overhead line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D244C66" id="Canvas 3" o:spid="_x0000_s1026" editas="canvas" style="width:178.95pt;height:165.3pt;mso-position-horizontal-relative:char;mso-position-vertical-relative:line" coordsize="22726,20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2726;height:20993;visibility:visible;mso-wrap-style:square">
                  <v:fill o:detectmouseclick="t"/>
                  <v:path o:connecttype="none"/>
                </v:shape>
                <v:line id="Straight Connector 32" o:spid="_x0000_s1028" style="position:absolute;visibility:visible;mso-wrap-style:square" from="10858,619" to="10858,9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BMUAAADbAAAADwAAAGRycy9kb3ducmV2LnhtbESPQWvCQBSE70L/w/IK3nSjQiipq4gi&#10;aA9FbaE9PrOvSdrs27C7JvHfu0LB4zAz3zDzZW9q0ZLzlWUFk3ECgji3uuJCwefHdvQCwgdkjbVl&#10;UnAlD8vF02COmbYdH6k9hUJECPsMFZQhNJmUPi/JoB/bhjh6P9YZDFG6QmqHXYSbWk6TJJUGK44L&#10;JTa0Lin/O12MgvfZIW1X+7dd/7VPz/nmeP7+7ZxSw+d+9QoiUB8e4f/2TiuYTeH+Jf4A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wpsBMUAAADbAAAADwAAAAAAAAAA&#10;AAAAAAChAgAAZHJzL2Rvd25yZXYueG1sUEsFBgAAAAAEAAQA+QAAAJMDAAAAAA==&#10;"/>
                <v:line id="Straight Connector 62" o:spid="_x0000_s1029" style="position:absolute;visibility:visible;mso-wrap-style:square" from="723,9668" to="18097,9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BL5MEAAADbAAAADwAAAGRycy9kb3ducmV2LnhtbESPQYvCMBSE74L/ITzBm6YqiFSjqCB4&#10;8GKVZY+P5NkWm5eSRK376zcLCx6HmfmGWW0624gn+VA7VjAZZyCItTM1lwqul8NoASJEZIONY1Lw&#10;pgCbdb+3wty4F5/pWcRSJAiHHBVUMba5lEFXZDGMXUucvJvzFmOSvpTG4yvBbSOnWTaXFmtOCxW2&#10;tK9I34uHVVAc9c39zPz963t30vqA/oy1V2o46LZLEJG6+An/t49GwXwKf1/SD5Dr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90EvkwQAAANsAAAAPAAAAAAAAAAAAAAAA&#10;AKECAABkcnMvZG93bnJldi54bWxQSwUGAAAAAAQABAD5AAAAjwMAAAAA&#10;" strokeweight="3pt"/>
                <v:group id="Group 21536" o:spid="_x0000_s1030" style="position:absolute;left:939;top:9668;width:2160;height:4320" coordorigin="1916,13011" coordsize="2160,43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lFMhnFAAAA3gAA&#10;AA8AAAAAAAAAAAAAAAAAqgIAAGRycy9kb3ducmV2LnhtbFBLBQYAAAAABAAEAPoAAACcAwAAAAA=&#10;">
                  <v:oval id="Oval 21517" o:spid="_x0000_s1031" style="position:absolute;left:1916;top:15171;width:2160;height:21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KX2sYA&#10;AADeAAAADwAAAGRycy9kb3ducmV2LnhtbESPwWrDMBBE74X8g9hAb43sQOLgRgnBpKS9tW4PPS7W&#10;xjKxVo6kxu7fV4VCj8PMvGG2+8n24kY+dI4V5IsMBHHjdMetgo/3p4cNiBCRNfaOScE3BdjvZndb&#10;LLUb+Y1udWxFgnAoUYGJcSilDI0hi2HhBuLknZ23GJP0rdQexwS3vVxm2Vpa7DgtGByoMtRc6i+r&#10;oNqcPl/rl1N1NLReFRdXjNfglbqfT4dHEJGm+B/+az9rBct8lRfweyddAbn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hKX2sYAAADeAAAADwAAAAAAAAAAAAAAAACYAgAAZHJz&#10;L2Rvd25yZXYueG1sUEsFBgAAAAAEAAQA9QAAAIsDAAAAAA==&#10;" fillcolor="window" strokecolor="windowText" strokeweight="1pt">
                    <v:textbox inset="0,0,0,0">
                      <w:txbxContent>
                        <w:p w14:paraId="38EECF39" w14:textId="77777777" w:rsidR="005470C4" w:rsidRPr="00286D4B" w:rsidRDefault="005470C4" w:rsidP="005470C4">
                          <w:pPr>
                            <w:jc w:val="center"/>
                            <w:rPr>
                              <w:sz w:val="24"/>
                              <w:szCs w:val="24"/>
                            </w:rPr>
                          </w:pPr>
                          <w:r w:rsidRPr="00286D4B">
                            <w:rPr>
                              <w:sz w:val="24"/>
                              <w:szCs w:val="24"/>
                            </w:rPr>
                            <w:t>~</w:t>
                          </w:r>
                        </w:p>
                      </w:txbxContent>
                    </v:textbox>
                  </v:oval>
                  <v:line id="Straight Connector 98" o:spid="_x0000_s1032" style="position:absolute;visibility:visible;mso-wrap-style:square" from="2990,13011" to="2990,151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QE1MMAAADbAAAADwAAAGRycy9kb3ducmV2LnhtbERPy2rCQBTdF/yH4Qru6sQKoUZHkZaC&#10;dlHqA3R5zVyTaOZOmJkm6d93FgWXh/NerHpTi5acrywrmIwTEMS51RUXCo6Hj+dXED4ga6wtk4Jf&#10;8rBaDp4WmGnb8Y7afShEDGGfoYIyhCaT0uclGfRj2xBH7mqdwRChK6R22MVwU8uXJEmlwYpjQ4kN&#10;vZWU3/c/RsHX9Dtt19vPTX/appf8fXc53zqn1GjYr+cgAvXhIf53b7SCWRwbv8Qf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EBNTDAAAA2wAAAA8AAAAAAAAAAAAA&#10;AAAAoQIAAGRycy9kb3ducmV2LnhtbFBLBQYAAAAABAAEAPkAAACRAwAAAAA=&#10;"/>
                </v:group>
                <v:group id="Group 100" o:spid="_x0000_s1033" style="position:absolute;left:11811;top:9670;width:2159;height:4318" coordsize="216000,432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LxJpcxgAAANwA&#10;AAAPAAAAAAAAAAAAAAAAAKoCAABkcnMvZG93bnJldi54bWxQSwUGAAAAAAQABAD6AAAAnQMAAAAA&#10;">
                  <v:oval id="Oval 101" o:spid="_x0000_s1034" style="position:absolute;top:216000;width:216000;height:216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1FcIA&#10;AADcAAAADwAAAGRycy9kb3ducmV2LnhtbERPS2sCMRC+C/6HMII3zVrwwdYoZbFob+22hx6HzXSz&#10;uJmsSXTXf28Khd7m43vOdj/YVtzIh8axgsU8A0FcOd1wreDr83W2AREissbWMSm4U4D9bjzaYq5d&#10;zx90K2MtUgiHHBWYGLtcylAZshjmriNO3I/zFmOCvpbaY5/CbSufsmwlLTacGgx2VBiqzuXVKig2&#10;x+/38u1YHAytluuzW/eX4JWaToaXZxCRhvgv/nOfdJqfLeD3mXSB3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9PUVwgAAANwAAAAPAAAAAAAAAAAAAAAAAJgCAABkcnMvZG93&#10;bnJldi54bWxQSwUGAAAAAAQABAD1AAAAhwMAAAAA&#10;" fillcolor="window" strokecolor="windowText" strokeweight="1pt">
                    <v:textbox inset="0,0,0,0">
                      <w:txbxContent>
                        <w:p w14:paraId="10693AAD" w14:textId="77777777" w:rsidR="005470C4" w:rsidRPr="005470C4" w:rsidRDefault="005470C4" w:rsidP="005470C4">
                          <w:pPr>
                            <w:pStyle w:val="NormalWeb"/>
                            <w:spacing w:before="0" w:beforeAutospacing="0" w:after="200" w:afterAutospacing="0" w:line="276" w:lineRule="auto"/>
                            <w:jc w:val="center"/>
                            <w:rPr>
                              <w:rFonts w:ascii="Calibri" w:hAnsi="Calibri"/>
                            </w:rPr>
                          </w:pPr>
                          <w:r w:rsidRPr="005470C4">
                            <w:rPr>
                              <w:rFonts w:ascii="Calibri" w:eastAsia="Calibri" w:hAnsi="Calibri"/>
                            </w:rPr>
                            <w:t>~</w:t>
                          </w:r>
                        </w:p>
                      </w:txbxContent>
                    </v:textbox>
                  </v:oval>
                  <v:line id="Straight Connector 102" o:spid="_x0000_s1035" style="position:absolute;visibility:visible;mso-wrap-style:square" from="107415,0" to="107415,216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c7MsQAAADcAAAADwAAAGRycy9kb3ducmV2LnhtbERPTWvCQBC9C/6HZYTedKOFUKKriFLQ&#10;Hkq1gh7H7JhEs7Nhd5uk/75bKPQ2j/c5i1VvatGS85VlBdNJAoI4t7riQsHp83X8AsIHZI21ZVLw&#10;TR5Wy+FggZm2HR+oPYZCxBD2GSooQ2gyKX1ekkE/sQ1x5G7WGQwRukJqh10MN7WcJUkqDVYcG0ps&#10;aFNS/jh+GQXvzx9pu96/7frzPr3m28P1cu+cUk+jfj0HEagP/+I/907H+ckM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ZzsyxAAAANwAAAAPAAAAAAAAAAAA&#10;AAAAAKECAABkcnMvZG93bnJldi54bWxQSwUGAAAAAAQABAD5AAAAkgMAAAAA&#10;"/>
                </v:group>
                <v:group id="Group 103" o:spid="_x0000_s1036" style="position:absolute;left:8191;top:9670;width:2159;height:4318" coordsize="216000,432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FgQrwwAAANwAAAAP&#10;AAAAAAAAAAAAAAAAAKoCAABkcnMvZG93bnJldi54bWxQSwUGAAAAAAQABAD6AAAAmgMAAAAA&#10;">
                  <v:oval id="Oval 104" o:spid="_x0000_s1037" style="position:absolute;top:216000;width:216000;height:216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NWjcIA&#10;AADcAAAADwAAAGRycy9kb3ducmV2LnhtbERPTWsCMRC9C/6HMEJvmm1pVbZGkaWivbWrhx6HzXSz&#10;uJmsSXTXf98UCr3N433OajPYVtzIh8axgsdZBoK4crrhWsHpuJsuQYSIrLF1TAruFGCzHo9WmGvX&#10;8yfdyliLFMIhRwUmxi6XMlSGLIaZ64gT9+28xZigr6X22Kdw28qnLJtLiw2nBoMdFYaqc3m1Corl&#10;/uujfN8Xb4bmL4uzW/SX4JV6mAzbVxCRhvgv/nMfdJqfPcPvM+kCu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g1aNwgAAANwAAAAPAAAAAAAAAAAAAAAAAJgCAABkcnMvZG93&#10;bnJldi54bWxQSwUGAAAAAAQABAD1AAAAhwMAAAAA&#10;" fillcolor="window" strokecolor="windowText" strokeweight="1pt">
                    <v:textbox inset="0,0,0,0">
                      <w:txbxContent>
                        <w:p w14:paraId="0BAB3354" w14:textId="77777777" w:rsidR="005470C4" w:rsidRPr="005470C4" w:rsidRDefault="005470C4" w:rsidP="005470C4">
                          <w:pPr>
                            <w:pStyle w:val="NormalWeb"/>
                            <w:spacing w:before="0" w:beforeAutospacing="0" w:after="200" w:afterAutospacing="0" w:line="276" w:lineRule="auto"/>
                            <w:jc w:val="center"/>
                            <w:rPr>
                              <w:rFonts w:ascii="Calibri" w:hAnsi="Calibri"/>
                            </w:rPr>
                          </w:pPr>
                          <w:r w:rsidRPr="005470C4">
                            <w:rPr>
                              <w:rFonts w:ascii="Calibri" w:eastAsia="Calibri" w:hAnsi="Calibri"/>
                            </w:rPr>
                            <w:t>~</w:t>
                          </w:r>
                        </w:p>
                      </w:txbxContent>
                    </v:textbox>
                  </v:oval>
                  <v:line id="Straight Connector 105" o:spid="_x0000_s1038" style="position:absolute;visibility:visible;mso-wrap-style:square" from="107415,0" to="107415,216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6jRsQAAADcAAAADwAAAGRycy9kb3ducmV2LnhtbERPS2vCQBC+F/oflhF6qxtbGiS6irQU&#10;1IPUB+hxzI5JbHY27K5J+u+7QqG3+fieM533phYtOV9ZVjAaJiCIc6srLhQc9p/PYxA+IGusLZOC&#10;H/Iwnz0+TDHTtuMttbtQiBjCPkMFZQhNJqXPSzLoh7YhjtzFOoMhQldI7bCL4aaWL0mSSoMVx4YS&#10;G3ovKf/e3YyCzetX2i5W62V/XKXn/GN7Pl07p9TToF9MQATqw7/4z73UcX7yB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jqNGxAAAANwAAAAPAAAAAAAAAAAA&#10;AAAAAKECAABkcnMvZG93bnJldi54bWxQSwUGAAAAAAQABAD5AAAAkgMAAAAA&#10;"/>
                </v:group>
                <v:group id="Group 106" o:spid="_x0000_s1039" style="position:absolute;left:4572;top:9807;width:2159;height:4318" coordsize="216000,432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thp7PCAAAA3AAAAA8A&#10;AAAAAAAAAAAAAAAAqgIAAGRycy9kb3ducmV2LnhtbFBLBQYAAAAABAAEAPoAAACZAwAAAAA=&#10;">
                  <v:oval id="Oval 107" o:spid="_x0000_s1040" style="position:absolute;top:216000;width:216000;height:216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HI+sIA&#10;AADcAAAADwAAAGRycy9kb3ducmV2LnhtbERPTWvCQBC9C/0PyxR6040FjaSuIqHF9majB49DdpoN&#10;ZmfT3dWk/75bEHqbx/uc9Xa0nbiRD61jBfNZBoK4drrlRsHp+DZdgQgRWWPnmBT8UIDt5mGyxkK7&#10;gT/pVsVGpBAOBSowMfaFlKE2ZDHMXE+cuC/nLcYEfSO1xyGF204+Z9lSWmw5NRjsqTRUX6qrVVCu&#10;9udD9bEvXw0tF/nF5cN38Eo9PY67FxCRxvgvvrvfdZqf5fD3TLpAb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Ucj6wgAAANwAAAAPAAAAAAAAAAAAAAAAAJgCAABkcnMvZG93&#10;bnJldi54bWxQSwUGAAAAAAQABAD1AAAAhwMAAAAA&#10;" fillcolor="window" strokecolor="windowText" strokeweight="1pt">
                    <v:textbox inset="0,0,0,0">
                      <w:txbxContent>
                        <w:p w14:paraId="508C6376" w14:textId="77777777" w:rsidR="005470C4" w:rsidRPr="005470C4" w:rsidRDefault="005470C4" w:rsidP="005470C4">
                          <w:pPr>
                            <w:pStyle w:val="NormalWeb"/>
                            <w:spacing w:before="0" w:beforeAutospacing="0" w:after="200" w:afterAutospacing="0" w:line="276" w:lineRule="auto"/>
                            <w:jc w:val="center"/>
                            <w:rPr>
                              <w:rFonts w:ascii="Calibri" w:hAnsi="Calibri"/>
                            </w:rPr>
                          </w:pPr>
                          <w:r w:rsidRPr="005470C4">
                            <w:rPr>
                              <w:rFonts w:ascii="Calibri" w:eastAsia="Calibri" w:hAnsi="Calibri"/>
                            </w:rPr>
                            <w:t>~</w:t>
                          </w:r>
                        </w:p>
                      </w:txbxContent>
                    </v:textbox>
                  </v:oval>
                  <v:line id="Straight Connector 108" o:spid="_x0000_s1041" style="position:absolute;visibility:visible;mso-wrap-style:square" from="107415,0" to="107415,216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8M2McAAADcAAAADwAAAGRycy9kb3ducmV2LnhtbESPQUvDQBCF74L/YRmhN7vRQiix21IU&#10;oe2h2CrocZodk2h2Nuxuk/TfO4eCtxnem/e+WaxG16qeQmw8G3iYZqCIS28brgx8vL/ez0HFhGyx&#10;9UwGLhRhtby9WWBh/cAH6o+pUhLCsUADdUpdoXUsa3IYp74jFu3bB4dJ1lBpG3CQcNfqxyzLtcOG&#10;paHGjp5rKn+PZ2dgP3vL+/V2txk/t/mpfDmcvn6GYMzkblw/gUo0pn/z9XpjBT8TWnlGJt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jwzYxwAAANwAAAAPAAAAAAAA&#10;AAAAAAAAAKECAABkcnMvZG93bnJldi54bWxQSwUGAAAAAAQABAD5AAAAlQMAAAAA&#10;"/>
                </v:group>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1538" o:spid="_x0000_s1042" type="#_x0000_t67" style="position:absolute;left:15563;top:9668;width:1810;height:43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Udr8QA&#10;AADeAAAADwAAAGRycy9kb3ducmV2LnhtbERPTWvCQBC9F/oflil4KXUTbYumriJioMWLVdHrkJ0m&#10;wexsyK4a/33nUOjx8b5ni9416kpdqD0bSIcJKOLC25pLA4d9/jIBFSKyxcYzGbhTgMX88WGGmfU3&#10;/qbrLpZKQjhkaKCKsc20DkVFDsPQt8TC/fjOYRTYldp2eJNw1+hRkrxrhzVLQ4UtrSoqzruLk961&#10;t+l2Gk7L1377dXze5HacN8YMnvrlB6hIffwX/7k/rYFR+jaWvXJHroC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8FHa/EAAAA3gAAAA8AAAAAAAAAAAAAAAAAmAIAAGRycy9k&#10;b3ducmV2LnhtbFBLBQYAAAAABAAEAPUAAACJAwAAAAA=&#10;" adj="17076" filled="f" strokecolor="windowText" strokeweight="1pt"/>
                <v:shapetype id="_x0000_t202" coordsize="21600,21600" o:spt="202" path="m,l,21600r21600,l21600,xe">
                  <v:stroke joinstyle="miter"/>
                  <v:path gradientshapeok="t" o:connecttype="rect"/>
                </v:shapetype>
                <v:shape id="Text Box 21539" o:spid="_x0000_s1043" type="#_x0000_t202" style="position:absolute;top:14125;width:14427;height:686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KpfMgA&#10;AADeAAAADwAAAGRycy9kb3ducmV2LnhtbESPQWsCMRSE7wX/Q3hCL0WzKhW7NYoWFCm2pVqKx8fm&#10;dbO4eVmSqOu/N4VCj8PMfMNM562txZl8qBwrGPQzEMSF0xWXCr72q94ERIjIGmvHpOBKAeazzt0U&#10;c+0u/EnnXSxFgnDIUYGJscmlDIUhi6HvGuLk/ThvMSbpS6k9XhLc1nKYZWNpseK0YLChF0PFcXey&#10;Co7m9eEjW78tv8ebq3/fn9zBbw9K3XfbxTOISG38D/+1N1rBcPA4eoLfO+kKyNk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Eql8yAAAAN4AAAAPAAAAAAAAAAAAAAAAAJgCAABk&#10;cnMvZG93bnJldi54bWxQSwUGAAAAAAQABAD1AAAAjQMAAAAA&#10;" filled="f" stroked="f" strokeweight=".5pt">
                  <v:textbox>
                    <w:txbxContent>
                      <w:p w14:paraId="3D80D745" w14:textId="77777777" w:rsidR="005470C4" w:rsidRDefault="005470C4" w:rsidP="005470C4">
                        <w:pPr>
                          <w:jc w:val="center"/>
                        </w:pPr>
                        <w:r>
                          <w:t>Distributed generation</w:t>
                        </w:r>
                      </w:p>
                      <w:p w14:paraId="12CF5965" w14:textId="77777777" w:rsidR="005470C4" w:rsidRDefault="005470C4" w:rsidP="005470C4">
                        <w:pPr>
                          <w:jc w:val="center"/>
                        </w:pPr>
                        <w:r>
                          <w:t>4 x 2.5 MW</w:t>
                        </w:r>
                      </w:p>
                      <w:p w14:paraId="37A53DAD" w14:textId="77777777" w:rsidR="005470C4" w:rsidRDefault="005470C4" w:rsidP="005470C4">
                        <w:pPr>
                          <w:jc w:val="center"/>
                        </w:pPr>
                        <w:r>
                          <w:t>90% availability</w:t>
                        </w:r>
                      </w:p>
                    </w:txbxContent>
                  </v:textbox>
                </v:shape>
                <v:shape id="Text Box 21540" o:spid="_x0000_s1044" type="#_x0000_t202" style="position:absolute;left:14471;top:13988;width:4769;height:294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5znMcA&#10;AADeAAAADwAAAGRycy9kb3ducmV2LnhtbESPzWoCMRSF9wXfIVzBTdGMYkVGo7SFioi2VEtxeZlc&#10;J4OTmyGJOr69WRS6PJw/vvmytbW4kg+VYwXDQQaCuHC64lLBz+GjPwURIrLG2jEpuFOA5aLzNMdc&#10;uxt/03UfS5FGOOSowMTY5FKGwpDFMHANcfJOzluMSfpSao+3NG5rOcqyibRYcXow2NC7oeK8v1gF&#10;Z7N5/spWu7ffyfruPw8Xd/Tbo1K9bvs6AxGpjf/hv/ZaKxgNX8YJIOEkFJCL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8uc5zHAAAA3gAAAA8AAAAAAAAAAAAAAAAAmAIAAGRy&#10;cy9kb3ducmV2LnhtbFBLBQYAAAAABAAEAPUAAACMAwAAAAA=&#10;" filled="f" stroked="f" strokeweight=".5pt">
                  <v:textbox>
                    <w:txbxContent>
                      <w:p w14:paraId="69675BA1" w14:textId="77777777" w:rsidR="005470C4" w:rsidRDefault="005470C4" w:rsidP="005470C4">
                        <w:r>
                          <w:t>Load</w:t>
                        </w:r>
                      </w:p>
                    </w:txbxContent>
                  </v:textbox>
                </v:shape>
                <v:line id="Straight Connector 113" o:spid="_x0000_s1045" style="position:absolute;visibility:visible;mso-wrap-style:square" from="6731,571" to="14776,5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sudcAAAADcAAAADwAAAGRycy9kb3ducmV2LnhtbERPTYvCMBC9L/gfwgjetqkKslSjqCB4&#10;8GKVZY9DMrbFZlKSqNVfv1kQ9jaP9zmLVW9bcScfGscKxlkOglg703Cl4HzafX6BCBHZYOuYFDwp&#10;wGo5+FhgYdyDj3QvYyVSCIcCFdQxdoWUQddkMWSuI07cxXmLMUFfSePxkcJtKyd5PpMWG04NNXa0&#10;rUlfy5tVUO71xb2m/vr9szlovUN/xMYrNRr26zmISH38F7/de5Pmj6fw90y6QC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yLLnXAAAAA3AAAAA8AAAAAAAAAAAAAAAAA&#10;oQIAAGRycy9kb3ducmV2LnhtbFBLBQYAAAAABAAEAPkAAACOAwAAAAA=&#10;" strokeweight="3pt"/>
                <v:shape id="Text Box 21541" o:spid="_x0000_s1046" type="#_x0000_t202" style="position:absolute;left:10896;top:2791;width:9766;height:294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LWB8kA&#10;AADeAAAADwAAAGRycy9kb3ducmV2LnhtbESPW2sCMRSE3wv9D+EUfCmaXakiq1HagkVKL3hBfDxs&#10;TjeLm5Mlibr++6Yg9HGYmW+Y2aKzjTiTD7VjBfkgA0FcOl1zpWC3XfYnIEJE1tg4JgVXCrCY39/N&#10;sNDuwms6b2IlEoRDgQpMjG0hZSgNWQwD1xIn78d5izFJX0nt8ZLgtpHDLBtLizWnBYMtvRoqj5uT&#10;VXA074/f2dvny368uvqv7ckd/MdBqd5D9zwFEamL/+Fbe6UVDPPRUw5/d9IVkP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GLWB8kAAADeAAAADwAAAAAAAAAAAAAAAACYAgAA&#10;ZHJzL2Rvd25yZXYueG1sUEsFBgAAAAAEAAQA9QAAAI4DAAAAAA==&#10;" filled="f" stroked="f" strokeweight=".5pt">
                  <v:textbox>
                    <w:txbxContent>
                      <w:p w14:paraId="6A9AA5F1" w14:textId="77777777" w:rsidR="005470C4" w:rsidRDefault="005470C4" w:rsidP="005470C4">
                        <w:r>
                          <w:t>Overhead line</w:t>
                        </w:r>
                      </w:p>
                    </w:txbxContent>
                  </v:textbox>
                </v:shape>
                <w10:anchorlock/>
              </v:group>
            </w:pict>
          </mc:Fallback>
        </mc:AlternateContent>
      </w:r>
      <w:r w:rsidRPr="00245D16">
        <w:rPr>
          <w:noProof/>
          <w:lang w:eastAsia="en-GB"/>
        </w:rPr>
        <w:drawing>
          <wp:inline distT="0" distB="0" distL="0" distR="0" wp14:anchorId="6534304F" wp14:editId="1E2E409C">
            <wp:extent cx="2883535" cy="2159635"/>
            <wp:effectExtent l="0" t="0" r="0" b="0"/>
            <wp:docPr id="7" name="Chart 2155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DC03D46" w14:textId="77777777" w:rsidR="005470C4" w:rsidRDefault="005470C4" w:rsidP="00A869D6">
      <w:pPr>
        <w:tabs>
          <w:tab w:val="center" w:pos="1995"/>
          <w:tab w:val="center" w:pos="6555"/>
        </w:tabs>
      </w:pPr>
      <w:r>
        <w:tab/>
        <w:t>Figure Q3.1</w:t>
      </w:r>
      <w:r>
        <w:tab/>
        <w:t>Figure Q3.2</w:t>
      </w:r>
    </w:p>
    <w:p w14:paraId="62FB96D2" w14:textId="77777777" w:rsidR="00A869D6" w:rsidRDefault="00A869D6" w:rsidP="00A869D6">
      <w:pPr>
        <w:pStyle w:val="Answers"/>
      </w:pPr>
    </w:p>
    <w:p w14:paraId="68D5E1CF" w14:textId="77777777" w:rsidR="005470C4" w:rsidRDefault="005470C4" w:rsidP="00A869D6">
      <w:pPr>
        <w:pStyle w:val="Answers"/>
      </w:pPr>
    </w:p>
    <w:p w14:paraId="7044B523" w14:textId="77777777" w:rsidR="00235AD5" w:rsidRDefault="005470C4" w:rsidP="00235AD5">
      <w:pPr>
        <w:pStyle w:val="question"/>
        <w:ind w:hanging="720"/>
      </w:pPr>
      <w:r>
        <w:br w:type="page"/>
      </w:r>
      <w:r w:rsidR="00235AD5">
        <w:lastRenderedPageBreak/>
        <w:t>4.</w:t>
      </w:r>
      <w:r w:rsidR="00235AD5">
        <w:tab/>
      </w:r>
      <w:r w:rsidR="008A2389">
        <w:t>Question about distributed generation and voltage control</w:t>
      </w:r>
    </w:p>
    <w:p w14:paraId="16E5F1FC" w14:textId="77777777" w:rsidR="00235AD5" w:rsidRDefault="00235AD5" w:rsidP="00235AD5">
      <w:pPr>
        <w:pStyle w:val="part"/>
      </w:pPr>
      <w:r>
        <w:t>a)</w:t>
      </w:r>
      <w:r>
        <w:tab/>
      </w:r>
      <w:r w:rsidR="003F598B">
        <w:t xml:space="preserve">Explain what factors </w:t>
      </w:r>
      <w:r>
        <w:t xml:space="preserve">could limit the amount of </w:t>
      </w:r>
      <w:r w:rsidR="003F598B">
        <w:t>d</w:t>
      </w:r>
      <w:r>
        <w:t xml:space="preserve">istributed </w:t>
      </w:r>
      <w:r w:rsidR="003F598B">
        <w:t>g</w:t>
      </w:r>
      <w:r>
        <w:t>enerators that can be connected to urban and rural distribution networks</w:t>
      </w:r>
      <w:r w:rsidR="003F598B">
        <w:t>.</w:t>
      </w:r>
      <w:r w:rsidRPr="0052124E">
        <w:t xml:space="preserve"> </w:t>
      </w:r>
      <w:r>
        <w:tab/>
        <w:t>[4]</w:t>
      </w:r>
    </w:p>
    <w:p w14:paraId="0E81042D" w14:textId="77777777" w:rsidR="00235AD5" w:rsidRDefault="00235AD5" w:rsidP="00235AD5">
      <w:pPr>
        <w:pStyle w:val="part"/>
      </w:pPr>
      <w:r>
        <w:t>b)</w:t>
      </w:r>
      <w:r>
        <w:tab/>
        <w:t>What control strategies and technologies could be applied to enhance the ability of the existing network to accommodate</w:t>
      </w:r>
      <w:r w:rsidR="003F598B">
        <w:t xml:space="preserve"> the</w:t>
      </w:r>
      <w:r>
        <w:t xml:space="preserve"> increased capacity of distributed generation?</w:t>
      </w:r>
      <w:r w:rsidRPr="0052124E">
        <w:t xml:space="preserve"> </w:t>
      </w:r>
      <w:r>
        <w:tab/>
        <w:t>[4]</w:t>
      </w:r>
    </w:p>
    <w:p w14:paraId="0689EB99" w14:textId="7EA8956D" w:rsidR="00235AD5" w:rsidRDefault="00235AD5" w:rsidP="00235AD5">
      <w:pPr>
        <w:pStyle w:val="part"/>
      </w:pPr>
      <w:r>
        <w:t>c)</w:t>
      </w:r>
      <w:r>
        <w:tab/>
      </w:r>
      <w:r w:rsidR="00C140E7">
        <w:t>The w</w:t>
      </w:r>
      <w:r>
        <w:t xml:space="preserve">ind farm developer “West Sussex Wind” has applied for a connection of a wind farm to </w:t>
      </w:r>
      <w:r w:rsidR="007E19A4">
        <w:t xml:space="preserve">the </w:t>
      </w:r>
      <w:r>
        <w:t xml:space="preserve">local </w:t>
      </w:r>
      <w:r w:rsidR="007E19A4">
        <w:t xml:space="preserve">33 kV </w:t>
      </w:r>
      <w:r>
        <w:t>distribution network</w:t>
      </w:r>
      <w:r w:rsidR="001B33BD">
        <w:t xml:space="preserve"> shown in Figure Q4</w:t>
      </w:r>
      <w:r>
        <w:t>. In order to facilitate this connection</w:t>
      </w:r>
      <w:r w:rsidR="00C140E7">
        <w:t>,</w:t>
      </w:r>
      <w:r>
        <w:t xml:space="preserve"> distribution network planning engineers need to investigate </w:t>
      </w:r>
      <w:r w:rsidR="00C10837">
        <w:t xml:space="preserve">the effect of </w:t>
      </w:r>
      <w:r>
        <w:t>voltage rise on the network</w:t>
      </w:r>
      <w:r w:rsidR="00505A63">
        <w:t xml:space="preserve"> during minimum </w:t>
      </w:r>
      <w:r w:rsidR="00483B5B">
        <w:t xml:space="preserve">demand </w:t>
      </w:r>
      <w:r w:rsidR="00505A63">
        <w:t>condition</w:t>
      </w:r>
      <w:r w:rsidR="007E19A4">
        <w:t xml:space="preserve"> </w:t>
      </w:r>
      <w:r w:rsidR="00C10837">
        <w:t>(</w:t>
      </w:r>
      <w:r w:rsidR="001B33BD">
        <w:t>given in the figure</w:t>
      </w:r>
      <w:r w:rsidR="00C10837">
        <w:t>)</w:t>
      </w:r>
      <w:r>
        <w:t xml:space="preserve">. </w:t>
      </w:r>
      <w:r w:rsidR="007E19A4">
        <w:t xml:space="preserve">The On-Load Tap Changing (OLTC) transformer 132/33 kV is set to maintain the voltage at the busbars B at 1.03 p.u. </w:t>
      </w:r>
      <w:r w:rsidR="001B33BD">
        <w:t xml:space="preserve">The calculation should be </w:t>
      </w:r>
      <w:r w:rsidR="007E19A4">
        <w:t>carried out in the pe</w:t>
      </w:r>
      <w:r w:rsidR="00505A63">
        <w:t xml:space="preserve">r-unit system using base value power of </w:t>
      </w:r>
      <w:r w:rsidR="001B33BD">
        <w:t>100 MVA.</w:t>
      </w:r>
    </w:p>
    <w:p w14:paraId="741FF75D" w14:textId="77777777" w:rsidR="005470C4" w:rsidRDefault="005470C4" w:rsidP="00235AD5">
      <w:pPr>
        <w:pStyle w:val="PDjListLevel2"/>
        <w:numPr>
          <w:ilvl w:val="0"/>
          <w:numId w:val="0"/>
        </w:numPr>
        <w:ind w:left="567"/>
      </w:pPr>
    </w:p>
    <w:p w14:paraId="0961A020" w14:textId="77777777" w:rsidR="005470C4" w:rsidRDefault="00667696" w:rsidP="005470C4">
      <w:pPr>
        <w:pStyle w:val="Figure0"/>
      </w:pPr>
      <w:r>
        <w:rPr>
          <w:noProof/>
          <w:lang w:eastAsia="en-GB"/>
        </w:rPr>
        <mc:AlternateContent>
          <mc:Choice Requires="wpc">
            <w:drawing>
              <wp:inline distT="0" distB="0" distL="0" distR="0" wp14:anchorId="6F716873" wp14:editId="6CC1046D">
                <wp:extent cx="5445760" cy="1563370"/>
                <wp:effectExtent l="0" t="0" r="2540" b="0"/>
                <wp:docPr id="23" name="Canvas 3994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1552" name="AutoShape 9"/>
                        <wps:cNvCnPr>
                          <a:cxnSpLocks noChangeShapeType="1"/>
                        </wps:cNvCnPr>
                        <wps:spPr bwMode="auto">
                          <a:xfrm>
                            <a:off x="1607820" y="564515"/>
                            <a:ext cx="635" cy="431800"/>
                          </a:xfrm>
                          <a:prstGeom prst="straightConnector1">
                            <a:avLst/>
                          </a:prstGeom>
                          <a:noFill/>
                          <a:ln w="381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1553" name="AutoShape 10"/>
                        <wps:cNvCnPr>
                          <a:cxnSpLocks noChangeShapeType="1"/>
                        </wps:cNvCnPr>
                        <wps:spPr bwMode="auto">
                          <a:xfrm>
                            <a:off x="1607820" y="762635"/>
                            <a:ext cx="1991995" cy="635"/>
                          </a:xfrm>
                          <a:prstGeom prst="straightConnector1">
                            <a:avLst/>
                          </a:prstGeom>
                          <a:noFill/>
                          <a:ln w="1905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1554" name="AutoShape 11"/>
                        <wps:cNvCnPr>
                          <a:cxnSpLocks noChangeShapeType="1"/>
                        </wps:cNvCnPr>
                        <wps:spPr bwMode="auto">
                          <a:xfrm>
                            <a:off x="3599815" y="208280"/>
                            <a:ext cx="1270" cy="1080135"/>
                          </a:xfrm>
                          <a:prstGeom prst="straightConnector1">
                            <a:avLst/>
                          </a:prstGeom>
                          <a:noFill/>
                          <a:ln w="381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1555" name="AutoShape 12"/>
                        <wps:cNvSpPr>
                          <a:spLocks noChangeArrowheads="1"/>
                        </wps:cNvSpPr>
                        <wps:spPr bwMode="auto">
                          <a:xfrm>
                            <a:off x="3615055" y="208280"/>
                            <a:ext cx="483235" cy="198120"/>
                          </a:xfrm>
                          <a:prstGeom prst="rightArrow">
                            <a:avLst>
                              <a:gd name="adj1" fmla="val 50000"/>
                              <a:gd name="adj2" fmla="val 6097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556" name="Text Box 13"/>
                        <wps:cNvSpPr txBox="1">
                          <a:spLocks noChangeArrowheads="1"/>
                        </wps:cNvSpPr>
                        <wps:spPr bwMode="auto">
                          <a:xfrm>
                            <a:off x="4140290" y="379352"/>
                            <a:ext cx="1028700" cy="3886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0639599" w14:textId="77777777" w:rsidR="005470C4" w:rsidRDefault="00C769C3" w:rsidP="005470C4">
                              <w:r>
                                <w:t>P</w:t>
                              </w:r>
                              <w:r w:rsidR="005470C4">
                                <w:rPr>
                                  <w:vertAlign w:val="subscript"/>
                                </w:rPr>
                                <w:t>d</w:t>
                              </w:r>
                              <w:r w:rsidR="001B33BD">
                                <w:rPr>
                                  <w:vertAlign w:val="subscript"/>
                                </w:rPr>
                                <w:t>min</w:t>
                              </w:r>
                              <w:r w:rsidR="005470C4">
                                <w:t xml:space="preserve"> = 2 </w:t>
                              </w:r>
                              <w:r w:rsidR="001B33BD">
                                <w:t>MW</w:t>
                              </w:r>
                            </w:p>
                            <w:p w14:paraId="476ED4F1" w14:textId="77777777" w:rsidR="005470C4" w:rsidRPr="00A465E0" w:rsidRDefault="00C769C3" w:rsidP="005470C4">
                              <w:r>
                                <w:t>Q</w:t>
                              </w:r>
                              <w:r w:rsidR="005470C4">
                                <w:rPr>
                                  <w:vertAlign w:val="subscript"/>
                                </w:rPr>
                                <w:t>d</w:t>
                              </w:r>
                              <w:r w:rsidR="001B33BD">
                                <w:rPr>
                                  <w:vertAlign w:val="subscript"/>
                                </w:rPr>
                                <w:t>min</w:t>
                              </w:r>
                              <w:r w:rsidR="001B33BD">
                                <w:t xml:space="preserve"> = 0.</w:t>
                              </w:r>
                              <w:r w:rsidR="005470C4">
                                <w:t xml:space="preserve">2 </w:t>
                              </w:r>
                              <w:r w:rsidR="001B33BD">
                                <w:t>MVAr</w:t>
                              </w:r>
                            </w:p>
                          </w:txbxContent>
                        </wps:txbx>
                        <wps:bodyPr rot="0" vert="horz" wrap="square" lIns="0" tIns="0" rIns="0" bIns="0" anchor="t" anchorCtr="0" upright="1">
                          <a:noAutofit/>
                        </wps:bodyPr>
                      </wps:wsp>
                      <wps:wsp>
                        <wps:cNvPr id="21557" name="AutoShape 14"/>
                        <wps:cNvSpPr>
                          <a:spLocks noChangeArrowheads="1"/>
                        </wps:cNvSpPr>
                        <wps:spPr bwMode="auto">
                          <a:xfrm>
                            <a:off x="3615055" y="1085850"/>
                            <a:ext cx="494665" cy="202565"/>
                          </a:xfrm>
                          <a:prstGeom prst="leftArrow">
                            <a:avLst>
                              <a:gd name="adj1" fmla="val 50000"/>
                              <a:gd name="adj2" fmla="val 6105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558" name="Oval 15"/>
                        <wps:cNvSpPr>
                          <a:spLocks noChangeArrowheads="1"/>
                        </wps:cNvSpPr>
                        <wps:spPr bwMode="auto">
                          <a:xfrm>
                            <a:off x="4109720" y="933450"/>
                            <a:ext cx="504190" cy="504190"/>
                          </a:xfrm>
                          <a:prstGeom prst="ellipse">
                            <a:avLst/>
                          </a:prstGeom>
                          <a:solidFill>
                            <a:srgbClr val="FFFFFF"/>
                          </a:solidFill>
                          <a:ln w="9525">
                            <a:solidFill>
                              <a:srgbClr val="000000"/>
                            </a:solidFill>
                            <a:round/>
                            <a:headEnd/>
                            <a:tailEnd/>
                          </a:ln>
                        </wps:spPr>
                        <wps:txbx>
                          <w:txbxContent>
                            <w:p w14:paraId="52913A19" w14:textId="77777777" w:rsidR="005470C4" w:rsidRDefault="005470C4" w:rsidP="005470C4">
                              <w:r>
                                <w:t>Wind farm</w:t>
                              </w:r>
                            </w:p>
                          </w:txbxContent>
                        </wps:txbx>
                        <wps:bodyPr rot="0" vert="horz" wrap="square" lIns="0" tIns="0" rIns="0" bIns="0" anchor="t" anchorCtr="0" upright="1">
                          <a:noAutofit/>
                        </wps:bodyPr>
                      </wps:wsp>
                      <wps:wsp>
                        <wps:cNvPr id="21559" name="Text Box 16"/>
                        <wps:cNvSpPr txBox="1">
                          <a:spLocks noChangeArrowheads="1"/>
                        </wps:cNvSpPr>
                        <wps:spPr bwMode="auto">
                          <a:xfrm>
                            <a:off x="4725670" y="1085850"/>
                            <a:ext cx="720090" cy="35179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988DDEF" w14:textId="77777777" w:rsidR="005470C4" w:rsidRPr="00680AA7" w:rsidRDefault="00C769C3" w:rsidP="005470C4">
                              <w:r>
                                <w:t>P</w:t>
                              </w:r>
                              <w:r w:rsidR="005470C4">
                                <w:rPr>
                                  <w:vertAlign w:val="subscript"/>
                                </w:rPr>
                                <w:t>w</w:t>
                              </w:r>
                              <w:r w:rsidR="005470C4">
                                <w:t xml:space="preserve"> = ?</w:t>
                              </w:r>
                            </w:p>
                            <w:p w14:paraId="52B6F59C" w14:textId="77777777" w:rsidR="005470C4" w:rsidRPr="00680AA7" w:rsidRDefault="00C769C3" w:rsidP="005470C4">
                              <w:r>
                                <w:t>Q</w:t>
                              </w:r>
                              <w:r w:rsidR="005470C4">
                                <w:rPr>
                                  <w:vertAlign w:val="subscript"/>
                                </w:rPr>
                                <w:t>w</w:t>
                              </w:r>
                              <w:r>
                                <w:t xml:space="preserve"> = -P</w:t>
                              </w:r>
                              <w:r w:rsidR="005470C4">
                                <w:rPr>
                                  <w:vertAlign w:val="subscript"/>
                                </w:rPr>
                                <w:t>w</w:t>
                              </w:r>
                              <w:r w:rsidR="005470C4">
                                <w:t>/10</w:t>
                              </w:r>
                            </w:p>
                          </w:txbxContent>
                        </wps:txbx>
                        <wps:bodyPr rot="0" vert="horz" wrap="square" lIns="0" tIns="0" rIns="0" bIns="0" anchor="t" anchorCtr="0" upright="1">
                          <a:noAutofit/>
                        </wps:bodyPr>
                      </wps:wsp>
                      <wps:wsp>
                        <wps:cNvPr id="21560" name="Oval 17"/>
                        <wps:cNvSpPr>
                          <a:spLocks noChangeArrowheads="1"/>
                        </wps:cNvSpPr>
                        <wps:spPr bwMode="auto">
                          <a:xfrm>
                            <a:off x="863600" y="627380"/>
                            <a:ext cx="266065" cy="266065"/>
                          </a:xfrm>
                          <a:prstGeom prst="ellipse">
                            <a:avLst/>
                          </a:prstGeom>
                          <a:noFill/>
                          <a:ln w="1905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61" name="Oval 18"/>
                        <wps:cNvSpPr>
                          <a:spLocks noChangeArrowheads="1"/>
                        </wps:cNvSpPr>
                        <wps:spPr bwMode="auto">
                          <a:xfrm>
                            <a:off x="1016000" y="626110"/>
                            <a:ext cx="266065" cy="266065"/>
                          </a:xfrm>
                          <a:prstGeom prst="ellipse">
                            <a:avLst/>
                          </a:prstGeom>
                          <a:noFill/>
                          <a:ln w="1905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62" name="AutoShape 19"/>
                        <wps:cNvCnPr>
                          <a:cxnSpLocks noChangeShapeType="1"/>
                        </wps:cNvCnPr>
                        <wps:spPr bwMode="auto">
                          <a:xfrm>
                            <a:off x="588645" y="550545"/>
                            <a:ext cx="635" cy="431800"/>
                          </a:xfrm>
                          <a:prstGeom prst="straightConnector1">
                            <a:avLst/>
                          </a:prstGeom>
                          <a:noFill/>
                          <a:ln w="381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1563" name="AutoShape 20"/>
                        <wps:cNvCnPr>
                          <a:cxnSpLocks noChangeShapeType="1"/>
                        </wps:cNvCnPr>
                        <wps:spPr bwMode="auto">
                          <a:xfrm>
                            <a:off x="579755" y="760095"/>
                            <a:ext cx="274320" cy="635"/>
                          </a:xfrm>
                          <a:prstGeom prst="straightConnector1">
                            <a:avLst/>
                          </a:prstGeom>
                          <a:noFill/>
                          <a:ln w="1905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1564" name="AutoShape 21"/>
                        <wps:cNvCnPr>
                          <a:cxnSpLocks noChangeShapeType="1"/>
                        </wps:cNvCnPr>
                        <wps:spPr bwMode="auto">
                          <a:xfrm>
                            <a:off x="1291590" y="759460"/>
                            <a:ext cx="325755" cy="635"/>
                          </a:xfrm>
                          <a:prstGeom prst="straightConnector1">
                            <a:avLst/>
                          </a:prstGeom>
                          <a:noFill/>
                          <a:ln w="1905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1565" name="Text Box 22"/>
                        <wps:cNvSpPr txBox="1">
                          <a:spLocks noChangeArrowheads="1"/>
                        </wps:cNvSpPr>
                        <wps:spPr bwMode="auto">
                          <a:xfrm>
                            <a:off x="62865" y="558800"/>
                            <a:ext cx="457200" cy="3886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A5B2082" w14:textId="77777777" w:rsidR="005470C4" w:rsidRPr="00A465E0" w:rsidRDefault="005470C4" w:rsidP="005470C4">
                              <w:r>
                                <w:t>Supply point</w:t>
                              </w:r>
                            </w:p>
                          </w:txbxContent>
                        </wps:txbx>
                        <wps:bodyPr rot="0" vert="horz" wrap="square" lIns="0" tIns="0" rIns="0" bIns="0" anchor="t" anchorCtr="0" upright="1">
                          <a:noAutofit/>
                        </wps:bodyPr>
                      </wps:wsp>
                      <wps:wsp>
                        <wps:cNvPr id="21566" name="AutoShape 23"/>
                        <wps:cNvCnPr>
                          <a:cxnSpLocks noChangeShapeType="1"/>
                        </wps:cNvCnPr>
                        <wps:spPr bwMode="auto">
                          <a:xfrm flipV="1">
                            <a:off x="907415" y="512445"/>
                            <a:ext cx="384175" cy="427990"/>
                          </a:xfrm>
                          <a:prstGeom prst="straightConnector1">
                            <a:avLst/>
                          </a:prstGeom>
                          <a:noFill/>
                          <a:ln w="9525">
                            <a:solidFill>
                              <a:srgbClr val="000000"/>
                            </a:solidFill>
                            <a:round/>
                            <a:headEnd/>
                            <a:tailEnd type="stealth" w="med" len="lg"/>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1567" name="Text Box 24"/>
                        <wps:cNvSpPr txBox="1">
                          <a:spLocks noChangeArrowheads="1"/>
                        </wps:cNvSpPr>
                        <wps:spPr bwMode="auto">
                          <a:xfrm>
                            <a:off x="2200910" y="322580"/>
                            <a:ext cx="910680" cy="3886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A508215" w14:textId="77777777" w:rsidR="00C769C3" w:rsidRDefault="00C769C3" w:rsidP="005470C4">
                              <w:r>
                                <w:t>R</w:t>
                              </w:r>
                              <w:r w:rsidR="005470C4">
                                <w:t xml:space="preserve"> = </w:t>
                              </w:r>
                              <w:r>
                                <w:t>3.9 Ohms</w:t>
                              </w:r>
                            </w:p>
                            <w:p w14:paraId="6D9B2CF4" w14:textId="77777777" w:rsidR="005470C4" w:rsidRPr="00A465E0" w:rsidRDefault="00C769C3" w:rsidP="005470C4">
                              <w:r>
                                <w:t>X</w:t>
                              </w:r>
                              <w:r w:rsidR="005470C4">
                                <w:t xml:space="preserve"> = </w:t>
                              </w:r>
                              <w:r>
                                <w:t>9.5 Ohms</w:t>
                              </w:r>
                            </w:p>
                          </w:txbxContent>
                        </wps:txbx>
                        <wps:bodyPr rot="0" vert="horz" wrap="square" lIns="0" tIns="0" rIns="0" bIns="0" anchor="t" anchorCtr="0" upright="1">
                          <a:noAutofit/>
                        </wps:bodyPr>
                      </wps:wsp>
                      <wps:wsp>
                        <wps:cNvPr id="39938" name="Text Box 25"/>
                        <wps:cNvSpPr txBox="1">
                          <a:spLocks noChangeArrowheads="1"/>
                        </wps:cNvSpPr>
                        <wps:spPr bwMode="auto">
                          <a:xfrm>
                            <a:off x="541020" y="343535"/>
                            <a:ext cx="123825" cy="1606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6BB306D" w14:textId="77777777" w:rsidR="005470C4" w:rsidRPr="00A465E0" w:rsidRDefault="005470C4" w:rsidP="005470C4">
                              <w:r>
                                <w:t>A</w:t>
                              </w:r>
                            </w:p>
                          </w:txbxContent>
                        </wps:txbx>
                        <wps:bodyPr rot="0" vert="horz" wrap="square" lIns="0" tIns="0" rIns="0" bIns="0" anchor="t" anchorCtr="0" upright="1">
                          <a:noAutofit/>
                        </wps:bodyPr>
                      </wps:wsp>
                      <wps:wsp>
                        <wps:cNvPr id="39939" name="Text Box 26"/>
                        <wps:cNvSpPr txBox="1">
                          <a:spLocks noChangeArrowheads="1"/>
                        </wps:cNvSpPr>
                        <wps:spPr bwMode="auto">
                          <a:xfrm>
                            <a:off x="1553845" y="343535"/>
                            <a:ext cx="123825" cy="1606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68A4CCE" w14:textId="77777777" w:rsidR="005470C4" w:rsidRPr="00A465E0" w:rsidRDefault="005470C4" w:rsidP="005470C4">
                              <w:r>
                                <w:t>B</w:t>
                              </w:r>
                            </w:p>
                          </w:txbxContent>
                        </wps:txbx>
                        <wps:bodyPr rot="0" vert="horz" wrap="square" lIns="0" tIns="0" rIns="0" bIns="0" anchor="t" anchorCtr="0" upright="1">
                          <a:noAutofit/>
                        </wps:bodyPr>
                      </wps:wsp>
                      <wps:wsp>
                        <wps:cNvPr id="39940" name="Text Box 27"/>
                        <wps:cNvSpPr txBox="1">
                          <a:spLocks noChangeArrowheads="1"/>
                        </wps:cNvSpPr>
                        <wps:spPr bwMode="auto">
                          <a:xfrm>
                            <a:off x="3401695" y="208280"/>
                            <a:ext cx="123825" cy="1606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968F2BE" w14:textId="77777777" w:rsidR="005470C4" w:rsidRPr="00A465E0" w:rsidRDefault="005470C4" w:rsidP="005470C4">
                              <w:r>
                                <w:t>C</w:t>
                              </w:r>
                            </w:p>
                          </w:txbxContent>
                        </wps:txbx>
                        <wps:bodyPr rot="0" vert="horz" wrap="square" lIns="0" tIns="0" rIns="0" bIns="0" anchor="t" anchorCtr="0" upright="1">
                          <a:noAutofit/>
                        </wps:bodyPr>
                      </wps:wsp>
                      <wps:wsp>
                        <wps:cNvPr id="39941" name="Text Box 28"/>
                        <wps:cNvSpPr txBox="1">
                          <a:spLocks noChangeArrowheads="1"/>
                        </wps:cNvSpPr>
                        <wps:spPr bwMode="auto">
                          <a:xfrm>
                            <a:off x="4109720" y="227965"/>
                            <a:ext cx="502920" cy="1606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6C043B8" w14:textId="77777777" w:rsidR="005470C4" w:rsidRPr="00A465E0" w:rsidRDefault="005470C4" w:rsidP="005470C4">
                              <w:r>
                                <w:t>Demand</w:t>
                              </w:r>
                            </w:p>
                          </w:txbxContent>
                        </wps:txbx>
                        <wps:bodyPr rot="0" vert="horz" wrap="square" lIns="0" tIns="0" rIns="0" bIns="0" anchor="t" anchorCtr="0" upright="1">
                          <a:noAutofit/>
                        </wps:bodyPr>
                      </wps:wsp>
                      <wps:wsp>
                        <wps:cNvPr id="39942" name="Text Box 29"/>
                        <wps:cNvSpPr txBox="1">
                          <a:spLocks noChangeArrowheads="1"/>
                        </wps:cNvSpPr>
                        <wps:spPr bwMode="auto">
                          <a:xfrm>
                            <a:off x="2200910" y="828675"/>
                            <a:ext cx="669290" cy="3886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10847C0" w14:textId="77777777" w:rsidR="005470C4" w:rsidRPr="00A465E0" w:rsidRDefault="005470C4" w:rsidP="005470C4">
                              <w:r>
                                <w:t>Network connection</w:t>
                              </w:r>
                            </w:p>
                          </w:txbxContent>
                        </wps:txbx>
                        <wps:bodyPr rot="0" vert="horz" wrap="square" lIns="0" tIns="0" rIns="0" bIns="0" anchor="t" anchorCtr="0" upright="1">
                          <a:noAutofit/>
                        </wps:bodyPr>
                      </wps:wsp>
                      <wps:wsp>
                        <wps:cNvPr id="39943" name="Text Box 30"/>
                        <wps:cNvSpPr txBox="1">
                          <a:spLocks noChangeArrowheads="1"/>
                        </wps:cNvSpPr>
                        <wps:spPr bwMode="auto">
                          <a:xfrm>
                            <a:off x="751205" y="947420"/>
                            <a:ext cx="749935" cy="3886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C95EB37" w14:textId="77777777" w:rsidR="005470C4" w:rsidRPr="00A465E0" w:rsidRDefault="005470C4" w:rsidP="005470C4">
                              <w:r>
                                <w:t>OLTC transformer</w:t>
                              </w:r>
                            </w:p>
                          </w:txbxContent>
                        </wps:txbx>
                        <wps:bodyPr rot="0" vert="horz" wrap="square" lIns="0" tIns="0" rIns="0" bIns="0" anchor="t" anchorCtr="0" upright="1">
                          <a:noAutofit/>
                        </wps:bodyPr>
                      </wps:wsp>
                    </wpc:wpc>
                  </a:graphicData>
                </a:graphic>
              </wp:inline>
            </w:drawing>
          </mc:Choice>
          <mc:Fallback>
            <w:pict>
              <v:group w14:anchorId="6F716873" id="Canvas 39944" o:spid="_x0000_s1047" editas="canvas" style="width:428.8pt;height:123.1pt;mso-position-horizontal-relative:char;mso-position-vertical-relative:line" coordsize="54457,15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">
                <v:shape id="_x0000_s1048" type="#_x0000_t75" style="position:absolute;width:54457;height:15633;visibility:visible;mso-wrap-style:square">
                  <v:fill o:detectmouseclick="t"/>
                  <v:path o:connecttype="none"/>
                </v:shape>
                <v:shapetype id="_x0000_t32" coordsize="21600,21600" o:spt="32" o:oned="t" path="m,l21600,21600e" filled="f">
                  <v:path arrowok="t" fillok="f" o:connecttype="none"/>
                  <o:lock v:ext="edit" shapetype="t"/>
                </v:shapetype>
                <v:shape id="AutoShape 9" o:spid="_x0000_s1049" type="#_x0000_t32" style="position:absolute;left:16078;top:5645;width:6;height:43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y9fccAAADeAAAADwAAAGRycy9kb3ducmV2LnhtbESPzWrDMBCE74G+g9hCb4lsQ4pxo5ik&#10;pNBDD/kpPS/W1nZsrVxLtd08fRUI5DjMzDfMKp9MKwbqXW1ZQbyIQBAXVtdcKvg8vc1TEM4ja2wt&#10;k4I/cpCvH2YrzLQd+UDD0ZciQNhlqKDyvsukdEVFBt3CdsTB+7a9QR9kX0rd4xjgppVJFD1LgzWH&#10;hQo7eq2oaI6/RsF5krYbf3a7j/L81WxTdM3+4pR6epw2LyA8Tf4evrXftYIkXi4TuN4JV0C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tXL19xwAAAN4AAAAPAAAAAAAA&#10;AAAAAAAAAKECAABkcnMvZG93bnJldi54bWxQSwUGAAAAAAQABAD5AAAAlQMAAAAA&#10;" strokeweight="3pt"/>
                <v:shape id="AutoShape 10" o:spid="_x0000_s1050" type="#_x0000_t32" style="position:absolute;left:16078;top:7626;width:19920;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T2MQAAADeAAAADwAAAGRycy9kb3ducmV2LnhtbESPQYvCMBSE78L+h/AWvGmqokg1FRUE&#10;L3tQ97K3R/NsSpuX2sRa//1GEDwOM/MNs970thYdtb50rGAyTkAQ506XXCj4vRxGSxA+IGusHZOC&#10;J3nYZF+DNabaPfhE3TkUIkLYp6jAhNCkUvrckEU/dg1x9K6utRiibAupW3xEuK3lNEkW0mLJccFg&#10;Q3tDeXW+WwW20fb244z+q8pZvaPjdbtLOqWG3/12BSJQHz7hd/uoFUwn8/kMXnfiFZ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FZPYxAAAAN4AAAAPAAAAAAAAAAAA&#10;AAAAAKECAABkcnMvZG93bnJldi54bWxQSwUGAAAAAAQABAD5AAAAkgMAAAAA&#10;" strokeweight="1.5pt"/>
                <v:shape id="AutoShape 11" o:spid="_x0000_s1051" type="#_x0000_t32" style="position:absolute;left:35998;top:2082;width:12;height:108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mAksYAAADeAAAADwAAAGRycy9kb3ducmV2LnhtbESPT4vCMBTE74LfIbwFb5oqukjXKKso&#10;7MGD//D8aN62tc1LbaLt+umNsOBxmJnfMLNFa0pxp9rllhUMBxEI4sTqnFMFp+OmPwXhPLLG0jIp&#10;+CMHi3m3M8NY24b3dD/4VAQIuxgVZN5XsZQuycigG9iKOHi/tjbog6xTqWtsAtyUchRFn9JgzmEh&#10;w4pWGSXF4WYUXFppq+a6Xm/Ty7lYTtEVu4dTqvfRfn+B8NT6d/i//aMVjIaTyRhed8IVkPMn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35gJLGAAAA3gAAAA8AAAAAAAAA&#10;AAAAAAAAoQIAAGRycy9kb3ducmV2LnhtbFBLBQYAAAAABAAEAPkAAACUAwAAAAA=&#10;" strokeweight="3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2" o:spid="_x0000_s1052" type="#_x0000_t13" style="position:absolute;left:36150;top:2082;width:4832;height:19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61CsUA&#10;AADeAAAADwAAAGRycy9kb3ducmV2LnhtbESPT2vCQBTE7wW/w/KE3uqLQqREVymWgjf/Hjw+s88k&#10;NPs2ZleT9tN3BaHHYWZ+w8yXva3VnVtfOdEwHiWgWHJnKik0HA9fb++gfCAxVDthDT/sYbkYvMwp&#10;M66THd/3oVARIj4jDWUITYbo85It+ZFrWKJ3ca2lEGVboGmpi3Bb4yRJpmipkrhQUsOrkvPv/c1q&#10;ONef09O2ua7RYLfl3wQP/W6j9euw/5iBCtyH//CzvTYaJuM0TeFxJ14B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PrUKxQAAAN4AAAAPAAAAAAAAAAAAAAAAAJgCAABkcnMv&#10;ZG93bnJldi54bWxQSwUGAAAAAAQABAD1AAAAigMAAAAA&#10;"/>
                <v:shape id="Text Box 13" o:spid="_x0000_s1053" type="#_x0000_t202" style="position:absolute;left:41402;top:3793;width:10287;height:38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eK8YA&#10;AADeAAAADwAAAGRycy9kb3ducmV2LnhtbESPQWvCQBSE74L/YXkFb7pRMNTUVUQUhEJpjIceX7PP&#10;ZDH7NmZXTf99t1DwOMzMN8xy3dtG3KnzxrGC6SQBQVw6bbhScCr241cQPiBrbByTgh/ysF4NB0vM&#10;tHtwTvdjqESEsM9QQR1Cm0npy5os+olriaN3dp3FEGVXSd3hI8JtI2dJkkqLhuNCjS1tayovx5tV&#10;sPnifGeuH9+f+Tk3RbFI+D29KDV66TdvIAL14Rn+bx+0gtl0Pk/h7068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eK8YAAADeAAAADwAAAAAAAAAAAAAAAACYAgAAZHJz&#10;L2Rvd25yZXYueG1sUEsFBgAAAAAEAAQA9QAAAIsDAAAAAA==&#10;" filled="f" stroked="f">
                  <v:textbox inset="0,0,0,0">
                    <w:txbxContent>
                      <w:p w14:paraId="40639599" w14:textId="77777777" w:rsidR="005470C4" w:rsidRDefault="00C769C3" w:rsidP="005470C4">
                        <w:r>
                          <w:t>P</w:t>
                        </w:r>
                        <w:r w:rsidR="005470C4">
                          <w:rPr>
                            <w:vertAlign w:val="subscript"/>
                          </w:rPr>
                          <w:t>d</w:t>
                        </w:r>
                        <w:r w:rsidR="001B33BD">
                          <w:rPr>
                            <w:vertAlign w:val="subscript"/>
                          </w:rPr>
                          <w:t>min</w:t>
                        </w:r>
                        <w:r w:rsidR="005470C4">
                          <w:t xml:space="preserve"> = 2 </w:t>
                        </w:r>
                        <w:r w:rsidR="001B33BD">
                          <w:t>MW</w:t>
                        </w:r>
                      </w:p>
                      <w:p w14:paraId="476ED4F1" w14:textId="77777777" w:rsidR="005470C4" w:rsidRPr="00A465E0" w:rsidRDefault="00C769C3" w:rsidP="005470C4">
                        <w:r>
                          <w:t>Q</w:t>
                        </w:r>
                        <w:r w:rsidR="005470C4">
                          <w:rPr>
                            <w:vertAlign w:val="subscript"/>
                          </w:rPr>
                          <w:t>d</w:t>
                        </w:r>
                        <w:r w:rsidR="001B33BD">
                          <w:rPr>
                            <w:vertAlign w:val="subscript"/>
                          </w:rPr>
                          <w:t>min</w:t>
                        </w:r>
                        <w:r w:rsidR="001B33BD">
                          <w:t xml:space="preserve"> = 0.</w:t>
                        </w:r>
                        <w:r w:rsidR="005470C4">
                          <w:t xml:space="preserve">2 </w:t>
                        </w:r>
                        <w:r w:rsidR="001B33BD">
                          <w:t>MVAr</w:t>
                        </w: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4" o:spid="_x0000_s1054" type="#_x0000_t66" style="position:absolute;left:36150;top:10858;width:4947;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B2qscA&#10;AADeAAAADwAAAGRycy9kb3ducmV2LnhtbESPQWvCQBSE7wX/w/KE3uomSrSNrlJqi+2lqK33R/aZ&#10;BLNv4+7WxH/fFQo9DjPzDbNY9aYRF3K+tqwgHSUgiAuray4VfH+9PTyC8AFZY2OZFFzJw2o5uFtg&#10;rm3HO7rsQykihH2OCqoQ2lxKX1Rk0I9sSxy9o3UGQ5SulNphF+GmkeMkmUqDNceFClt6qag47X+M&#10;gl1Ir93k9dOt9VO7zQ79ZHP+2Ch1P+yf5yAC9eE//Nd+1wrGaZbN4HYnXg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hQdqrHAAAA3gAAAA8AAAAAAAAAAAAAAAAAmAIAAGRy&#10;cy9kb3ducmV2LnhtbFBLBQYAAAAABAAEAPUAAACMAwAAAAA=&#10;"/>
                <v:oval id="Oval 15" o:spid="_x0000_s1055" style="position:absolute;left:41097;top:9334;width:5042;height:50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v3BsEA&#10;AADeAAAADwAAAGRycy9kb3ducmV2LnhtbERPz2vCMBS+D/wfwhO8zdSiMqpRVCbuNuzE87N5JsXm&#10;pTSZ1v9+OQw8fny/l+veNeJOXag9K5iMMxDEldc1GwWnn/37B4gQkTU2nknBkwKsV4O3JRbaP/hI&#10;9zIakUI4FKjAxtgWUobKksMw9i1x4q6+cxgT7IzUHT5SuGtknmVz6bDm1GCxpZ2l6lb+OgW35nKI&#10;e5yX+WH6vTXWuE9+npUaDfvNAkSkPr7E/+4vrSCfzGZpb7qTroB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zr9wbBAAAA3gAAAA8AAAAAAAAAAAAAAAAAmAIAAGRycy9kb3du&#10;cmV2LnhtbFBLBQYAAAAABAAEAPUAAACGAwAAAAA=&#10;">
                  <v:textbox inset="0,0,0,0">
                    <w:txbxContent>
                      <w:p w14:paraId="52913A19" w14:textId="77777777" w:rsidR="005470C4" w:rsidRDefault="005470C4" w:rsidP="005470C4">
                        <w:r>
                          <w:t>Wind farm</w:t>
                        </w:r>
                      </w:p>
                    </w:txbxContent>
                  </v:textbox>
                </v:oval>
                <v:shape id="Text Box 16" o:spid="_x0000_s1056" type="#_x0000_t202" style="position:absolute;left:47256;top:10858;width:7201;height:35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NKWcYA&#10;AADeAAAADwAAAGRycy9kb3ducmV2LnhtbESPQWvCQBSE7wX/w/KE3upGQanRVUQUCoVijAePz+wz&#10;Wcy+jdlV03/fFQoeh5n5hpkvO1uLO7XeOFYwHCQgiAunDZcKDvn24xOED8gaa8ek4Jc8LBe9tzmm&#10;2j04o/s+lCJC2KeooAqhSaX0RUUW/cA1xNE7u9ZiiLItpW7xEeG2lqMkmUiLhuNChQ2tKyou+5tV&#10;sDpytjHXn9MuO2cmz6cJf08uSr33u9UMRKAuvML/7S+tYDQcj6fwvBOvgF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NKWcYAAADeAAAADwAAAAAAAAAAAAAAAACYAgAAZHJz&#10;L2Rvd25yZXYueG1sUEsFBgAAAAAEAAQA9QAAAIsDAAAAAA==&#10;" filled="f" stroked="f">
                  <v:textbox inset="0,0,0,0">
                    <w:txbxContent>
                      <w:p w14:paraId="3988DDEF" w14:textId="77777777" w:rsidR="005470C4" w:rsidRPr="00680AA7" w:rsidRDefault="00C769C3" w:rsidP="005470C4">
                        <w:r>
                          <w:t>P</w:t>
                        </w:r>
                        <w:r w:rsidR="005470C4">
                          <w:rPr>
                            <w:vertAlign w:val="subscript"/>
                          </w:rPr>
                          <w:t>w</w:t>
                        </w:r>
                        <w:r w:rsidR="005470C4">
                          <w:t xml:space="preserve"> = ?</w:t>
                        </w:r>
                      </w:p>
                      <w:p w14:paraId="52B6F59C" w14:textId="77777777" w:rsidR="005470C4" w:rsidRPr="00680AA7" w:rsidRDefault="00C769C3" w:rsidP="005470C4">
                        <w:r>
                          <w:t>Q</w:t>
                        </w:r>
                        <w:r w:rsidR="005470C4">
                          <w:rPr>
                            <w:vertAlign w:val="subscript"/>
                          </w:rPr>
                          <w:t>w</w:t>
                        </w:r>
                        <w:r>
                          <w:t xml:space="preserve"> = -P</w:t>
                        </w:r>
                        <w:r w:rsidR="005470C4">
                          <w:rPr>
                            <w:vertAlign w:val="subscript"/>
                          </w:rPr>
                          <w:t>w</w:t>
                        </w:r>
                        <w:r w:rsidR="005470C4">
                          <w:t>/10</w:t>
                        </w:r>
                      </w:p>
                    </w:txbxContent>
                  </v:textbox>
                </v:shape>
                <v:oval id="Oval 17" o:spid="_x0000_s1057" style="position:absolute;left:8636;top:6273;width:2660;height:26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A/h8EA&#10;AADeAAAADwAAAGRycy9kb3ducmV2LnhtbESPy4rCMBSG98K8QzgD7mxqYUSqUUQYZ5ZafYBjc3rB&#10;5iQkGe28vVkILn/+G996O5pB3MmH3rKCeZaDIK6t7rlVcDl/z5YgQkTWOFgmBf8UYLv5mKyx1PbB&#10;J7pXsRVphEOJCroYXSllqDsyGDLriJPXWG8wJulbqT0+0rgZZJHnC2mw5/TQoaN9R/Wt+jMKDk1b&#10;6Yr7c5EfXLP0xv+441Wp6ee4W4GINMZ3+NX+1QqK+dciASSchAJy8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YgP4fBAAAA3gAAAA8AAAAAAAAAAAAAAAAAmAIAAGRycy9kb3du&#10;cmV2LnhtbFBLBQYAAAAABAAEAPUAAACGAwAAAAA=&#10;" filled="f" strokeweight="1.5pt"/>
                <v:oval id="Oval 18" o:spid="_x0000_s1058" style="position:absolute;left:10160;top:6261;width:2660;height:26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aHMMA&#10;AADeAAAADwAAAGRycy9kb3ducmV2LnhtbESP3WoCMRSE7wu+QziCdzW7C4qsRhFB62W7+gDHzdkf&#10;3JyEJNX17ZtCoZfDzHzDbHajGcSDfOgtK8jnGQji2uqeWwXXy/F9BSJEZI2DZVLwogC77eRtg6W2&#10;T/6iRxVbkSAcSlTQxehKKUPdkcEwt444eY31BmOSvpXa4zPBzSCLLFtKgz2nhQ4dHTqq79W3UXBq&#10;2kpX3F+K7OSalTf+w33elJpNx/0aRKQx/of/2metoMgXyxx+76QrI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aHMMAAADeAAAADwAAAAAAAAAAAAAAAACYAgAAZHJzL2Rv&#10;d25yZXYueG1sUEsFBgAAAAAEAAQA9QAAAIgDAAAAAA==&#10;" filled="f" strokeweight="1.5pt"/>
                <v:shape id="AutoShape 19" o:spid="_x0000_s1059" type="#_x0000_t32" style="position:absolute;left:5886;top:5505;width:6;height:43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B3wMcAAADeAAAADwAAAGRycy9kb3ducmV2LnhtbESPQWvCQBSE74X+h+UVequbBBpCdA0q&#10;FnrooVXx/Mg+k5js25jdmuiv7xYKPQ4z8w2zKCbTiSsNrrGsIJ5FIIhLqxuuFBz2by8ZCOeRNXaW&#10;ScGNHBTLx4cF5tqO/EXXna9EgLDLUUHtfZ9L6cqaDLqZ7YmDd7KDQR/kUEk94BjgppNJFKXSYMNh&#10;ocaeNjWV7e7bKDhP0vbjZbv9qM7Hdp2haz/vTqnnp2k1B+Fp8v/hv/a7VpDEr2kCv3fCFZD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jMHfAxwAAAN4AAAAPAAAAAAAA&#10;AAAAAAAAAKECAABkcnMvZG93bnJldi54bWxQSwUGAAAAAAQABAD5AAAAlQMAAAAA&#10;" strokeweight="3pt"/>
                <v:shape id="AutoShape 20" o:spid="_x0000_s1060" type="#_x0000_t32" style="position:absolute;left:5797;top:7600;width:2743;height: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lZZcQAAADeAAAADwAAAGRycy9kb3ducmV2LnhtbESPQYvCMBSE78L+h/AWvGmqokg1FRUE&#10;L3tQ97K3R/NsSpuX2sRa//1GEDwOM/MNs970thYdtb50rGAyTkAQ506XXCj4vRxGSxA+IGusHZOC&#10;J3nYZF+DNabaPfhE3TkUIkLYp6jAhNCkUvrckEU/dg1x9K6utRiibAupW3xEuK3lNEkW0mLJccFg&#10;Q3tDeXW+WwW20fb244z+q8pZvaPjdbtLOqWG3/12BSJQHz7hd/uoFUwn88UMXnfiFZ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eVllxAAAAN4AAAAPAAAAAAAAAAAA&#10;AAAAAKECAABkcnMvZG93bnJldi54bWxQSwUGAAAAAAQABAD5AAAAkgMAAAAA&#10;" strokeweight="1.5pt"/>
                <v:shape id="AutoShape 21" o:spid="_x0000_s1061" type="#_x0000_t32" style="position:absolute;left:12915;top:7594;width:3258;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DBEcMAAADeAAAADwAAAGRycy9kb3ducmV2LnhtbESPS6vCMBSE9xf8D+EI7q6pT6QaRS8I&#10;blz42Lg7NMem2JzUJrfWf28EweUwM98wi1VrS9FQ7QvHCgb9BARx5nTBuYLzafs7A+EDssbSMSl4&#10;kofVsvOzwFS7Bx+oOYZcRAj7FBWYEKpUSp8Zsuj7riKO3tXVFkOUdS51jY8It6UcJslUWiw4Lhis&#10;6M9Qdjv+WwW20va+d0ZfbsWo3NDuut4kjVK9bruegwjUhm/4095pBcPBZDqG9514BeTy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2QwRHDAAAA3gAAAA8AAAAAAAAAAAAA&#10;AAAAoQIAAGRycy9kb3ducmV2LnhtbFBLBQYAAAAABAAEAPkAAACRAwAAAAA=&#10;" strokeweight="1.5pt"/>
                <v:shape id="Text Box 22" o:spid="_x0000_s1062" type="#_x0000_t202" style="position:absolute;left:628;top:5588;width:4572;height:38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KK4cYA&#10;AADeAAAADwAAAGRycy9kb3ducmV2LnhtbESPQWvCQBSE74L/YXkFb7pRMNTUVUQUhEJpjIceX7PP&#10;ZDH7NmZXTf99t1DwOMzMN8xy3dtG3KnzxrGC6SQBQVw6bbhScCr241cQPiBrbByTgh/ysF4NB0vM&#10;tHtwTvdjqESEsM9QQR1Cm0npy5os+olriaN3dp3FEGVXSd3hI8JtI2dJkkqLhuNCjS1tayovx5tV&#10;sPnifGeuH9+f+Tk3RbFI+D29KDV66TdvIAL14Rn+bx+0gtl0ns7h7068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6KK4cYAAADeAAAADwAAAAAAAAAAAAAAAACYAgAAZHJz&#10;L2Rvd25yZXYueG1sUEsFBgAAAAAEAAQA9QAAAIsDAAAAAA==&#10;" filled="f" stroked="f">
                  <v:textbox inset="0,0,0,0">
                    <w:txbxContent>
                      <w:p w14:paraId="2A5B2082" w14:textId="77777777" w:rsidR="005470C4" w:rsidRPr="00A465E0" w:rsidRDefault="005470C4" w:rsidP="005470C4">
                        <w:r>
                          <w:t>Supply point</w:t>
                        </w:r>
                      </w:p>
                    </w:txbxContent>
                  </v:textbox>
                </v:shape>
                <v:shape id="AutoShape 23" o:spid="_x0000_s1063" type="#_x0000_t32" style="position:absolute;left:9074;top:5124;width:3841;height:428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YyxcUAAADeAAAADwAAAGRycy9kb3ducmV2LnhtbESP0WrCQBRE3wv+w3IF3+quAdMQXUWl&#10;lj4JGj/gkr0mabN3Q3abpH/fLRT6OMzMGWa7n2wrBup941jDaqlAEJfONFxpuBfn5wyED8gGW8ek&#10;4Zs87Hezpy3mxo18peEWKhEh7HPUUIfQ5VL6siaLfuk64ug9XG8xRNlX0vQ4RrhtZaJUKi02HBdq&#10;7OhUU/l5+7IabHZpuXLJ4cNdlH1VxfXl/HbUejGfDhsQgabwH/5rvxsNyWqdpvB7J14Buf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uYyxcUAAADeAAAADwAAAAAAAAAA&#10;AAAAAAChAgAAZHJzL2Rvd25yZXYueG1sUEsFBgAAAAAEAAQA+QAAAJMDAAAAAA==&#10;">
                  <v:stroke endarrow="classic" endarrowlength="long"/>
                </v:shape>
                <v:shape id="Text Box 24" o:spid="_x0000_s1064" type="#_x0000_t202" style="position:absolute;left:22009;top:3225;width:9106;height:38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yxDccA&#10;AADeAAAADwAAAGRycy9kb3ducmV2LnhtbESPQWvCQBSE74X+h+UVeqsbhUabuooUBaFQTOKhx9fs&#10;M1nMvk2zq6b/visIHoeZ+YaZLwfbijP13jhWMB4lIIgrpw3XCvbl5mUGwgdkja1jUvBHHpaLx4c5&#10;ZtpdOKdzEWoRIewzVNCE0GVS+qohi37kOuLoHVxvMUTZ11L3eIlw28pJkqTSouG40GBHHw1Vx+Jk&#10;Fay+OV+b36+fXX7ITVm+JfyZHpV6fhpW7yACDeEevrW3WsFk/JpO4XonXgG5+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w8sQ3HAAAA3gAAAA8AAAAAAAAAAAAAAAAAmAIAAGRy&#10;cy9kb3ducmV2LnhtbFBLBQYAAAAABAAEAPUAAACMAwAAAAA=&#10;" filled="f" stroked="f">
                  <v:textbox inset="0,0,0,0">
                    <w:txbxContent>
                      <w:p w14:paraId="2A508215" w14:textId="77777777" w:rsidR="00C769C3" w:rsidRDefault="00C769C3" w:rsidP="005470C4">
                        <w:r>
                          <w:t>R</w:t>
                        </w:r>
                        <w:r w:rsidR="005470C4">
                          <w:t xml:space="preserve"> = </w:t>
                        </w:r>
                        <w:r>
                          <w:t>3.9 Ohms</w:t>
                        </w:r>
                      </w:p>
                      <w:p w14:paraId="6D9B2CF4" w14:textId="77777777" w:rsidR="005470C4" w:rsidRPr="00A465E0" w:rsidRDefault="00C769C3" w:rsidP="005470C4">
                        <w:r>
                          <w:t>X</w:t>
                        </w:r>
                        <w:r w:rsidR="005470C4">
                          <w:t xml:space="preserve"> = </w:t>
                        </w:r>
                        <w:r>
                          <w:t>9.5 Ohms</w:t>
                        </w:r>
                      </w:p>
                    </w:txbxContent>
                  </v:textbox>
                </v:shape>
                <v:shape id="Text Box 25" o:spid="_x0000_s1065" type="#_x0000_t202" style="position:absolute;left:5410;top:3435;width:1238;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weKcMA&#10;AADeAAAADwAAAGRycy9kb3ducmV2LnhtbERPz2vCMBS+C/4P4QneNHWCrNUoIhOEwVitB4/P5tkG&#10;m5faRO3+++Uw2PHj+73a9LYRT+q8caxgNk1AEJdOG64UnIr95B2ED8gaG8ek4Ic8bNbDwQoz7V6c&#10;0/MYKhFD2GeooA6hzaT0ZU0W/dS1xJG7us5iiLCrpO7wFcNtI9+SZCEtGo4NNba0q6m8HR9WwfbM&#10;+Ye5f12+82tuiiJN+HNxU2o86rdLEIH68C/+cx+0gnmazuPeeCdeAb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weKcMAAADeAAAADwAAAAAAAAAAAAAAAACYAgAAZHJzL2Rv&#10;d25yZXYueG1sUEsFBgAAAAAEAAQA9QAAAIgDAAAAAA==&#10;" filled="f" stroked="f">
                  <v:textbox inset="0,0,0,0">
                    <w:txbxContent>
                      <w:p w14:paraId="46BB306D" w14:textId="77777777" w:rsidR="005470C4" w:rsidRPr="00A465E0" w:rsidRDefault="005470C4" w:rsidP="005470C4">
                        <w:r>
                          <w:t>A</w:t>
                        </w:r>
                      </w:p>
                    </w:txbxContent>
                  </v:textbox>
                </v:shape>
                <v:shape id="Text Box 26" o:spid="_x0000_s1066" type="#_x0000_t202" style="position:absolute;left:15538;top:3435;width:1238;height:1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C7sscA&#10;AADeAAAADwAAAGRycy9kb3ducmV2LnhtbESPQWvCQBSE70L/w/IKvenGCmKiGxGpUCiUxvTQ42v2&#10;mSzJvo3ZVdN/3y0IPQ4z8w2z2Y62E1cavHGsYD5LQBBXThuuFXyWh+kKhA/IGjvHpOCHPGzzh8kG&#10;M+1uXND1GGoRIewzVNCE0GdS+qohi37meuLondxgMUQ51FIPeItw28nnJFlKi4bjQoM97Ruq2uPF&#10;Kth9cfFizu/fH8WpMGWZJvy2bJV6ehx3axCBxvAfvrdftYJFmi5S+LsTr4D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qQu7LHAAAA3gAAAA8AAAAAAAAAAAAAAAAAmAIAAGRy&#10;cy9kb3ducmV2LnhtbFBLBQYAAAAABAAEAPUAAACMAwAAAAA=&#10;" filled="f" stroked="f">
                  <v:textbox inset="0,0,0,0">
                    <w:txbxContent>
                      <w:p w14:paraId="568A4CCE" w14:textId="77777777" w:rsidR="005470C4" w:rsidRPr="00A465E0" w:rsidRDefault="005470C4" w:rsidP="005470C4">
                        <w:r>
                          <w:t>B</w:t>
                        </w:r>
                      </w:p>
                    </w:txbxContent>
                  </v:textbox>
                </v:shape>
                <v:shape id="Text Box 27" o:spid="_x0000_s1067" type="#_x0000_t202" style="position:absolute;left:34016;top:2082;width:1239;height:1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xhUsUA&#10;AADeAAAADwAAAGRycy9kb3ducmV2LnhtbESPzWrCQBSF9wXfYbhCd3WiFjHRUUQUCoXSGBcur5lr&#10;Mpi5EzNTTd++syi4PJw/vuW6t424U+eNYwXjUQKCuHTacKXgWOzf5iB8QNbYOCYFv+RhvRq8LDHT&#10;7sE53Q+hEnGEfYYK6hDaTEpf1mTRj1xLHL2L6yyGKLtK6g4fcdw2cpIkM2nRcHyosaVtTeX18GMV&#10;bE6c78zt6/ydX3JTFGnCn7OrUq/DfrMAEagPz/B/+0MrmKbpewSIOBEF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rGFSxQAAAN4AAAAPAAAAAAAAAAAAAAAAAJgCAABkcnMv&#10;ZG93bnJldi54bWxQSwUGAAAAAAQABAD1AAAAigMAAAAA&#10;" filled="f" stroked="f">
                  <v:textbox inset="0,0,0,0">
                    <w:txbxContent>
                      <w:p w14:paraId="3968F2BE" w14:textId="77777777" w:rsidR="005470C4" w:rsidRPr="00A465E0" w:rsidRDefault="005470C4" w:rsidP="005470C4">
                        <w:r>
                          <w:t>C</w:t>
                        </w:r>
                      </w:p>
                    </w:txbxContent>
                  </v:textbox>
                </v:shape>
                <v:shape id="Text Box 28" o:spid="_x0000_s1068" type="#_x0000_t202" style="position:absolute;left:41097;top:2279;width:5029;height:1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DEyccA&#10;AADeAAAADwAAAGRycy9kb3ducmV2LnhtbESPQWvCQBSE74X+h+UJvdWNrUgTXUWKQkEoTdKDx2f2&#10;mSxm36bZrcZ/7xYKHoeZ+YZZrAbbijP13jhWMBknIIgrpw3XCr7L7fMbCB+QNbaOScGVPKyWjw8L&#10;zLS7cE7nItQiQthnqKAJocuk9FVDFv3YdcTRO7reYoiyr6Xu8RLhtpUvSTKTFg3HhQY7em+oOhW/&#10;VsF6z/nG/HwevvJjbsoyTXg3Oyn1NBrWcxCBhnAP/7c/tILXNJ1O4O9OvAJye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gxMnHAAAA3gAAAA8AAAAAAAAAAAAAAAAAmAIAAGRy&#10;cy9kb3ducmV2LnhtbFBLBQYAAAAABAAEAPUAAACMAwAAAAA=&#10;" filled="f" stroked="f">
                  <v:textbox inset="0,0,0,0">
                    <w:txbxContent>
                      <w:p w14:paraId="36C043B8" w14:textId="77777777" w:rsidR="005470C4" w:rsidRPr="00A465E0" w:rsidRDefault="005470C4" w:rsidP="005470C4">
                        <w:r>
                          <w:t>Demand</w:t>
                        </w:r>
                      </w:p>
                    </w:txbxContent>
                  </v:textbox>
                </v:shape>
                <v:shape id="Text Box 29" o:spid="_x0000_s1069" type="#_x0000_t202" style="position:absolute;left:22009;top:8286;width:6693;height:38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JavscA&#10;AADeAAAADwAAAGRycy9kb3ducmV2LnhtbESPQWvCQBSE74X+h+UVvNVNtUiTuoqIQqEgxvTQ42v2&#10;mSxm38bsVuO/dwXB4zAz3zDTeW8bcaLOG8cK3oYJCOLSacOVgp9i/foBwgdkjY1jUnAhD/PZ89MU&#10;M+3OnNNpFyoRIewzVFCH0GZS+rImi37oWuLo7V1nMUTZVVJ3eI5w28hRkkykRcNxocaWljWVh92/&#10;VbD45Xxljpu/bb7PTVGkCX9PDkoNXvrFJ4hAfXiE7+0vrWCcpu8juN2JV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wyWr7HAAAA3gAAAA8AAAAAAAAAAAAAAAAAmAIAAGRy&#10;cy9kb3ducmV2LnhtbFBLBQYAAAAABAAEAPUAAACMAwAAAAA=&#10;" filled="f" stroked="f">
                  <v:textbox inset="0,0,0,0">
                    <w:txbxContent>
                      <w:p w14:paraId="610847C0" w14:textId="77777777" w:rsidR="005470C4" w:rsidRPr="00A465E0" w:rsidRDefault="005470C4" w:rsidP="005470C4">
                        <w:r>
                          <w:t>Network connection</w:t>
                        </w:r>
                      </w:p>
                    </w:txbxContent>
                  </v:textbox>
                </v:shape>
                <v:shape id="Text Box 30" o:spid="_x0000_s1070" type="#_x0000_t202" style="position:absolute;left:7512;top:9474;width:7499;height:38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7/JccA&#10;AADeAAAADwAAAGRycy9kb3ducmV2LnhtbESPQWvCQBSE74X+h+UVvNWNWqSJriJSoVCQxvTg8Zl9&#10;JovZt2l2q/Hfu0LB4zAz3zDzZW8bcabOG8cKRsMEBHHptOFKwU+xeX0H4QOyxsYxKbiSh+Xi+WmO&#10;mXYXzum8C5WIEPYZKqhDaDMpfVmTRT90LXH0jq6zGKLsKqk7vES4beQ4SabSouG4UGNL65rK0+7P&#10;KljtOf8wv9vDd37MTVGkCX9NT0oNXvrVDESgPjzC/+1PrWCSpm8TuN+JV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N+/yXHAAAA3gAAAA8AAAAAAAAAAAAAAAAAmAIAAGRy&#10;cy9kb3ducmV2LnhtbFBLBQYAAAAABAAEAPUAAACMAwAAAAA=&#10;" filled="f" stroked="f">
                  <v:textbox inset="0,0,0,0">
                    <w:txbxContent>
                      <w:p w14:paraId="6C95EB37" w14:textId="77777777" w:rsidR="005470C4" w:rsidRPr="00A465E0" w:rsidRDefault="005470C4" w:rsidP="005470C4">
                        <w:r>
                          <w:t>OLTC transformer</w:t>
                        </w:r>
                      </w:p>
                    </w:txbxContent>
                  </v:textbox>
                </v:shape>
                <w10:anchorlock/>
              </v:group>
            </w:pict>
          </mc:Fallback>
        </mc:AlternateContent>
      </w:r>
    </w:p>
    <w:p w14:paraId="0148B07D" w14:textId="77777777" w:rsidR="005470C4" w:rsidRDefault="005470C4" w:rsidP="005470C4">
      <w:pPr>
        <w:jc w:val="center"/>
      </w:pPr>
      <w:r>
        <w:t>Figure Q4</w:t>
      </w:r>
    </w:p>
    <w:p w14:paraId="5CA75C1D" w14:textId="77777777" w:rsidR="00235AD5" w:rsidRDefault="00235AD5" w:rsidP="00235AD5">
      <w:pPr>
        <w:pStyle w:val="part"/>
      </w:pPr>
      <w:r>
        <w:tab/>
      </w:r>
    </w:p>
    <w:p w14:paraId="1B85A0ED" w14:textId="77777777" w:rsidR="00235AD5" w:rsidRDefault="00235AD5" w:rsidP="00235AD5">
      <w:pPr>
        <w:pStyle w:val="subpart"/>
      </w:pPr>
      <w:r>
        <w:t>i)</w:t>
      </w:r>
      <w:r>
        <w:tab/>
        <w:t>Estimate the amount of wind</w:t>
      </w:r>
      <w:r w:rsidR="00C140E7">
        <w:t xml:space="preserve"> power</w:t>
      </w:r>
      <w:r>
        <w:t xml:space="preserve"> generation that “West Sussex Wind” could connect to the network </w:t>
      </w:r>
      <w:r w:rsidR="00C140E7">
        <w:t>for</w:t>
      </w:r>
      <w:r>
        <w:t xml:space="preserve"> the allowable voltage variation in the network </w:t>
      </w:r>
      <w:r w:rsidR="00C140E7">
        <w:t>of</w:t>
      </w:r>
      <w:r>
        <w:t xml:space="preserve"> +/- 6%.</w:t>
      </w:r>
      <w:r>
        <w:tab/>
        <w:t>[6]</w:t>
      </w:r>
    </w:p>
    <w:p w14:paraId="707B619C" w14:textId="142A7681" w:rsidR="005470C4" w:rsidRDefault="00235AD5" w:rsidP="00484C12">
      <w:pPr>
        <w:pStyle w:val="subpart"/>
      </w:pPr>
      <w:r>
        <w:t>ii)</w:t>
      </w:r>
      <w:r>
        <w:tab/>
        <w:t>In order to</w:t>
      </w:r>
      <w:r w:rsidR="00C140E7">
        <w:t xml:space="preserve"> further</w:t>
      </w:r>
      <w:r>
        <w:t xml:space="preserve"> increase the amount of </w:t>
      </w:r>
      <w:r w:rsidR="00C140E7">
        <w:t xml:space="preserve">power </w:t>
      </w:r>
      <w:r>
        <w:t xml:space="preserve">generation that can be connected to the network, distribution planning engineers are considering modifying the control set point of </w:t>
      </w:r>
      <w:r w:rsidR="007E19A4">
        <w:t xml:space="preserve">the </w:t>
      </w:r>
      <w:r>
        <w:t xml:space="preserve">OLTC to 1.01 p.u. How much more generation would </w:t>
      </w:r>
      <w:r w:rsidR="00C140E7">
        <w:t>this allow</w:t>
      </w:r>
      <w:r>
        <w:t xml:space="preserve"> to</w:t>
      </w:r>
      <w:r w:rsidR="000C3E8C">
        <w:t xml:space="preserve"> connect</w:t>
      </w:r>
      <w:r>
        <w:t>?</w:t>
      </w:r>
      <w:r>
        <w:tab/>
        <w:t>[3]</w:t>
      </w:r>
    </w:p>
    <w:p w14:paraId="485CA2BF" w14:textId="0D57B4CD" w:rsidR="00C769C3" w:rsidRDefault="00C769C3" w:rsidP="00C769C3">
      <w:pPr>
        <w:pStyle w:val="subpart"/>
      </w:pPr>
      <w:r>
        <w:t>iii)</w:t>
      </w:r>
      <w:r>
        <w:tab/>
        <w:t xml:space="preserve">Calculate the amount of </w:t>
      </w:r>
      <w:r w:rsidR="00C10837">
        <w:t xml:space="preserve">additional </w:t>
      </w:r>
      <w:r>
        <w:t>generation that “West Sussex Wind” could connect i</w:t>
      </w:r>
      <w:r w:rsidR="00C10837">
        <w:t xml:space="preserve">f </w:t>
      </w:r>
      <w:r>
        <w:t>reactive compensation of 2 MVAr (ind) is also connected to busbars C.</w:t>
      </w:r>
      <w:r>
        <w:tab/>
        <w:t>[3]</w:t>
      </w:r>
    </w:p>
    <w:p w14:paraId="24DC43A5" w14:textId="77777777" w:rsidR="005470C4" w:rsidRDefault="005470C4" w:rsidP="005470C4">
      <w:pPr>
        <w:pStyle w:val="PDjBlueLevel2"/>
      </w:pPr>
    </w:p>
    <w:p w14:paraId="311BC4A5" w14:textId="77777777" w:rsidR="009F54E1" w:rsidRDefault="005470C4" w:rsidP="009F54E1">
      <w:pPr>
        <w:pStyle w:val="question"/>
        <w:ind w:hanging="720"/>
      </w:pPr>
      <w:r>
        <w:br w:type="page"/>
      </w:r>
      <w:r w:rsidR="009F54E1">
        <w:lastRenderedPageBreak/>
        <w:t>5.</w:t>
      </w:r>
      <w:r w:rsidR="009F54E1">
        <w:tab/>
      </w:r>
      <w:r w:rsidR="008A2389">
        <w:t>Question about reserves (first part) and low carbon heat (second part)</w:t>
      </w:r>
    </w:p>
    <w:p w14:paraId="1153AE28" w14:textId="77777777" w:rsidR="009F54E1" w:rsidRDefault="009F54E1" w:rsidP="009F54E1">
      <w:pPr>
        <w:pStyle w:val="part"/>
      </w:pPr>
      <w:r>
        <w:t>a)</w:t>
      </w:r>
      <w:r>
        <w:tab/>
      </w:r>
      <w:r w:rsidR="00BA554F" w:rsidRPr="00BA554F">
        <w:rPr>
          <w:rFonts w:eastAsia="Calibri"/>
        </w:rPr>
        <w:t xml:space="preserve">In </w:t>
      </w:r>
      <w:r w:rsidR="00617B55">
        <w:rPr>
          <w:rFonts w:eastAsia="Calibri"/>
        </w:rPr>
        <w:t xml:space="preserve">the </w:t>
      </w:r>
      <w:r w:rsidR="00BA554F" w:rsidRPr="00BA554F">
        <w:rPr>
          <w:rFonts w:eastAsia="Calibri"/>
        </w:rPr>
        <w:t xml:space="preserve">future UK electricity system, it is expected that inflexible nuclear generation and variable and difficult to predict wind generation will make the key contribution to reducing </w:t>
      </w:r>
      <w:r w:rsidR="00617B55">
        <w:rPr>
          <w:rFonts w:eastAsia="Calibri"/>
        </w:rPr>
        <w:t xml:space="preserve">the </w:t>
      </w:r>
      <w:r w:rsidR="00BA554F" w:rsidRPr="00BA554F">
        <w:rPr>
          <w:rFonts w:eastAsia="Calibri"/>
        </w:rPr>
        <w:t>carbon emissions in electricity production.</w:t>
      </w:r>
    </w:p>
    <w:p w14:paraId="524D018F" w14:textId="77777777" w:rsidR="005470C4" w:rsidRDefault="005470C4" w:rsidP="005470C4">
      <w:pPr>
        <w:pStyle w:val="PDjListLevel3"/>
        <w:ind w:left="0"/>
      </w:pPr>
    </w:p>
    <w:p w14:paraId="6F419A4C" w14:textId="3C10F28E" w:rsidR="00BA554F" w:rsidRDefault="00BA554F" w:rsidP="00BA554F">
      <w:pPr>
        <w:pStyle w:val="subpart"/>
      </w:pPr>
      <w:r>
        <w:t>i)</w:t>
      </w:r>
      <w:r>
        <w:tab/>
      </w:r>
      <w:r w:rsidR="00617B55">
        <w:t>Explain the</w:t>
      </w:r>
      <w:r w:rsidRPr="00BA554F">
        <w:rPr>
          <w:rFonts w:eastAsia="Calibri"/>
        </w:rPr>
        <w:t xml:space="preserve"> advantages and disadvantages of providing reserves for managing uncertainty in wind </w:t>
      </w:r>
      <w:r w:rsidR="00617B55">
        <w:rPr>
          <w:rFonts w:eastAsia="Calibri"/>
        </w:rPr>
        <w:t>power</w:t>
      </w:r>
      <w:r w:rsidRPr="00BA554F">
        <w:rPr>
          <w:rFonts w:eastAsia="Calibri"/>
        </w:rPr>
        <w:t xml:space="preserve"> production </w:t>
      </w:r>
      <w:r w:rsidR="007E19A4">
        <w:rPr>
          <w:rFonts w:eastAsia="Calibri"/>
        </w:rPr>
        <w:t xml:space="preserve">by </w:t>
      </w:r>
      <w:r w:rsidR="00617B55">
        <w:rPr>
          <w:rFonts w:eastAsia="Calibri"/>
        </w:rPr>
        <w:t>using</w:t>
      </w:r>
      <w:r w:rsidRPr="00BA554F">
        <w:rPr>
          <w:rFonts w:eastAsia="Calibri"/>
        </w:rPr>
        <w:t xml:space="preserve"> part-loaded Combined Cycle Gas Turbines (spinning reserve) and Open Cycle Gas Turbines (standing reserve)</w:t>
      </w:r>
      <w:r w:rsidR="00E4770C">
        <w:rPr>
          <w:rFonts w:eastAsia="Calibri"/>
        </w:rPr>
        <w:t>.</w:t>
      </w:r>
      <w:r>
        <w:tab/>
        <w:t>[4]</w:t>
      </w:r>
    </w:p>
    <w:p w14:paraId="42C93D29" w14:textId="77777777" w:rsidR="00BA554F" w:rsidRDefault="00BA554F" w:rsidP="00BA554F">
      <w:pPr>
        <w:pStyle w:val="subpart"/>
      </w:pPr>
      <w:r>
        <w:t>ii)</w:t>
      </w:r>
      <w:r>
        <w:tab/>
      </w:r>
      <w:r w:rsidR="003D0400">
        <w:t xml:space="preserve">Discuss the </w:t>
      </w:r>
      <w:r w:rsidR="003D0400">
        <w:rPr>
          <w:rFonts w:ascii="Calibri" w:eastAsia="Calibri" w:hAnsi="Calibri"/>
        </w:rPr>
        <w:t>advantages and disadvantages</w:t>
      </w:r>
      <w:r w:rsidR="00C64949">
        <w:rPr>
          <w:rFonts w:ascii="Calibri" w:eastAsia="Calibri" w:hAnsi="Calibri"/>
        </w:rPr>
        <w:t xml:space="preserve"> of</w:t>
      </w:r>
      <w:r w:rsidR="003D0400">
        <w:rPr>
          <w:rFonts w:ascii="Calibri" w:eastAsia="Calibri" w:hAnsi="Calibri"/>
        </w:rPr>
        <w:t xml:space="preserve"> </w:t>
      </w:r>
      <w:r w:rsidR="003D0400">
        <w:t>applying demand side response in providing flexibility and peak demand reduction.</w:t>
      </w:r>
      <w:r>
        <w:tab/>
        <w:t>[</w:t>
      </w:r>
      <w:r w:rsidR="003D0400">
        <w:t>3</w:t>
      </w:r>
      <w:r>
        <w:t>]</w:t>
      </w:r>
    </w:p>
    <w:p w14:paraId="3D3C28EF" w14:textId="77777777" w:rsidR="003D0400" w:rsidRDefault="003D0400" w:rsidP="003D0400">
      <w:pPr>
        <w:pStyle w:val="subpart"/>
      </w:pPr>
      <w:r>
        <w:t>iii)</w:t>
      </w:r>
      <w:r>
        <w:tab/>
      </w:r>
      <w:r w:rsidR="00C7636D">
        <w:rPr>
          <w:rFonts w:eastAsia="Calibri"/>
        </w:rPr>
        <w:t>State</w:t>
      </w:r>
      <w:r w:rsidRPr="003D0400">
        <w:rPr>
          <w:rFonts w:eastAsia="Calibri"/>
        </w:rPr>
        <w:t xml:space="preserve"> the advantages and disadvantages of enhancing </w:t>
      </w:r>
      <w:r w:rsidR="0039525A">
        <w:rPr>
          <w:rFonts w:eastAsia="Calibri"/>
        </w:rPr>
        <w:t xml:space="preserve">the </w:t>
      </w:r>
      <w:r w:rsidRPr="003D0400">
        <w:rPr>
          <w:rFonts w:eastAsia="Calibri"/>
        </w:rPr>
        <w:t xml:space="preserve">flexibility of nuclear generation to provide reserve in </w:t>
      </w:r>
      <w:r w:rsidR="000D6141">
        <w:rPr>
          <w:rFonts w:eastAsia="Calibri"/>
        </w:rPr>
        <w:t xml:space="preserve">a </w:t>
      </w:r>
      <w:r w:rsidRPr="003D0400">
        <w:rPr>
          <w:rFonts w:eastAsia="Calibri"/>
        </w:rPr>
        <w:t>system with intermittent renewables</w:t>
      </w:r>
      <w:r w:rsidR="00882992">
        <w:rPr>
          <w:rFonts w:eastAsia="Calibri"/>
        </w:rPr>
        <w:t>.</w:t>
      </w:r>
      <w:r>
        <w:tab/>
        <w:t>[3]</w:t>
      </w:r>
    </w:p>
    <w:p w14:paraId="47FB26E6" w14:textId="7135F432" w:rsidR="003D0400" w:rsidRDefault="007A004D" w:rsidP="003D0400">
      <w:pPr>
        <w:pStyle w:val="part"/>
      </w:pPr>
      <w:r>
        <w:t>b</w:t>
      </w:r>
      <w:r w:rsidR="003D0400">
        <w:t>)</w:t>
      </w:r>
      <w:r w:rsidR="003D0400">
        <w:tab/>
        <w:t xml:space="preserve">In </w:t>
      </w:r>
      <w:r w:rsidR="003D0400" w:rsidRPr="00FA6762">
        <w:t xml:space="preserve">order to achieve the UK’s </w:t>
      </w:r>
      <w:r w:rsidR="006D3B2A">
        <w:t>target</w:t>
      </w:r>
      <w:r w:rsidR="006D3B2A" w:rsidRPr="00FA6762" w:rsidDel="006D3B2A">
        <w:t xml:space="preserve"> </w:t>
      </w:r>
      <w:r w:rsidR="003D0400" w:rsidRPr="00FA6762">
        <w:t xml:space="preserve">80% reduction </w:t>
      </w:r>
      <w:r w:rsidR="006D3B2A">
        <w:t xml:space="preserve">of </w:t>
      </w:r>
      <w:r w:rsidR="006D3B2A" w:rsidRPr="00FA6762">
        <w:t>CO</w:t>
      </w:r>
      <w:r w:rsidR="006D3B2A" w:rsidRPr="00FA6762">
        <w:rPr>
          <w:vertAlign w:val="subscript"/>
        </w:rPr>
        <w:t>2</w:t>
      </w:r>
      <w:r w:rsidR="006D3B2A">
        <w:rPr>
          <w:vertAlign w:val="subscript"/>
        </w:rPr>
        <w:t xml:space="preserve"> </w:t>
      </w:r>
      <w:r w:rsidR="006D3B2A">
        <w:t>emissions by 2050</w:t>
      </w:r>
      <w:r w:rsidR="003D0400" w:rsidRPr="00FA6762">
        <w:t xml:space="preserve">, heat </w:t>
      </w:r>
      <w:r w:rsidR="007E19A4">
        <w:t xml:space="preserve">sector </w:t>
      </w:r>
      <w:r w:rsidR="003D0400" w:rsidRPr="00FA6762">
        <w:t>will need to be decarbonised.</w:t>
      </w:r>
    </w:p>
    <w:p w14:paraId="091029BD" w14:textId="77777777" w:rsidR="003D0400" w:rsidRDefault="003D0400" w:rsidP="005470C4"/>
    <w:p w14:paraId="4C1DE584" w14:textId="77777777" w:rsidR="005470C4" w:rsidRDefault="003D0400" w:rsidP="003D0400">
      <w:pPr>
        <w:pStyle w:val="subpart"/>
      </w:pPr>
      <w:r>
        <w:t>i)</w:t>
      </w:r>
      <w:r>
        <w:tab/>
      </w:r>
      <w:r w:rsidRPr="00FA6762">
        <w:t>Briefly outline the benefits and drawbacks of a district heating system</w:t>
      </w:r>
      <w:r>
        <w:t>.</w:t>
      </w:r>
      <w:r>
        <w:tab/>
        <w:t>[4]</w:t>
      </w:r>
    </w:p>
    <w:p w14:paraId="31FAD916" w14:textId="77777777" w:rsidR="00DD0BC1" w:rsidRDefault="00DD0BC1" w:rsidP="00DD0BC1">
      <w:pPr>
        <w:pStyle w:val="subpart"/>
      </w:pPr>
      <w:r>
        <w:t>i</w:t>
      </w:r>
      <w:r w:rsidR="007A004D">
        <w:t>i</w:t>
      </w:r>
      <w:r>
        <w:t>)</w:t>
      </w:r>
      <w:r>
        <w:tab/>
      </w:r>
      <w:r w:rsidRPr="00FA6762">
        <w:t xml:space="preserve">A householder is considering installing a heat pump to replace her gas boiler. The heat pump is subsidised by the Government so that the cost is the same as </w:t>
      </w:r>
      <w:r w:rsidR="006D3B2A">
        <w:t>that of a</w:t>
      </w:r>
      <w:r w:rsidRPr="00FA6762">
        <w:t xml:space="preserve"> gas boiler.  </w:t>
      </w:r>
      <w:r w:rsidR="006D3B2A">
        <w:t>The</w:t>
      </w:r>
      <w:r w:rsidRPr="00FA6762">
        <w:t xml:space="preserve"> </w:t>
      </w:r>
      <w:r w:rsidR="006D3B2A">
        <w:t xml:space="preserve">householder’s </w:t>
      </w:r>
      <w:r w:rsidRPr="00FA6762">
        <w:t>annual heat demand averages 10 M</w:t>
      </w:r>
      <w:r>
        <w:t>Wh and the electricity tariff</w:t>
      </w:r>
      <w:r w:rsidR="006D3B2A">
        <w:t xml:space="preserve"> is</w:t>
      </w:r>
      <w:r>
        <w:t xml:space="preserve"> 12</w:t>
      </w:r>
      <w:r w:rsidRPr="00FA6762">
        <w:t>p/kWh whereas the gas tariff is 5</w:t>
      </w:r>
      <w:r>
        <w:t>.5</w:t>
      </w:r>
      <w:r w:rsidRPr="00FA6762">
        <w:t xml:space="preserve">p/kWh. </w:t>
      </w:r>
      <w:r w:rsidR="006D3B2A">
        <w:t>C</w:t>
      </w:r>
      <w:r w:rsidRPr="00FA6762">
        <w:t xml:space="preserve">alculate </w:t>
      </w:r>
      <w:r w:rsidR="006D3B2A">
        <w:t>the</w:t>
      </w:r>
      <w:r w:rsidRPr="00FA6762">
        <w:t xml:space="preserve"> expected annual cost or saving </w:t>
      </w:r>
      <w:r w:rsidR="006D3B2A">
        <w:t>of</w:t>
      </w:r>
      <w:r w:rsidRPr="00FA6762">
        <w:t xml:space="preserve"> installing a heat pum</w:t>
      </w:r>
      <w:r>
        <w:t>p</w:t>
      </w:r>
      <w:r w:rsidR="006D3B2A">
        <w:t xml:space="preserve"> stating any assumptions made</w:t>
      </w:r>
      <w:r>
        <w:t>.</w:t>
      </w:r>
      <w:r>
        <w:tab/>
        <w:t>[3]</w:t>
      </w:r>
    </w:p>
    <w:p w14:paraId="7F66FC8D" w14:textId="77777777" w:rsidR="00DD0BC1" w:rsidRDefault="00DD0BC1" w:rsidP="00DD0BC1">
      <w:pPr>
        <w:pStyle w:val="subpart"/>
      </w:pPr>
      <w:r>
        <w:t>i</w:t>
      </w:r>
      <w:r w:rsidR="007A004D">
        <w:t>i</w:t>
      </w:r>
      <w:r>
        <w:t>i)</w:t>
      </w:r>
      <w:r>
        <w:tab/>
        <w:t>Assuming</w:t>
      </w:r>
      <w:r w:rsidRPr="00FA6762">
        <w:t xml:space="preserve"> the CO</w:t>
      </w:r>
      <w:r w:rsidRPr="00FA6762">
        <w:rPr>
          <w:vertAlign w:val="subscript"/>
        </w:rPr>
        <w:t>2</w:t>
      </w:r>
      <w:r w:rsidRPr="00FA6762">
        <w:t xml:space="preserve"> emissions from gas combustion </w:t>
      </w:r>
      <w:r w:rsidR="00EA2073">
        <w:t>are</w:t>
      </w:r>
      <w:r w:rsidRPr="00FA6762">
        <w:t xml:space="preserve"> 190g/kWh and </w:t>
      </w:r>
      <w:r w:rsidR="00EA2073">
        <w:t xml:space="preserve">those </w:t>
      </w:r>
      <w:r w:rsidRPr="00FA6762">
        <w:t xml:space="preserve">from grid electricity </w:t>
      </w:r>
      <w:r w:rsidR="00EA2073">
        <w:t>are</w:t>
      </w:r>
      <w:r>
        <w:t xml:space="preserve"> 500 g/kWh, estimate the </w:t>
      </w:r>
      <w:r w:rsidRPr="00FA6762">
        <w:t>annual CO</w:t>
      </w:r>
      <w:r w:rsidRPr="00FA6762">
        <w:rPr>
          <w:vertAlign w:val="subscript"/>
        </w:rPr>
        <w:t xml:space="preserve">2 </w:t>
      </w:r>
      <w:r w:rsidRPr="00FA6762">
        <w:t>savings</w:t>
      </w:r>
      <w:r>
        <w:t xml:space="preserve"> </w:t>
      </w:r>
      <w:r w:rsidR="00EA2073">
        <w:t>of</w:t>
      </w:r>
      <w:r>
        <w:t xml:space="preserve"> replacing the gas boiler </w:t>
      </w:r>
      <w:r w:rsidR="00EA2073">
        <w:t>by</w:t>
      </w:r>
      <w:r>
        <w:t xml:space="preserve"> the heat pump.</w:t>
      </w:r>
      <w:r>
        <w:tab/>
        <w:t>[3]</w:t>
      </w:r>
    </w:p>
    <w:p w14:paraId="2CF3AC14" w14:textId="77777777" w:rsidR="00BA038E" w:rsidRDefault="00BA038E" w:rsidP="005470C4">
      <w:pPr>
        <w:pStyle w:val="question"/>
        <w:ind w:left="0" w:firstLine="0"/>
      </w:pPr>
    </w:p>
    <w:sectPr w:rsidR="00BA038E" w:rsidSect="00455D84">
      <w:footerReference w:type="default" r:id="rId17"/>
      <w:pgSz w:w="11907" w:h="16840" w:code="9"/>
      <w:pgMar w:top="1440" w:right="1440" w:bottom="1440" w:left="1440" w:header="709" w:footer="709"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E5B162" w14:textId="77777777" w:rsidR="00D76868" w:rsidRDefault="00D76868">
      <w:r>
        <w:separator/>
      </w:r>
    </w:p>
  </w:endnote>
  <w:endnote w:type="continuationSeparator" w:id="0">
    <w:p w14:paraId="0C5906AC" w14:textId="77777777" w:rsidR="00D76868" w:rsidRDefault="00D76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9D15B4" w14:textId="77777777" w:rsidR="00FE2660" w:rsidRDefault="002C3ADC" w:rsidP="002840F3">
    <w:pPr>
      <w:tabs>
        <w:tab w:val="right" w:pos="9214"/>
      </w:tabs>
    </w:pPr>
    <w:r>
      <w:rPr>
        <w:sz w:val="18"/>
      </w:rPr>
      <w:t>Sustainable Electrical Systems</w:t>
    </w:r>
    <w:r w:rsidR="00174ACC">
      <w:t xml:space="preserve">                                 </w:t>
    </w:r>
    <w:r w:rsidR="009867C3">
      <w:t xml:space="preserve"> </w:t>
    </w:r>
    <w:r w:rsidR="009867C3" w:rsidRPr="00174ACC">
      <w:rPr>
        <w:sz w:val="18"/>
      </w:rPr>
      <w:t>© Imperial College London</w:t>
    </w:r>
    <w:r w:rsidR="00FE2660">
      <w:tab/>
    </w:r>
    <w:r w:rsidR="00FE2660" w:rsidRPr="00174ACC">
      <w:rPr>
        <w:sz w:val="18"/>
      </w:rPr>
      <w:t xml:space="preserve">page </w:t>
    </w:r>
    <w:r w:rsidR="00FE2660" w:rsidRPr="00174ACC">
      <w:rPr>
        <w:sz w:val="18"/>
      </w:rPr>
      <w:fldChar w:fldCharType="begin"/>
    </w:r>
    <w:r w:rsidR="00FE2660" w:rsidRPr="00174ACC">
      <w:rPr>
        <w:sz w:val="18"/>
      </w:rPr>
      <w:instrText xml:space="preserve"> PAGE </w:instrText>
    </w:r>
    <w:r w:rsidR="00FE2660" w:rsidRPr="00174ACC">
      <w:rPr>
        <w:sz w:val="18"/>
      </w:rPr>
      <w:fldChar w:fldCharType="separate"/>
    </w:r>
    <w:r w:rsidR="00FA4529">
      <w:rPr>
        <w:noProof/>
        <w:sz w:val="18"/>
      </w:rPr>
      <w:t>4</w:t>
    </w:r>
    <w:r w:rsidR="00FE2660" w:rsidRPr="00174ACC">
      <w:rPr>
        <w:sz w:val="18"/>
      </w:rPr>
      <w:fldChar w:fldCharType="end"/>
    </w:r>
    <w:r w:rsidR="00FE2660" w:rsidRPr="00174ACC">
      <w:rPr>
        <w:sz w:val="18"/>
      </w:rPr>
      <w:t xml:space="preserve"> of </w:t>
    </w:r>
    <w:r w:rsidR="00FE2660" w:rsidRPr="00174ACC">
      <w:rPr>
        <w:sz w:val="18"/>
      </w:rPr>
      <w:fldChar w:fldCharType="begin"/>
    </w:r>
    <w:r w:rsidR="00FE2660" w:rsidRPr="00174ACC">
      <w:rPr>
        <w:sz w:val="18"/>
      </w:rPr>
      <w:instrText xml:space="preserve"> NUMPAGES </w:instrText>
    </w:r>
    <w:r w:rsidR="00FE2660" w:rsidRPr="00174ACC">
      <w:rPr>
        <w:sz w:val="18"/>
      </w:rPr>
      <w:fldChar w:fldCharType="separate"/>
    </w:r>
    <w:r w:rsidR="00FA4529">
      <w:rPr>
        <w:noProof/>
        <w:sz w:val="18"/>
      </w:rPr>
      <w:t>7</w:t>
    </w:r>
    <w:r w:rsidR="00FE2660" w:rsidRPr="00174ACC">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D3C528" w14:textId="77777777" w:rsidR="00D76868" w:rsidRDefault="00D76868">
      <w:r>
        <w:separator/>
      </w:r>
    </w:p>
  </w:footnote>
  <w:footnote w:type="continuationSeparator" w:id="0">
    <w:p w14:paraId="4F02927B" w14:textId="77777777" w:rsidR="00D76868" w:rsidRDefault="00D7686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20E2CB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FC6255"/>
    <w:multiLevelType w:val="hybridMultilevel"/>
    <w:tmpl w:val="5986F422"/>
    <w:lvl w:ilvl="0" w:tplc="85487D60">
      <w:start w:val="1"/>
      <w:numFmt w:val="lowerRoman"/>
      <w:lvlText w:val="(%1)"/>
      <w:lvlJc w:val="left"/>
      <w:pPr>
        <w:tabs>
          <w:tab w:val="num" w:pos="720"/>
        </w:tabs>
        <w:ind w:left="720" w:hanging="720"/>
      </w:pPr>
      <w:rPr>
        <w:rFonts w:cs="Times New Roman" w:hint="default"/>
      </w:rPr>
    </w:lvl>
    <w:lvl w:ilvl="1" w:tplc="64186E62">
      <w:start w:val="1"/>
      <w:numFmt w:val="lowerLetter"/>
      <w:lvlText w:val="(%2)"/>
      <w:lvlJc w:val="left"/>
      <w:pPr>
        <w:tabs>
          <w:tab w:val="num" w:pos="1080"/>
        </w:tabs>
        <w:ind w:left="1080" w:hanging="360"/>
      </w:pPr>
      <w:rPr>
        <w:rFonts w:cs="Times New Roman" w:hint="default"/>
      </w:rPr>
    </w:lvl>
    <w:lvl w:ilvl="2" w:tplc="0409001B">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 w15:restartNumberingAfterBreak="0">
    <w:nsid w:val="01A07EB2"/>
    <w:multiLevelType w:val="hybridMultilevel"/>
    <w:tmpl w:val="F7BEFC4A"/>
    <w:lvl w:ilvl="0" w:tplc="2EBADB46">
      <w:start w:val="1"/>
      <w:numFmt w:val="lowerRoman"/>
      <w:lvlText w:val="%1)"/>
      <w:lvlJc w:val="left"/>
      <w:pPr>
        <w:tabs>
          <w:tab w:val="num" w:pos="2160"/>
        </w:tabs>
        <w:ind w:left="2160" w:hanging="720"/>
      </w:pPr>
      <w:rPr>
        <w:rFonts w:hint="default"/>
      </w:rPr>
    </w:lvl>
    <w:lvl w:ilvl="1" w:tplc="08090019" w:tentative="1">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3" w15:restartNumberingAfterBreak="0">
    <w:nsid w:val="10A004DC"/>
    <w:multiLevelType w:val="hybridMultilevel"/>
    <w:tmpl w:val="25708F58"/>
    <w:lvl w:ilvl="0" w:tplc="498CF1E2">
      <w:numFmt w:val="bullet"/>
      <w:lvlText w:val="-"/>
      <w:lvlJc w:val="left"/>
      <w:pPr>
        <w:ind w:left="720" w:hanging="360"/>
      </w:pPr>
      <w:rPr>
        <w:rFonts w:ascii="Times New Roman" w:eastAsia="Times"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451182"/>
    <w:multiLevelType w:val="hybridMultilevel"/>
    <w:tmpl w:val="1DF24A3A"/>
    <w:lvl w:ilvl="0" w:tplc="078AB352">
      <w:start w:val="1"/>
      <w:numFmt w:val="bullet"/>
      <w:pStyle w:val="PDjBlueLevel3"/>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1B1187"/>
    <w:multiLevelType w:val="hybridMultilevel"/>
    <w:tmpl w:val="BA98E292"/>
    <w:lvl w:ilvl="0" w:tplc="8D7C678A">
      <w:start w:val="1"/>
      <w:numFmt w:val="lowerRoman"/>
      <w:lvlText w:val="%1)"/>
      <w:lvlJc w:val="left"/>
      <w:pPr>
        <w:tabs>
          <w:tab w:val="num" w:pos="2160"/>
        </w:tabs>
        <w:ind w:left="2160" w:hanging="720"/>
      </w:pPr>
      <w:rPr>
        <w:rFonts w:hint="default"/>
      </w:rPr>
    </w:lvl>
    <w:lvl w:ilvl="1" w:tplc="08090019" w:tentative="1">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6" w15:restartNumberingAfterBreak="0">
    <w:nsid w:val="225D75D9"/>
    <w:multiLevelType w:val="multilevel"/>
    <w:tmpl w:val="BAFE1A02"/>
    <w:numStyleLink w:val="StyleE"/>
  </w:abstractNum>
  <w:abstractNum w:abstractNumId="7" w15:restartNumberingAfterBreak="0">
    <w:nsid w:val="2A867FC2"/>
    <w:multiLevelType w:val="hybridMultilevel"/>
    <w:tmpl w:val="5C8855EE"/>
    <w:lvl w:ilvl="0" w:tplc="28D00904">
      <w:start w:val="2"/>
      <w:numFmt w:val="lowerLetter"/>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2E7E4C48"/>
    <w:multiLevelType w:val="hybridMultilevel"/>
    <w:tmpl w:val="461AD98E"/>
    <w:lvl w:ilvl="0" w:tplc="18C6A652">
      <w:start w:val="1"/>
      <w:numFmt w:val="lowerRoman"/>
      <w:lvlText w:val="%1)"/>
      <w:lvlJc w:val="left"/>
      <w:pPr>
        <w:tabs>
          <w:tab w:val="num" w:pos="2160"/>
        </w:tabs>
        <w:ind w:left="2160" w:hanging="720"/>
      </w:pPr>
      <w:rPr>
        <w:rFonts w:hint="default"/>
      </w:rPr>
    </w:lvl>
    <w:lvl w:ilvl="1" w:tplc="08090019" w:tentative="1">
      <w:start w:val="1"/>
      <w:numFmt w:val="lowerLetter"/>
      <w:lvlText w:val="%2."/>
      <w:lvlJc w:val="left"/>
      <w:pPr>
        <w:tabs>
          <w:tab w:val="num" w:pos="2520"/>
        </w:tabs>
        <w:ind w:left="2520" w:hanging="360"/>
      </w:pPr>
    </w:lvl>
    <w:lvl w:ilvl="2" w:tplc="0809001B" w:tentative="1">
      <w:start w:val="1"/>
      <w:numFmt w:val="lowerRoman"/>
      <w:lvlText w:val="%3."/>
      <w:lvlJc w:val="right"/>
      <w:pPr>
        <w:tabs>
          <w:tab w:val="num" w:pos="3240"/>
        </w:tabs>
        <w:ind w:left="3240" w:hanging="180"/>
      </w:pPr>
    </w:lvl>
    <w:lvl w:ilvl="3" w:tplc="0809000F" w:tentative="1">
      <w:start w:val="1"/>
      <w:numFmt w:val="decimal"/>
      <w:lvlText w:val="%4."/>
      <w:lvlJc w:val="left"/>
      <w:pPr>
        <w:tabs>
          <w:tab w:val="num" w:pos="3960"/>
        </w:tabs>
        <w:ind w:left="3960" w:hanging="360"/>
      </w:pPr>
    </w:lvl>
    <w:lvl w:ilvl="4" w:tplc="08090019" w:tentative="1">
      <w:start w:val="1"/>
      <w:numFmt w:val="lowerLetter"/>
      <w:lvlText w:val="%5."/>
      <w:lvlJc w:val="left"/>
      <w:pPr>
        <w:tabs>
          <w:tab w:val="num" w:pos="4680"/>
        </w:tabs>
        <w:ind w:left="4680" w:hanging="360"/>
      </w:pPr>
    </w:lvl>
    <w:lvl w:ilvl="5" w:tplc="0809001B" w:tentative="1">
      <w:start w:val="1"/>
      <w:numFmt w:val="lowerRoman"/>
      <w:lvlText w:val="%6."/>
      <w:lvlJc w:val="right"/>
      <w:pPr>
        <w:tabs>
          <w:tab w:val="num" w:pos="5400"/>
        </w:tabs>
        <w:ind w:left="5400" w:hanging="180"/>
      </w:pPr>
    </w:lvl>
    <w:lvl w:ilvl="6" w:tplc="0809000F" w:tentative="1">
      <w:start w:val="1"/>
      <w:numFmt w:val="decimal"/>
      <w:lvlText w:val="%7."/>
      <w:lvlJc w:val="left"/>
      <w:pPr>
        <w:tabs>
          <w:tab w:val="num" w:pos="6120"/>
        </w:tabs>
        <w:ind w:left="6120" w:hanging="360"/>
      </w:pPr>
    </w:lvl>
    <w:lvl w:ilvl="7" w:tplc="08090019" w:tentative="1">
      <w:start w:val="1"/>
      <w:numFmt w:val="lowerLetter"/>
      <w:lvlText w:val="%8."/>
      <w:lvlJc w:val="left"/>
      <w:pPr>
        <w:tabs>
          <w:tab w:val="num" w:pos="6840"/>
        </w:tabs>
        <w:ind w:left="6840" w:hanging="360"/>
      </w:pPr>
    </w:lvl>
    <w:lvl w:ilvl="8" w:tplc="0809001B" w:tentative="1">
      <w:start w:val="1"/>
      <w:numFmt w:val="lowerRoman"/>
      <w:lvlText w:val="%9."/>
      <w:lvlJc w:val="right"/>
      <w:pPr>
        <w:tabs>
          <w:tab w:val="num" w:pos="7560"/>
        </w:tabs>
        <w:ind w:left="7560" w:hanging="180"/>
      </w:pPr>
    </w:lvl>
  </w:abstractNum>
  <w:abstractNum w:abstractNumId="9" w15:restartNumberingAfterBreak="0">
    <w:nsid w:val="30C47FEA"/>
    <w:multiLevelType w:val="hybridMultilevel"/>
    <w:tmpl w:val="1A5231C4"/>
    <w:lvl w:ilvl="0" w:tplc="82FA116C">
      <w:start w:val="1"/>
      <w:numFmt w:val="bullet"/>
      <w:lvlText w:val="•"/>
      <w:lvlJc w:val="left"/>
      <w:pPr>
        <w:tabs>
          <w:tab w:val="num" w:pos="720"/>
        </w:tabs>
        <w:ind w:left="720" w:hanging="360"/>
      </w:pPr>
      <w:rPr>
        <w:rFonts w:ascii="Times" w:hAnsi="Times" w:hint="default"/>
      </w:rPr>
    </w:lvl>
    <w:lvl w:ilvl="1" w:tplc="D84C7190">
      <w:numFmt w:val="bullet"/>
      <w:lvlText w:val="–"/>
      <w:lvlJc w:val="left"/>
      <w:pPr>
        <w:tabs>
          <w:tab w:val="num" w:pos="1440"/>
        </w:tabs>
        <w:ind w:left="1440" w:hanging="360"/>
      </w:pPr>
      <w:rPr>
        <w:rFonts w:ascii="Times" w:hAnsi="Times" w:hint="default"/>
      </w:rPr>
    </w:lvl>
    <w:lvl w:ilvl="2" w:tplc="1DE2A9F0" w:tentative="1">
      <w:start w:val="1"/>
      <w:numFmt w:val="bullet"/>
      <w:lvlText w:val="•"/>
      <w:lvlJc w:val="left"/>
      <w:pPr>
        <w:tabs>
          <w:tab w:val="num" w:pos="2160"/>
        </w:tabs>
        <w:ind w:left="2160" w:hanging="360"/>
      </w:pPr>
      <w:rPr>
        <w:rFonts w:ascii="Times" w:hAnsi="Times" w:hint="default"/>
      </w:rPr>
    </w:lvl>
    <w:lvl w:ilvl="3" w:tplc="F9BE73C4" w:tentative="1">
      <w:start w:val="1"/>
      <w:numFmt w:val="bullet"/>
      <w:lvlText w:val="•"/>
      <w:lvlJc w:val="left"/>
      <w:pPr>
        <w:tabs>
          <w:tab w:val="num" w:pos="2880"/>
        </w:tabs>
        <w:ind w:left="2880" w:hanging="360"/>
      </w:pPr>
      <w:rPr>
        <w:rFonts w:ascii="Times" w:hAnsi="Times" w:hint="default"/>
      </w:rPr>
    </w:lvl>
    <w:lvl w:ilvl="4" w:tplc="CADE3926" w:tentative="1">
      <w:start w:val="1"/>
      <w:numFmt w:val="bullet"/>
      <w:lvlText w:val="•"/>
      <w:lvlJc w:val="left"/>
      <w:pPr>
        <w:tabs>
          <w:tab w:val="num" w:pos="3600"/>
        </w:tabs>
        <w:ind w:left="3600" w:hanging="360"/>
      </w:pPr>
      <w:rPr>
        <w:rFonts w:ascii="Times" w:hAnsi="Times" w:hint="default"/>
      </w:rPr>
    </w:lvl>
    <w:lvl w:ilvl="5" w:tplc="AFF86362" w:tentative="1">
      <w:start w:val="1"/>
      <w:numFmt w:val="bullet"/>
      <w:lvlText w:val="•"/>
      <w:lvlJc w:val="left"/>
      <w:pPr>
        <w:tabs>
          <w:tab w:val="num" w:pos="4320"/>
        </w:tabs>
        <w:ind w:left="4320" w:hanging="360"/>
      </w:pPr>
      <w:rPr>
        <w:rFonts w:ascii="Times" w:hAnsi="Times" w:hint="default"/>
      </w:rPr>
    </w:lvl>
    <w:lvl w:ilvl="6" w:tplc="FC328BF4" w:tentative="1">
      <w:start w:val="1"/>
      <w:numFmt w:val="bullet"/>
      <w:lvlText w:val="•"/>
      <w:lvlJc w:val="left"/>
      <w:pPr>
        <w:tabs>
          <w:tab w:val="num" w:pos="5040"/>
        </w:tabs>
        <w:ind w:left="5040" w:hanging="360"/>
      </w:pPr>
      <w:rPr>
        <w:rFonts w:ascii="Times" w:hAnsi="Times" w:hint="default"/>
      </w:rPr>
    </w:lvl>
    <w:lvl w:ilvl="7" w:tplc="8C8E8F9A" w:tentative="1">
      <w:start w:val="1"/>
      <w:numFmt w:val="bullet"/>
      <w:lvlText w:val="•"/>
      <w:lvlJc w:val="left"/>
      <w:pPr>
        <w:tabs>
          <w:tab w:val="num" w:pos="5760"/>
        </w:tabs>
        <w:ind w:left="5760" w:hanging="360"/>
      </w:pPr>
      <w:rPr>
        <w:rFonts w:ascii="Times" w:hAnsi="Times" w:hint="default"/>
      </w:rPr>
    </w:lvl>
    <w:lvl w:ilvl="8" w:tplc="881AF338" w:tentative="1">
      <w:start w:val="1"/>
      <w:numFmt w:val="bullet"/>
      <w:lvlText w:val="•"/>
      <w:lvlJc w:val="left"/>
      <w:pPr>
        <w:tabs>
          <w:tab w:val="num" w:pos="6480"/>
        </w:tabs>
        <w:ind w:left="6480" w:hanging="360"/>
      </w:pPr>
      <w:rPr>
        <w:rFonts w:ascii="Times" w:hAnsi="Times" w:hint="default"/>
      </w:rPr>
    </w:lvl>
  </w:abstractNum>
  <w:abstractNum w:abstractNumId="10" w15:restartNumberingAfterBreak="0">
    <w:nsid w:val="354966BE"/>
    <w:multiLevelType w:val="hybridMultilevel"/>
    <w:tmpl w:val="C94CDDEA"/>
    <w:lvl w:ilvl="0" w:tplc="498CF1E2">
      <w:numFmt w:val="bullet"/>
      <w:lvlText w:val="-"/>
      <w:lvlJc w:val="left"/>
      <w:pPr>
        <w:ind w:left="720" w:hanging="360"/>
      </w:pPr>
      <w:rPr>
        <w:rFonts w:ascii="Times New Roman" w:eastAsia="Times"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7D4C2E"/>
    <w:multiLevelType w:val="hybridMultilevel"/>
    <w:tmpl w:val="A5E26488"/>
    <w:lvl w:ilvl="0" w:tplc="498CF1E2">
      <w:numFmt w:val="bullet"/>
      <w:lvlText w:val="-"/>
      <w:lvlJc w:val="left"/>
      <w:pPr>
        <w:ind w:left="720" w:hanging="360"/>
      </w:pPr>
      <w:rPr>
        <w:rFonts w:ascii="Times New Roman" w:eastAsia="Times"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BF2ABF"/>
    <w:multiLevelType w:val="hybridMultilevel"/>
    <w:tmpl w:val="32868C52"/>
    <w:lvl w:ilvl="0" w:tplc="498CF1E2">
      <w:numFmt w:val="bullet"/>
      <w:lvlText w:val="-"/>
      <w:lvlJc w:val="left"/>
      <w:pPr>
        <w:ind w:left="720" w:hanging="360"/>
      </w:pPr>
      <w:rPr>
        <w:rFonts w:ascii="Times New Roman" w:eastAsia="Times"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6D1AB2"/>
    <w:multiLevelType w:val="multilevel"/>
    <w:tmpl w:val="BAFE1A02"/>
    <w:styleLink w:val="StyleE"/>
    <w:lvl w:ilvl="0">
      <w:start w:val="1"/>
      <w:numFmt w:val="decimal"/>
      <w:pStyle w:val="PDjListLevel2"/>
      <w:lvlText w:val="%1."/>
      <w:lvlJc w:val="left"/>
      <w:pPr>
        <w:ind w:left="567" w:hanging="567"/>
      </w:pPr>
      <w:rPr>
        <w:rFonts w:hint="default"/>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543A7930"/>
    <w:multiLevelType w:val="hybridMultilevel"/>
    <w:tmpl w:val="825C6A1C"/>
    <w:lvl w:ilvl="0" w:tplc="5A4A42D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4EE64FC"/>
    <w:multiLevelType w:val="hybridMultilevel"/>
    <w:tmpl w:val="B56A1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6AC5BE2"/>
    <w:multiLevelType w:val="hybridMultilevel"/>
    <w:tmpl w:val="DAA8212C"/>
    <w:lvl w:ilvl="0" w:tplc="E9367402">
      <w:start w:val="1"/>
      <w:numFmt w:val="bullet"/>
      <w:lvlText w:val=""/>
      <w:lvlJc w:val="left"/>
      <w:pPr>
        <w:ind w:left="1080" w:hanging="360"/>
      </w:pPr>
      <w:rPr>
        <w:rFonts w:ascii="Symbol" w:eastAsia="Times"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58D70074"/>
    <w:multiLevelType w:val="hybridMultilevel"/>
    <w:tmpl w:val="44F84A44"/>
    <w:lvl w:ilvl="0" w:tplc="498CF1E2">
      <w:numFmt w:val="bullet"/>
      <w:lvlText w:val="-"/>
      <w:lvlJc w:val="left"/>
      <w:pPr>
        <w:ind w:left="720" w:hanging="360"/>
      </w:pPr>
      <w:rPr>
        <w:rFonts w:ascii="Times New Roman" w:eastAsia="Times"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1D5B49"/>
    <w:multiLevelType w:val="hybridMultilevel"/>
    <w:tmpl w:val="9A949F22"/>
    <w:lvl w:ilvl="0" w:tplc="3CFAAF54">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9" w15:restartNumberingAfterBreak="0">
    <w:nsid w:val="64C22D02"/>
    <w:multiLevelType w:val="hybridMultilevel"/>
    <w:tmpl w:val="C94C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8485000"/>
    <w:multiLevelType w:val="hybridMultilevel"/>
    <w:tmpl w:val="0D98EC0C"/>
    <w:lvl w:ilvl="0" w:tplc="FA24FC20">
      <w:start w:val="1"/>
      <w:numFmt w:val="lowerLetter"/>
      <w:lvlText w:val="%1)"/>
      <w:lvlJc w:val="left"/>
      <w:pPr>
        <w:ind w:left="1437" w:hanging="360"/>
      </w:pPr>
      <w:rPr>
        <w:rFonts w:hint="default"/>
      </w:rPr>
    </w:lvl>
    <w:lvl w:ilvl="1" w:tplc="08090019" w:tentative="1">
      <w:start w:val="1"/>
      <w:numFmt w:val="lowerLetter"/>
      <w:lvlText w:val="%2."/>
      <w:lvlJc w:val="left"/>
      <w:pPr>
        <w:ind w:left="2157" w:hanging="360"/>
      </w:pPr>
    </w:lvl>
    <w:lvl w:ilvl="2" w:tplc="0809001B" w:tentative="1">
      <w:start w:val="1"/>
      <w:numFmt w:val="lowerRoman"/>
      <w:lvlText w:val="%3."/>
      <w:lvlJc w:val="right"/>
      <w:pPr>
        <w:ind w:left="2877" w:hanging="180"/>
      </w:pPr>
    </w:lvl>
    <w:lvl w:ilvl="3" w:tplc="0809000F" w:tentative="1">
      <w:start w:val="1"/>
      <w:numFmt w:val="decimal"/>
      <w:lvlText w:val="%4."/>
      <w:lvlJc w:val="left"/>
      <w:pPr>
        <w:ind w:left="3597" w:hanging="360"/>
      </w:pPr>
    </w:lvl>
    <w:lvl w:ilvl="4" w:tplc="08090019" w:tentative="1">
      <w:start w:val="1"/>
      <w:numFmt w:val="lowerLetter"/>
      <w:lvlText w:val="%5."/>
      <w:lvlJc w:val="left"/>
      <w:pPr>
        <w:ind w:left="4317" w:hanging="360"/>
      </w:pPr>
    </w:lvl>
    <w:lvl w:ilvl="5" w:tplc="0809001B" w:tentative="1">
      <w:start w:val="1"/>
      <w:numFmt w:val="lowerRoman"/>
      <w:lvlText w:val="%6."/>
      <w:lvlJc w:val="right"/>
      <w:pPr>
        <w:ind w:left="5037" w:hanging="180"/>
      </w:pPr>
    </w:lvl>
    <w:lvl w:ilvl="6" w:tplc="0809000F" w:tentative="1">
      <w:start w:val="1"/>
      <w:numFmt w:val="decimal"/>
      <w:lvlText w:val="%7."/>
      <w:lvlJc w:val="left"/>
      <w:pPr>
        <w:ind w:left="5757" w:hanging="360"/>
      </w:pPr>
    </w:lvl>
    <w:lvl w:ilvl="7" w:tplc="08090019" w:tentative="1">
      <w:start w:val="1"/>
      <w:numFmt w:val="lowerLetter"/>
      <w:lvlText w:val="%8."/>
      <w:lvlJc w:val="left"/>
      <w:pPr>
        <w:ind w:left="6477" w:hanging="360"/>
      </w:pPr>
    </w:lvl>
    <w:lvl w:ilvl="8" w:tplc="0809001B" w:tentative="1">
      <w:start w:val="1"/>
      <w:numFmt w:val="lowerRoman"/>
      <w:lvlText w:val="%9."/>
      <w:lvlJc w:val="right"/>
      <w:pPr>
        <w:ind w:left="7197" w:hanging="180"/>
      </w:pPr>
    </w:lvl>
  </w:abstractNum>
  <w:abstractNum w:abstractNumId="21" w15:restartNumberingAfterBreak="0">
    <w:nsid w:val="69F52F2B"/>
    <w:multiLevelType w:val="hybridMultilevel"/>
    <w:tmpl w:val="A69C274A"/>
    <w:lvl w:ilvl="0" w:tplc="498CF1E2">
      <w:numFmt w:val="bullet"/>
      <w:lvlText w:val="-"/>
      <w:lvlJc w:val="left"/>
      <w:pPr>
        <w:ind w:left="720" w:hanging="360"/>
      </w:pPr>
      <w:rPr>
        <w:rFonts w:ascii="Times New Roman" w:eastAsia="Times"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B0458B1"/>
    <w:multiLevelType w:val="hybridMultilevel"/>
    <w:tmpl w:val="9BC2D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D7086C"/>
    <w:multiLevelType w:val="hybridMultilevel"/>
    <w:tmpl w:val="9CC474C4"/>
    <w:lvl w:ilvl="0" w:tplc="9C2CCCF6">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24" w15:restartNumberingAfterBreak="0">
    <w:nsid w:val="72736347"/>
    <w:multiLevelType w:val="hybridMultilevel"/>
    <w:tmpl w:val="A7387B04"/>
    <w:lvl w:ilvl="0" w:tplc="1D5CD33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732475BB"/>
    <w:multiLevelType w:val="hybridMultilevel"/>
    <w:tmpl w:val="37D69604"/>
    <w:lvl w:ilvl="0" w:tplc="B4521BE4">
      <w:start w:val="1"/>
      <w:numFmt w:val="bullet"/>
      <w:pStyle w:val="PDjBlueBulletPointsLevel2"/>
      <w:lvlText w:val="•"/>
      <w:lvlJc w:val="left"/>
      <w:pPr>
        <w:tabs>
          <w:tab w:val="num" w:pos="1440"/>
        </w:tabs>
        <w:ind w:left="1440" w:hanging="360"/>
      </w:pPr>
      <w:rPr>
        <w:rFonts w:ascii="Arial" w:hAnsi="Arial" w:hint="default"/>
      </w:rPr>
    </w:lvl>
    <w:lvl w:ilvl="1" w:tplc="1180DB56">
      <w:start w:val="1"/>
      <w:numFmt w:val="bullet"/>
      <w:lvlText w:val="•"/>
      <w:lvlJc w:val="left"/>
      <w:pPr>
        <w:tabs>
          <w:tab w:val="num" w:pos="2160"/>
        </w:tabs>
        <w:ind w:left="2160" w:hanging="360"/>
      </w:pPr>
      <w:rPr>
        <w:rFonts w:ascii="Arial" w:hAnsi="Arial" w:hint="default"/>
      </w:rPr>
    </w:lvl>
    <w:lvl w:ilvl="2" w:tplc="FA1003F2">
      <w:start w:val="1"/>
      <w:numFmt w:val="bullet"/>
      <w:lvlText w:val="•"/>
      <w:lvlJc w:val="left"/>
      <w:pPr>
        <w:tabs>
          <w:tab w:val="num" w:pos="2880"/>
        </w:tabs>
        <w:ind w:left="2880" w:hanging="360"/>
      </w:pPr>
      <w:rPr>
        <w:rFonts w:ascii="Arial" w:hAnsi="Arial" w:hint="default"/>
      </w:rPr>
    </w:lvl>
    <w:lvl w:ilvl="3" w:tplc="BD481112" w:tentative="1">
      <w:start w:val="1"/>
      <w:numFmt w:val="bullet"/>
      <w:lvlText w:val="•"/>
      <w:lvlJc w:val="left"/>
      <w:pPr>
        <w:tabs>
          <w:tab w:val="num" w:pos="3600"/>
        </w:tabs>
        <w:ind w:left="3600" w:hanging="360"/>
      </w:pPr>
      <w:rPr>
        <w:rFonts w:ascii="Arial" w:hAnsi="Arial" w:hint="default"/>
      </w:rPr>
    </w:lvl>
    <w:lvl w:ilvl="4" w:tplc="65469EE0" w:tentative="1">
      <w:start w:val="1"/>
      <w:numFmt w:val="bullet"/>
      <w:lvlText w:val="•"/>
      <w:lvlJc w:val="left"/>
      <w:pPr>
        <w:tabs>
          <w:tab w:val="num" w:pos="4320"/>
        </w:tabs>
        <w:ind w:left="4320" w:hanging="360"/>
      </w:pPr>
      <w:rPr>
        <w:rFonts w:ascii="Arial" w:hAnsi="Arial" w:hint="default"/>
      </w:rPr>
    </w:lvl>
    <w:lvl w:ilvl="5" w:tplc="6F12942E" w:tentative="1">
      <w:start w:val="1"/>
      <w:numFmt w:val="bullet"/>
      <w:lvlText w:val="•"/>
      <w:lvlJc w:val="left"/>
      <w:pPr>
        <w:tabs>
          <w:tab w:val="num" w:pos="5040"/>
        </w:tabs>
        <w:ind w:left="5040" w:hanging="360"/>
      </w:pPr>
      <w:rPr>
        <w:rFonts w:ascii="Arial" w:hAnsi="Arial" w:hint="default"/>
      </w:rPr>
    </w:lvl>
    <w:lvl w:ilvl="6" w:tplc="54E8B804" w:tentative="1">
      <w:start w:val="1"/>
      <w:numFmt w:val="bullet"/>
      <w:lvlText w:val="•"/>
      <w:lvlJc w:val="left"/>
      <w:pPr>
        <w:tabs>
          <w:tab w:val="num" w:pos="5760"/>
        </w:tabs>
        <w:ind w:left="5760" w:hanging="360"/>
      </w:pPr>
      <w:rPr>
        <w:rFonts w:ascii="Arial" w:hAnsi="Arial" w:hint="default"/>
      </w:rPr>
    </w:lvl>
    <w:lvl w:ilvl="7" w:tplc="0AFCE530" w:tentative="1">
      <w:start w:val="1"/>
      <w:numFmt w:val="bullet"/>
      <w:lvlText w:val="•"/>
      <w:lvlJc w:val="left"/>
      <w:pPr>
        <w:tabs>
          <w:tab w:val="num" w:pos="6480"/>
        </w:tabs>
        <w:ind w:left="6480" w:hanging="360"/>
      </w:pPr>
      <w:rPr>
        <w:rFonts w:ascii="Arial" w:hAnsi="Arial" w:hint="default"/>
      </w:rPr>
    </w:lvl>
    <w:lvl w:ilvl="8" w:tplc="EC3E846C" w:tentative="1">
      <w:start w:val="1"/>
      <w:numFmt w:val="bullet"/>
      <w:lvlText w:val="•"/>
      <w:lvlJc w:val="left"/>
      <w:pPr>
        <w:tabs>
          <w:tab w:val="num" w:pos="7200"/>
        </w:tabs>
        <w:ind w:left="7200" w:hanging="360"/>
      </w:pPr>
      <w:rPr>
        <w:rFonts w:ascii="Arial" w:hAnsi="Arial" w:hint="default"/>
      </w:rPr>
    </w:lvl>
  </w:abstractNum>
  <w:abstractNum w:abstractNumId="26" w15:restartNumberingAfterBreak="0">
    <w:nsid w:val="75F053ED"/>
    <w:multiLevelType w:val="hybridMultilevel"/>
    <w:tmpl w:val="BBFE8064"/>
    <w:lvl w:ilvl="0" w:tplc="000407FA">
      <w:start w:val="1"/>
      <w:numFmt w:val="lowerLetter"/>
      <w:lvlText w:val="(%1)"/>
      <w:lvlJc w:val="left"/>
      <w:pPr>
        <w:ind w:left="720" w:hanging="360"/>
      </w:pPr>
      <w:rPr>
        <w:rFonts w:ascii="Calibri" w:eastAsia="Calibri" w:hAnsi="Calibri" w:cs="Times New Roman"/>
      </w:rPr>
    </w:lvl>
    <w:lvl w:ilvl="1" w:tplc="D3E0C306">
      <w:start w:val="1"/>
      <w:numFmt w:val="lowerLetter"/>
      <w:lvlText w:val="%2."/>
      <w:lvlJc w:val="left"/>
      <w:pPr>
        <w:ind w:left="1440" w:hanging="360"/>
      </w:pPr>
    </w:lvl>
    <w:lvl w:ilvl="2" w:tplc="622CA81C">
      <w:start w:val="1"/>
      <w:numFmt w:val="lowerRoman"/>
      <w:lvlText w:val="%3."/>
      <w:lvlJc w:val="right"/>
      <w:pPr>
        <w:ind w:left="2160" w:hanging="180"/>
      </w:pPr>
    </w:lvl>
    <w:lvl w:ilvl="3" w:tplc="C81C81D4">
      <w:start w:val="1"/>
      <w:numFmt w:val="decimal"/>
      <w:lvlText w:val="%4."/>
      <w:lvlJc w:val="left"/>
      <w:pPr>
        <w:ind w:left="2880" w:hanging="360"/>
      </w:pPr>
    </w:lvl>
    <w:lvl w:ilvl="4" w:tplc="33A46A88">
      <w:start w:val="1"/>
      <w:numFmt w:val="lowerLetter"/>
      <w:lvlText w:val="%5."/>
      <w:lvlJc w:val="left"/>
      <w:pPr>
        <w:ind w:left="3600" w:hanging="360"/>
      </w:pPr>
    </w:lvl>
    <w:lvl w:ilvl="5" w:tplc="791A5EB6">
      <w:start w:val="1"/>
      <w:numFmt w:val="lowerRoman"/>
      <w:lvlText w:val="%6."/>
      <w:lvlJc w:val="right"/>
      <w:pPr>
        <w:ind w:left="4320" w:hanging="180"/>
      </w:pPr>
    </w:lvl>
    <w:lvl w:ilvl="6" w:tplc="CE623B24">
      <w:start w:val="1"/>
      <w:numFmt w:val="decimal"/>
      <w:lvlText w:val="%7."/>
      <w:lvlJc w:val="left"/>
      <w:pPr>
        <w:ind w:left="5040" w:hanging="360"/>
      </w:pPr>
    </w:lvl>
    <w:lvl w:ilvl="7" w:tplc="2C48387C">
      <w:start w:val="1"/>
      <w:numFmt w:val="lowerLetter"/>
      <w:lvlText w:val="%8."/>
      <w:lvlJc w:val="left"/>
      <w:pPr>
        <w:ind w:left="5760" w:hanging="360"/>
      </w:pPr>
    </w:lvl>
    <w:lvl w:ilvl="8" w:tplc="5FA23410">
      <w:start w:val="1"/>
      <w:numFmt w:val="lowerRoman"/>
      <w:lvlText w:val="%9."/>
      <w:lvlJc w:val="right"/>
      <w:pPr>
        <w:ind w:left="6480" w:hanging="180"/>
      </w:pPr>
    </w:lvl>
  </w:abstractNum>
  <w:abstractNum w:abstractNumId="27" w15:restartNumberingAfterBreak="0">
    <w:nsid w:val="77ED08C9"/>
    <w:multiLevelType w:val="hybridMultilevel"/>
    <w:tmpl w:val="2EE0D6FA"/>
    <w:lvl w:ilvl="0" w:tplc="498CF1E2">
      <w:numFmt w:val="bullet"/>
      <w:lvlText w:val="-"/>
      <w:lvlJc w:val="left"/>
      <w:pPr>
        <w:ind w:left="720" w:hanging="360"/>
      </w:pPr>
      <w:rPr>
        <w:rFonts w:ascii="Times New Roman" w:eastAsia="Times"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E459A1"/>
    <w:multiLevelType w:val="hybridMultilevel"/>
    <w:tmpl w:val="825EB6B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8"/>
  </w:num>
  <w:num w:numId="2">
    <w:abstractNumId w:val="7"/>
  </w:num>
  <w:num w:numId="3">
    <w:abstractNumId w:val="5"/>
  </w:num>
  <w:num w:numId="4">
    <w:abstractNumId w:val="2"/>
  </w:num>
  <w:num w:numId="5">
    <w:abstractNumId w:val="23"/>
  </w:num>
  <w:num w:numId="6">
    <w:abstractNumId w:val="18"/>
  </w:num>
  <w:num w:numId="7">
    <w:abstractNumId w:val="0"/>
  </w:num>
  <w:num w:numId="8">
    <w:abstractNumId w:val="28"/>
  </w:num>
  <w:num w:numId="9">
    <w:abstractNumId w:val="14"/>
  </w:num>
  <w:num w:numId="10">
    <w:abstractNumId w:val="13"/>
  </w:num>
  <w:num w:numId="11">
    <w:abstractNumId w:val="6"/>
  </w:num>
  <w:num w:numId="12">
    <w:abstractNumId w:val="4"/>
  </w:num>
  <w:num w:numId="13">
    <w:abstractNumId w:val="25"/>
  </w:num>
  <w:num w:numId="14">
    <w:abstractNumId w:val="6"/>
    <w:lvlOverride w:ilvl="0">
      <w:startOverride w:val="1"/>
    </w:lvlOverride>
    <w:lvlOverride w:ilvl="1">
      <w:startOverride w:val="1"/>
    </w:lvlOverride>
  </w:num>
  <w:num w:numId="15">
    <w:abstractNumId w:val="1"/>
  </w:num>
  <w:num w:numId="16">
    <w:abstractNumId w:val="9"/>
  </w:num>
  <w:num w:numId="17">
    <w:abstractNumId w:val="26"/>
  </w:num>
  <w:num w:numId="18">
    <w:abstractNumId w:val="15"/>
  </w:num>
  <w:num w:numId="19">
    <w:abstractNumId w:val="24"/>
  </w:num>
  <w:num w:numId="20">
    <w:abstractNumId w:val="20"/>
  </w:num>
  <w:num w:numId="21">
    <w:abstractNumId w:val="22"/>
  </w:num>
  <w:num w:numId="22">
    <w:abstractNumId w:val="16"/>
  </w:num>
  <w:num w:numId="23">
    <w:abstractNumId w:val="19"/>
  </w:num>
  <w:num w:numId="24">
    <w:abstractNumId w:val="27"/>
  </w:num>
  <w:num w:numId="25">
    <w:abstractNumId w:val="17"/>
  </w:num>
  <w:num w:numId="26">
    <w:abstractNumId w:val="10"/>
  </w:num>
  <w:num w:numId="27">
    <w:abstractNumId w:val="21"/>
  </w:num>
  <w:num w:numId="28">
    <w:abstractNumId w:val="11"/>
  </w:num>
  <w:num w:numId="29">
    <w:abstractNumId w:val="12"/>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D78"/>
    <w:rsid w:val="000019AB"/>
    <w:rsid w:val="000174BA"/>
    <w:rsid w:val="00022BAC"/>
    <w:rsid w:val="00026662"/>
    <w:rsid w:val="0002672E"/>
    <w:rsid w:val="000269C4"/>
    <w:rsid w:val="00031024"/>
    <w:rsid w:val="000329CC"/>
    <w:rsid w:val="00033422"/>
    <w:rsid w:val="000349C1"/>
    <w:rsid w:val="000409E5"/>
    <w:rsid w:val="00047B46"/>
    <w:rsid w:val="00050D8E"/>
    <w:rsid w:val="00051E03"/>
    <w:rsid w:val="0005346C"/>
    <w:rsid w:val="0005354D"/>
    <w:rsid w:val="00055079"/>
    <w:rsid w:val="00057CBD"/>
    <w:rsid w:val="00060E04"/>
    <w:rsid w:val="000667C6"/>
    <w:rsid w:val="00071008"/>
    <w:rsid w:val="00072F1C"/>
    <w:rsid w:val="00076C53"/>
    <w:rsid w:val="0009260A"/>
    <w:rsid w:val="000A0B42"/>
    <w:rsid w:val="000A39B3"/>
    <w:rsid w:val="000B33DF"/>
    <w:rsid w:val="000C3E8C"/>
    <w:rsid w:val="000C5453"/>
    <w:rsid w:val="000D2B9A"/>
    <w:rsid w:val="000D5771"/>
    <w:rsid w:val="000D6141"/>
    <w:rsid w:val="000E567D"/>
    <w:rsid w:val="000F64C2"/>
    <w:rsid w:val="00115235"/>
    <w:rsid w:val="00120A6D"/>
    <w:rsid w:val="001317BB"/>
    <w:rsid w:val="001324FB"/>
    <w:rsid w:val="00134923"/>
    <w:rsid w:val="00137244"/>
    <w:rsid w:val="00164517"/>
    <w:rsid w:val="00171098"/>
    <w:rsid w:val="00174ACC"/>
    <w:rsid w:val="001806E6"/>
    <w:rsid w:val="001B33BD"/>
    <w:rsid w:val="001B3B64"/>
    <w:rsid w:val="001C58B8"/>
    <w:rsid w:val="001C756F"/>
    <w:rsid w:val="001C77DF"/>
    <w:rsid w:val="001D2115"/>
    <w:rsid w:val="001D66A2"/>
    <w:rsid w:val="001D6A1D"/>
    <w:rsid w:val="001D6E7A"/>
    <w:rsid w:val="001E3906"/>
    <w:rsid w:val="001E3F95"/>
    <w:rsid w:val="001E7A75"/>
    <w:rsid w:val="001F0936"/>
    <w:rsid w:val="001F72C7"/>
    <w:rsid w:val="00200514"/>
    <w:rsid w:val="002031D3"/>
    <w:rsid w:val="00210390"/>
    <w:rsid w:val="00220090"/>
    <w:rsid w:val="0022629A"/>
    <w:rsid w:val="00226315"/>
    <w:rsid w:val="00227B75"/>
    <w:rsid w:val="0023534E"/>
    <w:rsid w:val="00235700"/>
    <w:rsid w:val="002357EF"/>
    <w:rsid w:val="00235AD5"/>
    <w:rsid w:val="0024376B"/>
    <w:rsid w:val="00243DA6"/>
    <w:rsid w:val="00252A6F"/>
    <w:rsid w:val="00255065"/>
    <w:rsid w:val="00257E21"/>
    <w:rsid w:val="0026559A"/>
    <w:rsid w:val="0026571F"/>
    <w:rsid w:val="00276EFD"/>
    <w:rsid w:val="00280961"/>
    <w:rsid w:val="002840F3"/>
    <w:rsid w:val="00286521"/>
    <w:rsid w:val="00287F39"/>
    <w:rsid w:val="00296003"/>
    <w:rsid w:val="002A2F74"/>
    <w:rsid w:val="002A356E"/>
    <w:rsid w:val="002C3ADC"/>
    <w:rsid w:val="002D32C1"/>
    <w:rsid w:val="002E04B5"/>
    <w:rsid w:val="002E09B7"/>
    <w:rsid w:val="002E1369"/>
    <w:rsid w:val="002E7611"/>
    <w:rsid w:val="002F28AC"/>
    <w:rsid w:val="002F2AA2"/>
    <w:rsid w:val="003155B0"/>
    <w:rsid w:val="00320779"/>
    <w:rsid w:val="003266F0"/>
    <w:rsid w:val="00326D2D"/>
    <w:rsid w:val="003912DC"/>
    <w:rsid w:val="0039525A"/>
    <w:rsid w:val="00396631"/>
    <w:rsid w:val="00396E99"/>
    <w:rsid w:val="003C1306"/>
    <w:rsid w:val="003C33BC"/>
    <w:rsid w:val="003C4165"/>
    <w:rsid w:val="003C5BF5"/>
    <w:rsid w:val="003D03A7"/>
    <w:rsid w:val="003D0400"/>
    <w:rsid w:val="003E5C89"/>
    <w:rsid w:val="003F598B"/>
    <w:rsid w:val="004001A5"/>
    <w:rsid w:val="0042156A"/>
    <w:rsid w:val="004227B7"/>
    <w:rsid w:val="004239C4"/>
    <w:rsid w:val="00434536"/>
    <w:rsid w:val="00434C68"/>
    <w:rsid w:val="0044218C"/>
    <w:rsid w:val="00445649"/>
    <w:rsid w:val="00455D84"/>
    <w:rsid w:val="0046161E"/>
    <w:rsid w:val="00466172"/>
    <w:rsid w:val="0047267C"/>
    <w:rsid w:val="00473CD2"/>
    <w:rsid w:val="00483B5B"/>
    <w:rsid w:val="00484C12"/>
    <w:rsid w:val="004A3142"/>
    <w:rsid w:val="004B2D8B"/>
    <w:rsid w:val="004C2E51"/>
    <w:rsid w:val="004C6AF5"/>
    <w:rsid w:val="004D18A2"/>
    <w:rsid w:val="004D5196"/>
    <w:rsid w:val="004E1B2A"/>
    <w:rsid w:val="004E424A"/>
    <w:rsid w:val="004E5CA8"/>
    <w:rsid w:val="004F0912"/>
    <w:rsid w:val="004F7AEA"/>
    <w:rsid w:val="0050018D"/>
    <w:rsid w:val="00505A63"/>
    <w:rsid w:val="0052018C"/>
    <w:rsid w:val="0052124E"/>
    <w:rsid w:val="00532E7F"/>
    <w:rsid w:val="005470C4"/>
    <w:rsid w:val="00550E80"/>
    <w:rsid w:val="00556C85"/>
    <w:rsid w:val="00570ADE"/>
    <w:rsid w:val="00571861"/>
    <w:rsid w:val="005738B0"/>
    <w:rsid w:val="00580F87"/>
    <w:rsid w:val="0058474D"/>
    <w:rsid w:val="005922BB"/>
    <w:rsid w:val="005A1113"/>
    <w:rsid w:val="005B0847"/>
    <w:rsid w:val="005B1DC6"/>
    <w:rsid w:val="005B3DFA"/>
    <w:rsid w:val="005C06D4"/>
    <w:rsid w:val="005C1431"/>
    <w:rsid w:val="005C2760"/>
    <w:rsid w:val="005C2DCA"/>
    <w:rsid w:val="005D08C3"/>
    <w:rsid w:val="005D14A5"/>
    <w:rsid w:val="005D1E62"/>
    <w:rsid w:val="005D4E98"/>
    <w:rsid w:val="005E35A4"/>
    <w:rsid w:val="005E42C2"/>
    <w:rsid w:val="0060123C"/>
    <w:rsid w:val="00602A49"/>
    <w:rsid w:val="00607C8D"/>
    <w:rsid w:val="00614C71"/>
    <w:rsid w:val="00617B55"/>
    <w:rsid w:val="00621D7D"/>
    <w:rsid w:val="00623D03"/>
    <w:rsid w:val="00624532"/>
    <w:rsid w:val="00636776"/>
    <w:rsid w:val="00646076"/>
    <w:rsid w:val="00647A57"/>
    <w:rsid w:val="006528B9"/>
    <w:rsid w:val="00653D62"/>
    <w:rsid w:val="0065658E"/>
    <w:rsid w:val="006620F5"/>
    <w:rsid w:val="00667696"/>
    <w:rsid w:val="00672A47"/>
    <w:rsid w:val="006820B5"/>
    <w:rsid w:val="00686326"/>
    <w:rsid w:val="00695C6B"/>
    <w:rsid w:val="006A7B3C"/>
    <w:rsid w:val="006B5F21"/>
    <w:rsid w:val="006D3B2A"/>
    <w:rsid w:val="006D71CC"/>
    <w:rsid w:val="006E0633"/>
    <w:rsid w:val="006E3B63"/>
    <w:rsid w:val="006F4BE2"/>
    <w:rsid w:val="007015B2"/>
    <w:rsid w:val="00710C66"/>
    <w:rsid w:val="007133B6"/>
    <w:rsid w:val="00724C4F"/>
    <w:rsid w:val="0072536E"/>
    <w:rsid w:val="007277BE"/>
    <w:rsid w:val="0073294A"/>
    <w:rsid w:val="00734D89"/>
    <w:rsid w:val="00736265"/>
    <w:rsid w:val="00753104"/>
    <w:rsid w:val="00760AE0"/>
    <w:rsid w:val="00760F65"/>
    <w:rsid w:val="00795209"/>
    <w:rsid w:val="00796267"/>
    <w:rsid w:val="007A004D"/>
    <w:rsid w:val="007A171E"/>
    <w:rsid w:val="007A5B62"/>
    <w:rsid w:val="007E0D98"/>
    <w:rsid w:val="007E19A4"/>
    <w:rsid w:val="007E3984"/>
    <w:rsid w:val="007E6D1A"/>
    <w:rsid w:val="007F3657"/>
    <w:rsid w:val="007F3C35"/>
    <w:rsid w:val="008059C0"/>
    <w:rsid w:val="008077C3"/>
    <w:rsid w:val="00823FD7"/>
    <w:rsid w:val="00825496"/>
    <w:rsid w:val="0082740B"/>
    <w:rsid w:val="00841E0B"/>
    <w:rsid w:val="00843FFC"/>
    <w:rsid w:val="00852839"/>
    <w:rsid w:val="00861608"/>
    <w:rsid w:val="008628D6"/>
    <w:rsid w:val="008646F9"/>
    <w:rsid w:val="008751A8"/>
    <w:rsid w:val="00881225"/>
    <w:rsid w:val="00882992"/>
    <w:rsid w:val="0088753A"/>
    <w:rsid w:val="00894142"/>
    <w:rsid w:val="008A2389"/>
    <w:rsid w:val="008A43DD"/>
    <w:rsid w:val="008A43F6"/>
    <w:rsid w:val="008A735F"/>
    <w:rsid w:val="008C58DB"/>
    <w:rsid w:val="008F0D05"/>
    <w:rsid w:val="00902035"/>
    <w:rsid w:val="00916E0C"/>
    <w:rsid w:val="009411D5"/>
    <w:rsid w:val="009436CA"/>
    <w:rsid w:val="00943CB4"/>
    <w:rsid w:val="00955405"/>
    <w:rsid w:val="00972A74"/>
    <w:rsid w:val="00976EF9"/>
    <w:rsid w:val="009772BB"/>
    <w:rsid w:val="0098156C"/>
    <w:rsid w:val="0098289B"/>
    <w:rsid w:val="009867C3"/>
    <w:rsid w:val="00990054"/>
    <w:rsid w:val="00995148"/>
    <w:rsid w:val="009D26B3"/>
    <w:rsid w:val="009D29B1"/>
    <w:rsid w:val="009D7528"/>
    <w:rsid w:val="009F4740"/>
    <w:rsid w:val="009F54E1"/>
    <w:rsid w:val="00A0326F"/>
    <w:rsid w:val="00A104A9"/>
    <w:rsid w:val="00A1215A"/>
    <w:rsid w:val="00A318BB"/>
    <w:rsid w:val="00A3377A"/>
    <w:rsid w:val="00A34DA6"/>
    <w:rsid w:val="00A44BE9"/>
    <w:rsid w:val="00A50BEC"/>
    <w:rsid w:val="00A5596C"/>
    <w:rsid w:val="00A62D6B"/>
    <w:rsid w:val="00A6706B"/>
    <w:rsid w:val="00A6781E"/>
    <w:rsid w:val="00A7274D"/>
    <w:rsid w:val="00A74BA6"/>
    <w:rsid w:val="00A76B1E"/>
    <w:rsid w:val="00A77A52"/>
    <w:rsid w:val="00A869D6"/>
    <w:rsid w:val="00AA2B7F"/>
    <w:rsid w:val="00AA3F93"/>
    <w:rsid w:val="00AA6F3E"/>
    <w:rsid w:val="00AB015E"/>
    <w:rsid w:val="00AB0253"/>
    <w:rsid w:val="00AB2A88"/>
    <w:rsid w:val="00AB3F79"/>
    <w:rsid w:val="00AB4F1E"/>
    <w:rsid w:val="00AE315C"/>
    <w:rsid w:val="00AE5840"/>
    <w:rsid w:val="00AF7DBA"/>
    <w:rsid w:val="00B033F2"/>
    <w:rsid w:val="00B12089"/>
    <w:rsid w:val="00B15575"/>
    <w:rsid w:val="00B270FD"/>
    <w:rsid w:val="00B277D7"/>
    <w:rsid w:val="00B27838"/>
    <w:rsid w:val="00B30D71"/>
    <w:rsid w:val="00B435DC"/>
    <w:rsid w:val="00B4364B"/>
    <w:rsid w:val="00B46EB0"/>
    <w:rsid w:val="00B5160A"/>
    <w:rsid w:val="00B53AF7"/>
    <w:rsid w:val="00B6448D"/>
    <w:rsid w:val="00B76B99"/>
    <w:rsid w:val="00B82F93"/>
    <w:rsid w:val="00BA038E"/>
    <w:rsid w:val="00BA2FA7"/>
    <w:rsid w:val="00BA527C"/>
    <w:rsid w:val="00BA554F"/>
    <w:rsid w:val="00BB1CCA"/>
    <w:rsid w:val="00BD3E13"/>
    <w:rsid w:val="00BD440F"/>
    <w:rsid w:val="00BD5E54"/>
    <w:rsid w:val="00BE6CD4"/>
    <w:rsid w:val="00C06697"/>
    <w:rsid w:val="00C10837"/>
    <w:rsid w:val="00C140E7"/>
    <w:rsid w:val="00C1616B"/>
    <w:rsid w:val="00C23866"/>
    <w:rsid w:val="00C3313C"/>
    <w:rsid w:val="00C34991"/>
    <w:rsid w:val="00C3736F"/>
    <w:rsid w:val="00C37CDA"/>
    <w:rsid w:val="00C404F4"/>
    <w:rsid w:val="00C50B6C"/>
    <w:rsid w:val="00C518FF"/>
    <w:rsid w:val="00C64949"/>
    <w:rsid w:val="00C6616B"/>
    <w:rsid w:val="00C71829"/>
    <w:rsid w:val="00C7636D"/>
    <w:rsid w:val="00C769C3"/>
    <w:rsid w:val="00C818F1"/>
    <w:rsid w:val="00C82072"/>
    <w:rsid w:val="00C85693"/>
    <w:rsid w:val="00CB27AD"/>
    <w:rsid w:val="00CB3198"/>
    <w:rsid w:val="00CB6D68"/>
    <w:rsid w:val="00CC0811"/>
    <w:rsid w:val="00CC1B84"/>
    <w:rsid w:val="00CC2353"/>
    <w:rsid w:val="00CC3A0C"/>
    <w:rsid w:val="00CC46AC"/>
    <w:rsid w:val="00CC7AB7"/>
    <w:rsid w:val="00CE0F6E"/>
    <w:rsid w:val="00CE48A6"/>
    <w:rsid w:val="00CE4F94"/>
    <w:rsid w:val="00CF3809"/>
    <w:rsid w:val="00D11786"/>
    <w:rsid w:val="00D11D78"/>
    <w:rsid w:val="00D201E2"/>
    <w:rsid w:val="00D24221"/>
    <w:rsid w:val="00D44FF1"/>
    <w:rsid w:val="00D513B7"/>
    <w:rsid w:val="00D52C02"/>
    <w:rsid w:val="00D66FF3"/>
    <w:rsid w:val="00D73D1D"/>
    <w:rsid w:val="00D74CE2"/>
    <w:rsid w:val="00D76868"/>
    <w:rsid w:val="00D80969"/>
    <w:rsid w:val="00D81FFA"/>
    <w:rsid w:val="00D84390"/>
    <w:rsid w:val="00D84E15"/>
    <w:rsid w:val="00D860DF"/>
    <w:rsid w:val="00DC1E12"/>
    <w:rsid w:val="00DD0BC1"/>
    <w:rsid w:val="00DD44C2"/>
    <w:rsid w:val="00DF03E7"/>
    <w:rsid w:val="00DF4B9D"/>
    <w:rsid w:val="00E00BDD"/>
    <w:rsid w:val="00E02493"/>
    <w:rsid w:val="00E34316"/>
    <w:rsid w:val="00E42B6F"/>
    <w:rsid w:val="00E4770C"/>
    <w:rsid w:val="00E53603"/>
    <w:rsid w:val="00E54676"/>
    <w:rsid w:val="00E610EE"/>
    <w:rsid w:val="00E66EB1"/>
    <w:rsid w:val="00E72386"/>
    <w:rsid w:val="00E82EDD"/>
    <w:rsid w:val="00E93B6A"/>
    <w:rsid w:val="00EA2073"/>
    <w:rsid w:val="00EB2DE6"/>
    <w:rsid w:val="00ED51F7"/>
    <w:rsid w:val="00EE6F63"/>
    <w:rsid w:val="00EF11E0"/>
    <w:rsid w:val="00EF12EF"/>
    <w:rsid w:val="00F0216E"/>
    <w:rsid w:val="00F11D64"/>
    <w:rsid w:val="00F12C7B"/>
    <w:rsid w:val="00F16E6F"/>
    <w:rsid w:val="00F25A22"/>
    <w:rsid w:val="00F351D0"/>
    <w:rsid w:val="00F36BD2"/>
    <w:rsid w:val="00F41B82"/>
    <w:rsid w:val="00F61086"/>
    <w:rsid w:val="00F810FB"/>
    <w:rsid w:val="00F82951"/>
    <w:rsid w:val="00F9212C"/>
    <w:rsid w:val="00F93474"/>
    <w:rsid w:val="00F955E9"/>
    <w:rsid w:val="00FA2941"/>
    <w:rsid w:val="00FA3579"/>
    <w:rsid w:val="00FA4529"/>
    <w:rsid w:val="00FA554E"/>
    <w:rsid w:val="00FB4707"/>
    <w:rsid w:val="00FB6E40"/>
    <w:rsid w:val="00FC7980"/>
    <w:rsid w:val="00FD2FDB"/>
    <w:rsid w:val="00FD79D9"/>
    <w:rsid w:val="00FE2379"/>
    <w:rsid w:val="00FE2660"/>
    <w:rsid w:val="00FF4ADE"/>
    <w:rsid w:val="00FF4BC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EC9AFE"/>
  <w15:docId w15:val="{DD5913C2-66A4-4BAE-8914-79DFC9997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w:eastAsia="Times" w:hAnsi="Times"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3B63"/>
    <w:rPr>
      <w:rFonts w:ascii="Times New Roman" w:hAnsi="Times New Roman"/>
      <w:sz w:val="22"/>
    </w:rPr>
  </w:style>
  <w:style w:type="paragraph" w:styleId="Heading1">
    <w:name w:val="heading 1"/>
    <w:aliases w:val="do not use"/>
    <w:basedOn w:val="Normal"/>
    <w:next w:val="Normal"/>
    <w:qFormat/>
    <w:rsid w:val="003C4165"/>
    <w:pPr>
      <w:outlineLvl w:val="0"/>
    </w:pPr>
  </w:style>
  <w:style w:type="paragraph" w:styleId="Heading2">
    <w:name w:val="heading 2"/>
    <w:aliases w:val="do not use 2"/>
    <w:basedOn w:val="Normal"/>
    <w:next w:val="Normal"/>
    <w:qFormat/>
    <w:rsid w:val="003C4165"/>
    <w:pPr>
      <w:keepNext/>
      <w:spacing w:before="240" w:after="60"/>
      <w:outlineLvl w:val="1"/>
    </w:pPr>
  </w:style>
  <w:style w:type="paragraph" w:styleId="Heading3">
    <w:name w:val="heading 3"/>
    <w:aliases w:val="do not use 3"/>
    <w:basedOn w:val="Normal"/>
    <w:next w:val="Normal"/>
    <w:qFormat/>
    <w:rsid w:val="003C4165"/>
    <w:pPr>
      <w:keepNext/>
      <w:spacing w:before="240" w:after="60"/>
      <w:outlineLvl w:val="2"/>
    </w:pPr>
    <w:rPr>
      <w:rFonts w:cs="Arial"/>
      <w:bCs/>
      <w:szCs w:val="26"/>
    </w:rPr>
  </w:style>
  <w:style w:type="paragraph" w:styleId="Heading4">
    <w:name w:val="heading 4"/>
    <w:aliases w:val="do not use 4"/>
    <w:basedOn w:val="Normal"/>
    <w:next w:val="Normal"/>
    <w:qFormat/>
    <w:rsid w:val="003C4165"/>
    <w:pPr>
      <w:keepNext/>
      <w:spacing w:before="240" w:after="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rks">
    <w:name w:val="[marks]"/>
    <w:basedOn w:val="question"/>
    <w:rsid w:val="00134923"/>
    <w:pPr>
      <w:spacing w:before="0"/>
      <w:jc w:val="right"/>
    </w:pPr>
  </w:style>
  <w:style w:type="paragraph" w:styleId="Footer">
    <w:name w:val="footer"/>
    <w:basedOn w:val="Normal"/>
    <w:rsid w:val="006E3B63"/>
    <w:pPr>
      <w:tabs>
        <w:tab w:val="center" w:pos="4320"/>
        <w:tab w:val="right" w:pos="8640"/>
      </w:tabs>
    </w:pPr>
    <w:rPr>
      <w:sz w:val="18"/>
    </w:rPr>
  </w:style>
  <w:style w:type="paragraph" w:customStyle="1" w:styleId="code">
    <w:name w:val="code"/>
    <w:basedOn w:val="question"/>
    <w:rsid w:val="005E35A4"/>
    <w:rPr>
      <w:rFonts w:ascii="Courier New" w:hAnsi="Courier New" w:cs="Courier New"/>
      <w:b/>
    </w:rPr>
  </w:style>
  <w:style w:type="paragraph" w:customStyle="1" w:styleId="question">
    <w:name w:val="question"/>
    <w:basedOn w:val="Normal"/>
    <w:link w:val="questionChar"/>
    <w:rsid w:val="00134923"/>
    <w:pPr>
      <w:tabs>
        <w:tab w:val="right" w:pos="9270"/>
      </w:tabs>
      <w:spacing w:before="120"/>
      <w:ind w:left="720" w:right="720" w:hanging="811"/>
    </w:pPr>
  </w:style>
  <w:style w:type="paragraph" w:customStyle="1" w:styleId="part">
    <w:name w:val="part"/>
    <w:basedOn w:val="question"/>
    <w:rsid w:val="00972A74"/>
    <w:pPr>
      <w:ind w:left="1440" w:hanging="720"/>
    </w:pPr>
  </w:style>
  <w:style w:type="paragraph" w:customStyle="1" w:styleId="subpart">
    <w:name w:val="subpart"/>
    <w:basedOn w:val="question"/>
    <w:link w:val="subpartChar"/>
    <w:uiPriority w:val="99"/>
    <w:rsid w:val="00972A74"/>
    <w:pPr>
      <w:ind w:left="2160" w:hanging="720"/>
    </w:pPr>
  </w:style>
  <w:style w:type="paragraph" w:customStyle="1" w:styleId="figure">
    <w:name w:val="figure"/>
    <w:basedOn w:val="Normal"/>
    <w:rsid w:val="00BD3E13"/>
    <w:pPr>
      <w:spacing w:before="120"/>
      <w:jc w:val="center"/>
    </w:pPr>
  </w:style>
  <w:style w:type="paragraph" w:styleId="Header">
    <w:name w:val="header"/>
    <w:basedOn w:val="Normal"/>
    <w:rsid w:val="00CC2353"/>
    <w:pPr>
      <w:tabs>
        <w:tab w:val="center" w:pos="4153"/>
        <w:tab w:val="right" w:pos="8306"/>
      </w:tabs>
    </w:pPr>
  </w:style>
  <w:style w:type="paragraph" w:customStyle="1" w:styleId="QuestionHeading">
    <w:name w:val="QuestionHeading"/>
    <w:basedOn w:val="question"/>
    <w:rsid w:val="00134923"/>
    <w:pPr>
      <w:spacing w:before="0" w:after="240"/>
      <w:ind w:firstLine="0"/>
      <w:jc w:val="center"/>
    </w:pPr>
    <w:rPr>
      <w:b/>
      <w:sz w:val="28"/>
      <w:szCs w:val="28"/>
    </w:rPr>
  </w:style>
  <w:style w:type="character" w:customStyle="1" w:styleId="Code-font">
    <w:name w:val="Code-font"/>
    <w:rsid w:val="00134923"/>
    <w:rPr>
      <w:rFonts w:ascii="Courier New" w:hAnsi="Courier New" w:cs="Courier New"/>
      <w:b/>
      <w:sz w:val="22"/>
    </w:rPr>
  </w:style>
  <w:style w:type="paragraph" w:customStyle="1" w:styleId="SpecialHeading">
    <w:name w:val="SpecialHeading"/>
    <w:basedOn w:val="Normal"/>
    <w:next w:val="SpecialText"/>
    <w:rsid w:val="002D32C1"/>
    <w:pPr>
      <w:spacing w:before="480" w:after="240"/>
    </w:pPr>
    <w:rPr>
      <w:b/>
      <w:sz w:val="24"/>
    </w:rPr>
  </w:style>
  <w:style w:type="paragraph" w:customStyle="1" w:styleId="SpecialText">
    <w:name w:val="SpecialText"/>
    <w:basedOn w:val="SpecialHeading"/>
    <w:rsid w:val="007E0D98"/>
    <w:pPr>
      <w:spacing w:before="0"/>
    </w:pPr>
    <w:rPr>
      <w:b w:val="0"/>
      <w:i/>
    </w:rPr>
  </w:style>
  <w:style w:type="paragraph" w:styleId="BalloonText">
    <w:name w:val="Balloon Text"/>
    <w:basedOn w:val="Normal"/>
    <w:link w:val="BalloonTextChar"/>
    <w:uiPriority w:val="99"/>
    <w:semiHidden/>
    <w:unhideWhenUsed/>
    <w:rsid w:val="001C58B8"/>
    <w:rPr>
      <w:rFonts w:ascii="Lucida Grande" w:hAnsi="Lucida Grande"/>
      <w:sz w:val="18"/>
      <w:szCs w:val="18"/>
    </w:rPr>
  </w:style>
  <w:style w:type="character" w:customStyle="1" w:styleId="BalloonTextChar">
    <w:name w:val="Balloon Text Char"/>
    <w:link w:val="BalloonText"/>
    <w:uiPriority w:val="99"/>
    <w:semiHidden/>
    <w:rsid w:val="001C58B8"/>
    <w:rPr>
      <w:rFonts w:ascii="Lucida Grande" w:hAnsi="Lucida Grande"/>
      <w:sz w:val="18"/>
      <w:szCs w:val="18"/>
      <w:lang w:eastAsia="en-GB"/>
    </w:rPr>
  </w:style>
  <w:style w:type="paragraph" w:styleId="Revision">
    <w:name w:val="Revision"/>
    <w:hidden/>
    <w:uiPriority w:val="99"/>
    <w:semiHidden/>
    <w:rsid w:val="00210390"/>
    <w:rPr>
      <w:rFonts w:ascii="Times New Roman" w:hAnsi="Times New Roman"/>
      <w:sz w:val="22"/>
    </w:rPr>
  </w:style>
  <w:style w:type="character" w:styleId="CommentReference">
    <w:name w:val="annotation reference"/>
    <w:uiPriority w:val="99"/>
    <w:semiHidden/>
    <w:unhideWhenUsed/>
    <w:rsid w:val="009D26B3"/>
    <w:rPr>
      <w:sz w:val="16"/>
      <w:szCs w:val="16"/>
    </w:rPr>
  </w:style>
  <w:style w:type="paragraph" w:styleId="CommentText">
    <w:name w:val="annotation text"/>
    <w:basedOn w:val="Normal"/>
    <w:link w:val="CommentTextChar"/>
    <w:uiPriority w:val="99"/>
    <w:semiHidden/>
    <w:unhideWhenUsed/>
    <w:rsid w:val="009D26B3"/>
    <w:rPr>
      <w:sz w:val="20"/>
    </w:rPr>
  </w:style>
  <w:style w:type="character" w:customStyle="1" w:styleId="CommentTextChar">
    <w:name w:val="Comment Text Char"/>
    <w:link w:val="CommentText"/>
    <w:uiPriority w:val="99"/>
    <w:semiHidden/>
    <w:rsid w:val="009D26B3"/>
    <w:rPr>
      <w:rFonts w:ascii="Times New Roman" w:hAnsi="Times New Roman"/>
    </w:rPr>
  </w:style>
  <w:style w:type="paragraph" w:styleId="CommentSubject">
    <w:name w:val="annotation subject"/>
    <w:basedOn w:val="CommentText"/>
    <w:next w:val="CommentText"/>
    <w:link w:val="CommentSubjectChar"/>
    <w:uiPriority w:val="99"/>
    <w:semiHidden/>
    <w:unhideWhenUsed/>
    <w:rsid w:val="009D26B3"/>
    <w:rPr>
      <w:b/>
      <w:bCs/>
    </w:rPr>
  </w:style>
  <w:style w:type="character" w:customStyle="1" w:styleId="CommentSubjectChar">
    <w:name w:val="Comment Subject Char"/>
    <w:link w:val="CommentSubject"/>
    <w:uiPriority w:val="99"/>
    <w:semiHidden/>
    <w:rsid w:val="009D26B3"/>
    <w:rPr>
      <w:rFonts w:ascii="Times New Roman" w:hAnsi="Times New Roman"/>
      <w:b/>
      <w:bCs/>
    </w:rPr>
  </w:style>
  <w:style w:type="paragraph" w:customStyle="1" w:styleId="Answers">
    <w:name w:val="Answers"/>
    <w:basedOn w:val="subpart"/>
    <w:link w:val="AnswersChar"/>
    <w:qFormat/>
    <w:rsid w:val="00F0216E"/>
    <w:pPr>
      <w:ind w:left="0" w:firstLine="0"/>
    </w:pPr>
    <w:rPr>
      <w:color w:val="0000FF"/>
    </w:rPr>
  </w:style>
  <w:style w:type="paragraph" w:styleId="NormalWeb">
    <w:name w:val="Normal (Web)"/>
    <w:basedOn w:val="Normal"/>
    <w:uiPriority w:val="99"/>
    <w:unhideWhenUsed/>
    <w:rsid w:val="00621D7D"/>
    <w:pPr>
      <w:spacing w:before="100" w:beforeAutospacing="1" w:after="100" w:afterAutospacing="1"/>
    </w:pPr>
    <w:rPr>
      <w:rFonts w:eastAsia="MS Mincho"/>
      <w:sz w:val="24"/>
      <w:szCs w:val="24"/>
    </w:rPr>
  </w:style>
  <w:style w:type="character" w:customStyle="1" w:styleId="questionChar">
    <w:name w:val="question Char"/>
    <w:link w:val="question"/>
    <w:rsid w:val="00F0216E"/>
    <w:rPr>
      <w:rFonts w:ascii="Times New Roman" w:hAnsi="Times New Roman"/>
      <w:sz w:val="22"/>
    </w:rPr>
  </w:style>
  <w:style w:type="character" w:customStyle="1" w:styleId="subpartChar">
    <w:name w:val="subpart Char"/>
    <w:basedOn w:val="questionChar"/>
    <w:link w:val="subpart"/>
    <w:uiPriority w:val="99"/>
    <w:rsid w:val="00F0216E"/>
    <w:rPr>
      <w:rFonts w:ascii="Times New Roman" w:hAnsi="Times New Roman"/>
      <w:sz w:val="22"/>
    </w:rPr>
  </w:style>
  <w:style w:type="character" w:customStyle="1" w:styleId="AnswersChar">
    <w:name w:val="Answers Char"/>
    <w:link w:val="Answers"/>
    <w:rsid w:val="00F0216E"/>
    <w:rPr>
      <w:rFonts w:ascii="Times New Roman" w:hAnsi="Times New Roman"/>
      <w:color w:val="0000FF"/>
      <w:sz w:val="22"/>
    </w:rPr>
  </w:style>
  <w:style w:type="paragraph" w:customStyle="1" w:styleId="Figure0">
    <w:name w:val="Figure"/>
    <w:basedOn w:val="Normal"/>
    <w:autoRedefine/>
    <w:qFormat/>
    <w:rsid w:val="00621D7D"/>
    <w:pPr>
      <w:spacing w:after="200" w:line="276" w:lineRule="auto"/>
      <w:jc w:val="center"/>
    </w:pPr>
    <w:rPr>
      <w:rFonts w:ascii="Calibri" w:eastAsia="Calibri" w:hAnsi="Calibri"/>
      <w:szCs w:val="22"/>
      <w:lang w:eastAsia="en-US"/>
    </w:rPr>
  </w:style>
  <w:style w:type="character" w:styleId="PlaceholderText">
    <w:name w:val="Placeholder Text"/>
    <w:uiPriority w:val="99"/>
    <w:semiHidden/>
    <w:rsid w:val="00AB3F79"/>
    <w:rPr>
      <w:color w:val="808080"/>
    </w:rPr>
  </w:style>
  <w:style w:type="table" w:styleId="TableGrid">
    <w:name w:val="Table Grid"/>
    <w:basedOn w:val="TableNormal"/>
    <w:uiPriority w:val="59"/>
    <w:rsid w:val="005470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E">
    <w:name w:val="StyleE"/>
    <w:uiPriority w:val="99"/>
    <w:rsid w:val="005470C4"/>
    <w:pPr>
      <w:numPr>
        <w:numId w:val="10"/>
      </w:numPr>
    </w:pPr>
  </w:style>
  <w:style w:type="paragraph" w:customStyle="1" w:styleId="Points">
    <w:name w:val="Points"/>
    <w:basedOn w:val="Normal"/>
    <w:autoRedefine/>
    <w:qFormat/>
    <w:rsid w:val="005470C4"/>
    <w:pPr>
      <w:spacing w:after="240"/>
    </w:pPr>
    <w:rPr>
      <w:rFonts w:ascii="Calibri" w:eastAsia="Calibri" w:hAnsi="Calibri"/>
      <w:szCs w:val="22"/>
      <w:lang w:eastAsia="en-US"/>
    </w:rPr>
  </w:style>
  <w:style w:type="paragraph" w:customStyle="1" w:styleId="PDjListLevel1">
    <w:name w:val="PDj List Level 1"/>
    <w:basedOn w:val="Normal"/>
    <w:autoRedefine/>
    <w:qFormat/>
    <w:rsid w:val="005470C4"/>
    <w:pPr>
      <w:jc w:val="both"/>
    </w:pPr>
    <w:rPr>
      <w:rFonts w:ascii="Calibri" w:eastAsia="Calibri" w:hAnsi="Calibri"/>
      <w:b/>
      <w:szCs w:val="22"/>
      <w:lang w:eastAsia="en-US"/>
    </w:rPr>
  </w:style>
  <w:style w:type="paragraph" w:customStyle="1" w:styleId="PDjListLevel2">
    <w:name w:val="PDj List Level 2"/>
    <w:basedOn w:val="Normal"/>
    <w:autoRedefine/>
    <w:qFormat/>
    <w:rsid w:val="005470C4"/>
    <w:pPr>
      <w:numPr>
        <w:numId w:val="11"/>
      </w:numPr>
      <w:tabs>
        <w:tab w:val="num" w:pos="0"/>
      </w:tabs>
      <w:ind w:left="0" w:firstLine="0"/>
      <w:jc w:val="both"/>
    </w:pPr>
    <w:rPr>
      <w:rFonts w:ascii="Calibri" w:eastAsia="Calibri" w:hAnsi="Calibri"/>
      <w:szCs w:val="22"/>
      <w:lang w:eastAsia="en-US"/>
    </w:rPr>
  </w:style>
  <w:style w:type="paragraph" w:customStyle="1" w:styleId="PDjBlueLevel3">
    <w:name w:val="PDj Blue Level 3"/>
    <w:basedOn w:val="Normal"/>
    <w:autoRedefine/>
    <w:qFormat/>
    <w:rsid w:val="005470C4"/>
    <w:pPr>
      <w:numPr>
        <w:numId w:val="12"/>
      </w:numPr>
      <w:tabs>
        <w:tab w:val="num" w:pos="360"/>
      </w:tabs>
      <w:ind w:left="0" w:firstLine="0"/>
      <w:jc w:val="both"/>
    </w:pPr>
    <w:rPr>
      <w:rFonts w:ascii="Calibri" w:eastAsia="Calibri" w:hAnsi="Calibri"/>
      <w:color w:val="120AB6"/>
      <w:szCs w:val="22"/>
      <w:lang w:eastAsia="en-US"/>
    </w:rPr>
  </w:style>
  <w:style w:type="paragraph" w:customStyle="1" w:styleId="PDjBlueLevel2">
    <w:name w:val="PDj Blue Level 2"/>
    <w:basedOn w:val="Normal"/>
    <w:autoRedefine/>
    <w:qFormat/>
    <w:rsid w:val="005470C4"/>
    <w:pPr>
      <w:ind w:left="1140"/>
      <w:jc w:val="both"/>
    </w:pPr>
    <w:rPr>
      <w:rFonts w:ascii="Calibri" w:eastAsia="Calibri" w:hAnsi="Calibri"/>
      <w:color w:val="120AB6"/>
      <w:szCs w:val="22"/>
      <w:lang w:eastAsia="en-US"/>
    </w:rPr>
  </w:style>
  <w:style w:type="paragraph" w:customStyle="1" w:styleId="ParaText">
    <w:name w:val="ParaText"/>
    <w:basedOn w:val="Normal"/>
    <w:link w:val="ParaTextChar"/>
    <w:uiPriority w:val="99"/>
    <w:rsid w:val="005470C4"/>
    <w:pPr>
      <w:spacing w:after="240" w:line="300" w:lineRule="auto"/>
      <w:jc w:val="both"/>
    </w:pPr>
    <w:rPr>
      <w:rFonts w:eastAsia="Calibri"/>
      <w:lang w:eastAsia="en-US"/>
    </w:rPr>
  </w:style>
  <w:style w:type="character" w:customStyle="1" w:styleId="ParaTextChar">
    <w:name w:val="ParaText Char"/>
    <w:link w:val="ParaText"/>
    <w:uiPriority w:val="99"/>
    <w:locked/>
    <w:rsid w:val="005470C4"/>
    <w:rPr>
      <w:rFonts w:ascii="Times New Roman" w:eastAsia="Calibri" w:hAnsi="Times New Roman"/>
      <w:sz w:val="22"/>
      <w:lang w:eastAsia="en-US"/>
    </w:rPr>
  </w:style>
  <w:style w:type="paragraph" w:customStyle="1" w:styleId="PDjListLevel3">
    <w:name w:val="PDj List Level 3"/>
    <w:basedOn w:val="Normal"/>
    <w:autoRedefine/>
    <w:qFormat/>
    <w:rsid w:val="005470C4"/>
    <w:pPr>
      <w:ind w:left="1134"/>
      <w:jc w:val="both"/>
    </w:pPr>
    <w:rPr>
      <w:rFonts w:ascii="Calibri" w:eastAsia="Calibri" w:hAnsi="Calibri"/>
      <w:b/>
      <w:szCs w:val="22"/>
      <w:lang w:eastAsia="en-US"/>
    </w:rPr>
  </w:style>
  <w:style w:type="paragraph" w:customStyle="1" w:styleId="PDjBlueBulletPointsLevel2">
    <w:name w:val="PDj Blue Bullet Points Level 2"/>
    <w:basedOn w:val="Normal"/>
    <w:autoRedefine/>
    <w:qFormat/>
    <w:rsid w:val="005470C4"/>
    <w:pPr>
      <w:numPr>
        <w:numId w:val="13"/>
      </w:numPr>
      <w:tabs>
        <w:tab w:val="clear" w:pos="1440"/>
        <w:tab w:val="num" w:pos="360"/>
      </w:tabs>
      <w:ind w:left="0" w:firstLine="0"/>
      <w:jc w:val="both"/>
    </w:pPr>
    <w:rPr>
      <w:rFonts w:ascii="Calibri" w:eastAsia="Calibri" w:hAnsi="Calibri"/>
      <w:color w:val="120AB6"/>
      <w:szCs w:val="22"/>
      <w:lang w:eastAsia="en-US"/>
    </w:rPr>
  </w:style>
  <w:style w:type="paragraph" w:styleId="ListParagraph">
    <w:name w:val="List Paragraph"/>
    <w:basedOn w:val="Normal"/>
    <w:uiPriority w:val="34"/>
    <w:qFormat/>
    <w:rsid w:val="005470C4"/>
    <w:pPr>
      <w:ind w:left="720"/>
      <w:contextualSpacing/>
    </w:pPr>
    <w:rPr>
      <w:rFonts w:ascii="Calibri" w:eastAsia="MS Mincho" w:hAnsi="Calibr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edr\Local%20Settings\Temporary%20Internet%20Files\OLK1C\ExamPaperTemplate2010.dot"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strRef>
              <c:f>Sheet1!$B$1</c:f>
              <c:strCache>
                <c:ptCount val="1"/>
                <c:pt idx="0">
                  <c:v>Y-Values</c:v>
                </c:pt>
              </c:strCache>
            </c:strRef>
          </c:tx>
          <c:spPr>
            <a:ln w="19046" cap="rnd">
              <a:solidFill>
                <a:schemeClr val="accent1"/>
              </a:solidFill>
              <a:round/>
            </a:ln>
            <a:effectLst/>
          </c:spPr>
          <c:marker>
            <c:symbol val="none"/>
          </c:marker>
          <c:xVal>
            <c:numRef>
              <c:f>Sheet1!$A$2:$A$4</c:f>
              <c:numCache>
                <c:formatCode>General</c:formatCode>
                <c:ptCount val="3"/>
                <c:pt idx="0">
                  <c:v>0</c:v>
                </c:pt>
                <c:pt idx="1">
                  <c:v>200</c:v>
                </c:pt>
                <c:pt idx="2">
                  <c:v>2200</c:v>
                </c:pt>
              </c:numCache>
            </c:numRef>
          </c:xVal>
          <c:yVal>
            <c:numRef>
              <c:f>Sheet1!$B$2:$B$4</c:f>
              <c:numCache>
                <c:formatCode>General</c:formatCode>
                <c:ptCount val="3"/>
                <c:pt idx="0">
                  <c:v>1</c:v>
                </c:pt>
                <c:pt idx="1">
                  <c:v>0.75</c:v>
                </c:pt>
                <c:pt idx="2">
                  <c:v>0.25</c:v>
                </c:pt>
              </c:numCache>
            </c:numRef>
          </c:yVal>
          <c:smooth val="0"/>
        </c:ser>
        <c:dLbls>
          <c:showLegendKey val="0"/>
          <c:showVal val="0"/>
          <c:showCatName val="0"/>
          <c:showSerName val="0"/>
          <c:showPercent val="0"/>
          <c:showBubbleSize val="0"/>
        </c:dLbls>
        <c:axId val="156526624"/>
        <c:axId val="495780208"/>
      </c:scatterChart>
      <c:valAx>
        <c:axId val="156526624"/>
        <c:scaling>
          <c:orientation val="minMax"/>
          <c:max val="2200"/>
          <c:min val="0"/>
        </c:scaling>
        <c:delete val="0"/>
        <c:axPos val="b"/>
        <c:majorGridlines>
          <c:spPr>
            <a:ln w="9523" cap="flat" cmpd="sng" algn="ctr">
              <a:solidFill>
                <a:schemeClr val="tx1">
                  <a:lumMod val="15000"/>
                  <a:lumOff val="85000"/>
                </a:schemeClr>
              </a:solidFill>
              <a:round/>
            </a:ln>
            <a:effectLst/>
          </c:spPr>
        </c:majorGridlines>
        <c:title>
          <c:tx>
            <c:rich>
              <a:bodyPr/>
              <a:lstStyle/>
              <a:p>
                <a:pPr>
                  <a:defRPr sz="1000" b="0" i="0" u="none" strike="noStrike" baseline="0">
                    <a:solidFill>
                      <a:srgbClr val="333333"/>
                    </a:solidFill>
                    <a:latin typeface="Calibri"/>
                    <a:ea typeface="Calibri"/>
                    <a:cs typeface="Calibri"/>
                  </a:defRPr>
                </a:pPr>
                <a:r>
                  <a:rPr lang="en-GB"/>
                  <a:t>Duration (hours)</a:t>
                </a:r>
              </a:p>
            </c:rich>
          </c:tx>
          <c:layout/>
          <c:overlay val="0"/>
          <c:spPr>
            <a:noFill/>
            <a:ln w="25395">
              <a:noFill/>
            </a:ln>
          </c:spPr>
        </c:title>
        <c:numFmt formatCode="General" sourceLinked="1"/>
        <c:majorTickMark val="none"/>
        <c:minorTickMark val="in"/>
        <c:tickLblPos val="nextTo"/>
        <c:spPr>
          <a:noFill/>
          <a:ln w="9523" cap="flat" cmpd="sng" algn="ctr">
            <a:solidFill>
              <a:schemeClr val="tx1">
                <a:lumMod val="25000"/>
                <a:lumOff val="75000"/>
              </a:schemeClr>
            </a:solidFill>
            <a:round/>
          </a:ln>
          <a:effectLst/>
        </c:spPr>
        <c:txPr>
          <a:bodyPr rot="0" vert="horz"/>
          <a:lstStyle/>
          <a:p>
            <a:pPr>
              <a:defRPr sz="900" b="0" i="0" u="none" strike="noStrike" baseline="0">
                <a:solidFill>
                  <a:srgbClr val="333333"/>
                </a:solidFill>
                <a:latin typeface="Calibri"/>
                <a:ea typeface="Calibri"/>
                <a:cs typeface="Calibri"/>
              </a:defRPr>
            </a:pPr>
            <a:endParaRPr lang="en-US"/>
          </a:p>
        </c:txPr>
        <c:crossAx val="495780208"/>
        <c:crosses val="autoZero"/>
        <c:crossBetween val="midCat"/>
        <c:majorUnit val="400"/>
        <c:minorUnit val="200"/>
      </c:valAx>
      <c:valAx>
        <c:axId val="495780208"/>
        <c:scaling>
          <c:orientation val="minMax"/>
          <c:max val="1"/>
        </c:scaling>
        <c:delete val="0"/>
        <c:axPos val="l"/>
        <c:majorGridlines>
          <c:spPr>
            <a:ln w="9523" cap="flat" cmpd="sng" algn="ctr">
              <a:solidFill>
                <a:schemeClr val="tx1">
                  <a:lumMod val="15000"/>
                  <a:lumOff val="85000"/>
                </a:schemeClr>
              </a:solidFill>
              <a:round/>
            </a:ln>
            <a:effectLst/>
          </c:spPr>
        </c:majorGridlines>
        <c:title>
          <c:tx>
            <c:rich>
              <a:bodyPr/>
              <a:lstStyle/>
              <a:p>
                <a:pPr>
                  <a:defRPr sz="1000" b="0" i="0" u="none" strike="noStrike" baseline="0">
                    <a:solidFill>
                      <a:srgbClr val="333333"/>
                    </a:solidFill>
                    <a:latin typeface="Calibri"/>
                    <a:ea typeface="Calibri"/>
                    <a:cs typeface="Calibri"/>
                  </a:defRPr>
                </a:pPr>
                <a:r>
                  <a:rPr lang="en-GB"/>
                  <a:t>Power (p.u.)</a:t>
                </a:r>
              </a:p>
            </c:rich>
          </c:tx>
          <c:layout/>
          <c:overlay val="0"/>
          <c:spPr>
            <a:noFill/>
            <a:ln w="25395">
              <a:noFill/>
            </a:ln>
          </c:spPr>
        </c:title>
        <c:numFmt formatCode="General" sourceLinked="1"/>
        <c:majorTickMark val="none"/>
        <c:minorTickMark val="in"/>
        <c:tickLblPos val="nextTo"/>
        <c:spPr>
          <a:noFill/>
          <a:ln w="9523"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156526624"/>
        <c:crosses val="autoZero"/>
        <c:crossBetween val="midCat"/>
        <c:minorUnit val="0.05"/>
      </c:valAx>
      <c:spPr>
        <a:noFill/>
        <a:ln w="25395">
          <a:noFill/>
        </a:ln>
      </c:spPr>
    </c:plotArea>
    <c:plotVisOnly val="1"/>
    <c:dispBlanksAs val="gap"/>
    <c:showDLblsOverMax val="0"/>
  </c:chart>
  <c:spPr>
    <a:solidFill>
      <a:schemeClr val="bg1"/>
    </a:solidFill>
    <a:ln>
      <a:noFill/>
    </a:ln>
    <a:effectLst/>
  </c:spPr>
  <c:txPr>
    <a:bodyPr/>
    <a:lstStyle/>
    <a:p>
      <a:pPr>
        <a:defRPr>
          <a:ln>
            <a:noFill/>
          </a:ln>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62BDF111151774FA1A0938075F7E348" ma:contentTypeVersion="0" ma:contentTypeDescription="Create a new document." ma:contentTypeScope="" ma:versionID="a5abe66f5cdd7fb01ab1d71b94e966a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GostTitle.XSL" StyleName=" "/>
</file>

<file path=customXml/itemProps1.xml><?xml version="1.0" encoding="utf-8"?>
<ds:datastoreItem xmlns:ds="http://schemas.openxmlformats.org/officeDocument/2006/customXml" ds:itemID="{97BA471A-B7EB-4374-BED8-6EBAEB0CA5DA}">
  <ds:schemaRefs>
    <ds:schemaRef ds:uri="http://schemas.microsoft.com/sharepoint/v3/contenttype/forms"/>
  </ds:schemaRefs>
</ds:datastoreItem>
</file>

<file path=customXml/itemProps2.xml><?xml version="1.0" encoding="utf-8"?>
<ds:datastoreItem xmlns:ds="http://schemas.openxmlformats.org/officeDocument/2006/customXml" ds:itemID="{258C9D9B-0472-4749-B775-D4211172B66C}">
  <ds:schemaRefs>
    <ds:schemaRef ds:uri="http://schemas.microsoft.com/office/2006/metadata/properties/metaAttributes"/>
    <ds:schemaRef ds:uri="http://schemas.microsoft.com/office/2006/metadata/contentType"/>
    <ds:schemaRef ds:uri="http://schemas.microsoft.com/office/2006/metadata/properties"/>
    <ds:schemaRef ds:uri="http://www.w3.org/2001/XMLSchema"/>
    <ds:schemaRef ds:uri="http://schemas.microsoft.com/internal/obd"/>
    <ds:schemaRef ds:uri="http://purl.org/dc/terms/"/>
    <ds:schemaRef ds:uri="http://purl.org/dc/elements/1.1/"/>
    <ds:schemaRef ds:uri="http://schemas.openxmlformats.org/package/2006/metadata/core-properties"/>
    <ds:schemaRef ds:uri="http://schemas.microsoft.com/office/infopath/2007/PartnerControls"/>
  </ds:schemaRefs>
</ds:datastoreItem>
</file>

<file path=customXml/itemProps3.xml><?xml version="1.0" encoding="utf-8"?>
<ds:datastoreItem xmlns:ds="http://schemas.openxmlformats.org/officeDocument/2006/customXml" ds:itemID="{E510AE63-2F84-43A9-B84E-8FA7401040AF}">
  <ds:schemaRefs>
    <ds:schemaRef ds:uri="http://www.w3.org/XML/1998/namespace"/>
    <ds:schemaRef ds:uri="http://schemas.microsoft.com/office/2006/documentManagement/types"/>
    <ds:schemaRef ds:uri="http://purl.org/dc/elements/1.1/"/>
    <ds:schemaRef ds:uri="http://purl.org/dc/terms/"/>
    <ds:schemaRef ds:uri="http://schemas.microsoft.com/office/infopath/2007/PartnerControls"/>
    <ds:schemaRef ds:uri="http://purl.org/dc/dcmitype/"/>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D1DEBA76-2258-4B36-BEA6-D7ED5D14C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ExamPaperTemplate2010</Template>
  <TotalTime>0</TotalTime>
  <Pages>7</Pages>
  <Words>1281</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1</vt:lpstr>
    </vt:vector>
  </TitlesOfParts>
  <Company>Imperial College</Company>
  <LinksUpToDate>false</LinksUpToDate>
  <CharactersWithSpaces>7738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cedr</dc:creator>
  <cp:keywords/>
  <cp:lastModifiedBy>Brazinskaite, Lina</cp:lastModifiedBy>
  <cp:revision>3</cp:revision>
  <cp:lastPrinted>2016-05-03T08:49:00Z</cp:lastPrinted>
  <dcterms:created xsi:type="dcterms:W3CDTF">2016-05-03T08:56:00Z</dcterms:created>
  <dcterms:modified xsi:type="dcterms:W3CDTF">2017-05-05T11:42:00Z</dcterms:modified>
</cp:coreProperties>
</file>