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7E95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MC/DC Test Design for (a || b) &amp;&amp; c</w:t>
      </w:r>
    </w:p>
    <w:p w14:paraId="548ADBC4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Step 1: Truth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705E1" w:rsidRPr="004705E1" w14:paraId="371D1946" w14:textId="77777777" w:rsidTr="004705E1">
        <w:tc>
          <w:tcPr>
            <w:tcW w:w="1440" w:type="dxa"/>
            <w:hideMark/>
          </w:tcPr>
          <w:p w14:paraId="6E1DCC89" w14:textId="1E31C6DC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440" w:type="dxa"/>
            <w:hideMark/>
          </w:tcPr>
          <w:p w14:paraId="083C97EA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40" w:type="dxa"/>
            <w:hideMark/>
          </w:tcPr>
          <w:p w14:paraId="179C8E1A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440" w:type="dxa"/>
            <w:hideMark/>
          </w:tcPr>
          <w:p w14:paraId="6C0447B8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440" w:type="dxa"/>
            <w:hideMark/>
          </w:tcPr>
          <w:p w14:paraId="7B405A99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(a || b)</w:t>
            </w:r>
          </w:p>
        </w:tc>
        <w:tc>
          <w:tcPr>
            <w:tcW w:w="1440" w:type="dxa"/>
            <w:hideMark/>
          </w:tcPr>
          <w:p w14:paraId="6EE08A0D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4705E1" w:rsidRPr="004705E1" w14:paraId="40E9F58B" w14:textId="77777777" w:rsidTr="004705E1">
        <w:tc>
          <w:tcPr>
            <w:tcW w:w="1440" w:type="dxa"/>
            <w:hideMark/>
          </w:tcPr>
          <w:p w14:paraId="725F5257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  <w:hideMark/>
          </w:tcPr>
          <w:p w14:paraId="4DE6D17C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2AFF61E2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225ADACB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1288605C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14E56F42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4705E1" w:rsidRPr="004705E1" w14:paraId="7DD3774C" w14:textId="77777777" w:rsidTr="004705E1">
        <w:tc>
          <w:tcPr>
            <w:tcW w:w="1440" w:type="dxa"/>
            <w:hideMark/>
          </w:tcPr>
          <w:p w14:paraId="6A7DA2AC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  <w:hideMark/>
          </w:tcPr>
          <w:p w14:paraId="70D67DC4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6FA3CDD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7A1DE602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680DE09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776F2460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  <w:tr w:rsidR="004705E1" w:rsidRPr="004705E1" w14:paraId="3A0D51EC" w14:textId="77777777" w:rsidTr="004705E1">
        <w:tc>
          <w:tcPr>
            <w:tcW w:w="1440" w:type="dxa"/>
            <w:hideMark/>
          </w:tcPr>
          <w:p w14:paraId="3494ABB3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40" w:type="dxa"/>
            <w:hideMark/>
          </w:tcPr>
          <w:p w14:paraId="468BCD11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7C46D33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4423226E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12ECAA42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1C4C66B8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4705E1" w:rsidRPr="004705E1" w14:paraId="231D8869" w14:textId="77777777" w:rsidTr="004705E1">
        <w:tc>
          <w:tcPr>
            <w:tcW w:w="1440" w:type="dxa"/>
            <w:hideMark/>
          </w:tcPr>
          <w:p w14:paraId="2C0CA39A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40" w:type="dxa"/>
            <w:hideMark/>
          </w:tcPr>
          <w:p w14:paraId="7BED0EC1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505BEAB6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714837D5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7A92DFE9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6FA4DF75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  <w:tr w:rsidR="004705E1" w:rsidRPr="004705E1" w14:paraId="455C85CB" w14:textId="77777777" w:rsidTr="004705E1">
        <w:tc>
          <w:tcPr>
            <w:tcW w:w="1440" w:type="dxa"/>
            <w:hideMark/>
          </w:tcPr>
          <w:p w14:paraId="3F06F631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40" w:type="dxa"/>
            <w:hideMark/>
          </w:tcPr>
          <w:p w14:paraId="091F8BAC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1A3DFF1B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57707C6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11628F0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0D16F909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4705E1" w:rsidRPr="004705E1" w14:paraId="625F3CFF" w14:textId="77777777" w:rsidTr="004705E1">
        <w:tc>
          <w:tcPr>
            <w:tcW w:w="1440" w:type="dxa"/>
            <w:hideMark/>
          </w:tcPr>
          <w:p w14:paraId="09858714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40" w:type="dxa"/>
            <w:hideMark/>
          </w:tcPr>
          <w:p w14:paraId="629BC4E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0CDEE749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5E5B828E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77AC73C6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2DE26C3D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  <w:tr w:rsidR="004705E1" w:rsidRPr="004705E1" w14:paraId="0FB9CBB4" w14:textId="77777777" w:rsidTr="004705E1">
        <w:tc>
          <w:tcPr>
            <w:tcW w:w="1440" w:type="dxa"/>
            <w:hideMark/>
          </w:tcPr>
          <w:p w14:paraId="7AB3DE7F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40" w:type="dxa"/>
            <w:hideMark/>
          </w:tcPr>
          <w:p w14:paraId="616BA280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7945E5C8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098D2F55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1440" w:type="dxa"/>
            <w:hideMark/>
          </w:tcPr>
          <w:p w14:paraId="085D8528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06CA08A1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  <w:tr w:rsidR="004705E1" w:rsidRPr="004705E1" w14:paraId="00D0156A" w14:textId="77777777" w:rsidTr="004705E1">
        <w:tc>
          <w:tcPr>
            <w:tcW w:w="1440" w:type="dxa"/>
            <w:hideMark/>
          </w:tcPr>
          <w:p w14:paraId="65C8693E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0" w:type="dxa"/>
            <w:hideMark/>
          </w:tcPr>
          <w:p w14:paraId="547A59D9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74D5AA01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43E7CFD7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2F1D3F1A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1440" w:type="dxa"/>
            <w:hideMark/>
          </w:tcPr>
          <w:p w14:paraId="100A93AD" w14:textId="77777777" w:rsidR="004705E1" w:rsidRPr="004705E1" w:rsidRDefault="004705E1" w:rsidP="004705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05E1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</w:tr>
    </w:tbl>
    <w:p w14:paraId="19A0FD86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A49CF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23483" w14:textId="502ABC65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Step 2: MC/DC Analysis</w:t>
      </w:r>
    </w:p>
    <w:p w14:paraId="396A29CE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• Condition c: Compare Test 1 vs Test 2</w:t>
      </w:r>
    </w:p>
    <w:p w14:paraId="38D2A40B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• Condition a: Compare Test 3 vs Test 7</w:t>
      </w:r>
    </w:p>
    <w:p w14:paraId="03EC1C88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• Condition b: Compare Test 5 vs Test 7</w:t>
      </w:r>
    </w:p>
    <w:p w14:paraId="1418EFCD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68B00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F3B6A" w14:textId="1BB439B5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Step 3: Selected MC/DC Test Cases</w:t>
      </w:r>
    </w:p>
    <w:p w14:paraId="27671937" w14:textId="2AB84930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Test Case 1</w:t>
      </w:r>
    </w:p>
    <w:p w14:paraId="393F264D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Input: a = true, b = false, c = true</w:t>
      </w:r>
    </w:p>
    <w:p w14:paraId="46AD3136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Output: true</w:t>
      </w:r>
    </w:p>
    <w:p w14:paraId="7D45CB44" w14:textId="76A69EF0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Test Case 2</w:t>
      </w:r>
    </w:p>
    <w:p w14:paraId="7993EA0F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lastRenderedPageBreak/>
        <w:t>Input: a = true, b = false, c = false</w:t>
      </w:r>
    </w:p>
    <w:p w14:paraId="3A87331E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Output: false</w:t>
      </w:r>
    </w:p>
    <w:p w14:paraId="6FC0CE80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Test Case #3</w:t>
      </w:r>
    </w:p>
    <w:p w14:paraId="52BF0513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Input: a = false, b = true, c = true</w:t>
      </w:r>
    </w:p>
    <w:p w14:paraId="05329E6B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Output: true</w:t>
      </w:r>
    </w:p>
    <w:p w14:paraId="01F433A9" w14:textId="77777777" w:rsidR="004705E1" w:rsidRPr="004705E1" w:rsidRDefault="004705E1" w:rsidP="0047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E1">
        <w:rPr>
          <w:rFonts w:ascii="Times New Roman" w:hAnsi="Times New Roman" w:cs="Times New Roman"/>
          <w:b/>
          <w:bCs/>
          <w:sz w:val="28"/>
          <w:szCs w:val="28"/>
        </w:rPr>
        <w:t>Test Case #4</w:t>
      </w:r>
    </w:p>
    <w:p w14:paraId="106E8422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Input: a = false, b = false, c = true</w:t>
      </w:r>
    </w:p>
    <w:p w14:paraId="7ACFC67F" w14:textId="77777777" w:rsidR="004705E1" w:rsidRPr="004705E1" w:rsidRDefault="004705E1" w:rsidP="004705E1">
      <w:pPr>
        <w:rPr>
          <w:rFonts w:ascii="Times New Roman" w:hAnsi="Times New Roman" w:cs="Times New Roman"/>
          <w:sz w:val="28"/>
          <w:szCs w:val="28"/>
        </w:rPr>
      </w:pPr>
      <w:r w:rsidRPr="004705E1">
        <w:rPr>
          <w:rFonts w:ascii="Times New Roman" w:hAnsi="Times New Roman" w:cs="Times New Roman"/>
          <w:sz w:val="28"/>
          <w:szCs w:val="28"/>
        </w:rPr>
        <w:t>Output: false</w:t>
      </w:r>
    </w:p>
    <w:p w14:paraId="3FDF2BEA" w14:textId="77777777" w:rsidR="00AD6E37" w:rsidRPr="004705E1" w:rsidRDefault="00AD6E37">
      <w:pPr>
        <w:rPr>
          <w:rFonts w:ascii="Times New Roman" w:hAnsi="Times New Roman" w:cs="Times New Roman"/>
          <w:sz w:val="28"/>
          <w:szCs w:val="28"/>
        </w:rPr>
      </w:pPr>
    </w:p>
    <w:sectPr w:rsidR="00AD6E37" w:rsidRPr="00470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E1"/>
    <w:rsid w:val="00011ABC"/>
    <w:rsid w:val="00372509"/>
    <w:rsid w:val="004705E1"/>
    <w:rsid w:val="00AD6E37"/>
    <w:rsid w:val="00D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8F59"/>
  <w15:chartTrackingRefBased/>
  <w15:docId w15:val="{35470ADC-34A5-4C7F-8231-EF21EA5A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604</Characters>
  <Application>Microsoft Office Word</Application>
  <DocSecurity>0</DocSecurity>
  <Lines>67</Lines>
  <Paragraphs>69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Igweze</dc:creator>
  <cp:keywords/>
  <dc:description/>
  <cp:lastModifiedBy>Benjamin Igweze</cp:lastModifiedBy>
  <cp:revision>1</cp:revision>
  <dcterms:created xsi:type="dcterms:W3CDTF">2025-11-18T02:45:00Z</dcterms:created>
  <dcterms:modified xsi:type="dcterms:W3CDTF">2025-11-18T02:53:00Z</dcterms:modified>
</cp:coreProperties>
</file>