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F599" w14:textId="2D0F16E6" w:rsidR="00D679AE" w:rsidRPr="00EF37CF" w:rsidRDefault="0020645E" w:rsidP="00D679AE">
      <w:pPr>
        <w:pStyle w:val="fs1"/>
        <w:jc w:val="left"/>
        <w:rPr>
          <w:rFonts w:cstheme="minorHAnsi"/>
          <w:b/>
          <w:bCs/>
          <w:szCs w:val="28"/>
        </w:rPr>
      </w:pPr>
      <w:r w:rsidRPr="00EF37CF">
        <w:rPr>
          <w:rFonts w:cstheme="minorHAnsi"/>
          <w:b/>
          <w:bCs/>
          <w:szCs w:val="28"/>
        </w:rPr>
        <w:t>Дистрибуция и создание таблиц</w:t>
      </w:r>
    </w:p>
    <w:p w14:paraId="326599FA" w14:textId="77777777" w:rsidR="000C3291" w:rsidRPr="009C508B" w:rsidRDefault="000C3291" w:rsidP="000C3291">
      <w:pPr>
        <w:rPr>
          <w:rFonts w:cstheme="minorHAnsi"/>
          <w:sz w:val="24"/>
          <w:szCs w:val="24"/>
        </w:rPr>
      </w:pPr>
    </w:p>
    <w:p w14:paraId="5CA03881" w14:textId="702B4AF0" w:rsidR="000C3291" w:rsidRPr="009C508B" w:rsidRDefault="000C3291" w:rsidP="000C3291">
      <w:pPr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Раздаточный материал </w:t>
      </w:r>
      <w:r w:rsidR="009F5A31" w:rsidRPr="009C508B">
        <w:rPr>
          <w:rFonts w:cstheme="minorHAnsi"/>
          <w:sz w:val="24"/>
          <w:szCs w:val="24"/>
        </w:rPr>
        <w:t>к</w:t>
      </w:r>
      <w:r w:rsidR="0020645E" w:rsidRPr="009C508B">
        <w:rPr>
          <w:rFonts w:cstheme="minorHAnsi"/>
          <w:sz w:val="24"/>
          <w:szCs w:val="24"/>
        </w:rPr>
        <w:t>о</w:t>
      </w:r>
      <w:r w:rsidRPr="009C508B">
        <w:rPr>
          <w:rFonts w:cstheme="minorHAnsi"/>
          <w:sz w:val="24"/>
          <w:szCs w:val="24"/>
        </w:rPr>
        <w:t xml:space="preserve"> </w:t>
      </w:r>
      <w:r w:rsidR="0020645E" w:rsidRPr="009C508B">
        <w:rPr>
          <w:rFonts w:cstheme="minorHAnsi"/>
          <w:sz w:val="24"/>
          <w:szCs w:val="24"/>
        </w:rPr>
        <w:t>2</w:t>
      </w:r>
      <w:r w:rsidRPr="009C508B">
        <w:rPr>
          <w:rFonts w:cstheme="minorHAnsi"/>
          <w:sz w:val="24"/>
          <w:szCs w:val="24"/>
        </w:rPr>
        <w:t xml:space="preserve">-му уроку, посвященному </w:t>
      </w:r>
      <w:r w:rsidR="0020645E" w:rsidRPr="009C508B">
        <w:rPr>
          <w:rFonts w:cstheme="minorHAnsi"/>
          <w:sz w:val="24"/>
          <w:szCs w:val="24"/>
        </w:rPr>
        <w:t>дистрибуции и созданию таблиц</w:t>
      </w:r>
      <w:r w:rsidRPr="009C508B">
        <w:rPr>
          <w:rFonts w:cstheme="minorHAnsi"/>
          <w:sz w:val="24"/>
          <w:szCs w:val="24"/>
        </w:rPr>
        <w:t>.</w:t>
      </w:r>
    </w:p>
    <w:tbl>
      <w:tblPr>
        <w:tblStyle w:val="a3"/>
        <w:tblW w:w="9493" w:type="dxa"/>
        <w:tblInd w:w="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31"/>
      </w:tblGrid>
      <w:tr w:rsidR="000C3291" w:rsidRPr="009C508B" w14:paraId="711E4A72" w14:textId="77777777" w:rsidTr="00440715">
        <w:trPr>
          <w:trHeight w:val="567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F9DBB11" w14:textId="201553E6" w:rsidR="000C3291" w:rsidRPr="009C508B" w:rsidRDefault="009F5A31">
            <w:pPr>
              <w:pStyle w:val="fs11"/>
              <w:rPr>
                <w:rFonts w:asciiTheme="minorHAnsi" w:hAnsiTheme="minorHAnsi" w:cstheme="minorHAnsi"/>
                <w:sz w:val="24"/>
                <w:szCs w:val="24"/>
              </w:rPr>
            </w:pPr>
            <w:r w:rsidRPr="009C508B">
              <w:rPr>
                <w:rFonts w:asciiTheme="minorHAnsi" w:hAnsiTheme="minorHAnsi" w:cstheme="minorHAnsi"/>
                <w:sz w:val="24"/>
                <w:szCs w:val="24"/>
              </w:rPr>
              <w:t>СОДЕРЖАНИЕ</w:t>
            </w:r>
          </w:p>
        </w:tc>
      </w:tr>
      <w:tr w:rsidR="007149A6" w:rsidRPr="009C508B" w14:paraId="7902343E" w14:textId="77777777" w:rsidTr="00440715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44C2696" w14:textId="649B3372" w:rsidR="007149A6" w:rsidRPr="00EF37CF" w:rsidRDefault="007149A6">
            <w:pPr>
              <w:pStyle w:val="fs10"/>
              <w:rPr>
                <w:rFonts w:cs="Arial"/>
                <w:szCs w:val="20"/>
                <w:lang w:val="en-US"/>
              </w:rPr>
            </w:pPr>
            <w:r w:rsidRPr="00EF37CF"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12E19" w14:textId="1572A8E7" w:rsidR="007149A6" w:rsidRPr="00EF37CF" w:rsidRDefault="00440715">
            <w:pPr>
              <w:pStyle w:val="fs10"/>
              <w:rPr>
                <w:rFonts w:cs="Arial"/>
                <w:szCs w:val="20"/>
              </w:rPr>
            </w:pPr>
            <w:r w:rsidRPr="00EF37CF">
              <w:rPr>
                <w:rFonts w:cs="Arial"/>
                <w:szCs w:val="20"/>
              </w:rPr>
              <w:t>Дистрибуция</w:t>
            </w:r>
          </w:p>
        </w:tc>
      </w:tr>
      <w:tr w:rsidR="000C3291" w:rsidRPr="009C508B" w14:paraId="2F76B7F6" w14:textId="77777777" w:rsidTr="00440715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1AFE5C" w14:textId="074B5DC5" w:rsidR="000C3291" w:rsidRPr="00EF37CF" w:rsidRDefault="007149A6">
            <w:pPr>
              <w:pStyle w:val="fs10"/>
              <w:rPr>
                <w:rFonts w:cs="Arial"/>
                <w:szCs w:val="20"/>
                <w:lang w:val="en-US"/>
              </w:rPr>
            </w:pPr>
            <w:r w:rsidRPr="00EF37CF">
              <w:rPr>
                <w:rFonts w:cs="Arial"/>
                <w:szCs w:val="20"/>
                <w:lang w:val="en-US"/>
              </w:rPr>
              <w:t>2</w:t>
            </w:r>
          </w:p>
        </w:tc>
        <w:sdt>
          <w:sdtPr>
            <w:rPr>
              <w:rFonts w:cs="Arial"/>
              <w:szCs w:val="20"/>
            </w:rPr>
            <w:alias w:val="Название"/>
            <w:id w:val="-1807147781"/>
            <w:placeholder>
              <w:docPart w:val="69D2FF2FDC5F43F981F895C54615D0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tc>
              <w:tcPr>
                <w:tcW w:w="89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09CEE81" w14:textId="050D8D3E" w:rsidR="000C3291" w:rsidRPr="00EF37CF" w:rsidRDefault="00440715">
                <w:pPr>
                  <w:pStyle w:val="fs10"/>
                  <w:rPr>
                    <w:rFonts w:cs="Arial"/>
                    <w:szCs w:val="20"/>
                  </w:rPr>
                </w:pPr>
                <w:r w:rsidRPr="00EF37CF">
                  <w:rPr>
                    <w:rFonts w:cs="Arial"/>
                    <w:szCs w:val="20"/>
                  </w:rPr>
                  <w:t>Ориентация таблиц</w:t>
                </w:r>
              </w:p>
            </w:tc>
          </w:sdtContent>
        </w:sdt>
      </w:tr>
      <w:tr w:rsidR="000C3291" w:rsidRPr="009C508B" w14:paraId="74239760" w14:textId="77777777" w:rsidTr="00440715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787C1DD3" w14:textId="7F3FEB33" w:rsidR="000C3291" w:rsidRPr="00EF37CF" w:rsidRDefault="007149A6">
            <w:pPr>
              <w:pStyle w:val="fs10"/>
              <w:rPr>
                <w:rFonts w:cs="Arial"/>
                <w:szCs w:val="20"/>
                <w:lang w:val="en-US"/>
              </w:rPr>
            </w:pPr>
            <w:r w:rsidRPr="00EF37CF">
              <w:rPr>
                <w:rFonts w:cs="Arial"/>
                <w:szCs w:val="20"/>
                <w:lang w:val="en-US"/>
              </w:rPr>
              <w:t>3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101A" w14:textId="78DF9261" w:rsidR="000C3291" w:rsidRPr="00EF37CF" w:rsidRDefault="00440715">
            <w:pPr>
              <w:pStyle w:val="fs10"/>
              <w:rPr>
                <w:rFonts w:cs="Arial"/>
                <w:noProof/>
                <w:szCs w:val="20"/>
              </w:rPr>
            </w:pPr>
            <w:r w:rsidRPr="00EF37CF">
              <w:rPr>
                <w:rFonts w:cs="Arial"/>
                <w:noProof/>
                <w:szCs w:val="20"/>
              </w:rPr>
              <w:t>Констрейнты</w:t>
            </w:r>
          </w:p>
        </w:tc>
      </w:tr>
      <w:tr w:rsidR="000C3291" w:rsidRPr="009C508B" w14:paraId="4C32A5AA" w14:textId="77777777" w:rsidTr="00440715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3273A" w14:textId="6E7B8807" w:rsidR="000C3291" w:rsidRPr="00EF37CF" w:rsidRDefault="007149A6">
            <w:pPr>
              <w:pStyle w:val="fs10"/>
              <w:rPr>
                <w:rFonts w:cs="Arial"/>
                <w:szCs w:val="20"/>
                <w:lang w:val="en-US"/>
              </w:rPr>
            </w:pPr>
            <w:r w:rsidRPr="00EF37CF">
              <w:rPr>
                <w:rFonts w:cs="Arial"/>
                <w:szCs w:val="20"/>
                <w:lang w:val="en-US"/>
              </w:rPr>
              <w:t>4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9E89" w14:textId="71F9F780" w:rsidR="000C3291" w:rsidRPr="00EF37CF" w:rsidRDefault="00440715">
            <w:pPr>
              <w:pStyle w:val="fs10"/>
              <w:rPr>
                <w:rFonts w:cs="Arial"/>
                <w:noProof/>
                <w:szCs w:val="20"/>
                <w:lang w:val="en-US"/>
              </w:rPr>
            </w:pPr>
            <w:r w:rsidRPr="00EF37CF">
              <w:rPr>
                <w:rFonts w:cs="Arial"/>
                <w:noProof/>
                <w:szCs w:val="20"/>
              </w:rPr>
              <w:t>Партиционирование</w:t>
            </w:r>
          </w:p>
        </w:tc>
      </w:tr>
    </w:tbl>
    <w:p w14:paraId="0D90B274" w14:textId="77777777" w:rsidR="000C3291" w:rsidRPr="009C508B" w:rsidRDefault="000C3291">
      <w:pPr>
        <w:rPr>
          <w:rFonts w:cstheme="minorHAnsi"/>
          <w:sz w:val="24"/>
          <w:szCs w:val="24"/>
        </w:rPr>
      </w:pPr>
    </w:p>
    <w:p w14:paraId="5FC2D754" w14:textId="012281E1" w:rsidR="009F5A31" w:rsidRPr="00EF37CF" w:rsidRDefault="00440715" w:rsidP="009F5A31">
      <w:pPr>
        <w:pStyle w:val="fs12"/>
        <w:rPr>
          <w:rFonts w:cstheme="majorHAnsi"/>
          <w:szCs w:val="24"/>
        </w:rPr>
      </w:pPr>
      <w:r w:rsidRPr="00EF37CF">
        <w:rPr>
          <w:rFonts w:cstheme="majorHAnsi"/>
          <w:szCs w:val="24"/>
        </w:rPr>
        <w:t>Дистрибуция</w:t>
      </w:r>
    </w:p>
    <w:p w14:paraId="6DF7A442" w14:textId="77777777" w:rsidR="00440715" w:rsidRPr="009C508B" w:rsidRDefault="00440715" w:rsidP="00440715">
      <w:pPr>
        <w:ind w:firstLine="708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Дистрибуция или распределение данных. Это один из важнейших факторов быстродействия системы. В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Greenplum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обработка запроса на сегментах выполняется в параллель, скорость выполнения запроса равняется скорости выполнения запроса на самом медленном сегменте. </w:t>
      </w:r>
    </w:p>
    <w:p w14:paraId="5EB7DA5B" w14:textId="509D5E1C" w:rsidR="00440715" w:rsidRPr="009C508B" w:rsidRDefault="00440715" w:rsidP="00F02903">
      <w:pPr>
        <w:ind w:firstLine="708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Каждая таблица в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Greenplum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хранится не на одном, а сразу на нескольких сегментах. Каждый сегмент хранит свою порцию данных.</w:t>
      </w:r>
      <w:r w:rsidR="00F0290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Если данные распределены неравномерно, то сегменты с большим количеством данных будут выполнять работы дольше, что приводит к падению производительности всей системы. Поэтому необходимо стремиться к равномерному распределению данных по всем сегментам системы.</w:t>
      </w:r>
    </w:p>
    <w:p w14:paraId="64B76475" w14:textId="49494BB3" w:rsidR="00440715" w:rsidRPr="009C508B" w:rsidRDefault="00440715" w:rsidP="00F02903">
      <w:pPr>
        <w:ind w:firstLine="708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Для каждой таблицы задается своя политика дистрибуции – </w:t>
      </w:r>
      <w:r w:rsidR="00F02903" w:rsidRPr="009C508B">
        <w:rPr>
          <w:rFonts w:cstheme="minorHAnsi"/>
          <w:color w:val="111111"/>
          <w:sz w:val="24"/>
          <w:szCs w:val="24"/>
          <w:shd w:val="clear" w:color="auto" w:fill="FFFFFF"/>
        </w:rPr>
        <w:t>способ,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по которому строки распределяются по сегментам. Он задается при создании таблицы в команде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CREATE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TABLE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. А также может быть изменен в последствие командой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ALTER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TABLE</w:t>
      </w:r>
    </w:p>
    <w:p w14:paraId="6A95D13D" w14:textId="77777777" w:rsidR="00440715" w:rsidRPr="009C508B" w:rsidRDefault="00440715" w:rsidP="00F02903">
      <w:pPr>
        <w:ind w:firstLine="708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Ключ дистрибуции – поле или набор полей по значению которого определяется на каком сегменте будет храниться строка таблицы</w:t>
      </w:r>
    </w:p>
    <w:p w14:paraId="10891137" w14:textId="77777777" w:rsidR="00440715" w:rsidRPr="009C508B" w:rsidRDefault="00440715" w:rsidP="00F02903">
      <w:pPr>
        <w:ind w:firstLine="36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При выборе ключа дистрибуции необходимо учитывать 2 основных момента.</w:t>
      </w:r>
    </w:p>
    <w:p w14:paraId="75662EB6" w14:textId="77777777" w:rsidR="00440715" w:rsidRPr="009C508B" w:rsidRDefault="00440715" w:rsidP="00440715">
      <w:pPr>
        <w:pStyle w:val="a9"/>
        <w:numPr>
          <w:ilvl w:val="0"/>
          <w:numId w:val="11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Ключ должен обеспечивать равномерность распределения данных</w:t>
      </w:r>
    </w:p>
    <w:p w14:paraId="6C1B041C" w14:textId="77777777" w:rsidR="00440715" w:rsidRPr="009C508B" w:rsidRDefault="00440715" w:rsidP="00440715">
      <w:pPr>
        <w:pStyle w:val="a9"/>
        <w:numPr>
          <w:ilvl w:val="0"/>
          <w:numId w:val="11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Обеспечение локальности операции. Под локальными операциями подразумеваются ситуации, когда соединяемые таблицы с помощь. Конструкции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join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таблицы имеют одинаковый ключ дистрибуции, что позволяет выполнять операции локально на сегментах без необходимости перераспределять данные</w:t>
      </w:r>
    </w:p>
    <w:p w14:paraId="67BEF7E3" w14:textId="77777777" w:rsidR="00440715" w:rsidRPr="009C508B" w:rsidRDefault="00440715" w:rsidP="00440715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В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Greenplum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существует 3 вида дистрибуции:</w:t>
      </w:r>
    </w:p>
    <w:p w14:paraId="2438AAB0" w14:textId="77777777" w:rsidR="00440715" w:rsidRPr="009C508B" w:rsidRDefault="00440715" w:rsidP="00440715">
      <w:pPr>
        <w:pStyle w:val="a9"/>
        <w:numPr>
          <w:ilvl w:val="0"/>
          <w:numId w:val="12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DISTRIBUTED BY</w:t>
      </w:r>
    </w:p>
    <w:p w14:paraId="2CF8F901" w14:textId="77777777" w:rsidR="00440715" w:rsidRPr="009C508B" w:rsidRDefault="00440715" w:rsidP="00440715">
      <w:pPr>
        <w:pStyle w:val="a9"/>
        <w:numPr>
          <w:ilvl w:val="0"/>
          <w:numId w:val="12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lastRenderedPageBreak/>
        <w:t>DISTRIBUTED RANDOMLY</w:t>
      </w:r>
    </w:p>
    <w:p w14:paraId="667577BF" w14:textId="77777777" w:rsidR="00440715" w:rsidRPr="009C508B" w:rsidRDefault="00440715" w:rsidP="00440715">
      <w:pPr>
        <w:pStyle w:val="a9"/>
        <w:numPr>
          <w:ilvl w:val="0"/>
          <w:numId w:val="12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</w:pPr>
      <w:bookmarkStart w:id="0" w:name="_Hlk123046188"/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DISTRIBUTED REPLICATED</w:t>
      </w:r>
    </w:p>
    <w:bookmarkEnd w:id="0"/>
    <w:p w14:paraId="437FD92A" w14:textId="22E8A47D" w:rsidR="00440715" w:rsidRPr="009C508B" w:rsidRDefault="00440715" w:rsidP="00F02903">
      <w:pPr>
        <w:ind w:firstLine="36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DISTRIBUTED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BY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- Дистрибуция по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HASH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указанных полей. В этом случае из значения указанного поля или полей вычисляе</w:t>
      </w:r>
      <w:r w:rsidR="00F02903">
        <w:rPr>
          <w:rFonts w:cstheme="minorHAnsi"/>
          <w:color w:val="111111"/>
          <w:sz w:val="24"/>
          <w:szCs w:val="24"/>
          <w:shd w:val="clear" w:color="auto" w:fill="FFFFFF"/>
        </w:rPr>
        <w:t>тся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хэш по которому в дальнейшем и определяется на какой сегмент попадет та или иная запись</w:t>
      </w:r>
    </w:p>
    <w:p w14:paraId="57E59CE5" w14:textId="3B7471F4" w:rsidR="00440715" w:rsidRPr="009C508B" w:rsidRDefault="00440715" w:rsidP="00F02903">
      <w:pPr>
        <w:ind w:firstLine="36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DISTRIBUTED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RANDOMLY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– Планировщик автоматически распределяет данные по сегментам. Несмотря на название данные распределяются не случайным образом, а последовательно. Первая запись, записывается на первый сегмент. Вторая запись на второй и </w:t>
      </w:r>
      <w:r w:rsidR="00F02903" w:rsidRPr="009C508B">
        <w:rPr>
          <w:rFonts w:cstheme="minorHAnsi"/>
          <w:color w:val="111111"/>
          <w:sz w:val="24"/>
          <w:szCs w:val="24"/>
          <w:shd w:val="clear" w:color="auto" w:fill="FFFFFF"/>
        </w:rPr>
        <w:t>т. д.</w:t>
      </w:r>
      <w:r w:rsidR="00F02903" w:rsidRPr="00F0290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Поэтому важно следить, чтобы записи в таблицы с таким распределением, вставлялись большими пакетами. если записи будут вставляться в таблицу небольшими </w:t>
      </w:r>
      <w:r w:rsidR="00F02903" w:rsidRPr="009C508B">
        <w:rPr>
          <w:rFonts w:cstheme="minorHAnsi"/>
          <w:color w:val="111111"/>
          <w:sz w:val="24"/>
          <w:szCs w:val="24"/>
          <w:shd w:val="clear" w:color="auto" w:fill="FFFFFF"/>
        </w:rPr>
        <w:t>количествами, например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по одной строке, то все они будут записаны на первый сегмент, что приведет к перекосу данных.</w:t>
      </w:r>
    </w:p>
    <w:p w14:paraId="1EC0F395" w14:textId="77777777" w:rsidR="00440715" w:rsidRPr="009C508B" w:rsidRDefault="00440715" w:rsidP="00F02903">
      <w:pPr>
        <w:ind w:firstLine="708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DISTRIBUTED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REPLICATED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– на каждом сегменте хранится полная копия таблицы. Такой метод подходит для небольших таблиц (справочников).</w:t>
      </w:r>
    </w:p>
    <w:p w14:paraId="6B4D4E4D" w14:textId="77777777" w:rsidR="00440715" w:rsidRPr="009C508B" w:rsidRDefault="00440715" w:rsidP="00440715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При выборе ключа необходимо придерживаться следующих правил </w:t>
      </w:r>
    </w:p>
    <w:p w14:paraId="0FC1E280" w14:textId="5844C089" w:rsidR="00440715" w:rsidRPr="009C508B" w:rsidRDefault="00440715" w:rsidP="00440715">
      <w:pPr>
        <w:pStyle w:val="a9"/>
        <w:numPr>
          <w:ilvl w:val="0"/>
          <w:numId w:val="13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Поле должно обладать высокой селективностью (идентификаторы). </w:t>
      </w:r>
      <w:r w:rsidR="00F02903" w:rsidRPr="009C508B">
        <w:rPr>
          <w:rFonts w:cstheme="minorHAnsi"/>
          <w:color w:val="111111"/>
          <w:sz w:val="24"/>
          <w:szCs w:val="24"/>
          <w:shd w:val="clear" w:color="auto" w:fill="FFFFFF"/>
        </w:rPr>
        <w:t>Т. е.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иметь большое количество уникальных значений</w:t>
      </w:r>
    </w:p>
    <w:p w14:paraId="1C1B0C2A" w14:textId="77777777" w:rsidR="00440715" w:rsidRPr="009C508B" w:rsidRDefault="00440715" w:rsidP="00440715">
      <w:pPr>
        <w:pStyle w:val="a9"/>
        <w:numPr>
          <w:ilvl w:val="0"/>
          <w:numId w:val="13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В ключе не должно быть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null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значений или значений по умолчанию. В противном случае, все 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null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значения попадут на один сегмент, что приведет к перекосу данных</w:t>
      </w:r>
    </w:p>
    <w:p w14:paraId="1FC19090" w14:textId="326D9C49" w:rsidR="00440715" w:rsidRPr="00F02903" w:rsidRDefault="00440715" w:rsidP="00F02903">
      <w:pPr>
        <w:pStyle w:val="a9"/>
        <w:numPr>
          <w:ilvl w:val="0"/>
          <w:numId w:val="13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Перекос данных может быть вызван </w:t>
      </w:r>
      <w:r w:rsidR="00F02903" w:rsidRPr="009C508B">
        <w:rPr>
          <w:rFonts w:cstheme="minorHAnsi"/>
          <w:color w:val="111111"/>
          <w:sz w:val="24"/>
          <w:szCs w:val="24"/>
          <w:shd w:val="clear" w:color="auto" w:fill="FFFFFF"/>
        </w:rPr>
        <w:t>неравномерным распределением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данных из-за неправильного </w:t>
      </w:r>
      <w:r w:rsidR="00CE6E59" w:rsidRPr="009C508B">
        <w:rPr>
          <w:rFonts w:cstheme="minorHAnsi"/>
          <w:color w:val="111111"/>
          <w:sz w:val="24"/>
          <w:szCs w:val="24"/>
          <w:shd w:val="clear" w:color="auto" w:fill="FFFFFF"/>
        </w:rPr>
        <w:t>выбора ключей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распределения или операций вставки</w:t>
      </w:r>
      <w:r w:rsidR="00F02903" w:rsidRPr="00F02903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795DBF64" w14:textId="6790F5D9" w:rsidR="00440715" w:rsidRPr="00CE6E59" w:rsidRDefault="00440715" w:rsidP="00CE6E59">
      <w:pPr>
        <w:pStyle w:val="a9"/>
        <w:numPr>
          <w:ilvl w:val="0"/>
          <w:numId w:val="13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Присутствие на уровне таблиц перекоса данных </w:t>
      </w:r>
      <w:r w:rsidR="00CE6E59" w:rsidRPr="009C508B">
        <w:rPr>
          <w:rFonts w:cstheme="minorHAnsi"/>
          <w:color w:val="111111"/>
          <w:sz w:val="24"/>
          <w:szCs w:val="24"/>
          <w:shd w:val="clear" w:color="auto" w:fill="FFFFFF"/>
        </w:rPr>
        <w:t>часто является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основной причиной низкой производительности запросов и нехватки памяти</w:t>
      </w:r>
      <w:r w:rsidR="00CE6E59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1C845977" w14:textId="30E49654" w:rsidR="00440715" w:rsidRPr="009C508B" w:rsidRDefault="00440715" w:rsidP="00440715">
      <w:pPr>
        <w:pStyle w:val="a9"/>
        <w:numPr>
          <w:ilvl w:val="0"/>
          <w:numId w:val="13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Нужно следить за перекосом данных иначе запрос </w:t>
      </w:r>
      <w:r w:rsidR="00CE6E59" w:rsidRPr="009C508B">
        <w:rPr>
          <w:rFonts w:cstheme="minorHAnsi"/>
          <w:color w:val="111111"/>
          <w:sz w:val="24"/>
          <w:szCs w:val="24"/>
          <w:shd w:val="clear" w:color="auto" w:fill="FFFFFF"/>
        </w:rPr>
        <w:t>будет работать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со скоростью самого перегруженного сегмента</w:t>
      </w:r>
      <w:r w:rsidR="00CE6E59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5C0E53D7" w14:textId="24B0E241" w:rsidR="00440715" w:rsidRPr="009C508B" w:rsidRDefault="00440715" w:rsidP="00440715">
      <w:pPr>
        <w:pStyle w:val="a9"/>
        <w:numPr>
          <w:ilvl w:val="0"/>
          <w:numId w:val="13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Проверить распределение по сегментам </w:t>
      </w:r>
      <w:r w:rsidR="00CE6E59" w:rsidRPr="009C508B">
        <w:rPr>
          <w:rFonts w:cstheme="minorHAnsi"/>
          <w:color w:val="111111"/>
          <w:sz w:val="24"/>
          <w:szCs w:val="24"/>
          <w:shd w:val="clear" w:color="auto" w:fill="FFFFFF"/>
        </w:rPr>
        <w:t>можно,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используя служебный столбец </w:t>
      </w:r>
      <w:proofErr w:type="spellStart"/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gp</w:t>
      </w:r>
      <w:proofErr w:type="spellEnd"/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_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segment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_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id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, который присутствует в каждой таблице.</w:t>
      </w:r>
    </w:p>
    <w:p w14:paraId="45CE152F" w14:textId="77777777" w:rsidR="00440715" w:rsidRPr="009C508B" w:rsidRDefault="00440715" w:rsidP="00440715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Изменить ключ распределения можно двумя способами. </w:t>
      </w:r>
    </w:p>
    <w:p w14:paraId="0E0F905E" w14:textId="7966DE8F" w:rsidR="00440715" w:rsidRPr="00CE6E59" w:rsidRDefault="00CE6E59" w:rsidP="00CE6E59">
      <w:pPr>
        <w:pStyle w:val="a9"/>
        <w:numPr>
          <w:ilvl w:val="0"/>
          <w:numId w:val="17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Первый способ — это изменение 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</w:rPr>
        <w:t>без пере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>с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оздания таблицы с помощью конструкции 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ALTER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TABLE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SET</w:t>
      </w:r>
      <w:r w:rsidR="00440715" w:rsidRPr="00CE6E59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062231AE" w14:textId="77777777" w:rsidR="00440715" w:rsidRPr="00CE6E59" w:rsidRDefault="00440715" w:rsidP="00CE6E59">
      <w:pPr>
        <w:pStyle w:val="a9"/>
        <w:numPr>
          <w:ilvl w:val="0"/>
          <w:numId w:val="17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Второй способ позволяет перераспределить данные по прежнему ключу дистрибуции при помощи опции 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REORGANIZE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TRUE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68D89748" w14:textId="165E616A" w:rsidR="00440715" w:rsidRPr="009C508B" w:rsidRDefault="00440715" w:rsidP="00CE6E59">
      <w:pPr>
        <w:spacing w:line="259" w:lineRule="auto"/>
        <w:ind w:firstLine="708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Используется в двух случаях</w:t>
      </w:r>
      <w:r w:rsidR="00CE6E59">
        <w:rPr>
          <w:rFonts w:cstheme="minorHAnsi"/>
          <w:color w:val="111111"/>
          <w:sz w:val="24"/>
          <w:szCs w:val="24"/>
          <w:shd w:val="clear" w:color="auto" w:fill="FFFFFF"/>
        </w:rPr>
        <w:t>:</w:t>
      </w:r>
    </w:p>
    <w:p w14:paraId="58309267" w14:textId="77777777" w:rsidR="00440715" w:rsidRPr="009C508B" w:rsidRDefault="00440715" w:rsidP="00CE6E59">
      <w:pPr>
        <w:numPr>
          <w:ilvl w:val="1"/>
          <w:numId w:val="17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Добавление нового сегмента</w:t>
      </w:r>
    </w:p>
    <w:p w14:paraId="5A6D4CD0" w14:textId="77777777" w:rsidR="00440715" w:rsidRPr="009C508B" w:rsidRDefault="00440715" w:rsidP="00CE6E59">
      <w:pPr>
        <w:numPr>
          <w:ilvl w:val="1"/>
          <w:numId w:val="17"/>
        </w:numPr>
        <w:spacing w:line="259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Для избежания раздутия таблиц</w:t>
      </w:r>
    </w:p>
    <w:p w14:paraId="7B522F3B" w14:textId="77777777" w:rsidR="00440715" w:rsidRPr="009C508B" w:rsidRDefault="00440715" w:rsidP="00440715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Общие рекомендации при создании таблиц. </w:t>
      </w:r>
    </w:p>
    <w:p w14:paraId="1AEAF19B" w14:textId="77777777" w:rsidR="00440715" w:rsidRPr="00CE6E59" w:rsidRDefault="00440715" w:rsidP="00CE6E59">
      <w:pPr>
        <w:pStyle w:val="a9"/>
        <w:numPr>
          <w:ilvl w:val="0"/>
          <w:numId w:val="18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>Явно задавайте способ и ключ распределения при создании таблицы, в том числе для временных таблиц. Если этого не делать, то ключом распределения будет назначен первый атрибут таблицы.</w:t>
      </w:r>
    </w:p>
    <w:p w14:paraId="424394DC" w14:textId="77777777" w:rsidR="00440715" w:rsidRPr="00CE6E59" w:rsidRDefault="00440715" w:rsidP="00CE6E59">
      <w:pPr>
        <w:pStyle w:val="a9"/>
        <w:numPr>
          <w:ilvl w:val="0"/>
          <w:numId w:val="18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lastRenderedPageBreak/>
        <w:t xml:space="preserve">Используйте 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RANDOMLY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 распределение для небольших </w:t>
      </w:r>
      <w:proofErr w:type="gramStart"/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>таблиц</w:t>
      </w:r>
      <w:proofErr w:type="gramEnd"/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 где нет хороших кандидатов на ключ распределения из одного атрибута. Выбирать 2 и более поля в качестве ключа дистрибуции не рекомендуется, </w:t>
      </w:r>
      <w:proofErr w:type="gramStart"/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>т.к.</w:t>
      </w:r>
      <w:proofErr w:type="gramEnd"/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 xml:space="preserve"> в таком случае вычисление хэша займет длительное время</w:t>
      </w:r>
    </w:p>
    <w:p w14:paraId="3EB6F8D3" w14:textId="77777777" w:rsidR="00440715" w:rsidRPr="009C508B" w:rsidRDefault="00440715" w:rsidP="00440715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13B95917" w14:textId="538A9D3B" w:rsidR="009F5A31" w:rsidRPr="00EF37CF" w:rsidRDefault="00440715" w:rsidP="009F5A31">
      <w:pPr>
        <w:pStyle w:val="fs12"/>
        <w:rPr>
          <w:rFonts w:cstheme="majorHAnsi"/>
          <w:szCs w:val="24"/>
        </w:rPr>
      </w:pPr>
      <w:r w:rsidRPr="00EF37CF">
        <w:rPr>
          <w:rFonts w:cstheme="majorHAnsi"/>
          <w:szCs w:val="24"/>
        </w:rPr>
        <w:t>Ориентация таблиц</w:t>
      </w:r>
    </w:p>
    <w:p w14:paraId="737E694F" w14:textId="7B817ED2" w:rsidR="00D57D53" w:rsidRPr="009C508B" w:rsidRDefault="00EF37CF" w:rsidP="00D57D53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9C508B">
        <w:rPr>
          <w:rFonts w:cstheme="minorHAnsi"/>
          <w:color w:val="111111"/>
          <w:sz w:val="24"/>
          <w:szCs w:val="24"/>
          <w:shd w:val="clear" w:color="auto" w:fill="FFFFFF"/>
        </w:rPr>
        <w:t>При создании</w:t>
      </w:r>
      <w:r w:rsidR="00D57D53"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таблиц необходимо полнить то, как именно мы будем работать с данными, которые хранятся в таблице </w:t>
      </w:r>
      <w:r w:rsidR="00CE6E59" w:rsidRPr="009C508B">
        <w:rPr>
          <w:rFonts w:cstheme="minorHAnsi"/>
          <w:color w:val="111111"/>
          <w:sz w:val="24"/>
          <w:szCs w:val="24"/>
          <w:shd w:val="clear" w:color="auto" w:fill="FFFFFF"/>
        </w:rPr>
        <w:t>от этого</w:t>
      </w:r>
      <w:r w:rsidR="00D57D53"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зависит оптимальный метод их хранения</w:t>
      </w:r>
      <w:r w:rsidR="00CE6E59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539B032B" w14:textId="1534AAED" w:rsidR="00D57D53" w:rsidRPr="009C508B" w:rsidRDefault="00CE6E59" w:rsidP="00D57D53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Greenplum</w:t>
      </w:r>
      <w:r w:rsidR="00D57D53"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поддерживает 2 метода хранения </w:t>
      </w:r>
      <w:r w:rsidR="00D57D53"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heap</w:t>
      </w:r>
      <w:r w:rsidR="00D57D53"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и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A</w:t>
      </w:r>
      <w:r w:rsidR="00D57D53"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ppend</w:t>
      </w:r>
      <w:r w:rsidR="00D57D53" w:rsidRPr="009C508B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Opt</w:t>
      </w:r>
      <w:r w:rsidRPr="009C508B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imize</w:t>
      </w:r>
      <w:r w:rsidRPr="00CE6E59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7CD5720B" w14:textId="029773B7" w:rsidR="00D57D53" w:rsidRPr="009C508B" w:rsidRDefault="00D57D53" w:rsidP="00D57D53">
      <w:pPr>
        <w:numPr>
          <w:ilvl w:val="0"/>
          <w:numId w:val="15"/>
        </w:numPr>
        <w:spacing w:line="259" w:lineRule="auto"/>
        <w:rPr>
          <w:rFonts w:cstheme="minorHAnsi"/>
          <w:sz w:val="24"/>
          <w:szCs w:val="24"/>
        </w:rPr>
      </w:pPr>
      <w:r w:rsidRPr="009C508B">
        <w:rPr>
          <w:rFonts w:cstheme="minorHAnsi"/>
          <w:b/>
          <w:bCs/>
          <w:sz w:val="24"/>
          <w:szCs w:val="24"/>
        </w:rPr>
        <w:t xml:space="preserve">Хранение типа </w:t>
      </w:r>
      <w:proofErr w:type="spellStart"/>
      <w:r w:rsidRPr="009C508B">
        <w:rPr>
          <w:rFonts w:cstheme="minorHAnsi"/>
          <w:b/>
          <w:bCs/>
          <w:sz w:val="24"/>
          <w:szCs w:val="24"/>
        </w:rPr>
        <w:t>heap</w:t>
      </w:r>
      <w:proofErr w:type="spellEnd"/>
      <w:r w:rsidRPr="009C508B">
        <w:rPr>
          <w:rFonts w:cstheme="minorHAnsi"/>
          <w:sz w:val="24"/>
          <w:szCs w:val="24"/>
        </w:rPr>
        <w:t xml:space="preserve">. Этот способ подходит для таблиц и разделов, которые будут получать конкурентные запросы: итеративные UPDATE и DELETE, а также одиночные INSERT. Данный тип лучше всего подходит для таблиц с небольшим объемом строк менее 300 000 записей или менее 100 </w:t>
      </w:r>
      <w:r w:rsidR="00CE6E59">
        <w:rPr>
          <w:rFonts w:cstheme="minorHAnsi"/>
          <w:sz w:val="24"/>
          <w:szCs w:val="24"/>
        </w:rPr>
        <w:t>МБ</w:t>
      </w:r>
      <w:r w:rsidRPr="009C508B">
        <w:rPr>
          <w:rFonts w:cstheme="minorHAnsi"/>
          <w:sz w:val="24"/>
          <w:szCs w:val="24"/>
        </w:rPr>
        <w:t xml:space="preserve"> данных. Данные показатели относительны и зависят от размера кластера.</w:t>
      </w:r>
    </w:p>
    <w:p w14:paraId="416EF75C" w14:textId="77777777" w:rsidR="00CE6E59" w:rsidRDefault="00D57D53" w:rsidP="00CE6E59">
      <w:pPr>
        <w:numPr>
          <w:ilvl w:val="0"/>
          <w:numId w:val="15"/>
        </w:numPr>
        <w:spacing w:line="259" w:lineRule="auto"/>
        <w:rPr>
          <w:rFonts w:cstheme="minorHAnsi"/>
          <w:sz w:val="24"/>
          <w:szCs w:val="24"/>
        </w:rPr>
      </w:pPr>
      <w:r w:rsidRPr="009C508B">
        <w:rPr>
          <w:rFonts w:cstheme="minorHAnsi"/>
          <w:b/>
          <w:bCs/>
          <w:sz w:val="24"/>
          <w:szCs w:val="24"/>
          <w:lang w:val="en-US"/>
        </w:rPr>
        <w:t>Append</w:t>
      </w:r>
      <w:r w:rsidRPr="009C508B">
        <w:rPr>
          <w:rFonts w:cstheme="minorHAnsi"/>
          <w:b/>
          <w:bCs/>
          <w:sz w:val="24"/>
          <w:szCs w:val="24"/>
        </w:rPr>
        <w:t>-</w:t>
      </w:r>
      <w:r w:rsidRPr="009C508B">
        <w:rPr>
          <w:rFonts w:cstheme="minorHAnsi"/>
          <w:b/>
          <w:bCs/>
          <w:sz w:val="24"/>
          <w:szCs w:val="24"/>
          <w:lang w:val="en-US"/>
        </w:rPr>
        <w:t>Optimized</w:t>
      </w:r>
      <w:r w:rsidRPr="009C508B">
        <w:rPr>
          <w:rFonts w:cstheme="minorHAnsi"/>
          <w:b/>
          <w:bCs/>
          <w:sz w:val="24"/>
          <w:szCs w:val="24"/>
        </w:rPr>
        <w:t xml:space="preserve"> </w:t>
      </w:r>
      <w:r w:rsidRPr="009C508B">
        <w:rPr>
          <w:rFonts w:cstheme="minorHAnsi"/>
          <w:b/>
          <w:bCs/>
          <w:sz w:val="24"/>
          <w:szCs w:val="24"/>
          <w:lang w:val="en-US"/>
        </w:rPr>
        <w:t>Storage</w:t>
      </w:r>
      <w:r w:rsidRPr="009C508B">
        <w:rPr>
          <w:rFonts w:cstheme="minorHAnsi"/>
          <w:b/>
          <w:bCs/>
          <w:sz w:val="24"/>
          <w:szCs w:val="24"/>
        </w:rPr>
        <w:t xml:space="preserve"> </w:t>
      </w:r>
      <w:r w:rsidRPr="009C508B">
        <w:rPr>
          <w:rFonts w:cstheme="minorHAnsi"/>
          <w:sz w:val="24"/>
          <w:szCs w:val="24"/>
        </w:rPr>
        <w:t xml:space="preserve">– Данные таблицы являются компактными и обладают рядом дополнительных возможностей. Для АО таблиц мы можем выбирать ориентацию строковую или колончатую. Также эти таблицы можно сжимать, применяя различные алгоритмы компрессии. </w:t>
      </w:r>
      <w:r w:rsidRPr="009C508B">
        <w:rPr>
          <w:rFonts w:cstheme="minorHAnsi"/>
          <w:sz w:val="24"/>
          <w:szCs w:val="24"/>
          <w:lang w:val="en-US"/>
        </w:rPr>
        <w:t>AO</w:t>
      </w:r>
      <w:r w:rsidRPr="009C508B">
        <w:rPr>
          <w:rFonts w:cstheme="minorHAnsi"/>
          <w:sz w:val="24"/>
          <w:szCs w:val="24"/>
        </w:rPr>
        <w:t xml:space="preserve"> таблицы являются менее ресурсоемкими в обслуживании.</w:t>
      </w:r>
    </w:p>
    <w:p w14:paraId="588D41D2" w14:textId="12437868" w:rsidR="00D57D53" w:rsidRPr="00CE6E59" w:rsidRDefault="00D57D53" w:rsidP="00CE6E59">
      <w:pPr>
        <w:spacing w:line="259" w:lineRule="auto"/>
        <w:ind w:left="720"/>
        <w:rPr>
          <w:rFonts w:cstheme="minorHAnsi"/>
          <w:sz w:val="24"/>
          <w:szCs w:val="24"/>
        </w:rPr>
      </w:pPr>
      <w:r w:rsidRPr="00CE6E59">
        <w:rPr>
          <w:rFonts w:cstheme="minorHAnsi"/>
          <w:sz w:val="24"/>
          <w:szCs w:val="24"/>
        </w:rPr>
        <w:t>В общем случае АО это</w:t>
      </w:r>
      <w:r w:rsidR="00CE6E59" w:rsidRPr="00CE6E59">
        <w:rPr>
          <w:rFonts w:cstheme="minorHAnsi"/>
          <w:sz w:val="24"/>
          <w:szCs w:val="24"/>
        </w:rPr>
        <w:t xml:space="preserve"> </w:t>
      </w:r>
      <w:r w:rsidRPr="00CE6E59">
        <w:rPr>
          <w:rFonts w:cstheme="minorHAnsi"/>
          <w:sz w:val="24"/>
          <w:szCs w:val="24"/>
        </w:rPr>
        <w:t>большие таблицы фактов, которые нечасто обновляются после начальной загрузки, а последующие вставки выполняются только в пакетных операциях.</w:t>
      </w:r>
    </w:p>
    <w:p w14:paraId="3E22FB91" w14:textId="77777777" w:rsidR="00D57D53" w:rsidRPr="009C508B" w:rsidRDefault="00D57D53" w:rsidP="00D57D53">
      <w:pPr>
        <w:numPr>
          <w:ilvl w:val="0"/>
          <w:numId w:val="15"/>
        </w:numPr>
        <w:spacing w:line="259" w:lineRule="auto"/>
        <w:rPr>
          <w:rFonts w:cstheme="minorHAnsi"/>
          <w:sz w:val="24"/>
          <w:szCs w:val="24"/>
        </w:rPr>
      </w:pPr>
      <w:r w:rsidRPr="009C508B">
        <w:rPr>
          <w:rFonts w:cstheme="minorHAnsi"/>
          <w:b/>
          <w:bCs/>
          <w:sz w:val="24"/>
          <w:szCs w:val="24"/>
        </w:rPr>
        <w:t>Таблицы, со строчным хранением (</w:t>
      </w:r>
      <w:proofErr w:type="spellStart"/>
      <w:r w:rsidRPr="009C508B">
        <w:rPr>
          <w:rFonts w:cstheme="minorHAnsi"/>
          <w:b/>
          <w:bCs/>
          <w:sz w:val="24"/>
          <w:szCs w:val="24"/>
        </w:rPr>
        <w:t>Row</w:t>
      </w:r>
      <w:proofErr w:type="spellEnd"/>
      <w:r w:rsidRPr="009C508B">
        <w:rPr>
          <w:rFonts w:cstheme="minorHAnsi"/>
          <w:b/>
          <w:bCs/>
          <w:sz w:val="24"/>
          <w:szCs w:val="24"/>
        </w:rPr>
        <w:t xml:space="preserve">): </w:t>
      </w:r>
      <w:r w:rsidRPr="009C508B">
        <w:rPr>
          <w:rFonts w:cstheme="minorHAnsi"/>
          <w:sz w:val="24"/>
          <w:szCs w:val="24"/>
        </w:rPr>
        <w:t>подходят для рабочих нагрузок OLTP-типов с большим количеством итеративных транзакций.</w:t>
      </w:r>
    </w:p>
    <w:p w14:paraId="5F19C131" w14:textId="77777777" w:rsidR="00D57D53" w:rsidRPr="009C508B" w:rsidRDefault="00D57D53" w:rsidP="00D57D53">
      <w:pPr>
        <w:numPr>
          <w:ilvl w:val="0"/>
          <w:numId w:val="15"/>
        </w:numPr>
        <w:spacing w:line="259" w:lineRule="auto"/>
        <w:rPr>
          <w:rFonts w:cstheme="minorHAnsi"/>
          <w:sz w:val="24"/>
          <w:szCs w:val="24"/>
        </w:rPr>
      </w:pPr>
      <w:proofErr w:type="spellStart"/>
      <w:r w:rsidRPr="009C508B">
        <w:rPr>
          <w:rFonts w:cstheme="minorHAnsi"/>
          <w:b/>
          <w:bCs/>
          <w:sz w:val="24"/>
          <w:szCs w:val="24"/>
        </w:rPr>
        <w:t>Column-Oriented</w:t>
      </w:r>
      <w:proofErr w:type="spellEnd"/>
      <w:r w:rsidRPr="009C508B">
        <w:rPr>
          <w:rFonts w:cstheme="minorHAnsi"/>
          <w:b/>
          <w:bCs/>
          <w:sz w:val="24"/>
          <w:szCs w:val="24"/>
        </w:rPr>
        <w:t xml:space="preserve"> таблицы</w:t>
      </w:r>
      <w:r w:rsidRPr="009C508B">
        <w:rPr>
          <w:rFonts w:cstheme="minorHAnsi"/>
          <w:sz w:val="24"/>
          <w:szCs w:val="24"/>
        </w:rPr>
        <w:t>: подходят для рабочих нагрузок хранилища данных с агрегацией данных, по небольшому количеству столбцов, или если в таблице есть столбцы, которые требуют регулярных обновлений без изменения других данных столбцов</w:t>
      </w:r>
    </w:p>
    <w:p w14:paraId="4E343DDF" w14:textId="3789314F" w:rsidR="009F5A31" w:rsidRPr="00EF37CF" w:rsidRDefault="00FA48FD" w:rsidP="009F5A31">
      <w:pPr>
        <w:pStyle w:val="fs12"/>
        <w:rPr>
          <w:rFonts w:cstheme="majorHAnsi"/>
          <w:szCs w:val="24"/>
        </w:rPr>
      </w:pPr>
      <w:r w:rsidRPr="00EF37CF">
        <w:rPr>
          <w:rFonts w:cstheme="majorHAnsi"/>
          <w:szCs w:val="24"/>
        </w:rPr>
        <w:t>Констрейнты</w:t>
      </w:r>
    </w:p>
    <w:p w14:paraId="613517E4" w14:textId="2924F061" w:rsidR="00737B4F" w:rsidRPr="009C508B" w:rsidRDefault="00737B4F" w:rsidP="00CE6E59">
      <w:pPr>
        <w:ind w:firstLine="708"/>
        <w:jc w:val="both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Рассмотрим какие виды ограничений существуют в </w:t>
      </w:r>
      <w:r w:rsidR="00CE6E59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Greenplum</w:t>
      </w:r>
    </w:p>
    <w:p w14:paraId="4CE265BC" w14:textId="4F7D8239" w:rsidR="00737B4F" w:rsidRPr="00CE6E59" w:rsidRDefault="00CE6E59" w:rsidP="00737B4F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NOT</w:t>
      </w:r>
      <w:r w:rsidRPr="00CE6E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NULL</w:t>
      </w:r>
      <w:r w:rsidRPr="00CE6E59">
        <w:rPr>
          <w:rFonts w:cstheme="minorHAnsi"/>
          <w:sz w:val="24"/>
          <w:szCs w:val="24"/>
        </w:rPr>
        <w:t xml:space="preserve"> -</w:t>
      </w:r>
      <w:r w:rsidR="00737B4F" w:rsidRPr="009C508B">
        <w:rPr>
          <w:rFonts w:cstheme="minorHAnsi"/>
          <w:sz w:val="24"/>
          <w:szCs w:val="24"/>
        </w:rPr>
        <w:t xml:space="preserve"> Колонка с данным ограничением не может иметь значение </w:t>
      </w:r>
      <w:r>
        <w:rPr>
          <w:rFonts w:cstheme="minorHAnsi"/>
          <w:sz w:val="24"/>
          <w:szCs w:val="24"/>
          <w:lang w:val="en-US"/>
        </w:rPr>
        <w:t>NULL</w:t>
      </w:r>
      <w:r w:rsidRPr="00CE6E59">
        <w:rPr>
          <w:rFonts w:cstheme="minorHAnsi"/>
          <w:sz w:val="24"/>
          <w:szCs w:val="24"/>
        </w:rPr>
        <w:t>.</w:t>
      </w:r>
    </w:p>
    <w:p w14:paraId="2465CA52" w14:textId="77777777" w:rsidR="00737B4F" w:rsidRPr="009C508B" w:rsidRDefault="00737B4F" w:rsidP="00737B4F">
      <w:pPr>
        <w:ind w:firstLine="708"/>
        <w:jc w:val="both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>DEFAULT - Если в колонку приходит пустая ячейка, то она заполниться заданным значением по умолчанию</w:t>
      </w:r>
    </w:p>
    <w:p w14:paraId="700F6A47" w14:textId="77777777" w:rsidR="00737B4F" w:rsidRPr="009C508B" w:rsidRDefault="00737B4F" w:rsidP="00737B4F">
      <w:pPr>
        <w:ind w:firstLine="708"/>
        <w:jc w:val="both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>UNIQUE - В колонку с данным ограничением можно вставлять только уникальные значения</w:t>
      </w:r>
    </w:p>
    <w:p w14:paraId="1A6D125E" w14:textId="5EDF2100" w:rsidR="00737B4F" w:rsidRPr="009C508B" w:rsidRDefault="00CE6E59" w:rsidP="00737B4F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lastRenderedPageBreak/>
        <w:t>PRIMARY</w:t>
      </w:r>
      <w:r w:rsidRPr="00CE6E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KEY</w:t>
      </w:r>
      <w:r w:rsidR="00737B4F" w:rsidRPr="009C508B">
        <w:rPr>
          <w:rFonts w:cstheme="minorHAnsi"/>
          <w:sz w:val="24"/>
          <w:szCs w:val="24"/>
        </w:rPr>
        <w:t xml:space="preserve"> - колонка </w:t>
      </w:r>
      <w:proofErr w:type="gramStart"/>
      <w:r w:rsidR="00737B4F" w:rsidRPr="009C508B">
        <w:rPr>
          <w:rFonts w:cstheme="minorHAnsi"/>
          <w:sz w:val="24"/>
          <w:szCs w:val="24"/>
        </w:rPr>
        <w:t>с  таким</w:t>
      </w:r>
      <w:proofErr w:type="gramEnd"/>
      <w:r w:rsidR="00737B4F" w:rsidRPr="009C508B">
        <w:rPr>
          <w:rFonts w:cstheme="minorHAnsi"/>
          <w:sz w:val="24"/>
          <w:szCs w:val="24"/>
        </w:rPr>
        <w:t xml:space="preserve"> ограничением содержит Уникальные идентификаторы каждой записи в таблице.</w:t>
      </w:r>
      <w:r w:rsidRPr="00CE6E59">
        <w:rPr>
          <w:rFonts w:cstheme="minorHAnsi"/>
          <w:sz w:val="24"/>
          <w:szCs w:val="24"/>
        </w:rPr>
        <w:t xml:space="preserve"> </w:t>
      </w:r>
      <w:r w:rsidR="00737B4F" w:rsidRPr="009C508B">
        <w:rPr>
          <w:rFonts w:cstheme="minorHAnsi"/>
          <w:sz w:val="24"/>
          <w:szCs w:val="24"/>
        </w:rPr>
        <w:t xml:space="preserve">Данное ограничение задается путем комбинации NOT NULL и UNIQUE, доступно только в </w:t>
      </w:r>
      <w:r>
        <w:rPr>
          <w:rFonts w:cstheme="minorHAnsi"/>
          <w:sz w:val="24"/>
          <w:szCs w:val="24"/>
          <w:lang w:val="en-US"/>
        </w:rPr>
        <w:t>HEAP</w:t>
      </w:r>
      <w:r w:rsidR="00737B4F" w:rsidRPr="009C508B">
        <w:rPr>
          <w:rFonts w:cstheme="minorHAnsi"/>
          <w:sz w:val="24"/>
          <w:szCs w:val="24"/>
        </w:rPr>
        <w:t>-таблицах.</w:t>
      </w:r>
    </w:p>
    <w:p w14:paraId="65665B44" w14:textId="315EE7F7" w:rsidR="00737B4F" w:rsidRPr="009C508B" w:rsidRDefault="00737B4F" w:rsidP="00737B4F">
      <w:pPr>
        <w:ind w:firstLine="708"/>
        <w:jc w:val="both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FOREIGN KEY - Уникальный идентификатор записи в другой </w:t>
      </w:r>
      <w:r w:rsidR="00CE6E59" w:rsidRPr="009C508B">
        <w:rPr>
          <w:rFonts w:cstheme="minorHAnsi"/>
          <w:sz w:val="24"/>
          <w:szCs w:val="24"/>
        </w:rPr>
        <w:t>таблице допускается</w:t>
      </w:r>
      <w:r w:rsidRPr="009C508B">
        <w:rPr>
          <w:rFonts w:cstheme="minorHAnsi"/>
          <w:sz w:val="24"/>
          <w:szCs w:val="24"/>
        </w:rPr>
        <w:t xml:space="preserve"> в синтаксисе, но не работает</w:t>
      </w:r>
    </w:p>
    <w:p w14:paraId="22C8259C" w14:textId="77777777" w:rsidR="00737B4F" w:rsidRPr="009C508B" w:rsidRDefault="00737B4F" w:rsidP="00737B4F">
      <w:pPr>
        <w:ind w:firstLine="708"/>
        <w:jc w:val="both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>CHECK - Гарантирует, что все значения в колонке соответствуют определённому условию</w:t>
      </w:r>
    </w:p>
    <w:p w14:paraId="1AE4D3C1" w14:textId="19620CBF" w:rsidR="00152B04" w:rsidRPr="009C508B" w:rsidRDefault="00152B04" w:rsidP="007149A6">
      <w:pPr>
        <w:ind w:firstLine="708"/>
        <w:jc w:val="both"/>
        <w:rPr>
          <w:rFonts w:cstheme="minorHAnsi"/>
          <w:sz w:val="24"/>
          <w:szCs w:val="24"/>
        </w:rPr>
      </w:pPr>
    </w:p>
    <w:p w14:paraId="5C1B4DE7" w14:textId="4748B121" w:rsidR="009F5A31" w:rsidRPr="00EF37CF" w:rsidRDefault="00FA48FD" w:rsidP="009F5A31">
      <w:pPr>
        <w:pStyle w:val="fs12"/>
        <w:rPr>
          <w:rFonts w:cstheme="majorHAnsi"/>
          <w:szCs w:val="24"/>
        </w:rPr>
      </w:pPr>
      <w:r w:rsidRPr="00EF37CF">
        <w:rPr>
          <w:rFonts w:cstheme="majorHAnsi"/>
          <w:szCs w:val="24"/>
        </w:rPr>
        <w:t>Партиционирование</w:t>
      </w:r>
    </w:p>
    <w:p w14:paraId="515ACAE9" w14:textId="6BF35120" w:rsidR="009C508B" w:rsidRPr="009C508B" w:rsidRDefault="009C508B" w:rsidP="00CE6E59">
      <w:pPr>
        <w:ind w:firstLine="708"/>
        <w:rPr>
          <w:rFonts w:cstheme="minorHAnsi"/>
          <w:sz w:val="24"/>
          <w:szCs w:val="24"/>
        </w:rPr>
      </w:pPr>
      <w:proofErr w:type="spellStart"/>
      <w:r w:rsidRPr="009C508B">
        <w:rPr>
          <w:rFonts w:cstheme="minorHAnsi"/>
          <w:sz w:val="24"/>
          <w:szCs w:val="24"/>
        </w:rPr>
        <w:t>Партиционирование</w:t>
      </w:r>
      <w:proofErr w:type="spellEnd"/>
      <w:r w:rsidR="00CE6E59" w:rsidRPr="00CE6E59">
        <w:rPr>
          <w:rFonts w:cstheme="minorHAnsi"/>
          <w:sz w:val="24"/>
          <w:szCs w:val="24"/>
        </w:rPr>
        <w:t xml:space="preserve"> </w:t>
      </w:r>
      <w:r w:rsidR="00CE6E59">
        <w:rPr>
          <w:rFonts w:cstheme="minorHAnsi"/>
          <w:sz w:val="24"/>
          <w:szCs w:val="24"/>
          <w:lang w:val="en-US"/>
        </w:rPr>
        <w:t>G</w:t>
      </w:r>
      <w:proofErr w:type="spellStart"/>
      <w:r w:rsidRPr="009C508B">
        <w:rPr>
          <w:rFonts w:cstheme="minorHAnsi"/>
          <w:sz w:val="24"/>
          <w:szCs w:val="24"/>
        </w:rPr>
        <w:t>озволяет</w:t>
      </w:r>
      <w:proofErr w:type="spellEnd"/>
      <w:r w:rsidRPr="009C508B">
        <w:rPr>
          <w:rFonts w:cstheme="minorHAnsi"/>
          <w:sz w:val="24"/>
          <w:szCs w:val="24"/>
        </w:rPr>
        <w:t xml:space="preserve"> разделить большие таблицы, </w:t>
      </w:r>
      <w:r w:rsidR="00CE6E59" w:rsidRPr="009C508B">
        <w:rPr>
          <w:rFonts w:cstheme="minorHAnsi"/>
          <w:sz w:val="24"/>
          <w:szCs w:val="24"/>
        </w:rPr>
        <w:t>например</w:t>
      </w:r>
      <w:r w:rsidRPr="009C508B">
        <w:rPr>
          <w:rFonts w:cstheme="minorHAnsi"/>
          <w:sz w:val="24"/>
          <w:szCs w:val="24"/>
        </w:rPr>
        <w:t xml:space="preserve"> факты, на логически разделенные куски. </w:t>
      </w:r>
      <w:proofErr w:type="spellStart"/>
      <w:r w:rsidRPr="009C508B">
        <w:rPr>
          <w:rFonts w:cstheme="minorHAnsi"/>
          <w:sz w:val="24"/>
          <w:szCs w:val="24"/>
        </w:rPr>
        <w:t>Greenplum</w:t>
      </w:r>
      <w:proofErr w:type="spellEnd"/>
      <w:r w:rsidRPr="009C508B">
        <w:rPr>
          <w:rFonts w:cstheme="minorHAnsi"/>
          <w:sz w:val="24"/>
          <w:szCs w:val="24"/>
        </w:rPr>
        <w:t xml:space="preserve"> физически делит части таблиц на сегменте на отдельные таблицы на основании ключа </w:t>
      </w:r>
      <w:proofErr w:type="spellStart"/>
      <w:r w:rsidRPr="009C508B">
        <w:rPr>
          <w:rFonts w:cstheme="minorHAnsi"/>
          <w:sz w:val="24"/>
          <w:szCs w:val="24"/>
        </w:rPr>
        <w:t>партиционирования</w:t>
      </w:r>
      <w:proofErr w:type="spellEnd"/>
      <w:r w:rsidRPr="009C508B">
        <w:rPr>
          <w:rFonts w:cstheme="minorHAnsi"/>
          <w:sz w:val="24"/>
          <w:szCs w:val="24"/>
        </w:rPr>
        <w:t>.</w:t>
      </w:r>
    </w:p>
    <w:p w14:paraId="23271DDE" w14:textId="50F4533C" w:rsidR="009C508B" w:rsidRPr="009C508B" w:rsidRDefault="009C508B" w:rsidP="00CE6E59">
      <w:pPr>
        <w:ind w:firstLine="708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В отличие от дистрибуции, </w:t>
      </w:r>
      <w:proofErr w:type="spellStart"/>
      <w:r w:rsidR="00CE6E59">
        <w:rPr>
          <w:rFonts w:cstheme="minorHAnsi"/>
          <w:sz w:val="24"/>
          <w:szCs w:val="24"/>
        </w:rPr>
        <w:t>п</w:t>
      </w:r>
      <w:r w:rsidRPr="009C508B">
        <w:rPr>
          <w:rFonts w:cstheme="minorHAnsi"/>
          <w:sz w:val="24"/>
          <w:szCs w:val="24"/>
        </w:rPr>
        <w:t>артиционирование</w:t>
      </w:r>
      <w:proofErr w:type="spellEnd"/>
      <w:r w:rsidRPr="009C508B">
        <w:rPr>
          <w:rFonts w:cstheme="minorHAnsi"/>
          <w:sz w:val="24"/>
          <w:szCs w:val="24"/>
        </w:rPr>
        <w:t xml:space="preserve"> не является необходимым условием для создания таблицы. Это опция, которая используется для оптимизации</w:t>
      </w:r>
    </w:p>
    <w:p w14:paraId="2EB1A398" w14:textId="59B9C7D2" w:rsidR="009C508B" w:rsidRPr="009C508B" w:rsidRDefault="009C508B" w:rsidP="00CE6E59">
      <w:pPr>
        <w:ind w:firstLine="708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Ключ </w:t>
      </w:r>
      <w:proofErr w:type="spellStart"/>
      <w:r w:rsidRPr="009C508B">
        <w:rPr>
          <w:rFonts w:cstheme="minorHAnsi"/>
          <w:sz w:val="24"/>
          <w:szCs w:val="24"/>
        </w:rPr>
        <w:t>партиционирования</w:t>
      </w:r>
      <w:proofErr w:type="spellEnd"/>
      <w:r w:rsidRPr="009C508B">
        <w:rPr>
          <w:rFonts w:cstheme="minorHAnsi"/>
          <w:sz w:val="24"/>
          <w:szCs w:val="24"/>
        </w:rPr>
        <w:t xml:space="preserve"> – одно поле в таблице, </w:t>
      </w:r>
      <w:r w:rsidR="00CE6E59" w:rsidRPr="009C508B">
        <w:rPr>
          <w:rFonts w:cstheme="minorHAnsi"/>
          <w:sz w:val="24"/>
          <w:szCs w:val="24"/>
        </w:rPr>
        <w:t>по которому</w:t>
      </w:r>
      <w:r w:rsidRPr="009C508B">
        <w:rPr>
          <w:rFonts w:cstheme="minorHAnsi"/>
          <w:sz w:val="24"/>
          <w:szCs w:val="24"/>
        </w:rPr>
        <w:t xml:space="preserve"> определяется принадлежность записи той или иной </w:t>
      </w:r>
      <w:proofErr w:type="spellStart"/>
      <w:r w:rsidRPr="009C508B">
        <w:rPr>
          <w:rFonts w:cstheme="minorHAnsi"/>
          <w:sz w:val="24"/>
          <w:szCs w:val="24"/>
        </w:rPr>
        <w:t>партиции</w:t>
      </w:r>
      <w:proofErr w:type="spellEnd"/>
      <w:r w:rsidRPr="009C508B">
        <w:rPr>
          <w:rFonts w:cstheme="minorHAnsi"/>
          <w:sz w:val="24"/>
          <w:szCs w:val="24"/>
        </w:rPr>
        <w:t xml:space="preserve"> (в случае многоуровневого </w:t>
      </w:r>
      <w:proofErr w:type="spellStart"/>
      <w:r w:rsidRPr="009C508B">
        <w:rPr>
          <w:rFonts w:cstheme="minorHAnsi"/>
          <w:sz w:val="24"/>
          <w:szCs w:val="24"/>
        </w:rPr>
        <w:t>партиционирования</w:t>
      </w:r>
      <w:proofErr w:type="spellEnd"/>
      <w:r w:rsidRPr="009C508B">
        <w:rPr>
          <w:rFonts w:cstheme="minorHAnsi"/>
          <w:sz w:val="24"/>
          <w:szCs w:val="24"/>
        </w:rPr>
        <w:t xml:space="preserve"> – набор полей)</w:t>
      </w:r>
      <w:r w:rsidR="00CE6E59">
        <w:rPr>
          <w:rFonts w:cstheme="minorHAnsi"/>
          <w:sz w:val="24"/>
          <w:szCs w:val="24"/>
        </w:rPr>
        <w:t xml:space="preserve">. </w:t>
      </w:r>
      <w:r w:rsidRPr="009C508B">
        <w:rPr>
          <w:rFonts w:cstheme="minorHAnsi"/>
          <w:sz w:val="24"/>
          <w:szCs w:val="24"/>
        </w:rPr>
        <w:t xml:space="preserve">В большинстве случаев в качестве ключа </w:t>
      </w:r>
      <w:proofErr w:type="spellStart"/>
      <w:r w:rsidRPr="009C508B">
        <w:rPr>
          <w:rFonts w:cstheme="minorHAnsi"/>
          <w:sz w:val="24"/>
          <w:szCs w:val="24"/>
        </w:rPr>
        <w:t>партиционирования</w:t>
      </w:r>
      <w:proofErr w:type="spellEnd"/>
      <w:r w:rsidRPr="009C508B">
        <w:rPr>
          <w:rFonts w:cstheme="minorHAnsi"/>
          <w:sz w:val="24"/>
          <w:szCs w:val="24"/>
        </w:rPr>
        <w:t xml:space="preserve"> используется поле с датой.</w:t>
      </w:r>
    </w:p>
    <w:p w14:paraId="6FDDBECE" w14:textId="4602339B" w:rsidR="009C508B" w:rsidRPr="009C508B" w:rsidRDefault="009C508B" w:rsidP="00CE6E59">
      <w:pPr>
        <w:ind w:firstLine="708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>Грамотное</w:t>
      </w:r>
      <w:r w:rsidR="00CE6E59">
        <w:rPr>
          <w:rFonts w:cstheme="minorHAnsi"/>
          <w:sz w:val="24"/>
          <w:szCs w:val="24"/>
        </w:rPr>
        <w:t xml:space="preserve"> </w:t>
      </w:r>
      <w:r w:rsidRPr="009C508B">
        <w:rPr>
          <w:rFonts w:cstheme="minorHAnsi"/>
          <w:sz w:val="24"/>
          <w:szCs w:val="24"/>
        </w:rPr>
        <w:t>разделение (</w:t>
      </w:r>
      <w:proofErr w:type="spellStart"/>
      <w:r w:rsidRPr="009C508B">
        <w:rPr>
          <w:rFonts w:cstheme="minorHAnsi"/>
          <w:sz w:val="24"/>
          <w:szCs w:val="24"/>
        </w:rPr>
        <w:t>партиционирование</w:t>
      </w:r>
      <w:proofErr w:type="spellEnd"/>
      <w:r w:rsidRPr="009C508B">
        <w:rPr>
          <w:rFonts w:cstheme="minorHAnsi"/>
          <w:sz w:val="24"/>
          <w:szCs w:val="24"/>
        </w:rPr>
        <w:t xml:space="preserve">, </w:t>
      </w:r>
      <w:proofErr w:type="spellStart"/>
      <w:r w:rsidRPr="009C508B">
        <w:rPr>
          <w:rFonts w:cstheme="minorHAnsi"/>
          <w:sz w:val="24"/>
          <w:szCs w:val="24"/>
        </w:rPr>
        <w:t>partitioning</w:t>
      </w:r>
      <w:proofErr w:type="spellEnd"/>
      <w:r w:rsidRPr="009C508B">
        <w:rPr>
          <w:rFonts w:cstheme="minorHAnsi"/>
          <w:sz w:val="24"/>
          <w:szCs w:val="24"/>
        </w:rPr>
        <w:t>) таблиц сокращает объем данных для сканирования, позволяя запросу читать только нужные разделы.</w:t>
      </w:r>
    </w:p>
    <w:p w14:paraId="3F113F72" w14:textId="09C397BE" w:rsidR="009C508B" w:rsidRPr="009C508B" w:rsidRDefault="009C508B" w:rsidP="00EF37CF">
      <w:pPr>
        <w:ind w:firstLine="708"/>
        <w:rPr>
          <w:rFonts w:cstheme="minorHAnsi"/>
          <w:sz w:val="24"/>
          <w:szCs w:val="24"/>
        </w:rPr>
      </w:pPr>
      <w:proofErr w:type="spellStart"/>
      <w:r w:rsidRPr="009C508B">
        <w:rPr>
          <w:rFonts w:cstheme="minorHAnsi"/>
          <w:sz w:val="24"/>
          <w:szCs w:val="24"/>
        </w:rPr>
        <w:t>Partition</w:t>
      </w:r>
      <w:proofErr w:type="spellEnd"/>
      <w:r w:rsidRPr="009C508B">
        <w:rPr>
          <w:rFonts w:cstheme="minorHAnsi"/>
          <w:sz w:val="24"/>
          <w:szCs w:val="24"/>
        </w:rPr>
        <w:t xml:space="preserve"> </w:t>
      </w:r>
      <w:proofErr w:type="spellStart"/>
      <w:r w:rsidRPr="009C508B">
        <w:rPr>
          <w:rFonts w:cstheme="minorHAnsi"/>
          <w:sz w:val="24"/>
          <w:szCs w:val="24"/>
        </w:rPr>
        <w:t>by</w:t>
      </w:r>
      <w:proofErr w:type="spellEnd"/>
      <w:r w:rsidRPr="009C508B">
        <w:rPr>
          <w:rFonts w:cstheme="minorHAnsi"/>
          <w:sz w:val="24"/>
          <w:szCs w:val="24"/>
        </w:rPr>
        <w:t xml:space="preserve"> </w:t>
      </w:r>
      <w:proofErr w:type="spellStart"/>
      <w:r w:rsidRPr="009C508B">
        <w:rPr>
          <w:rFonts w:cstheme="minorHAnsi"/>
          <w:sz w:val="24"/>
          <w:szCs w:val="24"/>
        </w:rPr>
        <w:t>range</w:t>
      </w:r>
      <w:proofErr w:type="spellEnd"/>
      <w:r w:rsidRPr="009C508B">
        <w:rPr>
          <w:rFonts w:cstheme="minorHAnsi"/>
          <w:sz w:val="24"/>
          <w:szCs w:val="24"/>
        </w:rPr>
        <w:t xml:space="preserve"> позволяет разбивать таблицу по </w:t>
      </w:r>
      <w:proofErr w:type="spellStart"/>
      <w:r w:rsidRPr="009C508B">
        <w:rPr>
          <w:rFonts w:cstheme="minorHAnsi"/>
          <w:sz w:val="24"/>
          <w:szCs w:val="24"/>
        </w:rPr>
        <w:t>партициям</w:t>
      </w:r>
      <w:proofErr w:type="spellEnd"/>
      <w:r w:rsidRPr="009C508B">
        <w:rPr>
          <w:rFonts w:cstheme="minorHAnsi"/>
          <w:sz w:val="24"/>
          <w:szCs w:val="24"/>
        </w:rPr>
        <w:t xml:space="preserve"> на основе диапазона значений для определенного столбца.</w:t>
      </w:r>
      <w:r w:rsidR="00EF37CF" w:rsidRPr="00EF37CF">
        <w:rPr>
          <w:rFonts w:cstheme="minorHAnsi"/>
          <w:sz w:val="24"/>
          <w:szCs w:val="24"/>
        </w:rPr>
        <w:t xml:space="preserve"> </w:t>
      </w:r>
      <w:r w:rsidRPr="009C508B">
        <w:rPr>
          <w:rFonts w:cstheme="minorHAnsi"/>
          <w:sz w:val="24"/>
          <w:szCs w:val="24"/>
        </w:rPr>
        <w:t xml:space="preserve">Для </w:t>
      </w:r>
      <w:proofErr w:type="spellStart"/>
      <w:r w:rsidRPr="009C508B">
        <w:rPr>
          <w:rFonts w:cstheme="minorHAnsi"/>
          <w:sz w:val="24"/>
          <w:szCs w:val="24"/>
        </w:rPr>
        <w:t>партиционирования</w:t>
      </w:r>
      <w:proofErr w:type="spellEnd"/>
      <w:r w:rsidRPr="009C508B">
        <w:rPr>
          <w:rFonts w:cstheme="minorHAnsi"/>
          <w:sz w:val="24"/>
          <w:szCs w:val="24"/>
        </w:rPr>
        <w:t xml:space="preserve"> необходимо выбрать столбец, который будет являться ключом </w:t>
      </w:r>
      <w:proofErr w:type="spellStart"/>
      <w:r w:rsidRPr="009C508B">
        <w:rPr>
          <w:rFonts w:cstheme="minorHAnsi"/>
          <w:sz w:val="24"/>
          <w:szCs w:val="24"/>
        </w:rPr>
        <w:t>партиционировани</w:t>
      </w:r>
      <w:proofErr w:type="spellEnd"/>
      <w:r w:rsidRPr="009C508B">
        <w:rPr>
          <w:rFonts w:cstheme="minorHAnsi"/>
          <w:sz w:val="24"/>
          <w:szCs w:val="24"/>
        </w:rPr>
        <w:t xml:space="preserve"> и </w:t>
      </w:r>
      <w:r w:rsidR="00CE6E59" w:rsidRPr="009C508B">
        <w:rPr>
          <w:rFonts w:cstheme="minorHAnsi"/>
          <w:sz w:val="24"/>
          <w:szCs w:val="24"/>
        </w:rPr>
        <w:t>указать один</w:t>
      </w:r>
      <w:r w:rsidRPr="009C508B">
        <w:rPr>
          <w:rFonts w:cstheme="minorHAnsi"/>
          <w:sz w:val="24"/>
          <w:szCs w:val="24"/>
        </w:rPr>
        <w:t xml:space="preserve"> или несколько диапазонов </w:t>
      </w:r>
      <w:proofErr w:type="spellStart"/>
      <w:r w:rsidRPr="009C508B">
        <w:rPr>
          <w:rFonts w:cstheme="minorHAnsi"/>
          <w:sz w:val="24"/>
          <w:szCs w:val="24"/>
        </w:rPr>
        <w:t>партиционирования</w:t>
      </w:r>
      <w:proofErr w:type="spellEnd"/>
      <w:r w:rsidRPr="009C508B">
        <w:rPr>
          <w:rFonts w:cstheme="minorHAnsi"/>
          <w:sz w:val="24"/>
          <w:szCs w:val="24"/>
        </w:rPr>
        <w:t xml:space="preserve">, которые определяются минимальным и максимальным значением </w:t>
      </w:r>
      <w:r w:rsidR="00CE6E59" w:rsidRPr="009C508B">
        <w:rPr>
          <w:rFonts w:cstheme="minorHAnsi"/>
          <w:sz w:val="24"/>
          <w:szCs w:val="24"/>
        </w:rPr>
        <w:t>для столбца,</w:t>
      </w:r>
      <w:r w:rsidRPr="009C508B">
        <w:rPr>
          <w:rFonts w:cstheme="minorHAnsi"/>
          <w:sz w:val="24"/>
          <w:szCs w:val="24"/>
        </w:rPr>
        <w:t xml:space="preserve"> выбранного в качестве ключа.</w:t>
      </w:r>
    </w:p>
    <w:p w14:paraId="17D34389" w14:textId="4F397037" w:rsidR="009F5A31" w:rsidRPr="009C508B" w:rsidRDefault="009C508B" w:rsidP="00EF37CF">
      <w:pPr>
        <w:ind w:firstLine="708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Когда новые данные вставляются в таблицу, </w:t>
      </w:r>
      <w:proofErr w:type="spellStart"/>
      <w:r w:rsidRPr="009C508B">
        <w:rPr>
          <w:rFonts w:cstheme="minorHAnsi"/>
          <w:sz w:val="24"/>
          <w:szCs w:val="24"/>
        </w:rPr>
        <w:t>Greenplum</w:t>
      </w:r>
      <w:proofErr w:type="spellEnd"/>
      <w:r w:rsidRPr="009C508B">
        <w:rPr>
          <w:rFonts w:cstheme="minorHAnsi"/>
          <w:sz w:val="24"/>
          <w:szCs w:val="24"/>
        </w:rPr>
        <w:t xml:space="preserve"> определяет, к какому диапазону принадлежат данные, на основе ключа </w:t>
      </w:r>
      <w:proofErr w:type="spellStart"/>
      <w:r w:rsidRPr="009C508B">
        <w:rPr>
          <w:rFonts w:cstheme="minorHAnsi"/>
          <w:sz w:val="24"/>
          <w:szCs w:val="24"/>
        </w:rPr>
        <w:t>партиционирования</w:t>
      </w:r>
      <w:proofErr w:type="spellEnd"/>
      <w:r w:rsidRPr="009C508B">
        <w:rPr>
          <w:rFonts w:cstheme="minorHAnsi"/>
          <w:sz w:val="24"/>
          <w:szCs w:val="24"/>
        </w:rPr>
        <w:t xml:space="preserve"> и определенных вами </w:t>
      </w:r>
      <w:r w:rsidR="00CE6E59" w:rsidRPr="009C508B">
        <w:rPr>
          <w:rFonts w:cstheme="minorHAnsi"/>
          <w:sz w:val="24"/>
          <w:szCs w:val="24"/>
        </w:rPr>
        <w:t>диапазонов.</w:t>
      </w:r>
      <w:r w:rsidRPr="009C508B">
        <w:rPr>
          <w:rFonts w:cstheme="minorHAnsi"/>
          <w:sz w:val="24"/>
          <w:szCs w:val="24"/>
        </w:rPr>
        <w:t xml:space="preserve"> Это позволяет вам распределять ваши данные по нескольким таблицам.</w:t>
      </w:r>
      <w:r w:rsidR="00EF37CF" w:rsidRPr="00EF37CF">
        <w:rPr>
          <w:rFonts w:cstheme="minorHAnsi"/>
          <w:sz w:val="24"/>
          <w:szCs w:val="24"/>
        </w:rPr>
        <w:t xml:space="preserve"> </w:t>
      </w:r>
      <w:r w:rsidRPr="009C508B">
        <w:rPr>
          <w:rFonts w:cstheme="minorHAnsi"/>
          <w:sz w:val="24"/>
          <w:szCs w:val="24"/>
        </w:rPr>
        <w:t xml:space="preserve">Например, вы можете разбить таблицу продаж по датам, используя </w:t>
      </w:r>
      <w:r w:rsidR="00CE6E59" w:rsidRPr="009C508B">
        <w:rPr>
          <w:rFonts w:cstheme="minorHAnsi"/>
          <w:sz w:val="24"/>
          <w:szCs w:val="24"/>
        </w:rPr>
        <w:t>PARTITION</w:t>
      </w:r>
      <w:r w:rsidR="00CE6E59" w:rsidRPr="00CE6E59">
        <w:rPr>
          <w:rFonts w:cstheme="minorHAnsi"/>
          <w:sz w:val="24"/>
          <w:szCs w:val="24"/>
        </w:rPr>
        <w:t xml:space="preserve"> </w:t>
      </w:r>
      <w:r w:rsidR="00CE6E59">
        <w:rPr>
          <w:rFonts w:cstheme="minorHAnsi"/>
          <w:sz w:val="24"/>
          <w:szCs w:val="24"/>
          <w:lang w:val="en-US"/>
        </w:rPr>
        <w:t>BY</w:t>
      </w:r>
      <w:r w:rsidR="00CE6E59" w:rsidRPr="00CE6E59">
        <w:rPr>
          <w:rFonts w:cstheme="minorHAnsi"/>
          <w:sz w:val="24"/>
          <w:szCs w:val="24"/>
        </w:rPr>
        <w:t xml:space="preserve"> </w:t>
      </w:r>
      <w:r w:rsidR="00CE6E59">
        <w:rPr>
          <w:rFonts w:cstheme="minorHAnsi"/>
          <w:sz w:val="24"/>
          <w:szCs w:val="24"/>
          <w:lang w:val="en-US"/>
        </w:rPr>
        <w:t>RANGE</w:t>
      </w:r>
      <w:r w:rsidRPr="009C508B">
        <w:rPr>
          <w:rFonts w:cstheme="minorHAnsi"/>
          <w:sz w:val="24"/>
          <w:szCs w:val="24"/>
        </w:rPr>
        <w:t xml:space="preserve">, чтобы каждая </w:t>
      </w:r>
      <w:proofErr w:type="spellStart"/>
      <w:r w:rsidRPr="009C508B">
        <w:rPr>
          <w:rFonts w:cstheme="minorHAnsi"/>
          <w:sz w:val="24"/>
          <w:szCs w:val="24"/>
        </w:rPr>
        <w:t>партиция</w:t>
      </w:r>
      <w:proofErr w:type="spellEnd"/>
      <w:r w:rsidRPr="009C508B">
        <w:rPr>
          <w:rFonts w:cstheme="minorHAnsi"/>
          <w:sz w:val="24"/>
          <w:szCs w:val="24"/>
        </w:rPr>
        <w:t xml:space="preserve"> содержала 1 месяц. В таком случае если вы будете использовать в запросе фильтр ограничивая выборку одним </w:t>
      </w:r>
      <w:proofErr w:type="spellStart"/>
      <w:r w:rsidRPr="009C508B">
        <w:rPr>
          <w:rFonts w:cstheme="minorHAnsi"/>
          <w:sz w:val="24"/>
          <w:szCs w:val="24"/>
        </w:rPr>
        <w:t>месяцом</w:t>
      </w:r>
      <w:proofErr w:type="spellEnd"/>
      <w:r w:rsidRPr="009C508B">
        <w:rPr>
          <w:rFonts w:cstheme="minorHAnsi"/>
          <w:sz w:val="24"/>
          <w:szCs w:val="24"/>
        </w:rPr>
        <w:t xml:space="preserve">, будет считываться только одна </w:t>
      </w:r>
      <w:proofErr w:type="spellStart"/>
      <w:r w:rsidRPr="009C508B">
        <w:rPr>
          <w:rFonts w:cstheme="minorHAnsi"/>
          <w:sz w:val="24"/>
          <w:szCs w:val="24"/>
        </w:rPr>
        <w:t>партиция</w:t>
      </w:r>
      <w:proofErr w:type="spellEnd"/>
      <w:r w:rsidRPr="009C508B">
        <w:rPr>
          <w:rFonts w:cstheme="minorHAnsi"/>
          <w:sz w:val="24"/>
          <w:szCs w:val="24"/>
        </w:rPr>
        <w:t>, а не вся таблица целиком.</w:t>
      </w:r>
    </w:p>
    <w:p w14:paraId="06874024" w14:textId="7A4F1ECE" w:rsidR="009C508B" w:rsidRPr="009C508B" w:rsidRDefault="009C508B" w:rsidP="00EF37CF">
      <w:pPr>
        <w:ind w:firstLine="708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При </w:t>
      </w:r>
      <w:proofErr w:type="spellStart"/>
      <w:r w:rsidRPr="009C508B">
        <w:rPr>
          <w:rFonts w:cstheme="minorHAnsi"/>
          <w:sz w:val="24"/>
          <w:szCs w:val="24"/>
        </w:rPr>
        <w:t>партиционировании</w:t>
      </w:r>
      <w:proofErr w:type="spellEnd"/>
      <w:r w:rsidRPr="009C508B">
        <w:rPr>
          <w:rFonts w:cstheme="minorHAnsi"/>
          <w:sz w:val="24"/>
          <w:szCs w:val="24"/>
        </w:rPr>
        <w:t xml:space="preserve"> </w:t>
      </w:r>
      <w:r w:rsidR="00CE6E59">
        <w:rPr>
          <w:rFonts w:cstheme="minorHAnsi"/>
          <w:sz w:val="24"/>
          <w:szCs w:val="24"/>
        </w:rPr>
        <w:t>п</w:t>
      </w:r>
      <w:r w:rsidRPr="009C508B">
        <w:rPr>
          <w:rFonts w:cstheme="minorHAnsi"/>
          <w:sz w:val="24"/>
          <w:szCs w:val="24"/>
        </w:rPr>
        <w:t xml:space="preserve">о списку значений вы разбиваете таблицу на </w:t>
      </w:r>
      <w:proofErr w:type="spellStart"/>
      <w:r w:rsidRPr="009C508B">
        <w:rPr>
          <w:rFonts w:cstheme="minorHAnsi"/>
          <w:sz w:val="24"/>
          <w:szCs w:val="24"/>
        </w:rPr>
        <w:t>партиции</w:t>
      </w:r>
      <w:proofErr w:type="spellEnd"/>
      <w:r w:rsidRPr="009C508B">
        <w:rPr>
          <w:rFonts w:cstheme="minorHAnsi"/>
          <w:sz w:val="24"/>
          <w:szCs w:val="24"/>
        </w:rPr>
        <w:t xml:space="preserve"> на основе определенных значений в столбце.</w:t>
      </w:r>
      <w:r w:rsidR="00EF37CF" w:rsidRPr="00EF37CF">
        <w:rPr>
          <w:rFonts w:cstheme="minorHAnsi"/>
          <w:sz w:val="24"/>
          <w:szCs w:val="24"/>
        </w:rPr>
        <w:t xml:space="preserve"> </w:t>
      </w:r>
      <w:r w:rsidRPr="009C508B">
        <w:rPr>
          <w:rFonts w:cstheme="minorHAnsi"/>
          <w:sz w:val="24"/>
          <w:szCs w:val="24"/>
        </w:rPr>
        <w:t>При использовании PARTITION BY LIST необходимо указывать столбец, содержащий дискретный набор значений, а затем создать разделы на основе этих значений. Каждый раздел содержит строки, в которых значение указанного столбца соответствует определенному значению в списке.</w:t>
      </w:r>
    </w:p>
    <w:p w14:paraId="5284925F" w14:textId="77777777" w:rsidR="009C508B" w:rsidRPr="009C508B" w:rsidRDefault="009C508B" w:rsidP="009C508B">
      <w:pPr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При создании </w:t>
      </w:r>
      <w:proofErr w:type="spellStart"/>
      <w:r w:rsidRPr="009C508B">
        <w:rPr>
          <w:rFonts w:cstheme="minorHAnsi"/>
          <w:sz w:val="24"/>
          <w:szCs w:val="24"/>
        </w:rPr>
        <w:t>партиций</w:t>
      </w:r>
      <w:proofErr w:type="spellEnd"/>
      <w:r w:rsidRPr="009C508B">
        <w:rPr>
          <w:rFonts w:cstheme="minorHAnsi"/>
          <w:sz w:val="24"/>
          <w:szCs w:val="24"/>
        </w:rPr>
        <w:t xml:space="preserve"> вы можете:</w:t>
      </w:r>
    </w:p>
    <w:p w14:paraId="42F01DE1" w14:textId="77777777" w:rsidR="009C508B" w:rsidRPr="00CE6E59" w:rsidRDefault="009C508B" w:rsidP="00CE6E59">
      <w:pPr>
        <w:pStyle w:val="a9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E6E59">
        <w:rPr>
          <w:rFonts w:cstheme="minorHAnsi"/>
          <w:sz w:val="24"/>
          <w:szCs w:val="24"/>
        </w:rPr>
        <w:lastRenderedPageBreak/>
        <w:t xml:space="preserve">Указать отличающиеся имена для каждой </w:t>
      </w:r>
      <w:proofErr w:type="spellStart"/>
      <w:r w:rsidRPr="00CE6E59">
        <w:rPr>
          <w:rFonts w:cstheme="minorHAnsi"/>
          <w:sz w:val="24"/>
          <w:szCs w:val="24"/>
        </w:rPr>
        <w:t>партиции</w:t>
      </w:r>
      <w:proofErr w:type="spellEnd"/>
    </w:p>
    <w:p w14:paraId="10B712A3" w14:textId="77777777" w:rsidR="009C508B" w:rsidRPr="00CE6E59" w:rsidRDefault="009C508B" w:rsidP="00CE6E59">
      <w:pPr>
        <w:pStyle w:val="a9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E6E59">
        <w:rPr>
          <w:rFonts w:cstheme="minorHAnsi"/>
          <w:sz w:val="24"/>
          <w:szCs w:val="24"/>
        </w:rPr>
        <w:t xml:space="preserve">Создать </w:t>
      </w:r>
      <w:proofErr w:type="spellStart"/>
      <w:r w:rsidRPr="00CE6E59">
        <w:rPr>
          <w:rFonts w:cstheme="minorHAnsi"/>
          <w:sz w:val="24"/>
          <w:szCs w:val="24"/>
        </w:rPr>
        <w:t>партицию</w:t>
      </w:r>
      <w:proofErr w:type="spellEnd"/>
      <w:r w:rsidRPr="00CE6E59">
        <w:rPr>
          <w:rFonts w:cstheme="minorHAnsi"/>
          <w:sz w:val="24"/>
          <w:szCs w:val="24"/>
        </w:rPr>
        <w:t xml:space="preserve"> по умолчанию (DEFAULT </w:t>
      </w:r>
      <w:proofErr w:type="spellStart"/>
      <w:r w:rsidRPr="00CE6E59">
        <w:rPr>
          <w:rFonts w:cstheme="minorHAnsi"/>
          <w:sz w:val="24"/>
          <w:szCs w:val="24"/>
        </w:rPr>
        <w:t>партишн</w:t>
      </w:r>
      <w:proofErr w:type="spellEnd"/>
      <w:r w:rsidRPr="00CE6E59">
        <w:rPr>
          <w:rFonts w:cstheme="minorHAnsi"/>
          <w:sz w:val="24"/>
          <w:szCs w:val="24"/>
        </w:rPr>
        <w:t xml:space="preserve">). В нее попадают значения, которые не входят в диапазоны или списки значений других </w:t>
      </w:r>
      <w:proofErr w:type="spellStart"/>
      <w:r w:rsidRPr="00CE6E59">
        <w:rPr>
          <w:rFonts w:cstheme="minorHAnsi"/>
          <w:sz w:val="24"/>
          <w:szCs w:val="24"/>
        </w:rPr>
        <w:t>партиций</w:t>
      </w:r>
      <w:proofErr w:type="spellEnd"/>
    </w:p>
    <w:p w14:paraId="5A52BF25" w14:textId="1443E3B4" w:rsidR="009C508B" w:rsidRPr="00CE6E59" w:rsidRDefault="009C508B" w:rsidP="00CE6E59">
      <w:pPr>
        <w:pStyle w:val="a9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E6E59">
        <w:rPr>
          <w:rFonts w:cstheme="minorHAnsi"/>
          <w:sz w:val="24"/>
          <w:szCs w:val="24"/>
        </w:rPr>
        <w:t xml:space="preserve">Выбрать разные опции хранения данных в </w:t>
      </w:r>
      <w:proofErr w:type="spellStart"/>
      <w:r w:rsidRPr="00CE6E59">
        <w:rPr>
          <w:rFonts w:cstheme="minorHAnsi"/>
          <w:sz w:val="24"/>
          <w:szCs w:val="24"/>
        </w:rPr>
        <w:t>партиции</w:t>
      </w:r>
      <w:proofErr w:type="spellEnd"/>
      <w:r w:rsidRPr="00CE6E59">
        <w:rPr>
          <w:rFonts w:cstheme="minorHAnsi"/>
          <w:sz w:val="24"/>
          <w:szCs w:val="24"/>
        </w:rPr>
        <w:t xml:space="preserve"> (ориентация, </w:t>
      </w:r>
      <w:proofErr w:type="spellStart"/>
      <w:r w:rsidRPr="00CE6E59">
        <w:rPr>
          <w:rFonts w:cstheme="minorHAnsi"/>
          <w:sz w:val="24"/>
          <w:szCs w:val="24"/>
        </w:rPr>
        <w:t>компресия</w:t>
      </w:r>
      <w:proofErr w:type="spellEnd"/>
      <w:r w:rsidRPr="00CE6E59">
        <w:rPr>
          <w:rFonts w:cstheme="minorHAnsi"/>
          <w:sz w:val="24"/>
          <w:szCs w:val="24"/>
        </w:rPr>
        <w:t xml:space="preserve">). </w:t>
      </w:r>
      <w:r w:rsidR="00EF37CF" w:rsidRPr="00CE6E59">
        <w:rPr>
          <w:rFonts w:cstheme="minorHAnsi"/>
          <w:sz w:val="24"/>
          <w:szCs w:val="24"/>
        </w:rPr>
        <w:t>Например,</w:t>
      </w:r>
      <w:r w:rsidRPr="00CE6E59">
        <w:rPr>
          <w:rFonts w:cstheme="minorHAnsi"/>
          <w:sz w:val="24"/>
          <w:szCs w:val="24"/>
        </w:rPr>
        <w:t xml:space="preserve"> вы можете разбить </w:t>
      </w:r>
      <w:proofErr w:type="spellStart"/>
      <w:r w:rsidRPr="00CE6E59">
        <w:rPr>
          <w:rFonts w:cstheme="minorHAnsi"/>
          <w:sz w:val="24"/>
          <w:szCs w:val="24"/>
        </w:rPr>
        <w:t>партиции</w:t>
      </w:r>
      <w:proofErr w:type="spellEnd"/>
      <w:r w:rsidRPr="00CE6E59">
        <w:rPr>
          <w:rFonts w:cstheme="minorHAnsi"/>
          <w:sz w:val="24"/>
          <w:szCs w:val="24"/>
        </w:rPr>
        <w:t xml:space="preserve"> по дате и для старых значений, которые редко используются </w:t>
      </w:r>
      <w:proofErr w:type="gramStart"/>
      <w:r w:rsidRPr="00CE6E59">
        <w:rPr>
          <w:rFonts w:cstheme="minorHAnsi"/>
          <w:sz w:val="24"/>
          <w:szCs w:val="24"/>
        </w:rPr>
        <w:t>бизнес пользователями</w:t>
      </w:r>
      <w:proofErr w:type="gramEnd"/>
      <w:r w:rsidRPr="00CE6E59">
        <w:rPr>
          <w:rFonts w:cstheme="minorHAnsi"/>
          <w:sz w:val="24"/>
          <w:szCs w:val="24"/>
        </w:rPr>
        <w:t xml:space="preserve"> указать максимальный уровень компрессии, с целью экономии места на </w:t>
      </w:r>
      <w:proofErr w:type="spellStart"/>
      <w:r w:rsidRPr="00CE6E59">
        <w:rPr>
          <w:rFonts w:cstheme="minorHAnsi"/>
          <w:sz w:val="24"/>
          <w:szCs w:val="24"/>
        </w:rPr>
        <w:t>дисек</w:t>
      </w:r>
      <w:proofErr w:type="spellEnd"/>
    </w:p>
    <w:p w14:paraId="30E72B00" w14:textId="5C8DF808" w:rsidR="009C508B" w:rsidRPr="00EF37CF" w:rsidRDefault="009C508B" w:rsidP="009C508B">
      <w:pPr>
        <w:pStyle w:val="a9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E6E59">
        <w:rPr>
          <w:rFonts w:cstheme="minorHAnsi"/>
          <w:sz w:val="24"/>
          <w:szCs w:val="24"/>
        </w:rPr>
        <w:t xml:space="preserve">Указать отличающиеся диапазоны для каждой </w:t>
      </w:r>
      <w:proofErr w:type="spellStart"/>
      <w:r w:rsidRPr="00CE6E59">
        <w:rPr>
          <w:rFonts w:cstheme="minorHAnsi"/>
          <w:sz w:val="24"/>
          <w:szCs w:val="24"/>
        </w:rPr>
        <w:t>партиции</w:t>
      </w:r>
      <w:proofErr w:type="spellEnd"/>
      <w:r w:rsidRPr="00CE6E59">
        <w:rPr>
          <w:rFonts w:cstheme="minorHAnsi"/>
          <w:sz w:val="24"/>
          <w:szCs w:val="24"/>
        </w:rPr>
        <w:t xml:space="preserve">. </w:t>
      </w:r>
      <w:proofErr w:type="gramStart"/>
      <w:r w:rsidRPr="00CE6E59">
        <w:rPr>
          <w:rFonts w:cstheme="minorHAnsi"/>
          <w:sz w:val="24"/>
          <w:szCs w:val="24"/>
        </w:rPr>
        <w:t>Например</w:t>
      </w:r>
      <w:proofErr w:type="gramEnd"/>
      <w:r w:rsidRPr="00CE6E59">
        <w:rPr>
          <w:rFonts w:cstheme="minorHAnsi"/>
          <w:sz w:val="24"/>
          <w:szCs w:val="24"/>
        </w:rPr>
        <w:t xml:space="preserve"> для одной таблицы вы можете создать </w:t>
      </w:r>
      <w:proofErr w:type="spellStart"/>
      <w:r w:rsidRPr="00CE6E59">
        <w:rPr>
          <w:rFonts w:cstheme="minorHAnsi"/>
          <w:sz w:val="24"/>
          <w:szCs w:val="24"/>
        </w:rPr>
        <w:t>партиции</w:t>
      </w:r>
      <w:proofErr w:type="spellEnd"/>
      <w:r w:rsidRPr="00CE6E59">
        <w:rPr>
          <w:rFonts w:cstheme="minorHAnsi"/>
          <w:sz w:val="24"/>
          <w:szCs w:val="24"/>
        </w:rPr>
        <w:t xml:space="preserve"> по дню для горячих данных, а холодные данные хранить в </w:t>
      </w:r>
      <w:proofErr w:type="spellStart"/>
      <w:r w:rsidRPr="00CE6E59">
        <w:rPr>
          <w:rFonts w:cstheme="minorHAnsi"/>
          <w:sz w:val="24"/>
          <w:szCs w:val="24"/>
        </w:rPr>
        <w:t>партициях</w:t>
      </w:r>
      <w:proofErr w:type="spellEnd"/>
      <w:r w:rsidRPr="00CE6E59">
        <w:rPr>
          <w:rFonts w:cstheme="minorHAnsi"/>
          <w:sz w:val="24"/>
          <w:szCs w:val="24"/>
        </w:rPr>
        <w:t xml:space="preserve"> по году</w:t>
      </w:r>
    </w:p>
    <w:p w14:paraId="42F4C51E" w14:textId="6643C1FF" w:rsidR="009C508B" w:rsidRDefault="009C508B" w:rsidP="00EF37CF">
      <w:pPr>
        <w:ind w:firstLine="360"/>
        <w:rPr>
          <w:rFonts w:cstheme="minorHAnsi"/>
          <w:sz w:val="24"/>
          <w:szCs w:val="24"/>
        </w:rPr>
      </w:pPr>
      <w:r w:rsidRPr="009C508B">
        <w:rPr>
          <w:rFonts w:cstheme="minorHAnsi"/>
          <w:sz w:val="24"/>
          <w:szCs w:val="24"/>
        </w:rPr>
        <w:t xml:space="preserve">При создании </w:t>
      </w:r>
      <w:proofErr w:type="spellStart"/>
      <w:r w:rsidRPr="009C508B">
        <w:rPr>
          <w:rFonts w:cstheme="minorHAnsi"/>
          <w:sz w:val="24"/>
          <w:szCs w:val="24"/>
        </w:rPr>
        <w:t>парт</w:t>
      </w:r>
      <w:r w:rsidR="00CE6E59">
        <w:rPr>
          <w:rFonts w:cstheme="minorHAnsi"/>
          <w:sz w:val="24"/>
          <w:szCs w:val="24"/>
        </w:rPr>
        <w:t>и</w:t>
      </w:r>
      <w:r w:rsidRPr="009C508B">
        <w:rPr>
          <w:rFonts w:cstheme="minorHAnsi"/>
          <w:sz w:val="24"/>
          <w:szCs w:val="24"/>
        </w:rPr>
        <w:t>ций</w:t>
      </w:r>
      <w:proofErr w:type="spellEnd"/>
      <w:r w:rsidRPr="009C508B">
        <w:rPr>
          <w:rFonts w:cstheme="minorHAnsi"/>
          <w:sz w:val="24"/>
          <w:szCs w:val="24"/>
        </w:rPr>
        <w:t xml:space="preserve"> невозможно</w:t>
      </w:r>
      <w:r w:rsidR="00EF37CF">
        <w:rPr>
          <w:rFonts w:cstheme="minorHAnsi"/>
          <w:sz w:val="24"/>
          <w:szCs w:val="24"/>
        </w:rPr>
        <w:t xml:space="preserve"> у</w:t>
      </w:r>
      <w:r w:rsidRPr="00EF37CF">
        <w:rPr>
          <w:rFonts w:cstheme="minorHAnsi"/>
          <w:sz w:val="24"/>
          <w:szCs w:val="24"/>
        </w:rPr>
        <w:t xml:space="preserve">казать разные ключи дистрибуции для </w:t>
      </w:r>
      <w:proofErr w:type="spellStart"/>
      <w:r w:rsidRPr="00EF37CF">
        <w:rPr>
          <w:rFonts w:cstheme="minorHAnsi"/>
          <w:sz w:val="24"/>
          <w:szCs w:val="24"/>
        </w:rPr>
        <w:t>партиций</w:t>
      </w:r>
      <w:proofErr w:type="spellEnd"/>
      <w:r w:rsidRPr="00EF37CF">
        <w:rPr>
          <w:rFonts w:cstheme="minorHAnsi"/>
          <w:sz w:val="24"/>
          <w:szCs w:val="24"/>
        </w:rPr>
        <w:t xml:space="preserve"> одной таблицы. Также нельзя поменять тип </w:t>
      </w:r>
      <w:proofErr w:type="spellStart"/>
      <w:r w:rsidRPr="00EF37CF">
        <w:rPr>
          <w:rFonts w:cstheme="minorHAnsi"/>
          <w:sz w:val="24"/>
          <w:szCs w:val="24"/>
        </w:rPr>
        <w:t>партиционирования</w:t>
      </w:r>
      <w:proofErr w:type="spellEnd"/>
      <w:r w:rsidRPr="00EF37CF">
        <w:rPr>
          <w:rFonts w:cstheme="minorHAnsi"/>
          <w:sz w:val="24"/>
          <w:szCs w:val="24"/>
        </w:rPr>
        <w:t xml:space="preserve"> без пересоздания таблицы</w:t>
      </w:r>
      <w:r w:rsidR="00EF37CF">
        <w:rPr>
          <w:rFonts w:cstheme="minorHAnsi"/>
          <w:sz w:val="24"/>
          <w:szCs w:val="24"/>
        </w:rPr>
        <w:t>.</w:t>
      </w:r>
    </w:p>
    <w:p w14:paraId="63DF7F7F" w14:textId="77777777" w:rsidR="00EF37CF" w:rsidRPr="009F5A31" w:rsidRDefault="00EF37CF" w:rsidP="00EF37CF">
      <w:pPr>
        <w:pStyle w:val="fs12"/>
      </w:pPr>
      <w:r>
        <w:t>Источники информации (ссылки)</w:t>
      </w:r>
    </w:p>
    <w:p w14:paraId="6385BAF8" w14:textId="095A82E7" w:rsidR="00EF37CF" w:rsidRPr="00F9217F" w:rsidRDefault="00F9217F" w:rsidP="00F9217F">
      <w:pPr>
        <w:pStyle w:val="a9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hyperlink r:id="rId8" w:history="1">
        <w:r w:rsidRPr="00F9217F">
          <w:rPr>
            <w:rStyle w:val="ab"/>
            <w:rFonts w:cstheme="minorHAnsi"/>
            <w:sz w:val="24"/>
            <w:szCs w:val="24"/>
          </w:rPr>
          <w:t>Официальная документация</w:t>
        </w:r>
      </w:hyperlink>
    </w:p>
    <w:p w14:paraId="30170FCE" w14:textId="658F32F8" w:rsidR="009F33FA" w:rsidRPr="009F33FA" w:rsidRDefault="009F33FA" w:rsidP="00F9217F">
      <w:pPr>
        <w:pStyle w:val="a9"/>
        <w:numPr>
          <w:ilvl w:val="0"/>
          <w:numId w:val="21"/>
        </w:numPr>
        <w:rPr>
          <w:rFonts w:cstheme="minorHAnsi"/>
          <w:sz w:val="24"/>
          <w:szCs w:val="24"/>
        </w:rPr>
      </w:pPr>
      <w:hyperlink r:id="rId9" w:history="1">
        <w:r w:rsidRPr="009F33FA">
          <w:rPr>
            <w:rStyle w:val="ab"/>
            <w:rFonts w:cstheme="minorHAnsi"/>
            <w:sz w:val="24"/>
            <w:szCs w:val="24"/>
          </w:rPr>
          <w:t xml:space="preserve">Построение </w:t>
        </w:r>
        <w:r w:rsidRPr="009F33FA">
          <w:rPr>
            <w:rStyle w:val="ab"/>
            <w:rFonts w:cstheme="minorHAnsi"/>
            <w:sz w:val="24"/>
            <w:szCs w:val="24"/>
            <w:lang w:val="en-US"/>
          </w:rPr>
          <w:t>DWH</w:t>
        </w:r>
        <w:r w:rsidRPr="009F33FA">
          <w:rPr>
            <w:rStyle w:val="ab"/>
            <w:rFonts w:cstheme="minorHAnsi"/>
            <w:sz w:val="24"/>
            <w:szCs w:val="24"/>
          </w:rPr>
          <w:t xml:space="preserve"> на основе </w:t>
        </w:r>
        <w:r w:rsidRPr="009F33FA">
          <w:rPr>
            <w:rStyle w:val="ab"/>
            <w:rFonts w:cstheme="minorHAnsi"/>
            <w:sz w:val="24"/>
            <w:szCs w:val="24"/>
            <w:lang w:val="en-US"/>
          </w:rPr>
          <w:t>Greenplum</w:t>
        </w:r>
      </w:hyperlink>
    </w:p>
    <w:p w14:paraId="5F8E79BB" w14:textId="34A4C49A" w:rsidR="00F9217F" w:rsidRPr="00C36655" w:rsidRDefault="00C36655" w:rsidP="00F9217F">
      <w:pPr>
        <w:pStyle w:val="a9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hyperlink r:id="rId10" w:history="1">
        <w:r w:rsidRPr="00C36655">
          <w:rPr>
            <w:rStyle w:val="ab"/>
            <w:rFonts w:cstheme="minorHAnsi"/>
            <w:sz w:val="24"/>
            <w:szCs w:val="24"/>
            <w:lang w:val="en-US"/>
          </w:rPr>
          <w:t xml:space="preserve">10 </w:t>
        </w:r>
        <w:r w:rsidRPr="00C36655">
          <w:rPr>
            <w:rStyle w:val="ab"/>
            <w:rFonts w:cstheme="minorHAnsi"/>
            <w:sz w:val="24"/>
            <w:szCs w:val="24"/>
          </w:rPr>
          <w:t xml:space="preserve">советов о </w:t>
        </w:r>
        <w:proofErr w:type="spellStart"/>
        <w:r w:rsidRPr="00C36655">
          <w:rPr>
            <w:rStyle w:val="ab"/>
            <w:rFonts w:cstheme="minorHAnsi"/>
            <w:sz w:val="24"/>
            <w:szCs w:val="24"/>
          </w:rPr>
          <w:t>партиционировании</w:t>
        </w:r>
        <w:proofErr w:type="spellEnd"/>
      </w:hyperlink>
      <w:r>
        <w:rPr>
          <w:rFonts w:cstheme="minorHAnsi"/>
          <w:sz w:val="24"/>
          <w:szCs w:val="24"/>
        </w:rPr>
        <w:t>.</w:t>
      </w:r>
    </w:p>
    <w:p w14:paraId="5FA2C2A8" w14:textId="54A563C9" w:rsidR="00C36655" w:rsidRPr="00F9217F" w:rsidRDefault="00C36655" w:rsidP="00F9217F">
      <w:pPr>
        <w:pStyle w:val="a9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hyperlink r:id="rId11" w:history="1">
        <w:proofErr w:type="spellStart"/>
        <w:r w:rsidRPr="00C36655">
          <w:rPr>
            <w:rStyle w:val="ab"/>
            <w:rFonts w:cstheme="minorHAnsi"/>
            <w:sz w:val="24"/>
            <w:szCs w:val="24"/>
          </w:rPr>
          <w:t>Констрейнты</w:t>
        </w:r>
        <w:proofErr w:type="spellEnd"/>
      </w:hyperlink>
    </w:p>
    <w:p w14:paraId="5B995053" w14:textId="2AD4AD32" w:rsidR="009C508B" w:rsidRPr="00F9217F" w:rsidRDefault="009C508B" w:rsidP="00EF37CF">
      <w:pPr>
        <w:rPr>
          <w:rFonts w:cstheme="minorHAnsi"/>
          <w:sz w:val="24"/>
          <w:szCs w:val="24"/>
          <w:lang w:val="en-US"/>
        </w:rPr>
      </w:pPr>
    </w:p>
    <w:sectPr w:rsidR="009C508B" w:rsidRPr="00F9217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A751" w14:textId="77777777" w:rsidR="000E18F0" w:rsidRDefault="000E18F0" w:rsidP="009F5A31">
      <w:pPr>
        <w:spacing w:after="0" w:line="240" w:lineRule="auto"/>
      </w:pPr>
      <w:r>
        <w:separator/>
      </w:r>
    </w:p>
  </w:endnote>
  <w:endnote w:type="continuationSeparator" w:id="0">
    <w:p w14:paraId="6D1C30C4" w14:textId="77777777" w:rsidR="000E18F0" w:rsidRDefault="000E18F0" w:rsidP="009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062378"/>
      <w:docPartObj>
        <w:docPartGallery w:val="Page Numbers (Bottom of Page)"/>
        <w:docPartUnique/>
      </w:docPartObj>
    </w:sdtPr>
    <w:sdtContent>
      <w:p w14:paraId="7C7089E9" w14:textId="17117DC2" w:rsidR="009F5A31" w:rsidRDefault="009F5A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9BC58" w14:textId="77777777" w:rsidR="009F5A31" w:rsidRDefault="009F5A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EF79" w14:textId="77777777" w:rsidR="000E18F0" w:rsidRDefault="000E18F0" w:rsidP="009F5A31">
      <w:pPr>
        <w:spacing w:after="0" w:line="240" w:lineRule="auto"/>
      </w:pPr>
      <w:r>
        <w:separator/>
      </w:r>
    </w:p>
  </w:footnote>
  <w:footnote w:type="continuationSeparator" w:id="0">
    <w:p w14:paraId="0994BB73" w14:textId="77777777" w:rsidR="000E18F0" w:rsidRDefault="000E18F0" w:rsidP="009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7CD0" w14:textId="667529A8" w:rsidR="009F5A31" w:rsidRDefault="009F5A31">
    <w:pPr>
      <w:pStyle w:val="a5"/>
    </w:pPr>
    <w:r>
      <w:rPr>
        <w:noProof/>
        <w14:ligatures w14:val="standardContextual"/>
      </w:rPr>
      <w:drawing>
        <wp:inline distT="0" distB="0" distL="0" distR="0" wp14:anchorId="37CC0C8A" wp14:editId="2A09E34D">
          <wp:extent cx="767080" cy="247650"/>
          <wp:effectExtent l="0" t="0" r="0" b="0"/>
          <wp:docPr id="2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Рисунок 2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10" b="35248"/>
                  <a:stretch/>
                </pic:blipFill>
                <pic:spPr bwMode="auto">
                  <a:xfrm>
                    <a:off x="0" y="0"/>
                    <a:ext cx="767080" cy="247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7973EBC" w14:textId="77777777" w:rsidR="009F5A31" w:rsidRDefault="009F5A3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5F"/>
    <w:multiLevelType w:val="hybridMultilevel"/>
    <w:tmpl w:val="DFA4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0B1"/>
    <w:multiLevelType w:val="hybridMultilevel"/>
    <w:tmpl w:val="F6A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2B49"/>
    <w:multiLevelType w:val="hybridMultilevel"/>
    <w:tmpl w:val="8EE202DA"/>
    <w:lvl w:ilvl="0" w:tplc="9E26C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65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44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BAC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2F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2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A2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4B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41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AE7383"/>
    <w:multiLevelType w:val="hybridMultilevel"/>
    <w:tmpl w:val="51CA3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86D82"/>
    <w:multiLevelType w:val="hybridMultilevel"/>
    <w:tmpl w:val="CCA67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A5631"/>
    <w:multiLevelType w:val="hybridMultilevel"/>
    <w:tmpl w:val="569AD1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B03049"/>
    <w:multiLevelType w:val="hybridMultilevel"/>
    <w:tmpl w:val="5966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7CC2"/>
    <w:multiLevelType w:val="hybridMultilevel"/>
    <w:tmpl w:val="2396860E"/>
    <w:lvl w:ilvl="0" w:tplc="CD70F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5915C89"/>
    <w:multiLevelType w:val="hybridMultilevel"/>
    <w:tmpl w:val="9EBC228C"/>
    <w:lvl w:ilvl="0" w:tplc="C3983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463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8C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48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589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62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AB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E3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6C243B"/>
    <w:multiLevelType w:val="hybridMultilevel"/>
    <w:tmpl w:val="268E72BE"/>
    <w:lvl w:ilvl="0" w:tplc="77124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D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0A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8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65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2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6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41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82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A95A6C"/>
    <w:multiLevelType w:val="hybridMultilevel"/>
    <w:tmpl w:val="59B03730"/>
    <w:lvl w:ilvl="0" w:tplc="BC6E3C88">
      <w:start w:val="1"/>
      <w:numFmt w:val="decimal"/>
      <w:lvlText w:val="%1."/>
      <w:lvlJc w:val="left"/>
      <w:pPr>
        <w:ind w:left="1428" w:hanging="360"/>
      </w:pPr>
      <w:rPr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71311C"/>
    <w:multiLevelType w:val="hybridMultilevel"/>
    <w:tmpl w:val="A31A9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84A8C"/>
    <w:multiLevelType w:val="hybridMultilevel"/>
    <w:tmpl w:val="4B1CC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37A65"/>
    <w:multiLevelType w:val="hybridMultilevel"/>
    <w:tmpl w:val="DBCE1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1A96"/>
    <w:multiLevelType w:val="hybridMultilevel"/>
    <w:tmpl w:val="4BB00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A1F1E"/>
    <w:multiLevelType w:val="hybridMultilevel"/>
    <w:tmpl w:val="E4B82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00202"/>
    <w:multiLevelType w:val="hybridMultilevel"/>
    <w:tmpl w:val="4E322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F17AD"/>
    <w:multiLevelType w:val="hybridMultilevel"/>
    <w:tmpl w:val="CA860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B3657"/>
    <w:multiLevelType w:val="hybridMultilevel"/>
    <w:tmpl w:val="D408C70A"/>
    <w:lvl w:ilvl="0" w:tplc="70A29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8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0A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20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6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C3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E3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C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DF1FE3"/>
    <w:multiLevelType w:val="hybridMultilevel"/>
    <w:tmpl w:val="29565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7309E"/>
    <w:multiLevelType w:val="hybridMultilevel"/>
    <w:tmpl w:val="98E63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507639">
    <w:abstractNumId w:val="1"/>
  </w:num>
  <w:num w:numId="2" w16cid:durableId="1242645424">
    <w:abstractNumId w:val="9"/>
  </w:num>
  <w:num w:numId="3" w16cid:durableId="1801459422">
    <w:abstractNumId w:val="0"/>
  </w:num>
  <w:num w:numId="4" w16cid:durableId="1984238939">
    <w:abstractNumId w:val="11"/>
  </w:num>
  <w:num w:numId="5" w16cid:durableId="1364355795">
    <w:abstractNumId w:val="13"/>
  </w:num>
  <w:num w:numId="6" w16cid:durableId="1977299982">
    <w:abstractNumId w:val="14"/>
  </w:num>
  <w:num w:numId="7" w16cid:durableId="145098561">
    <w:abstractNumId w:val="18"/>
  </w:num>
  <w:num w:numId="8" w16cid:durableId="1822775250">
    <w:abstractNumId w:val="7"/>
  </w:num>
  <w:num w:numId="9" w16cid:durableId="1657758155">
    <w:abstractNumId w:val="5"/>
  </w:num>
  <w:num w:numId="10" w16cid:durableId="264273236">
    <w:abstractNumId w:val="10"/>
  </w:num>
  <w:num w:numId="11" w16cid:durableId="392898729">
    <w:abstractNumId w:val="19"/>
  </w:num>
  <w:num w:numId="12" w16cid:durableId="1744714521">
    <w:abstractNumId w:val="6"/>
  </w:num>
  <w:num w:numId="13" w16cid:durableId="745495371">
    <w:abstractNumId w:val="17"/>
  </w:num>
  <w:num w:numId="14" w16cid:durableId="1965689695">
    <w:abstractNumId w:val="8"/>
  </w:num>
  <w:num w:numId="15" w16cid:durableId="201596232">
    <w:abstractNumId w:val="2"/>
  </w:num>
  <w:num w:numId="16" w16cid:durableId="1307662160">
    <w:abstractNumId w:val="12"/>
  </w:num>
  <w:num w:numId="17" w16cid:durableId="1434089863">
    <w:abstractNumId w:val="15"/>
  </w:num>
  <w:num w:numId="18" w16cid:durableId="1023017748">
    <w:abstractNumId w:val="3"/>
  </w:num>
  <w:num w:numId="19" w16cid:durableId="436751264">
    <w:abstractNumId w:val="16"/>
  </w:num>
  <w:num w:numId="20" w16cid:durableId="1270816324">
    <w:abstractNumId w:val="4"/>
  </w:num>
  <w:num w:numId="21" w16cid:durableId="9856264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91"/>
    <w:rsid w:val="00024968"/>
    <w:rsid w:val="000C3291"/>
    <w:rsid w:val="000D7898"/>
    <w:rsid w:val="000E18F0"/>
    <w:rsid w:val="001075F8"/>
    <w:rsid w:val="00152B04"/>
    <w:rsid w:val="00192CCA"/>
    <w:rsid w:val="0020645E"/>
    <w:rsid w:val="00266930"/>
    <w:rsid w:val="002E7BF2"/>
    <w:rsid w:val="002F10E8"/>
    <w:rsid w:val="003A4FA9"/>
    <w:rsid w:val="00440715"/>
    <w:rsid w:val="00450EE8"/>
    <w:rsid w:val="006F76FC"/>
    <w:rsid w:val="007149A6"/>
    <w:rsid w:val="00737B4F"/>
    <w:rsid w:val="00766294"/>
    <w:rsid w:val="007D0C9F"/>
    <w:rsid w:val="007E2497"/>
    <w:rsid w:val="008179FD"/>
    <w:rsid w:val="008D2408"/>
    <w:rsid w:val="008E29F7"/>
    <w:rsid w:val="009121FE"/>
    <w:rsid w:val="0095010B"/>
    <w:rsid w:val="009C508B"/>
    <w:rsid w:val="009F33FA"/>
    <w:rsid w:val="009F5A31"/>
    <w:rsid w:val="00AA6F90"/>
    <w:rsid w:val="00C36655"/>
    <w:rsid w:val="00C97216"/>
    <w:rsid w:val="00CE6E59"/>
    <w:rsid w:val="00D57D53"/>
    <w:rsid w:val="00D679AE"/>
    <w:rsid w:val="00E2782C"/>
    <w:rsid w:val="00EB2E80"/>
    <w:rsid w:val="00EF37CF"/>
    <w:rsid w:val="00F02903"/>
    <w:rsid w:val="00F81093"/>
    <w:rsid w:val="00F9217F"/>
    <w:rsid w:val="00FA48FD"/>
    <w:rsid w:val="00FA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98DE"/>
  <w15:chartTrackingRefBased/>
  <w15:docId w15:val="{6E1DB99C-04A7-460D-8395-2467C523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9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1">
    <w:name w:val="fsТитул1"/>
    <w:basedOn w:val="a"/>
    <w:next w:val="a"/>
    <w:qFormat/>
    <w:rsid w:val="000C3291"/>
    <w:pPr>
      <w:pBdr>
        <w:top w:val="triple" w:sz="12" w:space="1" w:color="002060"/>
        <w:bottom w:val="triple" w:sz="12" w:space="1" w:color="002060"/>
      </w:pBd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jc w:val="center"/>
      <w:outlineLvl w:val="0"/>
    </w:pPr>
    <w:rPr>
      <w:rFonts w:ascii="Arial Black" w:hAnsi="Arial Black"/>
      <w:caps/>
      <w:color w:val="002060"/>
      <w:sz w:val="28"/>
    </w:rPr>
  </w:style>
  <w:style w:type="table" w:styleId="a3">
    <w:name w:val="Table Grid"/>
    <w:basedOn w:val="a1"/>
    <w:uiPriority w:val="59"/>
    <w:rsid w:val="000C329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10">
    <w:name w:val="fsТитул10"/>
    <w:basedOn w:val="a"/>
    <w:qFormat/>
    <w:rsid w:val="000C3291"/>
    <w:pP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contextualSpacing/>
      <w:jc w:val="both"/>
    </w:pPr>
    <w:rPr>
      <w:rFonts w:ascii="Arial" w:hAnsi="Arial"/>
      <w:b/>
      <w:sz w:val="20"/>
    </w:rPr>
  </w:style>
  <w:style w:type="paragraph" w:customStyle="1" w:styleId="fs11">
    <w:name w:val="fsТитул11"/>
    <w:basedOn w:val="fs10"/>
    <w:qFormat/>
    <w:rsid w:val="000C3291"/>
    <w:rPr>
      <w:sz w:val="18"/>
    </w:rPr>
  </w:style>
  <w:style w:type="character" w:styleId="a4">
    <w:name w:val="Placeholder Text"/>
    <w:basedOn w:val="a0"/>
    <w:uiPriority w:val="99"/>
    <w:semiHidden/>
    <w:rsid w:val="000C3291"/>
  </w:style>
  <w:style w:type="paragraph" w:customStyle="1" w:styleId="fs12">
    <w:name w:val="fsУровень1_БН"/>
    <w:basedOn w:val="a"/>
    <w:next w:val="a"/>
    <w:qFormat/>
    <w:rsid w:val="009F5A31"/>
    <w:pPr>
      <w:pBdr>
        <w:bottom w:val="double" w:sz="4" w:space="1" w:color="auto"/>
      </w:pBdr>
      <w:shd w:val="clear" w:color="auto" w:fill="DEEAF6" w:themeFill="accent5" w:themeFillTint="33"/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before="240" w:after="240" w:line="240" w:lineRule="auto"/>
      <w:outlineLvl w:val="1"/>
    </w:pPr>
    <w:rPr>
      <w:rFonts w:asciiTheme="majorHAnsi" w:hAnsiTheme="majorHAnsi"/>
      <w:b/>
      <w:caps/>
      <w:sz w:val="24"/>
    </w:rPr>
  </w:style>
  <w:style w:type="paragraph" w:styleId="a5">
    <w:name w:val="header"/>
    <w:basedOn w:val="a"/>
    <w:link w:val="a6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A31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A31"/>
    <w:rPr>
      <w:kern w:val="0"/>
      <w14:ligatures w14:val="none"/>
    </w:rPr>
  </w:style>
  <w:style w:type="paragraph" w:styleId="a9">
    <w:name w:val="List Paragraph"/>
    <w:basedOn w:val="a"/>
    <w:uiPriority w:val="34"/>
    <w:qFormat/>
    <w:rsid w:val="00192CC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075F8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F8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E29F7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A4FA9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A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A4FA9"/>
  </w:style>
  <w:style w:type="character" w:customStyle="1" w:styleId="eop">
    <w:name w:val="eop"/>
    <w:basedOn w:val="a0"/>
    <w:rsid w:val="003A4FA9"/>
  </w:style>
  <w:style w:type="character" w:styleId="ad">
    <w:name w:val="FollowedHyperlink"/>
    <w:basedOn w:val="a0"/>
    <w:uiPriority w:val="99"/>
    <w:semiHidden/>
    <w:unhideWhenUsed/>
    <w:rsid w:val="003A4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228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4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54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mware.com/en/VMware-Greenplum/6/greenplum-database/best_practices-schema.html#storage_model__heap_vs_a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tgrespro.ru/docs/postgrespro/13/ddl-constraint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igdataschool.ru/blog/greenplum-partitioning-and-segments-distribu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thbridge.io/blog/tpost/minulc8dx1-postroenie-dwh-na-osnove-greenplu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2FF2FDC5F43F981F895C54615D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568DC-2F4A-4872-A4A1-3E77762D3E40}"/>
      </w:docPartPr>
      <w:docPartBody>
        <w:p w:rsidR="0055721A" w:rsidRDefault="00B34AB3" w:rsidP="00B34AB3">
          <w:pPr>
            <w:pStyle w:val="69D2FF2FDC5F43F981F895C54615D028"/>
          </w:pPr>
          <w:r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3"/>
    <w:rsid w:val="003970AD"/>
    <w:rsid w:val="003E7A59"/>
    <w:rsid w:val="0055721A"/>
    <w:rsid w:val="00750557"/>
    <w:rsid w:val="00860C8E"/>
    <w:rsid w:val="00A44814"/>
    <w:rsid w:val="00B3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B3"/>
  </w:style>
  <w:style w:type="paragraph" w:customStyle="1" w:styleId="69D2FF2FDC5F43F981F895C54615D028">
    <w:name w:val="69D2FF2FDC5F43F981F895C54615D028"/>
    <w:rsid w:val="00B34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F8A0-6934-45EF-9551-3CE700B7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Ориентация таблиц</vt:lpstr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Ориентация таблиц</dc:title>
  <dc:subject/>
  <dc:creator>Иван Селемнёв</dc:creator>
  <cp:keywords/>
  <dc:description/>
  <cp:lastModifiedBy>Anton Petrov</cp:lastModifiedBy>
  <cp:revision>3</cp:revision>
  <dcterms:created xsi:type="dcterms:W3CDTF">2023-04-21T11:55:00Z</dcterms:created>
  <dcterms:modified xsi:type="dcterms:W3CDTF">2023-04-21T15:42:00Z</dcterms:modified>
</cp:coreProperties>
</file>