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599" w14:textId="77777777" w:rsidR="00D679AE" w:rsidRDefault="00D679AE" w:rsidP="00D679AE">
      <w:pPr>
        <w:pStyle w:val="fs1"/>
        <w:jc w:val="left"/>
      </w:pPr>
      <w:r>
        <w:t>Пользовательские функции</w:t>
      </w:r>
    </w:p>
    <w:p w14:paraId="326599FA" w14:textId="77777777" w:rsidR="000C3291" w:rsidRDefault="000C3291" w:rsidP="000C3291"/>
    <w:p w14:paraId="5CA03881" w14:textId="7CCE8F67" w:rsidR="000C3291" w:rsidRPr="000C3291" w:rsidRDefault="000C3291" w:rsidP="000C3291">
      <w:pPr>
        <w:rPr>
          <w:lang w:val="en-US"/>
        </w:rPr>
      </w:pPr>
      <w:r>
        <w:t xml:space="preserve">Раздаточный материал </w:t>
      </w:r>
      <w:r w:rsidR="009F5A31">
        <w:t>к</w:t>
      </w:r>
      <w:r>
        <w:t xml:space="preserve"> 5-му уроку, посвященному изучению </w:t>
      </w:r>
      <w:r>
        <w:rPr>
          <w:lang w:val="en-US"/>
        </w:rPr>
        <w:t>User Defined Functions.</w:t>
      </w:r>
    </w:p>
    <w:tbl>
      <w:tblPr>
        <w:tblStyle w:val="a3"/>
        <w:tblW w:w="9493" w:type="dxa"/>
        <w:tblInd w:w="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1"/>
      </w:tblGrid>
      <w:tr w:rsidR="000C3291" w14:paraId="711E4A72" w14:textId="77777777" w:rsidTr="000C3291">
        <w:trPr>
          <w:trHeight w:val="567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9DBB11" w14:textId="201553E6" w:rsidR="000C3291" w:rsidRDefault="009F5A31">
            <w:pPr>
              <w:pStyle w:val="fs11"/>
            </w:pPr>
            <w:r>
              <w:t>СОДЕРЖАНИЕ</w:t>
            </w:r>
          </w:p>
        </w:tc>
      </w:tr>
      <w:tr w:rsidR="000C3291" w14:paraId="2F76B7F6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1AFE5C" w14:textId="10400490" w:rsidR="000C3291" w:rsidRDefault="000C3291">
            <w:pPr>
              <w:pStyle w:val="fs10"/>
            </w:pPr>
            <w:r>
              <w:t>1</w:t>
            </w:r>
          </w:p>
        </w:tc>
        <w:sdt>
          <w:sdtPr>
            <w:alias w:val="Название"/>
            <w:id w:val="-1807147781"/>
            <w:placeholder>
              <w:docPart w:val="69D2FF2FDC5F43F981F895C54615D0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tc>
              <w:tcPr>
                <w:tcW w:w="89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9CEE81" w14:textId="7B027E85" w:rsidR="000C3291" w:rsidRDefault="000C3291">
                <w:pPr>
                  <w:pStyle w:val="fs10"/>
                </w:pPr>
                <w:r>
                  <w:t xml:space="preserve">Определение </w:t>
                </w:r>
                <w:r>
                  <w:rPr>
                    <w:lang w:val="en-US"/>
                  </w:rPr>
                  <w:t>UDF</w:t>
                </w:r>
              </w:p>
            </w:tc>
          </w:sdtContent>
        </w:sdt>
      </w:tr>
      <w:tr w:rsidR="000C3291" w14:paraId="74239760" w14:textId="77777777" w:rsidTr="000C3291">
        <w:trPr>
          <w:trHeight w:val="4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787C1DD3" w14:textId="0E90E3DC" w:rsidR="000C3291" w:rsidRDefault="000C3291">
            <w:pPr>
              <w:pStyle w:val="fs10"/>
            </w:pPr>
            <w:r>
              <w:t>2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101A" w14:textId="18F578D0" w:rsidR="000C3291" w:rsidRPr="000C3291" w:rsidRDefault="000C3291">
            <w:pPr>
              <w:pStyle w:val="fs10"/>
              <w:rPr>
                <w:noProof/>
              </w:rPr>
            </w:pPr>
            <w:r>
              <w:rPr>
                <w:noProof/>
              </w:rPr>
              <w:t>Слои хранения и предоставления данных</w:t>
            </w:r>
          </w:p>
        </w:tc>
      </w:tr>
      <w:tr w:rsidR="000C3291" w14:paraId="4C32A5AA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3273A" w14:textId="075D2100" w:rsidR="000C3291" w:rsidRDefault="000C3291">
            <w:pPr>
              <w:pStyle w:val="fs10"/>
            </w:pPr>
            <w:r>
              <w:t>3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9E89" w14:textId="4AEFFDA9" w:rsidR="000C3291" w:rsidRPr="000C3291" w:rsidRDefault="000C3291">
            <w:pPr>
              <w:pStyle w:val="fs10"/>
              <w:rPr>
                <w:noProof/>
                <w:lang w:val="en-US"/>
              </w:rPr>
            </w:pPr>
            <w:r>
              <w:rPr>
                <w:noProof/>
              </w:rPr>
              <w:t xml:space="preserve">Варианты </w:t>
            </w:r>
            <w:r>
              <w:rPr>
                <w:noProof/>
                <w:lang w:val="en-US"/>
              </w:rPr>
              <w:t>ELT</w:t>
            </w:r>
          </w:p>
        </w:tc>
      </w:tr>
      <w:tr w:rsidR="000C3291" w14:paraId="7EBD6E53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4F90F16" w14:textId="078A6941" w:rsidR="000C3291" w:rsidRPr="000C3291" w:rsidRDefault="000C3291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9CBA" w14:textId="5AF215AF" w:rsidR="000C3291" w:rsidRPr="000C3291" w:rsidRDefault="000C3291">
            <w:pPr>
              <w:pStyle w:val="fs10"/>
              <w:rPr>
                <w:noProof/>
              </w:rPr>
            </w:pPr>
            <w:r>
              <w:rPr>
                <w:noProof/>
              </w:rPr>
              <w:t>Последовательности</w:t>
            </w:r>
          </w:p>
        </w:tc>
      </w:tr>
      <w:tr w:rsidR="000C3291" w14:paraId="0A5F5D49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12166A6" w14:textId="63F48AC6" w:rsidR="000C3291" w:rsidRPr="000C3291" w:rsidRDefault="000C3291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BDF3A" w14:textId="72EA80DA" w:rsidR="000C3291" w:rsidRDefault="000C3291">
            <w:pPr>
              <w:pStyle w:val="fs10"/>
              <w:rPr>
                <w:noProof/>
              </w:rPr>
            </w:pPr>
            <w:r>
              <w:rPr>
                <w:noProof/>
              </w:rPr>
              <w:t>Логирование</w:t>
            </w:r>
          </w:p>
        </w:tc>
      </w:tr>
      <w:tr w:rsidR="000C3291" w14:paraId="2B54556D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627D36F" w14:textId="5D5E092B" w:rsidR="000C3291" w:rsidRDefault="000C3291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70FC2" w14:textId="352AD7D3" w:rsidR="000C3291" w:rsidRDefault="000C3291">
            <w:pPr>
              <w:pStyle w:val="fs10"/>
              <w:rPr>
                <w:noProof/>
              </w:rPr>
            </w:pPr>
            <w:r>
              <w:rPr>
                <w:noProof/>
              </w:rPr>
              <w:t>Слой витрин и представлений для отчётности</w:t>
            </w:r>
          </w:p>
        </w:tc>
      </w:tr>
      <w:tr w:rsidR="002C3616" w14:paraId="71FFDA1A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D22D77" w14:textId="3BA9CB00" w:rsidR="002C3616" w:rsidRPr="002C3616" w:rsidRDefault="002C361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71290" w14:textId="1CF15C4F" w:rsidR="002C3616" w:rsidRPr="002C3616" w:rsidRDefault="002C3616">
            <w:pPr>
              <w:pStyle w:val="fs10"/>
              <w:rPr>
                <w:noProof/>
              </w:rPr>
            </w:pPr>
            <w:r>
              <w:rPr>
                <w:noProof/>
              </w:rPr>
              <w:t>Транзакционность и обработка исключений</w:t>
            </w:r>
          </w:p>
        </w:tc>
      </w:tr>
      <w:tr w:rsidR="001075F8" w14:paraId="4A2F3190" w14:textId="77777777" w:rsidTr="000C3291">
        <w:trPr>
          <w:trHeight w:val="5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33DDBF" w14:textId="7DD05069" w:rsidR="001075F8" w:rsidRPr="002C3616" w:rsidRDefault="002C361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EB62A" w14:textId="4AC52A22" w:rsidR="001075F8" w:rsidRDefault="001075F8">
            <w:pPr>
              <w:pStyle w:val="fs10"/>
              <w:rPr>
                <w:noProof/>
              </w:rPr>
            </w:pPr>
            <w:r>
              <w:rPr>
                <w:noProof/>
              </w:rPr>
              <w:t>Источники информации (ссылки)</w:t>
            </w:r>
          </w:p>
        </w:tc>
      </w:tr>
    </w:tbl>
    <w:p w14:paraId="0D90B274" w14:textId="77777777" w:rsidR="000C3291" w:rsidRPr="00FB640F" w:rsidRDefault="000C3291">
      <w:pPr>
        <w:rPr>
          <w:sz w:val="40"/>
          <w:szCs w:val="40"/>
          <w:lang w:val="en-US"/>
        </w:rPr>
      </w:pPr>
    </w:p>
    <w:p w14:paraId="5FC2D754" w14:textId="2EA3F77A" w:rsidR="009F5A31" w:rsidRPr="003B077C" w:rsidRDefault="003B077C" w:rsidP="00FB640F">
      <w:pPr>
        <w:pStyle w:val="fs12"/>
        <w:tabs>
          <w:tab w:val="left" w:pos="5600"/>
        </w:tabs>
        <w:rPr>
          <w:lang w:val="en-US"/>
        </w:rPr>
      </w:pPr>
      <w:r>
        <w:t xml:space="preserve">Определение </w:t>
      </w:r>
      <w:r>
        <w:rPr>
          <w:lang w:val="en-US"/>
        </w:rPr>
        <w:t>User Defined Functions</w:t>
      </w:r>
      <w:r w:rsidR="00FB640F">
        <w:rPr>
          <w:lang w:val="en-US"/>
        </w:rPr>
        <w:tab/>
      </w:r>
    </w:p>
    <w:p w14:paraId="37F2048C" w14:textId="77777777" w:rsidR="002E7BF2" w:rsidRPr="009B57B0" w:rsidRDefault="002E7BF2" w:rsidP="002E7BF2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  <w:lang w:val="en-US"/>
        </w:rPr>
        <w:t>User</w:t>
      </w:r>
      <w:r w:rsidRPr="009B57B0">
        <w:rPr>
          <w:sz w:val="24"/>
          <w:szCs w:val="24"/>
        </w:rPr>
        <w:t>-</w:t>
      </w:r>
      <w:r w:rsidRPr="009B57B0">
        <w:rPr>
          <w:sz w:val="24"/>
          <w:szCs w:val="24"/>
          <w:lang w:val="en-US"/>
        </w:rPr>
        <w:t>Defined</w:t>
      </w:r>
      <w:r w:rsidRPr="009B57B0">
        <w:rPr>
          <w:sz w:val="24"/>
          <w:szCs w:val="24"/>
        </w:rPr>
        <w:t xml:space="preserve"> </w:t>
      </w:r>
      <w:r w:rsidRPr="009B57B0">
        <w:rPr>
          <w:sz w:val="24"/>
          <w:szCs w:val="24"/>
          <w:lang w:val="en-US"/>
        </w:rPr>
        <w:t>Function</w:t>
      </w:r>
      <w:r w:rsidRPr="009B57B0">
        <w:rPr>
          <w:sz w:val="24"/>
          <w:szCs w:val="24"/>
        </w:rPr>
        <w:t xml:space="preserve"> - часть кода, написанная на одном из доступных языков, которую можно выполнять с помощью </w:t>
      </w:r>
      <w:r w:rsidRPr="009B57B0">
        <w:rPr>
          <w:sz w:val="24"/>
          <w:szCs w:val="24"/>
          <w:lang w:val="en-US"/>
        </w:rPr>
        <w:t>SQL</w:t>
      </w:r>
      <w:r w:rsidRPr="009B57B0">
        <w:rPr>
          <w:sz w:val="24"/>
          <w:szCs w:val="24"/>
        </w:rPr>
        <w:t xml:space="preserve"> запроса.</w:t>
      </w:r>
    </w:p>
    <w:p w14:paraId="5AA532F8" w14:textId="77777777" w:rsidR="002E7BF2" w:rsidRDefault="002E7BF2" w:rsidP="002E7BF2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t>Они могут принимать обязательные и необязательные параметры, указав в таком случае значение по умолчанию или добавив дополнительную обработку в теле функции, если параметр на вход не указывается при вызове функции. Функции возвращают одну или несколько строк и могут выполняться на мастере и на сегментах.</w:t>
      </w:r>
    </w:p>
    <w:p w14:paraId="001BC7DF" w14:textId="77041BC9" w:rsidR="00450EE8" w:rsidRPr="009B57B0" w:rsidRDefault="00450EE8" w:rsidP="00450EE8">
      <w:pPr>
        <w:jc w:val="both"/>
        <w:rPr>
          <w:sz w:val="24"/>
          <w:szCs w:val="24"/>
        </w:rPr>
      </w:pPr>
      <w:r w:rsidRPr="00450EE8">
        <w:rPr>
          <w:noProof/>
          <w:sz w:val="24"/>
          <w:szCs w:val="24"/>
        </w:rPr>
        <w:drawing>
          <wp:inline distT="0" distB="0" distL="0" distR="0" wp14:anchorId="73AAF09E" wp14:editId="17B3B297">
            <wp:extent cx="5903529" cy="2438400"/>
            <wp:effectExtent l="0" t="0" r="2540" b="0"/>
            <wp:docPr id="29" name="Рисунок 28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655398A-8461-3301-B794-8ADB5EAF2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655398A-8461-3301-B794-8ADB5EAF2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2348"/>
                    <a:stretch/>
                  </pic:blipFill>
                  <pic:spPr>
                    <a:xfrm>
                      <a:off x="0" y="0"/>
                      <a:ext cx="5916386" cy="24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235" w14:textId="77777777" w:rsidR="002E7BF2" w:rsidRPr="009B57B0" w:rsidRDefault="002E7BF2" w:rsidP="002E7BF2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lastRenderedPageBreak/>
        <w:t>По команде CREATE FUNCTION можно создать новую функцию. CREATE OR REPLACE создаст новую или заменит существующую функцию. Имя новой функции не должно совпадать ни с одной существующей функцией с теми же типами входных параметров в той же схеме. Однако функции с разными типами параметров могут иметь общее имя. Стоит учитывать то, что, чтобы поменять имя или тип входных параметров, необходимо удалить и заново создать функцию. Пользователь, который создаёт функцию – является её владельцем (</w:t>
      </w:r>
      <w:r w:rsidRPr="009B57B0">
        <w:rPr>
          <w:sz w:val="24"/>
          <w:szCs w:val="24"/>
          <w:lang w:val="en-US"/>
        </w:rPr>
        <w:t>owner</w:t>
      </w:r>
      <w:r w:rsidRPr="009B57B0">
        <w:rPr>
          <w:sz w:val="24"/>
          <w:szCs w:val="24"/>
        </w:rPr>
        <w:t>).</w:t>
      </w:r>
    </w:p>
    <w:p w14:paraId="4F49A44B" w14:textId="75122EC0" w:rsidR="002E7BF2" w:rsidRPr="009B57B0" w:rsidRDefault="002E7BF2" w:rsidP="00D679AE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t>Необходимо указать тип возвращаемых данных.</w:t>
      </w:r>
      <w:r w:rsidR="00D679AE" w:rsidRPr="00D679AE">
        <w:rPr>
          <w:sz w:val="24"/>
          <w:szCs w:val="24"/>
        </w:rPr>
        <w:t xml:space="preserve"> </w:t>
      </w:r>
      <w:r w:rsidRPr="009B57B0">
        <w:rPr>
          <w:sz w:val="24"/>
          <w:szCs w:val="24"/>
        </w:rPr>
        <w:t>Тип возвращаемого значения может быть базовым (</w:t>
      </w:r>
      <w:r w:rsidRPr="009B57B0">
        <w:rPr>
          <w:sz w:val="24"/>
          <w:szCs w:val="24"/>
          <w:lang w:val="en-US"/>
        </w:rPr>
        <w:t>int</w:t>
      </w:r>
      <w:r w:rsidRPr="009B57B0">
        <w:rPr>
          <w:sz w:val="24"/>
          <w:szCs w:val="24"/>
        </w:rPr>
        <w:t xml:space="preserve">, </w:t>
      </w:r>
      <w:r w:rsidRPr="009B57B0">
        <w:rPr>
          <w:sz w:val="24"/>
          <w:szCs w:val="24"/>
          <w:lang w:val="en-US"/>
        </w:rPr>
        <w:t>text</w:t>
      </w:r>
      <w:r w:rsidRPr="009B57B0">
        <w:rPr>
          <w:sz w:val="24"/>
          <w:szCs w:val="24"/>
        </w:rPr>
        <w:t xml:space="preserve">, </w:t>
      </w:r>
      <w:r w:rsidRPr="009B57B0">
        <w:rPr>
          <w:sz w:val="24"/>
          <w:szCs w:val="24"/>
          <w:lang w:val="en-US"/>
        </w:rPr>
        <w:t>date</w:t>
      </w:r>
      <w:r w:rsidRPr="009B57B0">
        <w:rPr>
          <w:sz w:val="24"/>
          <w:szCs w:val="24"/>
        </w:rPr>
        <w:t xml:space="preserve">, </w:t>
      </w:r>
      <w:r w:rsidRPr="009B57B0">
        <w:rPr>
          <w:sz w:val="24"/>
          <w:szCs w:val="24"/>
          <w:lang w:val="en-US"/>
        </w:rPr>
        <w:t>bool</w:t>
      </w:r>
      <w:r w:rsidRPr="009B57B0">
        <w:rPr>
          <w:sz w:val="24"/>
          <w:szCs w:val="24"/>
        </w:rPr>
        <w:t xml:space="preserve"> и другие), композитным или сложным (иметь структуру строки, то есть содержать список полей с их типами), может быть указан с использованием констрейнтов </w:t>
      </w:r>
      <w:r w:rsidRPr="009B57B0">
        <w:rPr>
          <w:sz w:val="24"/>
          <w:szCs w:val="24"/>
          <w:lang w:val="en-US"/>
        </w:rPr>
        <w:t>not</w:t>
      </w:r>
      <w:r w:rsidRPr="009B57B0">
        <w:rPr>
          <w:sz w:val="24"/>
          <w:szCs w:val="24"/>
        </w:rPr>
        <w:t xml:space="preserve"> </w:t>
      </w:r>
      <w:r w:rsidRPr="009B57B0">
        <w:rPr>
          <w:sz w:val="24"/>
          <w:szCs w:val="24"/>
          <w:lang w:val="en-US"/>
        </w:rPr>
        <w:t>null</w:t>
      </w:r>
      <w:r w:rsidRPr="009B57B0">
        <w:rPr>
          <w:sz w:val="24"/>
          <w:szCs w:val="24"/>
        </w:rPr>
        <w:t xml:space="preserve"> или </w:t>
      </w:r>
      <w:r w:rsidRPr="009B57B0">
        <w:rPr>
          <w:sz w:val="24"/>
          <w:szCs w:val="24"/>
          <w:lang w:val="en-US"/>
        </w:rPr>
        <w:t>check</w:t>
      </w:r>
      <w:r w:rsidRPr="009B57B0">
        <w:rPr>
          <w:sz w:val="24"/>
          <w:szCs w:val="24"/>
        </w:rPr>
        <w:t xml:space="preserve"> или может ссылаться на тип столбца таблицы. Также функция может ничего не возвращать, в таком случае нужно указать следующее значение.</w:t>
      </w:r>
    </w:p>
    <w:p w14:paraId="5730B4D3" w14:textId="77777777" w:rsidR="002E7BF2" w:rsidRPr="009B57B0" w:rsidRDefault="002E7BF2" w:rsidP="002E7BF2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t xml:space="preserve">Далее следует указать имя языка, на котором реализована функция. Например </w:t>
      </w:r>
      <w:r w:rsidRPr="009B57B0">
        <w:rPr>
          <w:sz w:val="24"/>
          <w:szCs w:val="24"/>
          <w:lang w:val="en-US"/>
        </w:rPr>
        <w:t>plpgsql</w:t>
      </w:r>
      <w:r w:rsidRPr="009B57B0">
        <w:rPr>
          <w:sz w:val="24"/>
          <w:szCs w:val="24"/>
        </w:rPr>
        <w:t xml:space="preserve">, </w:t>
      </w:r>
      <w:r w:rsidRPr="009B57B0">
        <w:rPr>
          <w:sz w:val="24"/>
          <w:szCs w:val="24"/>
          <w:lang w:val="en-US"/>
        </w:rPr>
        <w:t>python</w:t>
      </w:r>
      <w:r w:rsidRPr="009B57B0">
        <w:rPr>
          <w:sz w:val="24"/>
          <w:szCs w:val="24"/>
        </w:rPr>
        <w:t xml:space="preserve">, </w:t>
      </w:r>
      <w:r w:rsidRPr="009B57B0">
        <w:rPr>
          <w:sz w:val="24"/>
          <w:szCs w:val="24"/>
          <w:lang w:val="en-US"/>
        </w:rPr>
        <w:t>c</w:t>
      </w:r>
      <w:r w:rsidRPr="009B57B0">
        <w:rPr>
          <w:sz w:val="24"/>
          <w:szCs w:val="24"/>
        </w:rPr>
        <w:t xml:space="preserve"> и другие.</w:t>
      </w:r>
    </w:p>
    <w:p w14:paraId="2EEE0646" w14:textId="634FCCC5" w:rsidR="002E7BF2" w:rsidRDefault="002E7BF2" w:rsidP="002E7BF2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t>Затем прописывается класс функции и само её определение с блоком объявления переменных и телом функции, которое будет содержать в себе необходимые преобразования</w:t>
      </w:r>
      <w:r>
        <w:rPr>
          <w:sz w:val="24"/>
          <w:szCs w:val="24"/>
        </w:rPr>
        <w:t xml:space="preserve"> данных</w:t>
      </w:r>
      <w:r w:rsidRPr="009B57B0">
        <w:rPr>
          <w:sz w:val="24"/>
          <w:szCs w:val="24"/>
        </w:rPr>
        <w:t>.</w:t>
      </w:r>
    </w:p>
    <w:p w14:paraId="0295EBDB" w14:textId="028477A1" w:rsidR="002E7BF2" w:rsidRDefault="002E7BF2" w:rsidP="00450EE8">
      <w:pPr>
        <w:ind w:firstLine="708"/>
        <w:jc w:val="both"/>
        <w:rPr>
          <w:sz w:val="24"/>
          <w:szCs w:val="24"/>
        </w:rPr>
      </w:pPr>
      <w:r w:rsidRPr="009B57B0">
        <w:rPr>
          <w:sz w:val="24"/>
          <w:szCs w:val="24"/>
        </w:rPr>
        <w:t xml:space="preserve">Определение прописывается с помощью  команды </w:t>
      </w:r>
      <w:r w:rsidRPr="009B57B0">
        <w:rPr>
          <w:sz w:val="24"/>
          <w:szCs w:val="24"/>
          <w:lang w:val="en-US"/>
        </w:rPr>
        <w:t>AS</w:t>
      </w:r>
      <w:r w:rsidRPr="009B57B0">
        <w:rPr>
          <w:sz w:val="24"/>
          <w:szCs w:val="24"/>
        </w:rPr>
        <w:t>, после которой прописывается строка, определяющая функцию — это может быть команда SQL или текст на процедурном языке.</w:t>
      </w:r>
    </w:p>
    <w:p w14:paraId="7D2C88A9" w14:textId="2E4A71B3" w:rsidR="00450EE8" w:rsidRPr="009B57B0" w:rsidRDefault="00450EE8" w:rsidP="00450EE8">
      <w:pPr>
        <w:ind w:firstLine="708"/>
        <w:jc w:val="both"/>
        <w:rPr>
          <w:sz w:val="24"/>
          <w:szCs w:val="24"/>
        </w:rPr>
      </w:pPr>
      <w:r w:rsidRPr="00450EE8">
        <w:rPr>
          <w:noProof/>
          <w:sz w:val="24"/>
          <w:szCs w:val="24"/>
        </w:rPr>
        <w:drawing>
          <wp:inline distT="0" distB="0" distL="0" distR="0" wp14:anchorId="78F8B66B" wp14:editId="2AD80603">
            <wp:extent cx="5186174" cy="2392680"/>
            <wp:effectExtent l="0" t="0" r="0" b="7620"/>
            <wp:docPr id="35" name="Рисунок 3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69F8A09-C832-43A9-090B-40F3A23B39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69F8A09-C832-43A9-090B-40F3A23B39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74" cy="23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AAA" w14:textId="1DC5F526" w:rsidR="00450EE8" w:rsidRDefault="00450EE8" w:rsidP="00450EE8">
      <w:pPr>
        <w:ind w:firstLine="708"/>
        <w:jc w:val="both"/>
        <w:rPr>
          <w:sz w:val="24"/>
          <w:szCs w:val="24"/>
        </w:rPr>
      </w:pPr>
      <w:r w:rsidRPr="00450EE8">
        <w:rPr>
          <w:sz w:val="24"/>
          <w:szCs w:val="24"/>
        </w:rPr>
        <w:t xml:space="preserve">Если указать атрибут </w:t>
      </w:r>
      <w:r w:rsidRPr="00450EE8">
        <w:rPr>
          <w:b/>
          <w:bCs/>
          <w:sz w:val="24"/>
          <w:szCs w:val="24"/>
        </w:rPr>
        <w:t>WINDOW</w:t>
      </w:r>
      <w:r w:rsidRPr="00450EE8">
        <w:rPr>
          <w:sz w:val="24"/>
          <w:szCs w:val="24"/>
        </w:rPr>
        <w:t xml:space="preserve"> – то в таком случае наша функция будет являться оконной. Используется для функций, написанных на С. Атрибут </w:t>
      </w:r>
      <w:r w:rsidRPr="00450EE8">
        <w:rPr>
          <w:b/>
          <w:bCs/>
          <w:sz w:val="24"/>
          <w:szCs w:val="24"/>
        </w:rPr>
        <w:t>CALLED ON NULL INPUT</w:t>
      </w:r>
      <w:r w:rsidRPr="00450EE8">
        <w:rPr>
          <w:sz w:val="24"/>
          <w:szCs w:val="24"/>
        </w:rPr>
        <w:t xml:space="preserve"> – ставится по умолчанию и обозначает, что функция будет вызываться нормально, когда некоторые из ее параметров не принимают значения. В этом случае автор функции обязан проверять пустые значения, если это необходимо, и выдавать корректные сообщения в логах и результаты. </w:t>
      </w:r>
      <w:r w:rsidRPr="00450EE8">
        <w:rPr>
          <w:b/>
          <w:bCs/>
          <w:sz w:val="24"/>
          <w:szCs w:val="24"/>
          <w:lang w:val="en-US"/>
        </w:rPr>
        <w:t>RETURNS</w:t>
      </w:r>
      <w:r w:rsidRPr="00450EE8">
        <w:rPr>
          <w:b/>
          <w:bCs/>
          <w:sz w:val="24"/>
          <w:szCs w:val="24"/>
        </w:rPr>
        <w:t xml:space="preserve"> </w:t>
      </w:r>
      <w:r w:rsidRPr="00450EE8">
        <w:rPr>
          <w:b/>
          <w:bCs/>
          <w:sz w:val="24"/>
          <w:szCs w:val="24"/>
          <w:lang w:val="en-US"/>
        </w:rPr>
        <w:t>NULL</w:t>
      </w:r>
      <w:r w:rsidRPr="00450EE8">
        <w:rPr>
          <w:b/>
          <w:bCs/>
          <w:sz w:val="24"/>
          <w:szCs w:val="24"/>
        </w:rPr>
        <w:t xml:space="preserve"> </w:t>
      </w:r>
      <w:r w:rsidRPr="00450EE8">
        <w:rPr>
          <w:b/>
          <w:bCs/>
          <w:sz w:val="24"/>
          <w:szCs w:val="24"/>
          <w:lang w:val="en-US"/>
        </w:rPr>
        <w:t>ON</w:t>
      </w:r>
      <w:r w:rsidRPr="00450EE8">
        <w:rPr>
          <w:b/>
          <w:bCs/>
          <w:sz w:val="24"/>
          <w:szCs w:val="24"/>
        </w:rPr>
        <w:t xml:space="preserve"> </w:t>
      </w:r>
      <w:r w:rsidRPr="00450EE8">
        <w:rPr>
          <w:b/>
          <w:bCs/>
          <w:sz w:val="24"/>
          <w:szCs w:val="24"/>
          <w:lang w:val="en-US"/>
        </w:rPr>
        <w:t>NULL</w:t>
      </w:r>
      <w:r w:rsidRPr="00450EE8">
        <w:rPr>
          <w:b/>
          <w:bCs/>
          <w:sz w:val="24"/>
          <w:szCs w:val="24"/>
        </w:rPr>
        <w:t xml:space="preserve"> </w:t>
      </w:r>
      <w:r w:rsidRPr="00450EE8">
        <w:rPr>
          <w:b/>
          <w:bCs/>
          <w:sz w:val="24"/>
          <w:szCs w:val="24"/>
          <w:lang w:val="en-US"/>
        </w:rPr>
        <w:t>INPUT</w:t>
      </w:r>
      <w:r w:rsidRPr="00450EE8">
        <w:rPr>
          <w:sz w:val="24"/>
          <w:szCs w:val="24"/>
          <w:lang w:val="en-US"/>
        </w:rPr>
        <w:t> </w:t>
      </w:r>
      <w:r w:rsidRPr="00450EE8">
        <w:rPr>
          <w:sz w:val="24"/>
          <w:szCs w:val="24"/>
        </w:rPr>
        <w:t>или</w:t>
      </w:r>
      <w:r w:rsidRPr="00450EE8">
        <w:rPr>
          <w:sz w:val="24"/>
          <w:szCs w:val="24"/>
          <w:lang w:val="en-US"/>
        </w:rPr>
        <w:t> </w:t>
      </w:r>
      <w:r w:rsidRPr="00450EE8">
        <w:rPr>
          <w:b/>
          <w:bCs/>
          <w:sz w:val="24"/>
          <w:szCs w:val="24"/>
          <w:lang w:val="en-US"/>
        </w:rPr>
        <w:t>STRICT</w:t>
      </w:r>
      <w:r w:rsidRPr="00450EE8">
        <w:rPr>
          <w:sz w:val="24"/>
          <w:szCs w:val="24"/>
        </w:rPr>
        <w:t xml:space="preserve"> – указывает, что функция всегда возвращает значение </w:t>
      </w:r>
      <w:r>
        <w:rPr>
          <w:sz w:val="24"/>
          <w:szCs w:val="24"/>
          <w:lang w:val="en-US"/>
        </w:rPr>
        <w:t>NULL</w:t>
      </w:r>
      <w:r w:rsidRPr="00450EE8">
        <w:rPr>
          <w:sz w:val="24"/>
          <w:szCs w:val="24"/>
        </w:rPr>
        <w:t xml:space="preserve">, когда любой из ее параметров не принимает значение. То есть, если данный атрибут указан, функция не выполняется при наличии пустых параметров; вместо этого автоматически возвращается </w:t>
      </w:r>
      <w:r>
        <w:rPr>
          <w:sz w:val="24"/>
          <w:szCs w:val="24"/>
          <w:lang w:val="en-US"/>
        </w:rPr>
        <w:t>NULL</w:t>
      </w:r>
      <w:r w:rsidRPr="00450EE8">
        <w:rPr>
          <w:sz w:val="24"/>
          <w:szCs w:val="24"/>
        </w:rPr>
        <w:t xml:space="preserve"> результат. </w:t>
      </w:r>
      <w:r w:rsidRPr="00450EE8">
        <w:rPr>
          <w:b/>
          <w:bCs/>
          <w:sz w:val="24"/>
          <w:szCs w:val="24"/>
        </w:rPr>
        <w:t>SECURITY INVOKER</w:t>
      </w:r>
      <w:r w:rsidRPr="00450EE8">
        <w:rPr>
          <w:sz w:val="24"/>
          <w:szCs w:val="24"/>
        </w:rPr>
        <w:t xml:space="preserve"> </w:t>
      </w:r>
      <w:r w:rsidRPr="00450EE8">
        <w:rPr>
          <w:sz w:val="24"/>
          <w:szCs w:val="24"/>
        </w:rPr>
        <w:lastRenderedPageBreak/>
        <w:t xml:space="preserve">– ставится по умолчанию и означает, что функция выполняется с правами пользователя, который ее вызывает. </w:t>
      </w:r>
      <w:r w:rsidRPr="00450EE8">
        <w:rPr>
          <w:b/>
          <w:bCs/>
          <w:sz w:val="24"/>
          <w:szCs w:val="24"/>
        </w:rPr>
        <w:t>SECURITY DEFINER</w:t>
      </w:r>
      <w:r w:rsidRPr="00450EE8">
        <w:rPr>
          <w:sz w:val="24"/>
          <w:szCs w:val="24"/>
        </w:rPr>
        <w:t xml:space="preserve"> указывает, что функция может выполняться пользователем с правами создавшего ее пользователя. С атрибутом </w:t>
      </w:r>
      <w:r w:rsidRPr="00450EE8">
        <w:rPr>
          <w:b/>
          <w:bCs/>
          <w:sz w:val="24"/>
          <w:szCs w:val="24"/>
        </w:rPr>
        <w:t>COST</w:t>
      </w:r>
      <w:r w:rsidRPr="00450EE8">
        <w:rPr>
          <w:sz w:val="24"/>
          <w:szCs w:val="24"/>
        </w:rPr>
        <w:t xml:space="preserve"> указывается положительное число, определяющее расчетную стоимость выполнения функции в единицах cpu_operator_cost. Если функция возвращает набор строк, execute_cost определяет стоимость возвращаемой строки. Если стоимость не указана, для языка C и внутренних функций по умолчанию используется 1 единица, а для функций на других языках — 100 единиц. Атрибутом </w:t>
      </w:r>
      <w:r w:rsidRPr="00450EE8">
        <w:rPr>
          <w:b/>
          <w:bCs/>
          <w:sz w:val="24"/>
          <w:szCs w:val="24"/>
        </w:rPr>
        <w:t>SET</w:t>
      </w:r>
      <w:r w:rsidRPr="00450EE8">
        <w:rPr>
          <w:sz w:val="24"/>
          <w:szCs w:val="24"/>
        </w:rPr>
        <w:t xml:space="preserve"> можно применить значение к параметру конфигурации сессии при входе в функцию. Параметр конфигурации восстанавливается до своего предыдущего значения при выходе из функции. </w:t>
      </w:r>
      <w:r w:rsidRPr="00450EE8">
        <w:rPr>
          <w:b/>
          <w:bCs/>
          <w:sz w:val="24"/>
          <w:szCs w:val="24"/>
        </w:rPr>
        <w:t>SET FROM CURRENT</w:t>
      </w:r>
      <w:r w:rsidRPr="00450EE8">
        <w:rPr>
          <w:sz w:val="24"/>
          <w:szCs w:val="24"/>
        </w:rPr>
        <w:t xml:space="preserve"> сохраняет значение параметра, которое является текущим при выполнении CREATE FUNCTION, как значение, которое будет применяться при входе в функцию. Другая форма атрибута </w:t>
      </w:r>
      <w:r w:rsidRPr="00450EE8">
        <w:rPr>
          <w:b/>
          <w:bCs/>
          <w:sz w:val="24"/>
          <w:szCs w:val="24"/>
        </w:rPr>
        <w:t>AS</w:t>
      </w:r>
      <w:r w:rsidRPr="00450EE8">
        <w:rPr>
          <w:sz w:val="24"/>
          <w:szCs w:val="24"/>
        </w:rPr>
        <w:t xml:space="preserve"> используется для динамически загружаемых функций языка C. С помощью de</w:t>
      </w:r>
      <w:r w:rsidRPr="00450EE8">
        <w:rPr>
          <w:sz w:val="24"/>
          <w:szCs w:val="24"/>
          <w:lang w:val="en-US"/>
        </w:rPr>
        <w:t>scribe</w:t>
      </w:r>
      <w:r w:rsidRPr="00450EE8">
        <w:rPr>
          <w:sz w:val="24"/>
          <w:szCs w:val="24"/>
        </w:rPr>
        <w:t xml:space="preserve">_function мы можем передать имя callback функции, которая будет вызываться внутри внешней функции после выполнения </w:t>
      </w:r>
      <w:r w:rsidRPr="00450EE8">
        <w:rPr>
          <w:sz w:val="24"/>
          <w:szCs w:val="24"/>
          <w:lang w:val="en-US"/>
        </w:rPr>
        <w:t>SQL</w:t>
      </w:r>
      <w:r w:rsidRPr="00450EE8">
        <w:rPr>
          <w:sz w:val="24"/>
          <w:szCs w:val="24"/>
        </w:rPr>
        <w:t xml:space="preserve"> запроса с вызовом внешней функции для реализации какой-либо подпрограммы или более сложной логики процесса.</w:t>
      </w:r>
    </w:p>
    <w:p w14:paraId="60442AFC" w14:textId="77777777" w:rsidR="00450EE8" w:rsidRPr="00192CCA" w:rsidRDefault="00450EE8" w:rsidP="00192CCA">
      <w:pPr>
        <w:ind w:firstLine="708"/>
        <w:jc w:val="both"/>
        <w:rPr>
          <w:sz w:val="24"/>
          <w:szCs w:val="24"/>
        </w:rPr>
      </w:pPr>
      <w:r w:rsidRPr="00192CCA">
        <w:rPr>
          <w:sz w:val="24"/>
          <w:szCs w:val="24"/>
        </w:rPr>
        <w:t>EXECUTE ON атрибут – означает то, где будет выполняться функция, когда она вызывается в процессе выполнения запроса.</w:t>
      </w:r>
    </w:p>
    <w:p w14:paraId="12BC34C6" w14:textId="69B3AC2B" w:rsidR="00450EE8" w:rsidRPr="00192CCA" w:rsidRDefault="00450EE8" w:rsidP="00192CCA">
      <w:pPr>
        <w:ind w:firstLine="708"/>
        <w:jc w:val="both"/>
        <w:rPr>
          <w:sz w:val="24"/>
          <w:szCs w:val="24"/>
        </w:rPr>
      </w:pPr>
      <w:r w:rsidRPr="00192CCA">
        <w:rPr>
          <w:sz w:val="24"/>
          <w:szCs w:val="24"/>
        </w:rPr>
        <w:t xml:space="preserve">Первый способ </w:t>
      </w:r>
      <w:r w:rsidRPr="00192CCA">
        <w:rPr>
          <w:sz w:val="24"/>
          <w:szCs w:val="24"/>
          <w:lang w:val="en-US"/>
        </w:rPr>
        <w:t>ON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ANY</w:t>
      </w:r>
      <w:r w:rsidRPr="00192CCA">
        <w:rPr>
          <w:sz w:val="24"/>
          <w:szCs w:val="24"/>
        </w:rPr>
        <w:t xml:space="preserve"> (который указывается по умолчанию) означает, что функция может выполняться как на мастере, так и на сегментах. База данных Greenplum автоматически определяет, где выполняется функция. Если в вашей функции есть запросы к распределённым таблицам, то рекомендуется использовать способ </w:t>
      </w:r>
      <w:r w:rsidRPr="00192CCA">
        <w:rPr>
          <w:sz w:val="24"/>
          <w:szCs w:val="24"/>
          <w:lang w:val="en-US"/>
        </w:rPr>
        <w:t>EXECUTE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ON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MASTER</w:t>
      </w:r>
      <w:r w:rsidRPr="00192CCA">
        <w:rPr>
          <w:sz w:val="24"/>
          <w:szCs w:val="24"/>
        </w:rPr>
        <w:t xml:space="preserve">. ON ALL SEGMENTS способ указывает, что функция должна выполняться на сегментах, но не на мастере. Общий результат функции в таком случае — это </w:t>
      </w:r>
      <w:r w:rsidR="00192CCA">
        <w:rPr>
          <w:sz w:val="24"/>
          <w:szCs w:val="24"/>
        </w:rPr>
        <w:t>объединение всех</w:t>
      </w:r>
      <w:r w:rsidRPr="00192CCA">
        <w:rPr>
          <w:sz w:val="24"/>
          <w:szCs w:val="24"/>
        </w:rPr>
        <w:t xml:space="preserve"> результатов работы функции на всех сегментах.</w:t>
      </w:r>
    </w:p>
    <w:p w14:paraId="59413CBC" w14:textId="77777777" w:rsidR="00450EE8" w:rsidRPr="00192CCA" w:rsidRDefault="00450EE8" w:rsidP="00192CCA">
      <w:pPr>
        <w:ind w:firstLine="708"/>
        <w:jc w:val="both"/>
        <w:rPr>
          <w:sz w:val="24"/>
          <w:szCs w:val="24"/>
        </w:rPr>
      </w:pPr>
      <w:r w:rsidRPr="00192CCA">
        <w:rPr>
          <w:sz w:val="24"/>
          <w:szCs w:val="24"/>
        </w:rPr>
        <w:t xml:space="preserve">Итак, функции, которые выполняют запросы к разным распределённых таблицам, должны выполняться только на мастере. Однако функции, которые выполняют только запросы SELECT к реплицированным таблицам, могут выполняться и на сегментах. Если функция обращается к таблице с хэш-распределением или к таблице со рандомным распределением, функция должна быть определена с атрибутом EXECUTE ON MASTER. Если не следовать этим рекомендациям по правильному объявлению функции со сложными запросами к распределённым таблицам, то функция может вернуть некорректный результат. В случае </w:t>
      </w:r>
      <w:r w:rsidRPr="00192CCA">
        <w:rPr>
          <w:sz w:val="24"/>
          <w:szCs w:val="24"/>
          <w:lang w:val="en-US"/>
        </w:rPr>
        <w:t>EXECUTE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ON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ANY</w:t>
      </w:r>
      <w:r w:rsidRPr="00192CCA">
        <w:rPr>
          <w:sz w:val="24"/>
          <w:szCs w:val="24"/>
        </w:rPr>
        <w:t xml:space="preserve"> оптимизатор может самостоятельно определить, что было бы полезно передать вызов функции на сегменты. В основном используется </w:t>
      </w:r>
      <w:r w:rsidRPr="00192CCA">
        <w:rPr>
          <w:sz w:val="24"/>
          <w:szCs w:val="24"/>
          <w:lang w:val="en-US"/>
        </w:rPr>
        <w:t>EXECUTE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ON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ANY</w:t>
      </w:r>
      <w:r w:rsidRPr="00192CCA">
        <w:rPr>
          <w:sz w:val="24"/>
          <w:szCs w:val="24"/>
        </w:rPr>
        <w:t xml:space="preserve"> атрибут, и мы будем использовать только его.</w:t>
      </w:r>
    </w:p>
    <w:p w14:paraId="36C3E9F7" w14:textId="77777777" w:rsidR="00450EE8" w:rsidRPr="00192CCA" w:rsidRDefault="00450EE8" w:rsidP="00192CCA">
      <w:pPr>
        <w:ind w:firstLine="708"/>
        <w:rPr>
          <w:sz w:val="24"/>
          <w:szCs w:val="24"/>
        </w:rPr>
      </w:pPr>
      <w:r w:rsidRPr="00192CCA">
        <w:rPr>
          <w:sz w:val="24"/>
          <w:szCs w:val="24"/>
        </w:rPr>
        <w:t xml:space="preserve">Есть ограничения для функций, определенных с помощью атрибута EXECUTE ON MASTER или EXECUTE ON </w:t>
      </w:r>
      <w:r w:rsidRPr="00192CCA">
        <w:rPr>
          <w:sz w:val="24"/>
          <w:szCs w:val="24"/>
          <w:lang w:val="en-US"/>
        </w:rPr>
        <w:t>ALL</w:t>
      </w:r>
      <w:r w:rsidRPr="00192CCA">
        <w:rPr>
          <w:sz w:val="24"/>
          <w:szCs w:val="24"/>
        </w:rPr>
        <w:t xml:space="preserve"> </w:t>
      </w:r>
      <w:r w:rsidRPr="00192CCA">
        <w:rPr>
          <w:sz w:val="24"/>
          <w:szCs w:val="24"/>
          <w:lang w:val="en-US"/>
        </w:rPr>
        <w:t>SEGMENTS</w:t>
      </w:r>
      <w:r w:rsidRPr="00192CCA">
        <w:rPr>
          <w:sz w:val="24"/>
          <w:szCs w:val="24"/>
        </w:rPr>
        <w:t>:</w:t>
      </w:r>
    </w:p>
    <w:p w14:paraId="14F37144" w14:textId="69FA1B45" w:rsidR="00450EE8" w:rsidRPr="00192CCA" w:rsidRDefault="00450EE8" w:rsidP="00192CCA">
      <w:pPr>
        <w:pStyle w:val="a9"/>
        <w:numPr>
          <w:ilvl w:val="0"/>
          <w:numId w:val="1"/>
        </w:numPr>
        <w:rPr>
          <w:sz w:val="24"/>
          <w:szCs w:val="24"/>
        </w:rPr>
      </w:pPr>
      <w:r w:rsidRPr="00192CCA">
        <w:rPr>
          <w:sz w:val="24"/>
          <w:szCs w:val="24"/>
        </w:rPr>
        <w:t>В таких случаях функция должна возвращать множество.</w:t>
      </w:r>
    </w:p>
    <w:p w14:paraId="5A4CEA95" w14:textId="69FDB468" w:rsidR="00450EE8" w:rsidRPr="00192CCA" w:rsidRDefault="00450EE8" w:rsidP="00192CCA">
      <w:pPr>
        <w:pStyle w:val="a9"/>
        <w:numPr>
          <w:ilvl w:val="0"/>
          <w:numId w:val="1"/>
        </w:numPr>
        <w:rPr>
          <w:sz w:val="24"/>
          <w:szCs w:val="24"/>
        </w:rPr>
      </w:pPr>
      <w:r w:rsidRPr="00192CCA">
        <w:rPr>
          <w:sz w:val="24"/>
          <w:szCs w:val="24"/>
        </w:rPr>
        <w:t>Функция не может находиться в операторе FROM запроса.</w:t>
      </w:r>
    </w:p>
    <w:p w14:paraId="53D04EC3" w14:textId="0519869A" w:rsidR="00450EE8" w:rsidRPr="00192CCA" w:rsidRDefault="00450EE8" w:rsidP="00192CCA">
      <w:pPr>
        <w:pStyle w:val="a9"/>
        <w:numPr>
          <w:ilvl w:val="0"/>
          <w:numId w:val="1"/>
        </w:numPr>
        <w:rPr>
          <w:sz w:val="24"/>
          <w:szCs w:val="24"/>
        </w:rPr>
      </w:pPr>
      <w:r w:rsidRPr="00192CCA">
        <w:rPr>
          <w:sz w:val="24"/>
          <w:szCs w:val="24"/>
        </w:rPr>
        <w:t>Функция не может быть в списке SELECT запроса с оператором FROM.</w:t>
      </w:r>
    </w:p>
    <w:p w14:paraId="3A155AAB" w14:textId="1981C334" w:rsidR="00450EE8" w:rsidRPr="00192CCA" w:rsidRDefault="00450EE8" w:rsidP="00192CCA">
      <w:pPr>
        <w:pStyle w:val="a9"/>
        <w:numPr>
          <w:ilvl w:val="0"/>
          <w:numId w:val="1"/>
        </w:numPr>
        <w:rPr>
          <w:sz w:val="24"/>
          <w:szCs w:val="24"/>
        </w:rPr>
      </w:pPr>
      <w:r w:rsidRPr="00192CCA">
        <w:rPr>
          <w:sz w:val="24"/>
          <w:szCs w:val="24"/>
        </w:rPr>
        <w:t>Запрос, включающий эту функцию, использует оптимизатор Postgres.</w:t>
      </w:r>
    </w:p>
    <w:p w14:paraId="07B42F1E" w14:textId="22E19509" w:rsidR="00192CCA" w:rsidRPr="00192CCA" w:rsidRDefault="00192CCA" w:rsidP="00192CCA">
      <w:pPr>
        <w:ind w:firstLine="360"/>
        <w:jc w:val="both"/>
        <w:rPr>
          <w:sz w:val="24"/>
          <w:szCs w:val="24"/>
        </w:rPr>
      </w:pPr>
      <w:r w:rsidRPr="00192CCA">
        <w:rPr>
          <w:sz w:val="24"/>
          <w:szCs w:val="24"/>
        </w:rPr>
        <w:lastRenderedPageBreak/>
        <w:t xml:space="preserve">Теперь </w:t>
      </w:r>
      <w:r w:rsidR="006F76FC">
        <w:rPr>
          <w:sz w:val="24"/>
          <w:szCs w:val="24"/>
        </w:rPr>
        <w:t>опишем</w:t>
      </w:r>
      <w:r w:rsidRPr="00192CCA">
        <w:rPr>
          <w:sz w:val="24"/>
          <w:szCs w:val="24"/>
        </w:rPr>
        <w:t xml:space="preserve"> атрибут изменчивости или волатильности функции (можно называть также классом функции), который будет означать видимость изменени</w:t>
      </w:r>
      <w:r w:rsidR="006F76FC">
        <w:rPr>
          <w:sz w:val="24"/>
          <w:szCs w:val="24"/>
        </w:rPr>
        <w:t>й</w:t>
      </w:r>
      <w:r w:rsidRPr="00192CCA">
        <w:rPr>
          <w:sz w:val="24"/>
          <w:szCs w:val="24"/>
        </w:rPr>
        <w:t>.</w:t>
      </w:r>
    </w:p>
    <w:p w14:paraId="26804227" w14:textId="77777777" w:rsidR="00192CCA" w:rsidRPr="00192CCA" w:rsidRDefault="00192CCA" w:rsidP="00192CCA">
      <w:pPr>
        <w:ind w:firstLine="360"/>
        <w:jc w:val="both"/>
        <w:rPr>
          <w:sz w:val="24"/>
          <w:szCs w:val="24"/>
        </w:rPr>
      </w:pPr>
      <w:r w:rsidRPr="00192CCA">
        <w:rPr>
          <w:sz w:val="24"/>
          <w:szCs w:val="24"/>
        </w:rPr>
        <w:t>Другими словами функции, написанные на SQL, имеют важное свойство, определяемое характеристикой изменчивости, а именно видимостью изменений в БД. Это поведение реализуется посредством снэпшотов в MVCC. IMMUTABLE и STABLE функции используют снэпшот БД, полученный в начале вызывающего запроса, тогда как функции VOLATILE получают свежий снэпшот в начале каждого запроса, который они выполняют.</w:t>
      </w:r>
    </w:p>
    <w:p w14:paraId="2176AB1C" w14:textId="77777777" w:rsidR="00192CCA" w:rsidRPr="00192CCA" w:rsidRDefault="00192CCA" w:rsidP="00192CCA">
      <w:pPr>
        <w:ind w:firstLine="360"/>
        <w:jc w:val="both"/>
        <w:rPr>
          <w:sz w:val="24"/>
          <w:szCs w:val="24"/>
        </w:rPr>
      </w:pPr>
      <w:r w:rsidRPr="00192CCA">
        <w:rPr>
          <w:sz w:val="24"/>
          <w:szCs w:val="24"/>
        </w:rPr>
        <w:t>Класс IMMUTABLE – это класс постоянных функций, которые не могут модифицировать базу данных и гарантированно всегда возвращают одинаковые результаты для одних и тех же аргументов. Эта характеристика позволяет оптимизатору предварительно вычислить функцию, когда она вызывается в запросе с постоянными аргументами. То есть, она не обращается к базе данных и не использует информацию, не переданную ей явно в списке аргументов.</w:t>
      </w:r>
    </w:p>
    <w:p w14:paraId="608F1BF3" w14:textId="77777777" w:rsidR="00192CCA" w:rsidRPr="00192CCA" w:rsidRDefault="00192CCA" w:rsidP="00192CCA">
      <w:pPr>
        <w:ind w:firstLine="360"/>
        <w:jc w:val="both"/>
        <w:rPr>
          <w:sz w:val="24"/>
          <w:szCs w:val="24"/>
        </w:rPr>
      </w:pPr>
      <w:r w:rsidRPr="00192CCA">
        <w:rPr>
          <w:sz w:val="24"/>
          <w:szCs w:val="24"/>
        </w:rPr>
        <w:t xml:space="preserve">Стабильная (STABLE) функция так же не может модифицировать базу данных и в рамках одного сканирования таблицы она всегда возвращает один и тот же результат для определённых значений параметров, но от транзакции к транзакции значение уже может меняться в отличие от </w:t>
      </w:r>
      <w:r w:rsidRPr="00192CCA">
        <w:rPr>
          <w:sz w:val="24"/>
          <w:szCs w:val="24"/>
          <w:lang w:val="en-US"/>
        </w:rPr>
        <w:t>IMMUTABLE</w:t>
      </w:r>
      <w:r w:rsidRPr="00192CCA">
        <w:rPr>
          <w:sz w:val="24"/>
          <w:szCs w:val="24"/>
        </w:rPr>
        <w:t xml:space="preserve"> функции. Оптимизатор заменит множество вызовов этой функции одним (то есть целевое значение вычисляется только один раз, а не для каждой строки), и именно поэтому выражение, содержащее такую функцию, можно безопасно использовать в условии поиска по индексу.</w:t>
      </w:r>
    </w:p>
    <w:p w14:paraId="6D301DC1" w14:textId="431F3F81" w:rsidR="00192CCA" w:rsidRPr="00192CCA" w:rsidRDefault="00192CCA" w:rsidP="00192CCA">
      <w:pPr>
        <w:ind w:firstLine="360"/>
        <w:jc w:val="both"/>
        <w:rPr>
          <w:sz w:val="24"/>
          <w:szCs w:val="24"/>
        </w:rPr>
      </w:pPr>
      <w:r w:rsidRPr="00192CCA">
        <w:rPr>
          <w:sz w:val="24"/>
          <w:szCs w:val="24"/>
        </w:rPr>
        <w:t>Напомним, что функции VOLATILE получают свежий снэпшот БД в начале каждого запроса, который они выполняют. Эта изменчивая функция может делать всё, что угодно, в том числе, модифицировать базу данных. Она может возвращать различные результаты при нескольких вызовах с одинаковыми аргументами. Оптимизатор не делает никаких предположений о поведении таких функций, то есть в запросе, использующем изменчивую функцию, она будет вычисляться заново для каждой строки, когда потребуется её результат</w:t>
      </w:r>
      <w:r w:rsidR="006F76FC">
        <w:rPr>
          <w:sz w:val="24"/>
          <w:szCs w:val="24"/>
        </w:rPr>
        <w:t>.</w:t>
      </w:r>
    </w:p>
    <w:p w14:paraId="132171E8" w14:textId="37FB6EF4" w:rsidR="00192CCA" w:rsidRPr="00192CCA" w:rsidRDefault="006F76FC" w:rsidP="001075F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92CCA" w:rsidRPr="00192CCA">
        <w:rPr>
          <w:sz w:val="24"/>
          <w:szCs w:val="24"/>
        </w:rPr>
        <w:t>ыражения</w:t>
      </w:r>
      <w:r>
        <w:rPr>
          <w:sz w:val="24"/>
          <w:szCs w:val="24"/>
        </w:rPr>
        <w:t xml:space="preserve"> </w:t>
      </w:r>
      <w:r w:rsidRPr="00192CCA">
        <w:rPr>
          <w:sz w:val="24"/>
          <w:szCs w:val="24"/>
        </w:rPr>
        <w:t>без оператора FROM</w:t>
      </w:r>
      <w:r w:rsidR="00192CCA" w:rsidRPr="00192CCA">
        <w:rPr>
          <w:sz w:val="24"/>
          <w:szCs w:val="24"/>
        </w:rPr>
        <w:t xml:space="preserve"> всегда выполняются на мастере: например, вызов встроенной </w:t>
      </w:r>
      <w:r w:rsidR="00192CCA" w:rsidRPr="00192CCA">
        <w:rPr>
          <w:sz w:val="24"/>
          <w:szCs w:val="24"/>
          <w:lang w:val="en-US"/>
        </w:rPr>
        <w:t>VOLATILE</w:t>
      </w:r>
      <w:r w:rsidR="00192CCA" w:rsidRPr="00192CCA">
        <w:rPr>
          <w:sz w:val="24"/>
          <w:szCs w:val="24"/>
        </w:rPr>
        <w:t xml:space="preserve"> функции </w:t>
      </w:r>
      <w:r w:rsidR="00192CCA" w:rsidRPr="00192CCA">
        <w:rPr>
          <w:sz w:val="24"/>
          <w:szCs w:val="24"/>
          <w:lang w:val="en-US"/>
        </w:rPr>
        <w:t>setval</w:t>
      </w:r>
      <w:r w:rsidR="00192CCA" w:rsidRPr="00192CCA">
        <w:rPr>
          <w:sz w:val="24"/>
          <w:szCs w:val="24"/>
        </w:rPr>
        <w:t>(), или вызов пользовательской функции по вставке новых строк в таблицу.</w:t>
      </w:r>
      <w:r w:rsidR="001075F8">
        <w:rPr>
          <w:sz w:val="24"/>
          <w:szCs w:val="24"/>
        </w:rPr>
        <w:t xml:space="preserve"> </w:t>
      </w:r>
      <w:r w:rsidR="00192CCA" w:rsidRPr="00192CCA">
        <w:rPr>
          <w:sz w:val="24"/>
          <w:szCs w:val="24"/>
        </w:rPr>
        <w:t>Выражения с оператором FROM выполняются на сегментах. Например, встроенная агрегатная функция суммирования</w:t>
      </w:r>
      <w:r>
        <w:rPr>
          <w:sz w:val="24"/>
          <w:szCs w:val="24"/>
        </w:rPr>
        <w:t xml:space="preserve"> показателя</w:t>
      </w:r>
      <w:r w:rsidR="00192CCA" w:rsidRPr="00192CCA">
        <w:rPr>
          <w:sz w:val="24"/>
          <w:szCs w:val="24"/>
        </w:rPr>
        <w:t xml:space="preserve"> из распределенной по сегментам таблицы может выполняться на сегментах. Или если наша пользовательская функция возвращает набор строк и если мы её используем в</w:t>
      </w:r>
      <w:r>
        <w:rPr>
          <w:sz w:val="24"/>
          <w:szCs w:val="24"/>
        </w:rPr>
        <w:t xml:space="preserve"> </w:t>
      </w:r>
      <w:r w:rsidR="00192CCA" w:rsidRPr="00192CCA">
        <w:rPr>
          <w:sz w:val="24"/>
          <w:szCs w:val="24"/>
        </w:rPr>
        <w:t>выражении</w:t>
      </w:r>
      <w:r w:rsidRPr="006F76FC">
        <w:rPr>
          <w:sz w:val="24"/>
          <w:szCs w:val="24"/>
        </w:rPr>
        <w:t xml:space="preserve"> </w:t>
      </w:r>
      <w:r w:rsidRPr="00192CCA">
        <w:rPr>
          <w:sz w:val="24"/>
          <w:szCs w:val="24"/>
        </w:rPr>
        <w:t>с оператором FROM</w:t>
      </w:r>
      <w:r w:rsidR="00192CCA" w:rsidRPr="00192CCA">
        <w:rPr>
          <w:sz w:val="24"/>
          <w:szCs w:val="24"/>
        </w:rPr>
        <w:t>, то допускается запустить её на сегментах.</w:t>
      </w:r>
    </w:p>
    <w:p w14:paraId="38ACC46B" w14:textId="3861EA6B" w:rsidR="006F76FC" w:rsidRDefault="00192CCA" w:rsidP="006F76FC">
      <w:pPr>
        <w:ind w:firstLine="360"/>
        <w:jc w:val="both"/>
        <w:rPr>
          <w:sz w:val="24"/>
          <w:szCs w:val="24"/>
          <w:lang w:val="en-US"/>
        </w:rPr>
      </w:pPr>
      <w:r w:rsidRPr="00192CCA">
        <w:rPr>
          <w:sz w:val="24"/>
          <w:szCs w:val="24"/>
        </w:rPr>
        <w:t>В некоторых случаях Greenplum не поддерживает использование функций.</w:t>
      </w:r>
      <w:r w:rsidR="006F76FC">
        <w:rPr>
          <w:sz w:val="24"/>
          <w:szCs w:val="24"/>
        </w:rPr>
        <w:t xml:space="preserve"> Если выполняется ВСЕ из следующих условий</w:t>
      </w:r>
      <w:r w:rsidR="006F76FC">
        <w:rPr>
          <w:sz w:val="24"/>
          <w:szCs w:val="24"/>
          <w:lang w:val="en-US"/>
        </w:rPr>
        <w:t>:</w:t>
      </w:r>
    </w:p>
    <w:p w14:paraId="46EF44AA" w14:textId="4F1DB1BC" w:rsidR="006F76FC" w:rsidRPr="006F76FC" w:rsidRDefault="006F76FC" w:rsidP="006F76FC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6F76FC">
        <w:rPr>
          <w:sz w:val="24"/>
          <w:szCs w:val="24"/>
        </w:rPr>
        <w:t xml:space="preserve">анные таблицы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FROM</w:t>
      </w:r>
      <w:r w:rsidRPr="006F76FC">
        <w:rPr>
          <w:sz w:val="24"/>
          <w:szCs w:val="24"/>
        </w:rPr>
        <w:t>) распределены по сегментам</w:t>
      </w:r>
      <w:r>
        <w:rPr>
          <w:sz w:val="24"/>
          <w:szCs w:val="24"/>
        </w:rPr>
        <w:t>.</w:t>
      </w:r>
    </w:p>
    <w:p w14:paraId="642A1203" w14:textId="26F9E9FB" w:rsidR="006F76FC" w:rsidRPr="006F76FC" w:rsidRDefault="006F76FC" w:rsidP="006F76FC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Pr="006F76FC">
        <w:rPr>
          <w:sz w:val="24"/>
          <w:szCs w:val="24"/>
        </w:rPr>
        <w:t>ункция читает или изменяет данные в распределённых таблицах</w:t>
      </w:r>
      <w:r>
        <w:rPr>
          <w:sz w:val="24"/>
          <w:szCs w:val="24"/>
        </w:rPr>
        <w:t>.</w:t>
      </w:r>
    </w:p>
    <w:p w14:paraId="3D01D847" w14:textId="75E98F03" w:rsidR="006F76FC" w:rsidRDefault="006F76FC" w:rsidP="006F76FC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Pr="006F76FC">
        <w:rPr>
          <w:sz w:val="24"/>
          <w:szCs w:val="24"/>
        </w:rPr>
        <w:t>ункция возвращает более одной строки или принимает на вход столбец из таблицы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FROM</w:t>
      </w:r>
      <w:r w:rsidRPr="006F76FC">
        <w:rPr>
          <w:sz w:val="24"/>
          <w:szCs w:val="24"/>
        </w:rPr>
        <w:t>).</w:t>
      </w:r>
    </w:p>
    <w:p w14:paraId="67962250" w14:textId="77777777" w:rsidR="002C3616" w:rsidRDefault="002C3616" w:rsidP="002C3616">
      <w:pPr>
        <w:spacing w:after="0"/>
        <w:ind w:left="720"/>
        <w:jc w:val="both"/>
        <w:rPr>
          <w:sz w:val="24"/>
          <w:szCs w:val="24"/>
        </w:rPr>
      </w:pPr>
    </w:p>
    <w:p w14:paraId="44FDC445" w14:textId="77777777" w:rsidR="002C3616" w:rsidRPr="002C3616" w:rsidRDefault="002C361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lastRenderedPageBreak/>
        <w:t xml:space="preserve">PL/pgSQL – это процедурный блочно-структурированный язык, который позволяет сгруппировать блок вычислений и последовательность запросов внутри сервера базы данных. Он используется для создания функций. Добавляет к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SQL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коду управляющие структуры (возврат значений в функциях, различные условные операторы, циклы, обработку ошибок). </w:t>
      </w:r>
    </w:p>
    <w:p w14:paraId="25FF3AD3" w14:textId="0C9B7988" w:rsidR="002C3616" w:rsidRDefault="002C361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Текст тела функции должен быть блоком. Как говорилось ранее, все переменные функции объявляются в специальной для этого секции в блоке. Переменные могут иметь любой тип и задаются указанным способом. </w:t>
      </w:r>
    </w:p>
    <w:p w14:paraId="5604C417" w14:textId="399B777A" w:rsidR="00966806" w:rsidRDefault="0096680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966806">
        <w:rPr>
          <w:rFonts w:cstheme="minorHAnsi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 wp14:anchorId="1C43615C" wp14:editId="0C8710F0">
            <wp:extent cx="5486400" cy="122572"/>
            <wp:effectExtent l="0" t="0" r="0" b="0"/>
            <wp:docPr id="25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05450A68-2319-A9CB-94C3-8066AE3B2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>
                      <a:extLst>
                        <a:ext uri="{FF2B5EF4-FFF2-40B4-BE49-F238E27FC236}">
                          <a16:creationId xmlns:a16="http://schemas.microsoft.com/office/drawing/2014/main" id="{05450A68-2319-A9CB-94C3-8066AE3B2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859" cy="1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347F" w14:textId="4D88731A" w:rsidR="00966806" w:rsidRPr="00966806" w:rsidRDefault="00966806" w:rsidP="00966806">
      <w:pPr>
        <w:ind w:firstLine="360"/>
        <w:jc w:val="both"/>
        <w:rPr>
          <w:rFonts w:cstheme="minorHAnsi"/>
          <w:sz w:val="24"/>
          <w:szCs w:val="24"/>
        </w:rPr>
      </w:pPr>
      <w:r w:rsidRPr="00966806">
        <w:rPr>
          <w:rFonts w:cstheme="minorHAnsi"/>
          <w:sz w:val="24"/>
          <w:szCs w:val="24"/>
        </w:rPr>
        <w:t>Предложение DEFAULT задаёт начальное значение, которое присваивается переменной при входе в блок. Если</w:t>
      </w:r>
      <w:r w:rsidRPr="00FB64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оно</w:t>
      </w:r>
      <w:r w:rsidRPr="00966806">
        <w:rPr>
          <w:rFonts w:cstheme="minorHAnsi"/>
          <w:sz w:val="24"/>
          <w:szCs w:val="24"/>
        </w:rPr>
        <w:t xml:space="preserve"> отсутствует, то переменная инициализируется SQL-значением NULL. Указание CONSTANT предотвращает изменение значения переменной после инициализации, таким образом, значение остаётся постоянным в течение всего блока. Параметр COLLATE определяет правило сортировки, которое будет использоваться для этой переменной. Если указано NOT NULL, то попытка присвоить NULL во время выполнения приведёт к ошибке. Все переменные, объявленные как NOT NULL, должны иметь непустые значения по умолчанию. Можно использовать знак равенства (=) вместо совместимого с PL/SQL :=.</w:t>
      </w:r>
    </w:p>
    <w:p w14:paraId="3483B68D" w14:textId="3F51CA0F" w:rsidR="00966806" w:rsidRPr="00966806" w:rsidRDefault="00966806" w:rsidP="00966806">
      <w:pPr>
        <w:ind w:firstLine="360"/>
        <w:jc w:val="both"/>
        <w:rPr>
          <w:rFonts w:cstheme="minorHAnsi"/>
          <w:sz w:val="24"/>
          <w:szCs w:val="24"/>
        </w:rPr>
      </w:pPr>
      <w:r w:rsidRPr="00966806">
        <w:rPr>
          <w:rFonts w:cstheme="minorHAnsi"/>
          <w:sz w:val="24"/>
          <w:szCs w:val="24"/>
        </w:rPr>
        <w:t>Значение по умолчанию вычисляется и присваивается переменной каждый раз при входе в блок (не только при первом вызове функции). Так, например, если переменная типа </w:t>
      </w:r>
      <w:proofErr w:type="spellStart"/>
      <w:r w:rsidRPr="00966806">
        <w:rPr>
          <w:rFonts w:cstheme="minorHAnsi"/>
          <w:sz w:val="24"/>
          <w:szCs w:val="24"/>
        </w:rPr>
        <w:t>timestamp</w:t>
      </w:r>
      <w:proofErr w:type="spellEnd"/>
      <w:r w:rsidRPr="00966806">
        <w:rPr>
          <w:rFonts w:cstheme="minorHAnsi"/>
          <w:sz w:val="24"/>
          <w:szCs w:val="24"/>
        </w:rPr>
        <w:t> имеет функцию </w:t>
      </w:r>
      <w:proofErr w:type="spellStart"/>
      <w:r w:rsidRPr="00966806">
        <w:rPr>
          <w:rFonts w:cstheme="minorHAnsi"/>
          <w:sz w:val="24"/>
          <w:szCs w:val="24"/>
        </w:rPr>
        <w:t>now</w:t>
      </w:r>
      <w:proofErr w:type="spellEnd"/>
      <w:r w:rsidRPr="00966806">
        <w:rPr>
          <w:rFonts w:cstheme="minorHAnsi"/>
          <w:sz w:val="24"/>
          <w:szCs w:val="24"/>
        </w:rPr>
        <w:t>() в качестве значения по умолчанию, это приведёт к тому, что переменная всегда будет содержать время текущего вызова функции, а не время, когда функция была предварительно скомпилирована.</w:t>
      </w:r>
    </w:p>
    <w:p w14:paraId="19F81BDC" w14:textId="06B48923" w:rsidR="002C3616" w:rsidRDefault="002C361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Передаваемые в функцию параметры могут объявляться идентификаторами или псевдонимами, как было показано ранее. В первом случае мы дали </w:t>
      </w:r>
      <w:proofErr w:type="spellStart"/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>алиас</w:t>
      </w:r>
      <w:proofErr w:type="spellEnd"/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заданному параметру $1 с типом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real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в секции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Declare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. Во втором дали этому же параметру псевдоним сразу при его объявлении. </w:t>
      </w:r>
    </w:p>
    <w:p w14:paraId="5CA09909" w14:textId="1B0BECA8" w:rsidR="00966806" w:rsidRDefault="00966806" w:rsidP="00966806">
      <w:pPr>
        <w:jc w:val="center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966806">
        <w:rPr>
          <w:rFonts w:cstheme="minorHAnsi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 wp14:anchorId="33829863" wp14:editId="5F47BF48">
            <wp:extent cx="3444240" cy="985067"/>
            <wp:effectExtent l="0" t="0" r="3810" b="5715"/>
            <wp:docPr id="30" name="Рисунок 29">
              <a:extLst xmlns:a="http://schemas.openxmlformats.org/drawingml/2006/main">
                <a:ext uri="{FF2B5EF4-FFF2-40B4-BE49-F238E27FC236}">
                  <a16:creationId xmlns:a16="http://schemas.microsoft.com/office/drawing/2014/main" id="{1671AE60-BABE-5FCD-F066-BD13AF2E4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">
                      <a:extLst>
                        <a:ext uri="{FF2B5EF4-FFF2-40B4-BE49-F238E27FC236}">
                          <a16:creationId xmlns:a16="http://schemas.microsoft.com/office/drawing/2014/main" id="{1671AE60-BABE-5FCD-F066-BD13AF2E45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658" cy="9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0C5" w14:textId="499DD30B" w:rsidR="00966806" w:rsidRPr="002C3616" w:rsidRDefault="00966806" w:rsidP="00966806">
      <w:pPr>
        <w:jc w:val="center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966806">
        <w:rPr>
          <w:rFonts w:cstheme="minorHAnsi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 wp14:anchorId="46B61DD8" wp14:editId="127B2E91">
            <wp:extent cx="3970020" cy="707182"/>
            <wp:effectExtent l="0" t="0" r="0" b="0"/>
            <wp:docPr id="123484956" name="Рисунок 123484956">
              <a:extLst xmlns:a="http://schemas.openxmlformats.org/drawingml/2006/main">
                <a:ext uri="{FF2B5EF4-FFF2-40B4-BE49-F238E27FC236}">
                  <a16:creationId xmlns:a16="http://schemas.microsoft.com/office/drawing/2014/main" id="{B9A671C8-6464-9509-D6A4-B4A82A383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0">
                      <a:extLst>
                        <a:ext uri="{FF2B5EF4-FFF2-40B4-BE49-F238E27FC236}">
                          <a16:creationId xmlns:a16="http://schemas.microsoft.com/office/drawing/2014/main" id="{B9A671C8-6464-9509-D6A4-B4A82A383B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643" cy="7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3D6" w14:textId="5BAC3A46" w:rsidR="002C3616" w:rsidRPr="002C3616" w:rsidRDefault="002C361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Вместо явной команды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RETURN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для возвращаемого значения можно указать выходной параметр. Он стартует с NULL и получает значение во время выполнения функции.</w:t>
      </w:r>
    </w:p>
    <w:p w14:paraId="111CFF89" w14:textId="3DDF597B" w:rsidR="009F5A31" w:rsidRPr="00966806" w:rsidRDefault="002C3616" w:rsidP="0096680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>Типы возвращаемых значений перечислялись ранее. Подробнее с особенностями этого процедурного языка можете познакомиться по ссылке на документацию</w:t>
      </w:r>
      <w:r w:rsidR="00966806">
        <w:rPr>
          <w:rFonts w:cstheme="minorHAnsi"/>
          <w:color w:val="444444"/>
          <w:sz w:val="24"/>
          <w:szCs w:val="24"/>
          <w:shd w:val="clear" w:color="auto" w:fill="FFFFFF"/>
        </w:rPr>
        <w:t xml:space="preserve"> в разделе Источники информации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13B95917" w14:textId="77182FD6" w:rsidR="009F5A31" w:rsidRPr="003B077C" w:rsidRDefault="003B077C" w:rsidP="009F5A31">
      <w:pPr>
        <w:pStyle w:val="fs12"/>
      </w:pPr>
      <w:r>
        <w:lastRenderedPageBreak/>
        <w:t>Слои хранения и предоставления данных</w:t>
      </w:r>
    </w:p>
    <w:p w14:paraId="44437801" w14:textId="10ED17E0" w:rsidR="000D7898" w:rsidRPr="000D7898" w:rsidRDefault="000D7898" w:rsidP="000D7898">
      <w:pPr>
        <w:ind w:firstLine="708"/>
        <w:jc w:val="both"/>
        <w:rPr>
          <w:sz w:val="24"/>
          <w:szCs w:val="24"/>
        </w:rPr>
      </w:pPr>
      <w:r w:rsidRPr="000D7898">
        <w:rPr>
          <w:sz w:val="24"/>
          <w:szCs w:val="24"/>
        </w:rPr>
        <w:t xml:space="preserve">Перед изучением вариантов </w:t>
      </w:r>
      <w:r w:rsidRPr="000D7898">
        <w:rPr>
          <w:sz w:val="24"/>
          <w:szCs w:val="24"/>
          <w:lang w:val="en-US"/>
        </w:rPr>
        <w:t>ELT</w:t>
      </w:r>
      <w:r w:rsidRPr="000D7898">
        <w:rPr>
          <w:sz w:val="24"/>
          <w:szCs w:val="24"/>
        </w:rPr>
        <w:t xml:space="preserve"> вспомним слои хранения и предоставления данных. На начальном этапе инкремент исходных данных - дельта  относительно уже загруженных в ХД данных попадает в </w:t>
      </w:r>
      <w:r w:rsidRPr="000D7898">
        <w:rPr>
          <w:b/>
          <w:bCs/>
          <w:sz w:val="24"/>
          <w:szCs w:val="24"/>
          <w:lang w:val="en-US"/>
        </w:rPr>
        <w:t>STG</w:t>
      </w:r>
      <w:r w:rsidRPr="000D7898">
        <w:rPr>
          <w:sz w:val="24"/>
          <w:szCs w:val="24"/>
        </w:rPr>
        <w:t xml:space="preserve"> стейджинг слой, который является временным и ежедневно или в некоторых случаях несколько раз в день перезагружается.</w:t>
      </w:r>
    </w:p>
    <w:p w14:paraId="6B5FA7EF" w14:textId="33554EB3" w:rsidR="000D7898" w:rsidRPr="000D7898" w:rsidRDefault="000D7898" w:rsidP="000D7898">
      <w:pPr>
        <w:ind w:firstLine="708"/>
        <w:jc w:val="both"/>
        <w:rPr>
          <w:sz w:val="24"/>
          <w:szCs w:val="24"/>
        </w:rPr>
      </w:pPr>
      <w:r w:rsidRPr="000D7898">
        <w:rPr>
          <w:sz w:val="24"/>
          <w:szCs w:val="24"/>
        </w:rPr>
        <w:t xml:space="preserve">Историю сырых, необработанных данных, которые полностью соответствуют данным в таблице исходной системы, можно хранить в отдельном </w:t>
      </w:r>
      <w:r w:rsidRPr="000D7898">
        <w:rPr>
          <w:b/>
          <w:bCs/>
          <w:sz w:val="24"/>
          <w:szCs w:val="24"/>
          <w:lang w:val="en-US"/>
        </w:rPr>
        <w:t>RAW</w:t>
      </w:r>
      <w:r w:rsidRPr="000D7898">
        <w:rPr>
          <w:sz w:val="24"/>
          <w:szCs w:val="24"/>
        </w:rPr>
        <w:t xml:space="preserve"> слое. Эта история может использоваться для перегрузки данных в целевые таблицы ХД или для анализа реализованных потоков данных.</w:t>
      </w:r>
    </w:p>
    <w:p w14:paraId="4FBA7967" w14:textId="77777777" w:rsidR="000D7898" w:rsidRPr="000D7898" w:rsidRDefault="000D7898" w:rsidP="000D7898">
      <w:pPr>
        <w:ind w:firstLine="708"/>
        <w:jc w:val="both"/>
        <w:rPr>
          <w:sz w:val="24"/>
          <w:szCs w:val="24"/>
        </w:rPr>
      </w:pPr>
      <w:r w:rsidRPr="000D7898">
        <w:rPr>
          <w:b/>
          <w:bCs/>
          <w:sz w:val="24"/>
          <w:szCs w:val="24"/>
          <w:lang w:val="en-US"/>
        </w:rPr>
        <w:t>Operational</w:t>
      </w:r>
      <w:r w:rsidRPr="000D7898">
        <w:rPr>
          <w:b/>
          <w:bCs/>
          <w:sz w:val="24"/>
          <w:szCs w:val="24"/>
        </w:rPr>
        <w:t xml:space="preserve"> </w:t>
      </w:r>
      <w:r w:rsidRPr="000D7898">
        <w:rPr>
          <w:b/>
          <w:bCs/>
          <w:sz w:val="24"/>
          <w:szCs w:val="24"/>
          <w:lang w:val="en-US"/>
        </w:rPr>
        <w:t>Data</w:t>
      </w:r>
      <w:r w:rsidRPr="000D7898">
        <w:rPr>
          <w:b/>
          <w:bCs/>
          <w:sz w:val="24"/>
          <w:szCs w:val="24"/>
        </w:rPr>
        <w:t xml:space="preserve"> </w:t>
      </w:r>
      <w:r w:rsidRPr="000D7898">
        <w:rPr>
          <w:b/>
          <w:bCs/>
          <w:sz w:val="24"/>
          <w:szCs w:val="24"/>
          <w:lang w:val="en-US"/>
        </w:rPr>
        <w:t>Store</w:t>
      </w:r>
      <w:r w:rsidRPr="000D7898">
        <w:rPr>
          <w:sz w:val="24"/>
          <w:szCs w:val="24"/>
        </w:rPr>
        <w:t xml:space="preserve"> хранит операционные данные, разложенные по сущностям и которые являются результатом предобработки данных из </w:t>
      </w:r>
      <w:r w:rsidRPr="000D7898">
        <w:rPr>
          <w:sz w:val="24"/>
          <w:szCs w:val="24"/>
          <w:lang w:val="en-US"/>
        </w:rPr>
        <w:t>RAW</w:t>
      </w:r>
      <w:r w:rsidRPr="000D7898">
        <w:rPr>
          <w:sz w:val="24"/>
          <w:szCs w:val="24"/>
        </w:rPr>
        <w:t xml:space="preserve"> перед загрузкой в детальный </w:t>
      </w:r>
      <w:r w:rsidRPr="000D7898">
        <w:rPr>
          <w:sz w:val="24"/>
          <w:szCs w:val="24"/>
          <w:lang w:val="en-US"/>
        </w:rPr>
        <w:t>DDS</w:t>
      </w:r>
      <w:r w:rsidRPr="000D7898">
        <w:rPr>
          <w:sz w:val="24"/>
          <w:szCs w:val="24"/>
        </w:rPr>
        <w:t xml:space="preserve"> слой. Иногда этот слой можно не использовать, а необходимые преобразования делать в потоке из </w:t>
      </w:r>
      <w:r w:rsidRPr="000D7898">
        <w:rPr>
          <w:sz w:val="24"/>
          <w:szCs w:val="24"/>
          <w:lang w:val="en-US"/>
        </w:rPr>
        <w:t>RAW</w:t>
      </w:r>
      <w:r w:rsidRPr="000D7898">
        <w:rPr>
          <w:sz w:val="24"/>
          <w:szCs w:val="24"/>
        </w:rPr>
        <w:t xml:space="preserve"> сразу в </w:t>
      </w:r>
      <w:r w:rsidRPr="000D7898">
        <w:rPr>
          <w:sz w:val="24"/>
          <w:szCs w:val="24"/>
          <w:lang w:val="en-US"/>
        </w:rPr>
        <w:t>DDS</w:t>
      </w:r>
      <w:r w:rsidRPr="000D7898">
        <w:rPr>
          <w:sz w:val="24"/>
          <w:szCs w:val="24"/>
        </w:rPr>
        <w:t xml:space="preserve">. </w:t>
      </w:r>
    </w:p>
    <w:p w14:paraId="3FD04EBE" w14:textId="77777777" w:rsidR="000D7898" w:rsidRPr="000D7898" w:rsidRDefault="000D7898" w:rsidP="000D7898">
      <w:pPr>
        <w:ind w:firstLine="708"/>
        <w:jc w:val="both"/>
        <w:rPr>
          <w:sz w:val="24"/>
          <w:szCs w:val="24"/>
        </w:rPr>
      </w:pPr>
      <w:r w:rsidRPr="000D7898">
        <w:rPr>
          <w:b/>
          <w:bCs/>
          <w:sz w:val="24"/>
          <w:szCs w:val="24"/>
          <w:lang w:val="en-US"/>
        </w:rPr>
        <w:t>Detail</w:t>
      </w:r>
      <w:r w:rsidRPr="000D7898">
        <w:rPr>
          <w:b/>
          <w:bCs/>
          <w:sz w:val="24"/>
          <w:szCs w:val="24"/>
        </w:rPr>
        <w:t xml:space="preserve"> </w:t>
      </w:r>
      <w:r w:rsidRPr="000D7898">
        <w:rPr>
          <w:b/>
          <w:bCs/>
          <w:sz w:val="24"/>
          <w:szCs w:val="24"/>
          <w:lang w:val="en-US"/>
        </w:rPr>
        <w:t>Data</w:t>
      </w:r>
      <w:r w:rsidRPr="000D7898">
        <w:rPr>
          <w:b/>
          <w:bCs/>
          <w:sz w:val="24"/>
          <w:szCs w:val="24"/>
        </w:rPr>
        <w:t xml:space="preserve"> </w:t>
      </w:r>
      <w:r w:rsidRPr="000D7898">
        <w:rPr>
          <w:b/>
          <w:bCs/>
          <w:sz w:val="24"/>
          <w:szCs w:val="24"/>
          <w:lang w:val="en-US"/>
        </w:rPr>
        <w:t>Store</w:t>
      </w:r>
      <w:r w:rsidRPr="000D7898">
        <w:rPr>
          <w:sz w:val="24"/>
          <w:szCs w:val="24"/>
        </w:rPr>
        <w:t xml:space="preserve"> хранит уже детальные данные, распределенные по бизнес-сущностям и объединенные из разных источников. Такие данные необходимы конечному пользователю, но ещё не являются агрегированными.</w:t>
      </w:r>
    </w:p>
    <w:p w14:paraId="35699F33" w14:textId="3E564085" w:rsidR="000D7898" w:rsidRPr="000D7898" w:rsidRDefault="000D7898" w:rsidP="000D7898">
      <w:pPr>
        <w:ind w:firstLine="708"/>
        <w:jc w:val="both"/>
        <w:rPr>
          <w:sz w:val="24"/>
          <w:szCs w:val="24"/>
        </w:rPr>
      </w:pPr>
      <w:r w:rsidRPr="000D7898">
        <w:rPr>
          <w:sz w:val="24"/>
          <w:szCs w:val="24"/>
        </w:rPr>
        <w:t xml:space="preserve">В слое витрин </w:t>
      </w:r>
      <w:r w:rsidRPr="000D7898">
        <w:rPr>
          <w:b/>
          <w:bCs/>
          <w:sz w:val="24"/>
          <w:szCs w:val="24"/>
          <w:lang w:val="en-US"/>
        </w:rPr>
        <w:t>CDM</w:t>
      </w:r>
      <w:r w:rsidRPr="000D7898">
        <w:rPr>
          <w:sz w:val="24"/>
          <w:szCs w:val="24"/>
        </w:rPr>
        <w:t xml:space="preserve"> данные необходимо агрегировать под нужды пользователей и рассчитать бизнес-метрики и показатели по определённым формулам. Данные должны соответствовать всем бизнес-потребностям. Каждая витрина, как правило, содержит тематическую информацию по одному из направлений деятельности компании. </w:t>
      </w:r>
    </w:p>
    <w:p w14:paraId="55350973" w14:textId="726F16C4" w:rsidR="009F5A31" w:rsidRPr="002C3616" w:rsidRDefault="000D7898" w:rsidP="002C3616">
      <w:pPr>
        <w:ind w:firstLine="708"/>
        <w:jc w:val="both"/>
        <w:rPr>
          <w:sz w:val="24"/>
          <w:szCs w:val="24"/>
        </w:rPr>
      </w:pPr>
      <w:r w:rsidRPr="000D7898">
        <w:rPr>
          <w:b/>
          <w:bCs/>
          <w:sz w:val="24"/>
          <w:szCs w:val="24"/>
          <w:lang w:val="en-US"/>
        </w:rPr>
        <w:t>REPORT</w:t>
      </w:r>
      <w:r w:rsidRPr="000D7898">
        <w:rPr>
          <w:sz w:val="24"/>
          <w:szCs w:val="24"/>
        </w:rPr>
        <w:t xml:space="preserve"> слой содержит определённые запросы к витринам, которые могут формировать например рабочую книгу или образовывать в </w:t>
      </w:r>
      <w:r w:rsidRPr="000D7898">
        <w:rPr>
          <w:sz w:val="24"/>
          <w:szCs w:val="24"/>
          <w:lang w:val="en-US"/>
        </w:rPr>
        <w:t>BI</w:t>
      </w:r>
      <w:r w:rsidRPr="000D7898">
        <w:rPr>
          <w:sz w:val="24"/>
          <w:szCs w:val="24"/>
        </w:rPr>
        <w:t xml:space="preserve"> системах доступные для сотрудников различных департаментов пользовательские отчёты строящиеся на юниверсах, которые связывают витринные таблицы фактов и справочники. Есть возможность гибкого просмотра данных, например за конкретную дату, для определённого магазина, регионального отделения или товара.</w:t>
      </w:r>
    </w:p>
    <w:p w14:paraId="4E343DDF" w14:textId="4BA2A904" w:rsidR="009F5A31" w:rsidRPr="002C3616" w:rsidRDefault="003B077C" w:rsidP="009F5A31">
      <w:pPr>
        <w:pStyle w:val="fs12"/>
      </w:pPr>
      <w:r>
        <w:t xml:space="preserve">Варианты </w:t>
      </w:r>
      <w:r>
        <w:rPr>
          <w:lang w:val="en-US"/>
        </w:rPr>
        <w:t>ELT</w:t>
      </w:r>
    </w:p>
    <w:p w14:paraId="4A609613" w14:textId="1E47CC12" w:rsidR="00152B04" w:rsidRPr="00152B04" w:rsidRDefault="00152B04" w:rsidP="00E2782C">
      <w:pPr>
        <w:ind w:firstLine="708"/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Дадим определение ELT процессу и покажем основное отличие от ETL подхода. </w:t>
      </w:r>
      <w:r w:rsidR="00E2782C">
        <w:rPr>
          <w:sz w:val="24"/>
          <w:szCs w:val="24"/>
        </w:rPr>
        <w:br/>
      </w:r>
      <w:r w:rsidRPr="00152B04">
        <w:rPr>
          <w:sz w:val="24"/>
          <w:szCs w:val="24"/>
        </w:rPr>
        <w:t>ELT — это процесс переноса данных из разнородных источников в хранилище данных (ХД) с целью их дальнейшего анализа. В целом, процесс ELT выполняет те же функции, что и ETL с той только разницей, что этапы загрузки и преобразования меняются местами. ELT извлекает данные из исходных систем, но вместо перемещения их в промежуточную область для преобразования, загружает необработанные данные непосредственно в приемник.</w:t>
      </w:r>
    </w:p>
    <w:p w14:paraId="766A36F5" w14:textId="77777777" w:rsidR="00152B04" w:rsidRPr="00152B04" w:rsidRDefault="00152B04" w:rsidP="00152B04">
      <w:pPr>
        <w:jc w:val="both"/>
        <w:rPr>
          <w:sz w:val="24"/>
          <w:szCs w:val="24"/>
          <w:lang w:val="en-US"/>
        </w:rPr>
      </w:pPr>
      <w:r w:rsidRPr="00152B04">
        <w:rPr>
          <w:sz w:val="24"/>
          <w:szCs w:val="24"/>
        </w:rPr>
        <w:t xml:space="preserve">Основные преимущества </w:t>
      </w:r>
      <w:r w:rsidRPr="00152B04">
        <w:rPr>
          <w:sz w:val="24"/>
          <w:szCs w:val="24"/>
          <w:lang w:val="en-US"/>
        </w:rPr>
        <w:t xml:space="preserve">ELT </w:t>
      </w:r>
      <w:r w:rsidRPr="00152B04">
        <w:rPr>
          <w:sz w:val="24"/>
          <w:szCs w:val="24"/>
        </w:rPr>
        <w:t>подхода</w:t>
      </w:r>
      <w:r w:rsidRPr="00152B04">
        <w:rPr>
          <w:sz w:val="24"/>
          <w:szCs w:val="24"/>
          <w:lang w:val="en-US"/>
        </w:rPr>
        <w:t>:</w:t>
      </w:r>
    </w:p>
    <w:p w14:paraId="63CB4FF6" w14:textId="77777777" w:rsidR="00152B04" w:rsidRPr="00152B04" w:rsidRDefault="00152B04" w:rsidP="00152B04">
      <w:pPr>
        <w:pStyle w:val="a9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152B04">
        <w:rPr>
          <w:sz w:val="24"/>
          <w:szCs w:val="24"/>
        </w:rPr>
        <w:t>быстрота – так как затратный этап преобразования не предшествует загрузке, пользователи получают интересующие данные быстрее;</w:t>
      </w:r>
    </w:p>
    <w:p w14:paraId="09C76D0F" w14:textId="77777777" w:rsidR="00152B04" w:rsidRPr="00152B04" w:rsidRDefault="00152B04" w:rsidP="00152B04">
      <w:pPr>
        <w:pStyle w:val="a9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152B04">
        <w:rPr>
          <w:sz w:val="24"/>
          <w:szCs w:val="24"/>
        </w:rPr>
        <w:t>разделение задач - поскольку данные преобразуются после загрузки, появляется больше возможностей управления ими;</w:t>
      </w:r>
    </w:p>
    <w:p w14:paraId="42AF8003" w14:textId="77777777" w:rsidR="00152B04" w:rsidRPr="00152B04" w:rsidRDefault="00152B04" w:rsidP="00152B04">
      <w:pPr>
        <w:pStyle w:val="a9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152B04">
        <w:rPr>
          <w:sz w:val="24"/>
          <w:szCs w:val="24"/>
        </w:rPr>
        <w:lastRenderedPageBreak/>
        <w:t>масштабирование – есть возможность наращивать число узлов обработки;</w:t>
      </w:r>
    </w:p>
    <w:p w14:paraId="61CEC955" w14:textId="77777777" w:rsidR="00152B04" w:rsidRPr="00152B04" w:rsidRDefault="00152B04" w:rsidP="00152B04">
      <w:pPr>
        <w:pStyle w:val="a9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152B04">
        <w:rPr>
          <w:sz w:val="24"/>
          <w:szCs w:val="24"/>
        </w:rPr>
        <w:t>непрерывность работы – к преимуществу можно также отнести постоянство получения данных;</w:t>
      </w:r>
    </w:p>
    <w:p w14:paraId="550E9E57" w14:textId="77777777" w:rsidR="00152B04" w:rsidRPr="00152B04" w:rsidRDefault="00152B04" w:rsidP="00152B04">
      <w:pPr>
        <w:jc w:val="both"/>
        <w:rPr>
          <w:sz w:val="24"/>
          <w:szCs w:val="24"/>
        </w:rPr>
      </w:pPr>
      <w:r w:rsidRPr="00152B04">
        <w:rPr>
          <w:sz w:val="24"/>
          <w:szCs w:val="24"/>
        </w:rPr>
        <w:t>Основными недостатками являются:</w:t>
      </w:r>
    </w:p>
    <w:p w14:paraId="2CDD4EFE" w14:textId="77777777" w:rsidR="00152B04" w:rsidRPr="00152B04" w:rsidRDefault="00152B04" w:rsidP="00152B04">
      <w:pPr>
        <w:pStyle w:val="a9"/>
        <w:numPr>
          <w:ilvl w:val="0"/>
          <w:numId w:val="3"/>
        </w:numPr>
        <w:spacing w:line="259" w:lineRule="auto"/>
        <w:rPr>
          <w:sz w:val="24"/>
          <w:szCs w:val="24"/>
          <w:lang w:eastAsia="ru-RU"/>
        </w:rPr>
      </w:pPr>
      <w:r w:rsidRPr="00152B04">
        <w:rPr>
          <w:sz w:val="24"/>
          <w:szCs w:val="24"/>
          <w:lang w:eastAsia="ru-RU"/>
        </w:rPr>
        <w:t>работа с «сырыми данными» требует от пользователей более высокой квалификации;</w:t>
      </w:r>
    </w:p>
    <w:p w14:paraId="412C2284" w14:textId="77777777" w:rsidR="00152B04" w:rsidRPr="00152B04" w:rsidRDefault="00152B04" w:rsidP="00152B04">
      <w:pPr>
        <w:pStyle w:val="a9"/>
        <w:numPr>
          <w:ilvl w:val="0"/>
          <w:numId w:val="3"/>
        </w:numPr>
        <w:spacing w:line="259" w:lineRule="auto"/>
        <w:rPr>
          <w:sz w:val="24"/>
          <w:szCs w:val="24"/>
          <w:lang w:eastAsia="ru-RU"/>
        </w:rPr>
      </w:pPr>
      <w:r w:rsidRPr="00152B04">
        <w:rPr>
          <w:sz w:val="24"/>
          <w:szCs w:val="24"/>
          <w:lang w:eastAsia="ru-RU"/>
        </w:rPr>
        <w:t>поскольку информация загружается в ХД в сыром, необработанном виде, может произойти снижение качества данных;</w:t>
      </w:r>
    </w:p>
    <w:p w14:paraId="5534FD4A" w14:textId="77777777" w:rsidR="00152B04" w:rsidRPr="00152B04" w:rsidRDefault="00152B04" w:rsidP="00152B04">
      <w:pPr>
        <w:pStyle w:val="a9"/>
        <w:numPr>
          <w:ilvl w:val="0"/>
          <w:numId w:val="3"/>
        </w:numPr>
        <w:spacing w:line="259" w:lineRule="auto"/>
        <w:rPr>
          <w:sz w:val="24"/>
          <w:szCs w:val="24"/>
          <w:lang w:eastAsia="ru-RU"/>
        </w:rPr>
      </w:pPr>
      <w:r w:rsidRPr="00152B04">
        <w:rPr>
          <w:sz w:val="24"/>
          <w:szCs w:val="24"/>
          <w:lang w:eastAsia="ru-RU"/>
        </w:rPr>
        <w:t>сложно обеспечить единый согласованный подход к дальнейшей обработке данных, т. к. любой аналитик имеет возможность применить специфичные алгоритмы обработки;</w:t>
      </w:r>
    </w:p>
    <w:p w14:paraId="6CE5E9D4" w14:textId="77777777" w:rsidR="00152B04" w:rsidRPr="00152B04" w:rsidRDefault="00152B04" w:rsidP="00152B04">
      <w:pPr>
        <w:pStyle w:val="a9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152B04">
        <w:rPr>
          <w:sz w:val="24"/>
          <w:szCs w:val="24"/>
          <w:lang w:eastAsia="ru-RU"/>
        </w:rPr>
        <w:t>отсутствие анонимизации и шифрования данных  могут создать проблемы с безопасностью;</w:t>
      </w:r>
    </w:p>
    <w:p w14:paraId="6D583FAD" w14:textId="3A829454" w:rsidR="00152B04" w:rsidRPr="00152B04" w:rsidRDefault="00152B04" w:rsidP="00152B04">
      <w:pPr>
        <w:jc w:val="both"/>
        <w:rPr>
          <w:sz w:val="24"/>
          <w:szCs w:val="24"/>
        </w:rPr>
      </w:pPr>
      <w:r w:rsidRPr="00152B04">
        <w:rPr>
          <w:sz w:val="24"/>
          <w:szCs w:val="24"/>
        </w:rPr>
        <w:t>Опишем типы загрузки данных для справочников</w:t>
      </w:r>
    </w:p>
    <w:p w14:paraId="6311646F" w14:textId="28C7E0CA" w:rsidR="00152B04" w:rsidRPr="00152B04" w:rsidRDefault="00152B04" w:rsidP="00152B04">
      <w:pPr>
        <w:pStyle w:val="a9"/>
        <w:numPr>
          <w:ilvl w:val="0"/>
          <w:numId w:val="5"/>
        </w:numPr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Тип </w:t>
      </w:r>
      <w:r w:rsidRPr="00152B04">
        <w:rPr>
          <w:b/>
          <w:bCs/>
          <w:sz w:val="24"/>
          <w:szCs w:val="24"/>
        </w:rPr>
        <w:t>FULL</w:t>
      </w:r>
      <w:r w:rsidRPr="00152B04">
        <w:rPr>
          <w:sz w:val="24"/>
          <w:szCs w:val="24"/>
        </w:rPr>
        <w:t xml:space="preserve"> подразумевает под собой полную перезапись справочника с использованием DELETE или TRUNCATE с последующим INSERT всех записей.</w:t>
      </w:r>
    </w:p>
    <w:p w14:paraId="51336CD7" w14:textId="02B78E39" w:rsidR="00152B04" w:rsidRPr="00152B04" w:rsidRDefault="00152B04" w:rsidP="00152B04">
      <w:pPr>
        <w:pStyle w:val="a9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Pr="00152B04">
        <w:rPr>
          <w:b/>
          <w:bCs/>
          <w:sz w:val="24"/>
          <w:szCs w:val="24"/>
          <w:lang w:val="en-US"/>
        </w:rPr>
        <w:t>DELETE</w:t>
      </w:r>
      <w:r w:rsidRPr="00152B04">
        <w:rPr>
          <w:b/>
          <w:bCs/>
          <w:sz w:val="24"/>
          <w:szCs w:val="24"/>
        </w:rPr>
        <w:t xml:space="preserve"> + </w:t>
      </w:r>
      <w:r w:rsidRPr="00152B04">
        <w:rPr>
          <w:b/>
          <w:bCs/>
          <w:sz w:val="24"/>
          <w:szCs w:val="24"/>
          <w:lang w:val="en-US"/>
        </w:rPr>
        <w:t>INSERT</w:t>
      </w:r>
      <w:r w:rsidRPr="00152B04">
        <w:rPr>
          <w:sz w:val="24"/>
          <w:szCs w:val="24"/>
        </w:rPr>
        <w:t xml:space="preserve"> – относительно медленно, но без блокировок на чтение.</w:t>
      </w:r>
    </w:p>
    <w:p w14:paraId="5A22D629" w14:textId="77777777" w:rsidR="00152B04" w:rsidRDefault="00152B04" w:rsidP="00152B0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152B04">
        <w:rPr>
          <w:b/>
          <w:bCs/>
          <w:sz w:val="24"/>
          <w:szCs w:val="24"/>
          <w:lang w:val="en-US"/>
        </w:rPr>
        <w:t>TRUNCATE</w:t>
      </w:r>
      <w:r w:rsidRPr="00152B04">
        <w:rPr>
          <w:b/>
          <w:bCs/>
          <w:sz w:val="24"/>
          <w:szCs w:val="24"/>
        </w:rPr>
        <w:t xml:space="preserve"> + </w:t>
      </w:r>
      <w:r w:rsidRPr="00152B04">
        <w:rPr>
          <w:b/>
          <w:bCs/>
          <w:sz w:val="24"/>
          <w:szCs w:val="24"/>
          <w:lang w:val="en-US"/>
        </w:rPr>
        <w:t>INSERT</w:t>
      </w:r>
      <w:r w:rsidRPr="00152B04">
        <w:rPr>
          <w:sz w:val="24"/>
          <w:szCs w:val="24"/>
        </w:rPr>
        <w:t xml:space="preserve"> – быстрое обновление, но с блокировкой </w:t>
      </w:r>
      <w:r w:rsidRPr="00152B04">
        <w:rPr>
          <w:sz w:val="24"/>
          <w:szCs w:val="24"/>
          <w:lang w:val="en-US"/>
        </w:rPr>
        <w:t>ACCESS</w:t>
      </w:r>
      <w:r w:rsidRPr="00152B04">
        <w:rPr>
          <w:sz w:val="24"/>
          <w:szCs w:val="24"/>
        </w:rPr>
        <w:t xml:space="preserve"> </w:t>
      </w:r>
      <w:r w:rsidRPr="00152B04">
        <w:rPr>
          <w:sz w:val="24"/>
          <w:szCs w:val="24"/>
          <w:lang w:val="en-US"/>
        </w:rPr>
        <w:t>EXCLUSIVE</w:t>
      </w:r>
      <w:r w:rsidRPr="00152B04">
        <w:rPr>
          <w:sz w:val="24"/>
          <w:szCs w:val="24"/>
        </w:rPr>
        <w:t xml:space="preserve"> </w:t>
      </w:r>
    </w:p>
    <w:p w14:paraId="4853762C" w14:textId="77777777" w:rsidR="00152B04" w:rsidRDefault="00152B04" w:rsidP="00152B04">
      <w:pPr>
        <w:spacing w:after="0"/>
        <w:ind w:left="708"/>
        <w:jc w:val="both"/>
        <w:rPr>
          <w:sz w:val="24"/>
          <w:szCs w:val="24"/>
        </w:rPr>
      </w:pPr>
    </w:p>
    <w:p w14:paraId="3FF6E270" w14:textId="1435419D" w:rsidR="00152B04" w:rsidRDefault="00152B04" w:rsidP="00152B04">
      <w:pPr>
        <w:pStyle w:val="a9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С помощью команды </w:t>
      </w:r>
      <w:r w:rsidRPr="00152B04">
        <w:rPr>
          <w:b/>
          <w:bCs/>
          <w:sz w:val="24"/>
          <w:szCs w:val="24"/>
        </w:rPr>
        <w:t>EXCHANGE DEFAULT PARTITION</w:t>
      </w:r>
      <w:r w:rsidRPr="00152B04">
        <w:rPr>
          <w:sz w:val="24"/>
          <w:szCs w:val="24"/>
        </w:rPr>
        <w:t xml:space="preserve"> можно реализовать тип </w:t>
      </w:r>
      <w:r w:rsidRPr="00152B04">
        <w:rPr>
          <w:b/>
          <w:bCs/>
          <w:sz w:val="24"/>
          <w:szCs w:val="24"/>
        </w:rPr>
        <w:t>DELTA_MERGE</w:t>
      </w:r>
      <w:r w:rsidRPr="00152B04">
        <w:rPr>
          <w:sz w:val="24"/>
          <w:szCs w:val="24"/>
        </w:rPr>
        <w:t>. Он подразумевает под собой полную замену данных дефолтной партиции целевой таблицы данными заранее подготовленной временной таблицы.</w:t>
      </w:r>
    </w:p>
    <w:p w14:paraId="6C1DBB81" w14:textId="77777777" w:rsidR="00152B04" w:rsidRPr="00152B04" w:rsidRDefault="00152B04" w:rsidP="00152B04">
      <w:pPr>
        <w:pStyle w:val="a9"/>
        <w:spacing w:after="0"/>
        <w:jc w:val="both"/>
        <w:rPr>
          <w:sz w:val="24"/>
          <w:szCs w:val="24"/>
        </w:rPr>
      </w:pPr>
    </w:p>
    <w:p w14:paraId="579C5580" w14:textId="2134D729" w:rsidR="00152B04" w:rsidRPr="00152B04" w:rsidRDefault="00152B04" w:rsidP="00152B04">
      <w:pPr>
        <w:pStyle w:val="a9"/>
        <w:numPr>
          <w:ilvl w:val="0"/>
          <w:numId w:val="5"/>
        </w:numPr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С помощью типа </w:t>
      </w:r>
      <w:r w:rsidRPr="00152B04">
        <w:rPr>
          <w:b/>
          <w:bCs/>
          <w:sz w:val="24"/>
          <w:szCs w:val="24"/>
        </w:rPr>
        <w:t xml:space="preserve">DELTA_UPSERT </w:t>
      </w:r>
      <w:r w:rsidRPr="00152B04">
        <w:rPr>
          <w:sz w:val="24"/>
          <w:szCs w:val="24"/>
        </w:rPr>
        <w:t>мы можем предварительно удалить записи в целевой таблице по ключу, а затем с помощью INSERT обновить, вставив заново, старые записи и вставить новые.</w:t>
      </w:r>
    </w:p>
    <w:p w14:paraId="27729F74" w14:textId="41E2B1F0" w:rsidR="00152B04" w:rsidRPr="00152B04" w:rsidRDefault="00152B04" w:rsidP="00152B04">
      <w:pPr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Опишем </w:t>
      </w:r>
      <w:r w:rsidR="00E2782C">
        <w:rPr>
          <w:sz w:val="24"/>
          <w:szCs w:val="24"/>
        </w:rPr>
        <w:t xml:space="preserve">некоторые </w:t>
      </w:r>
      <w:r w:rsidRPr="00152B04">
        <w:rPr>
          <w:sz w:val="24"/>
          <w:szCs w:val="24"/>
        </w:rPr>
        <w:t xml:space="preserve">типы загрузки </w:t>
      </w:r>
      <w:r w:rsidR="00E2782C">
        <w:rPr>
          <w:sz w:val="24"/>
          <w:szCs w:val="24"/>
        </w:rPr>
        <w:t xml:space="preserve">данных </w:t>
      </w:r>
      <w:r w:rsidRPr="00152B04">
        <w:rPr>
          <w:sz w:val="24"/>
          <w:szCs w:val="24"/>
        </w:rPr>
        <w:t>для таблиц фактов.</w:t>
      </w:r>
    </w:p>
    <w:p w14:paraId="735BD9E3" w14:textId="77777777" w:rsidR="00152B04" w:rsidRDefault="00152B04" w:rsidP="00152B04">
      <w:pPr>
        <w:pStyle w:val="a9"/>
        <w:numPr>
          <w:ilvl w:val="0"/>
          <w:numId w:val="6"/>
        </w:numPr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Тип </w:t>
      </w:r>
      <w:r w:rsidRPr="00152B04">
        <w:rPr>
          <w:b/>
          <w:bCs/>
          <w:sz w:val="24"/>
          <w:szCs w:val="24"/>
          <w:lang w:val="en-US"/>
        </w:rPr>
        <w:t>DELTA</w:t>
      </w:r>
      <w:r w:rsidRPr="00152B04">
        <w:rPr>
          <w:b/>
          <w:bCs/>
          <w:sz w:val="24"/>
          <w:szCs w:val="24"/>
        </w:rPr>
        <w:t>_</w:t>
      </w:r>
      <w:r w:rsidRPr="00152B04">
        <w:rPr>
          <w:b/>
          <w:bCs/>
          <w:sz w:val="24"/>
          <w:szCs w:val="24"/>
          <w:lang w:val="en-US"/>
        </w:rPr>
        <w:t>PARTITION</w:t>
      </w:r>
      <w:r w:rsidRPr="00152B04">
        <w:rPr>
          <w:sz w:val="24"/>
          <w:szCs w:val="24"/>
        </w:rPr>
        <w:t xml:space="preserve"> является наиболее эффективным. Он подразумевает под собой подмену дневной, недельной или месячной партиции целевой таблицы временной, соответствующей данному периоду и содержащей актуальные данные. Почти всегда  большие таблицы-фактов партиционируются по какой-либо дате. Но на практике можно использовать и другие поля для разделения на партиции.</w:t>
      </w:r>
    </w:p>
    <w:p w14:paraId="62C786B7" w14:textId="77777777" w:rsidR="00152B04" w:rsidRPr="00152B04" w:rsidRDefault="00152B04" w:rsidP="00152B04">
      <w:pPr>
        <w:pStyle w:val="a9"/>
        <w:jc w:val="both"/>
        <w:rPr>
          <w:sz w:val="24"/>
          <w:szCs w:val="24"/>
        </w:rPr>
      </w:pPr>
    </w:p>
    <w:p w14:paraId="27882A9A" w14:textId="3CC8249F" w:rsidR="00152B04" w:rsidRPr="00152B04" w:rsidRDefault="00152B04" w:rsidP="00152B04">
      <w:pPr>
        <w:pStyle w:val="a9"/>
        <w:numPr>
          <w:ilvl w:val="0"/>
          <w:numId w:val="6"/>
        </w:numPr>
        <w:jc w:val="both"/>
        <w:rPr>
          <w:sz w:val="24"/>
          <w:szCs w:val="24"/>
        </w:rPr>
      </w:pPr>
      <w:r w:rsidRPr="00152B04">
        <w:rPr>
          <w:sz w:val="24"/>
          <w:szCs w:val="24"/>
        </w:rPr>
        <w:t>Тип</w:t>
      </w:r>
      <w:r w:rsidRPr="00152B04">
        <w:rPr>
          <w:sz w:val="24"/>
          <w:szCs w:val="24"/>
          <w:lang w:val="en-US"/>
        </w:rPr>
        <w:t xml:space="preserve"> </w:t>
      </w:r>
      <w:r w:rsidRPr="00E2782C">
        <w:rPr>
          <w:b/>
          <w:bCs/>
          <w:sz w:val="24"/>
          <w:szCs w:val="24"/>
          <w:lang w:val="en-US"/>
        </w:rPr>
        <w:t>FULL DELETE INSERT ON PARTITION</w:t>
      </w:r>
      <w:r w:rsidRPr="00152B04">
        <w:rPr>
          <w:sz w:val="24"/>
          <w:szCs w:val="24"/>
          <w:lang w:val="en-US"/>
        </w:rPr>
        <w:t xml:space="preserve"> </w:t>
      </w:r>
      <w:r w:rsidRPr="00152B04">
        <w:rPr>
          <w:sz w:val="24"/>
          <w:szCs w:val="24"/>
        </w:rPr>
        <w:t>аналогичен</w:t>
      </w:r>
      <w:r w:rsidRPr="00152B04">
        <w:rPr>
          <w:sz w:val="24"/>
          <w:szCs w:val="24"/>
          <w:lang w:val="en-US"/>
        </w:rPr>
        <w:t xml:space="preserve"> </w:t>
      </w:r>
      <w:r w:rsidRPr="00152B04">
        <w:rPr>
          <w:sz w:val="24"/>
          <w:szCs w:val="24"/>
        </w:rPr>
        <w:t>типу</w:t>
      </w:r>
      <w:r w:rsidRPr="00152B04">
        <w:rPr>
          <w:sz w:val="24"/>
          <w:szCs w:val="24"/>
          <w:lang w:val="en-US"/>
        </w:rPr>
        <w:t xml:space="preserve"> DELTA PARTITION. </w:t>
      </w:r>
      <w:r w:rsidRPr="00152B04">
        <w:rPr>
          <w:sz w:val="24"/>
          <w:szCs w:val="24"/>
        </w:rPr>
        <w:t xml:space="preserve">Но вместо </w:t>
      </w:r>
      <w:r w:rsidR="00E2782C">
        <w:rPr>
          <w:sz w:val="24"/>
          <w:szCs w:val="24"/>
        </w:rPr>
        <w:t>операции</w:t>
      </w:r>
      <w:r w:rsidRPr="00152B04">
        <w:rPr>
          <w:sz w:val="24"/>
          <w:szCs w:val="24"/>
        </w:rPr>
        <w:t xml:space="preserve"> </w:t>
      </w:r>
      <w:r w:rsidR="00E2782C">
        <w:rPr>
          <w:sz w:val="24"/>
          <w:szCs w:val="24"/>
          <w:lang w:val="en-US"/>
        </w:rPr>
        <w:t>exchange</w:t>
      </w:r>
      <w:r w:rsidR="00E2782C" w:rsidRPr="00E2782C">
        <w:rPr>
          <w:sz w:val="24"/>
          <w:szCs w:val="24"/>
        </w:rPr>
        <w:t>_</w:t>
      </w:r>
      <w:r w:rsidRPr="00152B04">
        <w:rPr>
          <w:sz w:val="24"/>
          <w:szCs w:val="24"/>
          <w:lang w:val="en-US"/>
        </w:rPr>
        <w:t>partition</w:t>
      </w:r>
      <w:r w:rsidRPr="00152B04">
        <w:rPr>
          <w:sz w:val="24"/>
          <w:szCs w:val="24"/>
        </w:rPr>
        <w:t xml:space="preserve"> будет функция с логикой полной очистки партиции и вставки актуальных данных из подготовленной временной таблицы.</w:t>
      </w:r>
      <w:r w:rsidR="00E2782C">
        <w:rPr>
          <w:sz w:val="24"/>
          <w:szCs w:val="24"/>
        </w:rPr>
        <w:t xml:space="preserve"> С</w:t>
      </w:r>
      <w:r w:rsidR="00E2782C" w:rsidRPr="00E2782C">
        <w:rPr>
          <w:sz w:val="24"/>
          <w:szCs w:val="24"/>
        </w:rPr>
        <w:t>тоит рассмотреть, если в момент обновления предполагается интенсивная нагрузка на чтение обновляемой сущности. Например, внутридневные обновления данных</w:t>
      </w:r>
      <w:r w:rsidR="00E2782C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AE4D3C1" w14:textId="1E1A765B" w:rsidR="00152B04" w:rsidRDefault="00152B04" w:rsidP="00152B04">
      <w:pPr>
        <w:pStyle w:val="a9"/>
        <w:numPr>
          <w:ilvl w:val="0"/>
          <w:numId w:val="6"/>
        </w:numPr>
        <w:jc w:val="both"/>
        <w:rPr>
          <w:sz w:val="24"/>
          <w:szCs w:val="24"/>
        </w:rPr>
      </w:pPr>
      <w:r w:rsidRPr="00152B04">
        <w:rPr>
          <w:sz w:val="24"/>
          <w:szCs w:val="24"/>
        </w:rPr>
        <w:t xml:space="preserve">Тип </w:t>
      </w:r>
      <w:r w:rsidRPr="00E2782C">
        <w:rPr>
          <w:b/>
          <w:bCs/>
          <w:sz w:val="24"/>
          <w:szCs w:val="24"/>
          <w:lang w:val="en-US"/>
        </w:rPr>
        <w:t>DELTA</w:t>
      </w:r>
      <w:r w:rsidRPr="00E2782C">
        <w:rPr>
          <w:b/>
          <w:bCs/>
          <w:sz w:val="24"/>
          <w:szCs w:val="24"/>
        </w:rPr>
        <w:t xml:space="preserve"> </w:t>
      </w:r>
      <w:r w:rsidRPr="00E2782C">
        <w:rPr>
          <w:b/>
          <w:bCs/>
          <w:sz w:val="24"/>
          <w:szCs w:val="24"/>
          <w:lang w:val="en-US"/>
        </w:rPr>
        <w:t>UPSERT</w:t>
      </w:r>
      <w:r w:rsidRPr="00152B04">
        <w:rPr>
          <w:sz w:val="24"/>
          <w:szCs w:val="24"/>
        </w:rPr>
        <w:t xml:space="preserve"> был описан ранее. Стоит учитывать, что данную операцию необходимо выполнять при обновлении небольшого количества данных</w:t>
      </w:r>
    </w:p>
    <w:p w14:paraId="0526B5CA" w14:textId="3AD6C531" w:rsidR="002C3616" w:rsidRPr="002C3616" w:rsidRDefault="002C3616" w:rsidP="002C3616">
      <w:pPr>
        <w:ind w:firstLine="36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lastRenderedPageBreak/>
        <w:t>Перечисленные ранее названия вариантов E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LT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(DELTA MERGE, DELTA UPSERT,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DELTA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PARTTION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>) – это не общепринятый стандарт, а придуманные термины для логического обозначения процесса.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Общие наглядные схемы процессов для всех вариантов </w:t>
      </w:r>
      <w:r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ELT</w:t>
      </w:r>
      <w:r w:rsidRPr="002C3616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можно посмотреть в презентации.</w:t>
      </w:r>
    </w:p>
    <w:p w14:paraId="5C1B4DE7" w14:textId="74B0889E" w:rsidR="009F5A31" w:rsidRPr="00E2782C" w:rsidRDefault="003B077C" w:rsidP="009F5A31">
      <w:pPr>
        <w:pStyle w:val="fs12"/>
      </w:pPr>
      <w:r>
        <w:t>Последовательности</w:t>
      </w:r>
    </w:p>
    <w:p w14:paraId="4DE141D4" w14:textId="3C78A1CB" w:rsidR="00E2782C" w:rsidRDefault="00E2782C" w:rsidP="00966806">
      <w:pPr>
        <w:ind w:firstLine="708"/>
        <w:jc w:val="both"/>
        <w:rPr>
          <w:sz w:val="24"/>
          <w:szCs w:val="24"/>
        </w:rPr>
      </w:pPr>
      <w:r w:rsidRPr="00E2782C">
        <w:rPr>
          <w:sz w:val="24"/>
          <w:szCs w:val="24"/>
        </w:rPr>
        <w:t xml:space="preserve">Дадим определение последовательностям. Последовательности — это объекты базы данных, который генерируют целые числа в соответствии с правилами, установленными во время их создания. Создать новую последовательность можно командой </w:t>
      </w:r>
      <w:r w:rsidRPr="00E2782C">
        <w:rPr>
          <w:sz w:val="24"/>
          <w:szCs w:val="24"/>
          <w:lang w:val="en-US"/>
        </w:rPr>
        <w:t>CREATE</w:t>
      </w:r>
      <w:r w:rsidRPr="00E2782C">
        <w:rPr>
          <w:sz w:val="24"/>
          <w:szCs w:val="24"/>
        </w:rPr>
        <w:t xml:space="preserve"> </w:t>
      </w:r>
      <w:r w:rsidRPr="00E2782C">
        <w:rPr>
          <w:sz w:val="24"/>
          <w:szCs w:val="24"/>
          <w:lang w:val="en-US"/>
        </w:rPr>
        <w:t>SEQUENCE</w:t>
      </w:r>
      <w:r w:rsidRPr="00E2782C">
        <w:rPr>
          <w:sz w:val="24"/>
          <w:szCs w:val="24"/>
        </w:rPr>
        <w:t xml:space="preserve">. </w:t>
      </w:r>
    </w:p>
    <w:p w14:paraId="483593B4" w14:textId="7AE3C7FA" w:rsidR="00E2782C" w:rsidRDefault="00E2782C" w:rsidP="00966806">
      <w:pPr>
        <w:ind w:firstLine="708"/>
        <w:jc w:val="both"/>
        <w:rPr>
          <w:sz w:val="24"/>
          <w:szCs w:val="24"/>
        </w:rPr>
      </w:pPr>
      <w:r w:rsidRPr="00E2782C">
        <w:rPr>
          <w:noProof/>
          <w:sz w:val="24"/>
          <w:szCs w:val="24"/>
        </w:rPr>
        <w:drawing>
          <wp:inline distT="0" distB="0" distL="0" distR="0" wp14:anchorId="59625B7A" wp14:editId="3EB8DF77">
            <wp:extent cx="5387340" cy="1124114"/>
            <wp:effectExtent l="0" t="0" r="3810" b="0"/>
            <wp:docPr id="169373945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945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430" cy="11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9DA" w14:textId="0F7BBCDB" w:rsidR="00E2782C" w:rsidRPr="00E2782C" w:rsidRDefault="00E2782C" w:rsidP="00966806">
      <w:pPr>
        <w:jc w:val="center"/>
        <w:rPr>
          <w:sz w:val="24"/>
          <w:szCs w:val="24"/>
        </w:rPr>
      </w:pPr>
      <w:r w:rsidRPr="00E2782C">
        <w:rPr>
          <w:noProof/>
          <w:sz w:val="24"/>
          <w:szCs w:val="24"/>
        </w:rPr>
        <w:drawing>
          <wp:inline distT="0" distB="0" distL="0" distR="0" wp14:anchorId="1F201536" wp14:editId="1B2D5200">
            <wp:extent cx="2872740" cy="759117"/>
            <wp:effectExtent l="0" t="0" r="3810" b="3175"/>
            <wp:docPr id="12" name="Рисунок 1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A0BD956-789A-2B0C-FE02-4ADE87105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A0BD956-789A-2B0C-FE02-4ADE87105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99" cy="7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774" w14:textId="130ADF86" w:rsidR="00E2782C" w:rsidRPr="00E2782C" w:rsidRDefault="00E2782C" w:rsidP="00E2782C">
      <w:pPr>
        <w:ind w:firstLine="708"/>
        <w:jc w:val="both"/>
        <w:rPr>
          <w:sz w:val="24"/>
          <w:szCs w:val="24"/>
        </w:rPr>
      </w:pPr>
      <w:r w:rsidRPr="00E2782C">
        <w:rPr>
          <w:sz w:val="24"/>
          <w:szCs w:val="24"/>
        </w:rPr>
        <w:t xml:space="preserve">Данные объекты, например, можно применять для генерации уникальных </w:t>
      </w:r>
      <w:r w:rsidRPr="00E2782C">
        <w:rPr>
          <w:sz w:val="24"/>
          <w:szCs w:val="24"/>
          <w:lang w:val="en-US"/>
        </w:rPr>
        <w:t>id</w:t>
      </w:r>
      <w:r w:rsidRPr="00E2782C">
        <w:rPr>
          <w:sz w:val="24"/>
          <w:szCs w:val="24"/>
        </w:rPr>
        <w:t xml:space="preserve"> при помощи функции </w:t>
      </w:r>
      <w:r w:rsidRPr="00E2782C">
        <w:rPr>
          <w:sz w:val="24"/>
          <w:szCs w:val="24"/>
          <w:lang w:val="en-US"/>
        </w:rPr>
        <w:t>nextval</w:t>
      </w:r>
      <w:r w:rsidRPr="00E2782C">
        <w:rPr>
          <w:sz w:val="24"/>
          <w:szCs w:val="24"/>
        </w:rPr>
        <w:t>().</w:t>
      </w:r>
    </w:p>
    <w:p w14:paraId="2CEDA7D7" w14:textId="6BDB4283" w:rsidR="009F5A31" w:rsidRDefault="00E2782C" w:rsidP="009F5A31">
      <w:r w:rsidRPr="00E2782C">
        <w:rPr>
          <w:noProof/>
        </w:rPr>
        <w:drawing>
          <wp:inline distT="0" distB="0" distL="0" distR="0" wp14:anchorId="559395CC" wp14:editId="6B569B57">
            <wp:extent cx="5940425" cy="159385"/>
            <wp:effectExtent l="0" t="0" r="3175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BA14CDCE-9C40-D7CD-11A7-46739C61F7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BA14CDCE-9C40-D7CD-11A7-46739C61F7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0147" w14:textId="3F81E7EE" w:rsidR="00E2782C" w:rsidRDefault="001075F8" w:rsidP="00E278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Ф</w:t>
      </w:r>
      <w:r w:rsidR="00E2782C" w:rsidRPr="00E2782C">
        <w:rPr>
          <w:sz w:val="24"/>
          <w:szCs w:val="24"/>
        </w:rPr>
        <w:t>ункции для работы с последовательностями: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88"/>
        <w:gridCol w:w="3014"/>
        <w:gridCol w:w="3043"/>
      </w:tblGrid>
      <w:tr w:rsidR="00E2782C" w:rsidRPr="001075F8" w14:paraId="0AB2FE4D" w14:textId="77777777" w:rsidTr="001075F8">
        <w:tc>
          <w:tcPr>
            <w:tcW w:w="3115" w:type="dxa"/>
            <w:shd w:val="clear" w:color="auto" w:fill="D9E2F3" w:themeFill="accent1" w:themeFillTint="33"/>
          </w:tcPr>
          <w:p w14:paraId="18C52D8B" w14:textId="0ED911B1" w:rsidR="00E2782C" w:rsidRPr="001075F8" w:rsidRDefault="00E2782C" w:rsidP="00E2782C">
            <w:pPr>
              <w:rPr>
                <w:rFonts w:cstheme="minorHAnsi"/>
                <w:sz w:val="24"/>
                <w:szCs w:val="24"/>
              </w:rPr>
            </w:pPr>
            <w:r w:rsidRPr="001075F8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14:paraId="5F70FE7E" w14:textId="2B922962" w:rsidR="00E2782C" w:rsidRPr="001075F8" w:rsidRDefault="00E2782C" w:rsidP="00E2782C">
            <w:pPr>
              <w:rPr>
                <w:rFonts w:cstheme="minorHAnsi"/>
                <w:sz w:val="24"/>
                <w:szCs w:val="24"/>
              </w:rPr>
            </w:pPr>
            <w:r w:rsidRPr="001075F8">
              <w:rPr>
                <w:rFonts w:cstheme="minorHAnsi"/>
                <w:sz w:val="24"/>
                <w:szCs w:val="24"/>
              </w:rPr>
              <w:t>Тип результата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14:paraId="0CE00F2E" w14:textId="0DC63506" w:rsidR="00E2782C" w:rsidRPr="001075F8" w:rsidRDefault="00E2782C" w:rsidP="00E2782C">
            <w:pPr>
              <w:rPr>
                <w:rFonts w:cstheme="minorHAnsi"/>
                <w:sz w:val="24"/>
                <w:szCs w:val="24"/>
              </w:rPr>
            </w:pPr>
            <w:r w:rsidRPr="001075F8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E2782C" w:rsidRPr="001075F8" w14:paraId="6FF00D6A" w14:textId="77777777" w:rsidTr="00E2782C">
        <w:tc>
          <w:tcPr>
            <w:tcW w:w="3115" w:type="dxa"/>
          </w:tcPr>
          <w:p w14:paraId="0FD2985B" w14:textId="64A14330" w:rsidR="00E2782C" w:rsidRPr="00F81093" w:rsidRDefault="001075F8" w:rsidP="00F81093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>currval(regclass)</w:t>
            </w:r>
          </w:p>
        </w:tc>
        <w:tc>
          <w:tcPr>
            <w:tcW w:w="3115" w:type="dxa"/>
          </w:tcPr>
          <w:p w14:paraId="1D2BA05F" w14:textId="45068871" w:rsidR="00E2782C" w:rsidRPr="001075F8" w:rsidRDefault="00F731C7" w:rsidP="00E278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075F8"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igint</w:t>
            </w:r>
            <w:proofErr w:type="spellEnd"/>
          </w:p>
        </w:tc>
        <w:tc>
          <w:tcPr>
            <w:tcW w:w="3115" w:type="dxa"/>
          </w:tcPr>
          <w:p w14:paraId="2DB410AA" w14:textId="03F6A383" w:rsidR="00E2782C" w:rsidRPr="001075F8" w:rsidRDefault="001075F8" w:rsidP="00F81093">
            <w:pPr>
              <w:rPr>
                <w:rFonts w:cstheme="minorHAnsi"/>
                <w:sz w:val="18"/>
                <w:szCs w:val="18"/>
              </w:rPr>
            </w:pP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Выдаёт значение заданной последовательности, которое было возвращено при последнем вызове функции </w:t>
            </w: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nextval</w:t>
            </w:r>
            <w:r>
              <w:rPr>
                <w:rStyle w:val="HTML"/>
                <w:rFonts w:asciiTheme="minorHAnsi" w:eastAsia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E2782C" w:rsidRPr="001075F8" w14:paraId="6BE7BC2A" w14:textId="77777777" w:rsidTr="00E2782C">
        <w:tc>
          <w:tcPr>
            <w:tcW w:w="3115" w:type="dxa"/>
          </w:tcPr>
          <w:p w14:paraId="673F9C88" w14:textId="1F1786F6" w:rsidR="00E2782C" w:rsidRPr="00F81093" w:rsidRDefault="001075F8" w:rsidP="00F81093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>lastval()</w:t>
            </w:r>
          </w:p>
        </w:tc>
        <w:tc>
          <w:tcPr>
            <w:tcW w:w="3115" w:type="dxa"/>
          </w:tcPr>
          <w:p w14:paraId="0E650585" w14:textId="67189907" w:rsidR="00E2782C" w:rsidRPr="001075F8" w:rsidRDefault="00F731C7" w:rsidP="00E278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075F8"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igint</w:t>
            </w:r>
            <w:proofErr w:type="spellEnd"/>
          </w:p>
        </w:tc>
        <w:tc>
          <w:tcPr>
            <w:tcW w:w="3115" w:type="dxa"/>
          </w:tcPr>
          <w:p w14:paraId="5491794F" w14:textId="183D551B" w:rsidR="00E2782C" w:rsidRPr="001075F8" w:rsidRDefault="001075F8" w:rsidP="00F81093">
            <w:pPr>
              <w:rPr>
                <w:rFonts w:cstheme="minorHAnsi"/>
                <w:sz w:val="18"/>
                <w:szCs w:val="18"/>
              </w:rPr>
            </w:pP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Выдаёт значение любой последовательности, которое было возвращено при последнем вызове функции </w:t>
            </w: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nextval</w:t>
            </w:r>
            <w:r>
              <w:rPr>
                <w:rStyle w:val="HTML"/>
                <w:rFonts w:asciiTheme="minorHAnsi" w:eastAsia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E2782C" w:rsidRPr="001075F8" w14:paraId="240B0BCD" w14:textId="77777777" w:rsidTr="00E2782C">
        <w:tc>
          <w:tcPr>
            <w:tcW w:w="3115" w:type="dxa"/>
          </w:tcPr>
          <w:p w14:paraId="342A89C0" w14:textId="6764BF9B" w:rsidR="00E2782C" w:rsidRPr="00F81093" w:rsidRDefault="001075F8" w:rsidP="00F81093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>nextval(regclass)</w:t>
            </w:r>
          </w:p>
        </w:tc>
        <w:tc>
          <w:tcPr>
            <w:tcW w:w="3115" w:type="dxa"/>
          </w:tcPr>
          <w:p w14:paraId="5EF35334" w14:textId="0D608B47" w:rsidR="00E2782C" w:rsidRPr="001075F8" w:rsidRDefault="00F731C7" w:rsidP="00E278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075F8"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igint</w:t>
            </w:r>
            <w:proofErr w:type="spellEnd"/>
          </w:p>
        </w:tc>
        <w:tc>
          <w:tcPr>
            <w:tcW w:w="3115" w:type="dxa"/>
          </w:tcPr>
          <w:p w14:paraId="37CBE488" w14:textId="1998DC04" w:rsidR="00E2782C" w:rsidRPr="001075F8" w:rsidRDefault="001075F8" w:rsidP="00F81093">
            <w:pPr>
              <w:rPr>
                <w:rFonts w:cstheme="minorHAnsi"/>
                <w:sz w:val="18"/>
                <w:szCs w:val="18"/>
              </w:rPr>
            </w:pP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Продвигает последовательность к следующему значению и возвращает его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1075F8" w:rsidRPr="001075F8" w14:paraId="18E3CA3D" w14:textId="77777777" w:rsidTr="00E2782C">
        <w:tc>
          <w:tcPr>
            <w:tcW w:w="3115" w:type="dxa"/>
          </w:tcPr>
          <w:p w14:paraId="632FD4B2" w14:textId="7B14AC7D" w:rsidR="001075F8" w:rsidRPr="00F81093" w:rsidRDefault="001075F8" w:rsidP="00F81093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>setval(regclass, bigint)</w:t>
            </w:r>
          </w:p>
        </w:tc>
        <w:tc>
          <w:tcPr>
            <w:tcW w:w="3115" w:type="dxa"/>
          </w:tcPr>
          <w:p w14:paraId="3CFFA52E" w14:textId="4D8C7FC1" w:rsidR="001075F8" w:rsidRPr="001075F8" w:rsidRDefault="00F731C7" w:rsidP="00E278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075F8"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igint</w:t>
            </w:r>
            <w:proofErr w:type="spellEnd"/>
          </w:p>
        </w:tc>
        <w:tc>
          <w:tcPr>
            <w:tcW w:w="3115" w:type="dxa"/>
          </w:tcPr>
          <w:p w14:paraId="36709A7F" w14:textId="2502FCDE" w:rsidR="001075F8" w:rsidRPr="001075F8" w:rsidRDefault="001075F8" w:rsidP="00F81093">
            <w:pP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Устанавливает текущее значение последовательности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1075F8" w:rsidRPr="001075F8" w14:paraId="22B5BE48" w14:textId="77777777" w:rsidTr="00E2782C">
        <w:tc>
          <w:tcPr>
            <w:tcW w:w="3115" w:type="dxa"/>
          </w:tcPr>
          <w:p w14:paraId="2B3375B4" w14:textId="632A434D" w:rsidR="001075F8" w:rsidRPr="00F81093" w:rsidRDefault="001075F8" w:rsidP="00F81093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>setval(regclass, bigint, boolean)</w:t>
            </w:r>
          </w:p>
        </w:tc>
        <w:tc>
          <w:tcPr>
            <w:tcW w:w="3115" w:type="dxa"/>
          </w:tcPr>
          <w:p w14:paraId="70373B80" w14:textId="5D4E7DC8" w:rsidR="001075F8" w:rsidRPr="001075F8" w:rsidRDefault="00F731C7" w:rsidP="00E278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1075F8" w:rsidRPr="001075F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igint</w:t>
            </w:r>
            <w:proofErr w:type="spellEnd"/>
          </w:p>
        </w:tc>
        <w:tc>
          <w:tcPr>
            <w:tcW w:w="3115" w:type="dxa"/>
          </w:tcPr>
          <w:p w14:paraId="11F297C9" w14:textId="7EABA2FE" w:rsidR="001075F8" w:rsidRPr="001075F8" w:rsidRDefault="001075F8" w:rsidP="00F81093">
            <w:pP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Устанавливает текущее значение последовательности и флаг </w:t>
            </w:r>
            <w:r w:rsidRPr="001075F8">
              <w:rPr>
                <w:rStyle w:val="HTML"/>
                <w:rFonts w:asciiTheme="minorHAnsi" w:eastAsia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is_called</w:t>
            </w:r>
            <w:r w:rsidRPr="001075F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, указывающий на то, что это значение использовалось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10491C77" w14:textId="77777777" w:rsidR="00E2782C" w:rsidRDefault="00E2782C" w:rsidP="009F5A31"/>
    <w:p w14:paraId="03C386E0" w14:textId="77777777" w:rsidR="00966806" w:rsidRDefault="00966806" w:rsidP="009F5A31"/>
    <w:p w14:paraId="206CB38B" w14:textId="77777777" w:rsidR="00966806" w:rsidRPr="00E2782C" w:rsidRDefault="00966806" w:rsidP="009F5A31"/>
    <w:p w14:paraId="13F0D6D9" w14:textId="35A27766" w:rsidR="009F5A31" w:rsidRDefault="003B077C" w:rsidP="009F5A31">
      <w:pPr>
        <w:pStyle w:val="fs12"/>
      </w:pPr>
      <w:r>
        <w:lastRenderedPageBreak/>
        <w:t>Логирование</w:t>
      </w:r>
    </w:p>
    <w:p w14:paraId="57FB34F6" w14:textId="06972D1A" w:rsidR="00F81093" w:rsidRDefault="00F81093" w:rsidP="007D0C9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Можно написать пользовательскую</w:t>
      </w:r>
      <w:r w:rsidRPr="00F81093">
        <w:rPr>
          <w:sz w:val="24"/>
          <w:szCs w:val="24"/>
        </w:rPr>
        <w:t xml:space="preserve"> функцию для логирования загрузок</w:t>
      </w:r>
      <w:r w:rsidR="007D0C9F">
        <w:rPr>
          <w:sz w:val="24"/>
          <w:szCs w:val="24"/>
        </w:rPr>
        <w:t xml:space="preserve">. </w:t>
      </w:r>
      <w:r w:rsidRPr="00F81093">
        <w:rPr>
          <w:sz w:val="24"/>
          <w:szCs w:val="24"/>
        </w:rPr>
        <w:t xml:space="preserve">При вызове функции для логов </w:t>
      </w:r>
      <w:r>
        <w:rPr>
          <w:sz w:val="24"/>
          <w:szCs w:val="24"/>
        </w:rPr>
        <w:t>можно</w:t>
      </w:r>
      <w:r w:rsidRPr="00F81093">
        <w:rPr>
          <w:sz w:val="24"/>
          <w:szCs w:val="24"/>
        </w:rPr>
        <w:t xml:space="preserve"> передавать в неё тип лога, тип сообщения и </w:t>
      </w:r>
      <w:r>
        <w:rPr>
          <w:sz w:val="24"/>
          <w:szCs w:val="24"/>
        </w:rPr>
        <w:t>«</w:t>
      </w:r>
      <w:r w:rsidRPr="00F81093">
        <w:rPr>
          <w:sz w:val="24"/>
          <w:szCs w:val="24"/>
        </w:rPr>
        <w:t>место</w:t>
      </w:r>
      <w:r>
        <w:rPr>
          <w:sz w:val="24"/>
          <w:szCs w:val="24"/>
        </w:rPr>
        <w:t>» или название функции</w:t>
      </w:r>
      <w:r w:rsidRPr="00F81093">
        <w:rPr>
          <w:sz w:val="24"/>
          <w:szCs w:val="24"/>
        </w:rPr>
        <w:t xml:space="preserve">, для которого выполнения логирования. </w:t>
      </w:r>
    </w:p>
    <w:p w14:paraId="46E990C1" w14:textId="5C928C9A" w:rsidR="00F81093" w:rsidRPr="00F81093" w:rsidRDefault="007D0C9F" w:rsidP="00F81093">
      <w:pPr>
        <w:jc w:val="both"/>
        <w:rPr>
          <w:sz w:val="24"/>
          <w:szCs w:val="24"/>
        </w:rPr>
      </w:pPr>
      <w:r w:rsidRPr="007D0C9F">
        <w:rPr>
          <w:noProof/>
          <w:sz w:val="24"/>
          <w:szCs w:val="24"/>
        </w:rPr>
        <w:drawing>
          <wp:inline distT="0" distB="0" distL="0" distR="0" wp14:anchorId="7D28EA4D" wp14:editId="335FAFC8">
            <wp:extent cx="5940425" cy="1419225"/>
            <wp:effectExtent l="0" t="0" r="3175" b="9525"/>
            <wp:docPr id="15512209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09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84B" w14:textId="77777777" w:rsidR="007D0C9F" w:rsidRDefault="00F81093" w:rsidP="007D0C9F">
      <w:pPr>
        <w:ind w:firstLine="708"/>
        <w:jc w:val="both"/>
        <w:rPr>
          <w:sz w:val="24"/>
          <w:szCs w:val="24"/>
        </w:rPr>
      </w:pPr>
      <w:r w:rsidRPr="00F81093">
        <w:rPr>
          <w:sz w:val="24"/>
          <w:szCs w:val="24"/>
        </w:rPr>
        <w:t xml:space="preserve">Конечно, хорошо было бы записывать такие сообщения в какую-нибудь таблицу для логов и хранить их там. Например, сообщения о начале вставки записей в таблицу, об окончании, о возникшей ошибке или о другом. </w:t>
      </w:r>
    </w:p>
    <w:p w14:paraId="25B8C098" w14:textId="6F49FE3E" w:rsidR="007D0C9F" w:rsidRDefault="007D0C9F" w:rsidP="00F81093">
      <w:pPr>
        <w:jc w:val="both"/>
        <w:rPr>
          <w:sz w:val="24"/>
          <w:szCs w:val="24"/>
        </w:rPr>
      </w:pPr>
      <w:r w:rsidRPr="007D0C9F">
        <w:rPr>
          <w:noProof/>
          <w:sz w:val="24"/>
          <w:szCs w:val="24"/>
        </w:rPr>
        <w:drawing>
          <wp:inline distT="0" distB="0" distL="0" distR="0" wp14:anchorId="04AB85A4" wp14:editId="0A301A25">
            <wp:extent cx="5940425" cy="983615"/>
            <wp:effectExtent l="0" t="0" r="3175" b="6985"/>
            <wp:docPr id="181503693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693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B8B" w14:textId="7ABE960B" w:rsidR="009F5A31" w:rsidRDefault="00F81093" w:rsidP="007D0C9F">
      <w:pPr>
        <w:ind w:firstLine="708"/>
        <w:jc w:val="both"/>
        <w:rPr>
          <w:sz w:val="24"/>
          <w:szCs w:val="24"/>
        </w:rPr>
      </w:pPr>
      <w:r w:rsidRPr="00F81093">
        <w:rPr>
          <w:sz w:val="24"/>
          <w:szCs w:val="24"/>
        </w:rPr>
        <w:t>Но в связи с особенностями транзакционности системы, в случае падения функции, все выполняемые действия откатыва</w:t>
      </w:r>
      <w:r w:rsidR="007D0C9F">
        <w:rPr>
          <w:sz w:val="24"/>
          <w:szCs w:val="24"/>
        </w:rPr>
        <w:t>ю</w:t>
      </w:r>
      <w:r w:rsidRPr="00F81093">
        <w:rPr>
          <w:sz w:val="24"/>
          <w:szCs w:val="24"/>
        </w:rPr>
        <w:t xml:space="preserve">тся, соответственно сообщения с логами не запишутся в таблицу. Но можно обойти этот момент с помощью функции </w:t>
      </w:r>
      <w:r w:rsidRPr="00F81093">
        <w:rPr>
          <w:sz w:val="24"/>
          <w:szCs w:val="24"/>
          <w:lang w:val="en-US"/>
        </w:rPr>
        <w:t>dblink</w:t>
      </w:r>
      <w:r w:rsidRPr="00F81093">
        <w:rPr>
          <w:sz w:val="24"/>
          <w:szCs w:val="24"/>
        </w:rPr>
        <w:t>, с помощью которой можно выполнять запрос</w:t>
      </w:r>
      <w:r w:rsidR="007D0C9F">
        <w:rPr>
          <w:sz w:val="24"/>
          <w:szCs w:val="24"/>
        </w:rPr>
        <w:t xml:space="preserve"> </w:t>
      </w:r>
      <w:r w:rsidR="007D0C9F" w:rsidRPr="007D0C9F">
        <w:rPr>
          <w:rFonts w:cstheme="minorHAnsi"/>
          <w:color w:val="000000"/>
          <w:sz w:val="24"/>
          <w:szCs w:val="24"/>
          <w:shd w:val="clear" w:color="auto" w:fill="FFFFFF"/>
        </w:rPr>
        <w:t>(обычно </w:t>
      </w:r>
      <w:r w:rsidR="007D0C9F" w:rsidRPr="007D0C9F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SELECT</w:t>
      </w:r>
      <w:r w:rsidR="007D0C9F" w:rsidRPr="007D0C9F">
        <w:rPr>
          <w:rFonts w:cstheme="minorHAnsi"/>
          <w:color w:val="000000"/>
          <w:sz w:val="24"/>
          <w:szCs w:val="24"/>
          <w:shd w:val="clear" w:color="auto" w:fill="FFFFFF"/>
        </w:rPr>
        <w:t>, но это может быть и любой другой оператор SQL, возвращающий строки</w:t>
      </w:r>
      <w:r w:rsidR="007D0C9F" w:rsidRPr="007D0C9F">
        <w:rPr>
          <w:rFonts w:cstheme="minorHAnsi"/>
          <w:sz w:val="24"/>
          <w:szCs w:val="24"/>
        </w:rPr>
        <w:t>)</w:t>
      </w:r>
      <w:r w:rsidRPr="00F81093">
        <w:rPr>
          <w:sz w:val="24"/>
          <w:szCs w:val="24"/>
        </w:rPr>
        <w:t xml:space="preserve"> в удалённой базе данных, передав ей имя сервера и сам </w:t>
      </w:r>
      <w:r w:rsidRPr="00F81093">
        <w:rPr>
          <w:sz w:val="24"/>
          <w:szCs w:val="24"/>
          <w:lang w:val="en-US"/>
        </w:rPr>
        <w:t>SQL</w:t>
      </w:r>
      <w:r w:rsidRPr="00F81093">
        <w:rPr>
          <w:sz w:val="24"/>
          <w:szCs w:val="24"/>
        </w:rPr>
        <w:t xml:space="preserve"> скрипт. </w:t>
      </w:r>
    </w:p>
    <w:p w14:paraId="48E0152D" w14:textId="7349B84C" w:rsidR="007D0C9F" w:rsidRDefault="007D0C9F" w:rsidP="007D0C9F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Синтаксис</w:t>
      </w:r>
      <w:r>
        <w:rPr>
          <w:sz w:val="24"/>
          <w:szCs w:val="24"/>
          <w:lang w:val="en-US"/>
        </w:rPr>
        <w:t>:</w:t>
      </w:r>
    </w:p>
    <w:p w14:paraId="4B50EDDC" w14:textId="681C5FDE" w:rsidR="007D0C9F" w:rsidRDefault="007D0C9F" w:rsidP="007D0C9F">
      <w:pPr>
        <w:jc w:val="both"/>
        <w:rPr>
          <w:sz w:val="24"/>
          <w:szCs w:val="24"/>
          <w:lang w:val="en-US"/>
        </w:rPr>
      </w:pPr>
      <w:r w:rsidRPr="007D0C9F">
        <w:rPr>
          <w:noProof/>
          <w:sz w:val="24"/>
          <w:szCs w:val="24"/>
          <w:lang w:val="en-US"/>
        </w:rPr>
        <w:drawing>
          <wp:inline distT="0" distB="0" distL="0" distR="0" wp14:anchorId="2396BAD1" wp14:editId="3FF4A7A6">
            <wp:extent cx="5855679" cy="685800"/>
            <wp:effectExtent l="0" t="0" r="0" b="0"/>
            <wp:docPr id="182085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7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448" cy="6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7C16" w14:textId="1BB3695A" w:rsidR="007D0C9F" w:rsidRPr="00FA79B9" w:rsidRDefault="007D0C9F" w:rsidP="00FA79B9">
      <w:pPr>
        <w:ind w:firstLine="708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79B9">
        <w:rPr>
          <w:rFonts w:cstheme="minorHAnsi"/>
          <w:color w:val="000000"/>
          <w:sz w:val="24"/>
          <w:szCs w:val="24"/>
          <w:shd w:val="clear" w:color="auto" w:fill="FFFFFF"/>
        </w:rPr>
        <w:t>Когда этой функции передаются два аргумента типа </w:t>
      </w:r>
      <w:r w:rsidRPr="00FA79B9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text</w:t>
      </w:r>
      <w:r w:rsidRPr="00FA79B9">
        <w:rPr>
          <w:rFonts w:cstheme="minorHAnsi"/>
          <w:color w:val="000000"/>
          <w:sz w:val="24"/>
          <w:szCs w:val="24"/>
          <w:shd w:val="clear" w:color="auto" w:fill="FFFFFF"/>
        </w:rPr>
        <w:t>, первый сначала рассматривается как имя постоянного подключения; если такое подключение находится, команда выполняется для него. Если не находится, первый аргумент воспринимается как строка подключения</w:t>
      </w:r>
      <w:r w:rsidR="00FA79B9" w:rsidRPr="00FA79B9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FA79B9">
        <w:rPr>
          <w:rFonts w:cstheme="minorHAnsi"/>
          <w:color w:val="000000"/>
          <w:sz w:val="24"/>
          <w:szCs w:val="24"/>
          <w:shd w:val="clear" w:color="auto" w:fill="FFFFFF"/>
        </w:rPr>
        <w:t>и заданное подключение устанавливается только на время выполнения этой команды.</w:t>
      </w:r>
    </w:p>
    <w:p w14:paraId="239C8348" w14:textId="1603CE1B" w:rsidR="007D0C9F" w:rsidRPr="003B077C" w:rsidRDefault="007D0C9F" w:rsidP="00FA79B9">
      <w:pPr>
        <w:ind w:firstLine="708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79B9">
        <w:rPr>
          <w:rFonts w:cstheme="minorHAnsi"/>
          <w:color w:val="000000"/>
          <w:sz w:val="24"/>
          <w:szCs w:val="24"/>
          <w:shd w:val="clear" w:color="auto" w:fill="FFFFFF"/>
        </w:rPr>
        <w:t>Аргументы</w:t>
      </w:r>
      <w:r w:rsidRPr="003B077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37D2D8E4" w14:textId="4C02C0DA" w:rsidR="00FA79B9" w:rsidRPr="007D0C9F" w:rsidRDefault="007D0C9F" w:rsidP="00966806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79B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C</w:t>
      </w:r>
      <w:r w:rsidRPr="007D0C9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onnname</w:t>
      </w:r>
      <w:r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и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>мя используемого подключения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опустите этот параметр, чтобы использовать безымянное подключение.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79B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C</w:t>
      </w:r>
      <w:r w:rsidRPr="007D0C9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onnstr</w:t>
      </w:r>
      <w:r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с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>трока подключения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Pr="00FA79B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S</w:t>
      </w:r>
      <w:r w:rsidRPr="007D0C9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ql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>SQL-запрос, который вы хотите выполнить в удалённой базе данных</w:t>
      </w:r>
      <w:r w:rsidRPr="00FA79B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A79B9" w:rsidRPr="00FA79B9">
        <w:rPr>
          <w:rFonts w:eastAsia="Times New Roman" w:cstheme="minorHAnsi"/>
          <w:i/>
          <w:iCs/>
          <w:color w:val="000000"/>
          <w:sz w:val="24"/>
          <w:szCs w:val="24"/>
          <w:lang w:val="en-US" w:eastAsia="ru-RU"/>
        </w:rPr>
        <w:t>F</w:t>
      </w:r>
      <w:r w:rsidRPr="007D0C9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ail_on_error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</w:t>
      </w:r>
      <w:r w:rsidRPr="00FA79B9"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сли равен true (это значение по умолчанию), в случае ошибки, выданной на удалённой стороне соединения, 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ошибка также выдаётся локально. Если равен false, удалённая ошибка выдаётся локально как </w:t>
      </w:r>
      <w:r w:rsidR="00966806">
        <w:rPr>
          <w:rFonts w:eastAsia="Times New Roman" w:cstheme="minorHAnsi"/>
          <w:color w:val="000000"/>
          <w:sz w:val="24"/>
          <w:szCs w:val="24"/>
          <w:lang w:eastAsia="ru-RU"/>
        </w:rPr>
        <w:t>«Замечание»</w:t>
      </w:r>
      <w:r w:rsidRPr="007D0C9F">
        <w:rPr>
          <w:rFonts w:eastAsia="Times New Roman" w:cstheme="minorHAnsi"/>
          <w:color w:val="000000"/>
          <w:sz w:val="24"/>
          <w:szCs w:val="24"/>
          <w:lang w:eastAsia="ru-RU"/>
        </w:rPr>
        <w:t>, и функция не возвращает строки.</w:t>
      </w:r>
      <w:r w:rsidR="0096680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Подробнее функции </w:t>
      </w:r>
      <w:r w:rsidR="00FA79B9">
        <w:rPr>
          <w:rFonts w:eastAsia="Times New Roman" w:cstheme="minorHAnsi"/>
          <w:color w:val="000000"/>
          <w:sz w:val="24"/>
          <w:szCs w:val="24"/>
          <w:lang w:val="en-US" w:eastAsia="ru-RU"/>
        </w:rPr>
        <w:t>dblink</w:t>
      </w:r>
      <w:r w:rsidR="00FA79B9" w:rsidRPr="00FA79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="00FA79B9">
        <w:rPr>
          <w:rFonts w:eastAsia="Times New Roman" w:cstheme="minorHAnsi"/>
          <w:color w:val="000000"/>
          <w:sz w:val="24"/>
          <w:szCs w:val="24"/>
          <w:lang w:eastAsia="ru-RU"/>
        </w:rPr>
        <w:t>можно изучить по ссылкам разделе с источниками информации.</w:t>
      </w:r>
    </w:p>
    <w:p w14:paraId="39A7C004" w14:textId="77777777" w:rsidR="007D0C9F" w:rsidRPr="007D0C9F" w:rsidRDefault="007D0C9F" w:rsidP="007D0C9F">
      <w:pPr>
        <w:jc w:val="both"/>
        <w:rPr>
          <w:sz w:val="24"/>
          <w:szCs w:val="24"/>
        </w:rPr>
      </w:pPr>
    </w:p>
    <w:p w14:paraId="03F83DE6" w14:textId="434CD931" w:rsidR="009F5A31" w:rsidRPr="009F5A31" w:rsidRDefault="003B077C" w:rsidP="009F5A31">
      <w:pPr>
        <w:pStyle w:val="fs12"/>
      </w:pPr>
      <w:r>
        <w:t>Слой витрин и представлений для отчётности</w:t>
      </w:r>
    </w:p>
    <w:p w14:paraId="449ED462" w14:textId="69671FCF" w:rsidR="00F81093" w:rsidRDefault="00F81093" w:rsidP="00F81093">
      <w:pPr>
        <w:ind w:firstLine="708"/>
        <w:jc w:val="both"/>
        <w:rPr>
          <w:sz w:val="24"/>
          <w:szCs w:val="24"/>
        </w:rPr>
      </w:pPr>
      <w:r w:rsidRPr="00F81093">
        <w:rPr>
          <w:sz w:val="24"/>
          <w:szCs w:val="24"/>
        </w:rPr>
        <w:t>Витрина – это таблица, которая содержит узкоспециализированную, тематическую информацию, ориентированную под запросы сотрудников определенного департамента. Содержит в себе агрегированную информацию по определенным тематикам.</w:t>
      </w:r>
    </w:p>
    <w:p w14:paraId="3D7FC02E" w14:textId="1F69816F" w:rsidR="00F81093" w:rsidRPr="00F81093" w:rsidRDefault="00F81093" w:rsidP="00FA79B9">
      <w:pPr>
        <w:ind w:firstLine="708"/>
        <w:jc w:val="center"/>
        <w:rPr>
          <w:sz w:val="24"/>
          <w:szCs w:val="24"/>
        </w:rPr>
      </w:pPr>
      <w:r w:rsidRPr="00F81093">
        <w:rPr>
          <w:noProof/>
          <w:sz w:val="24"/>
          <w:szCs w:val="24"/>
        </w:rPr>
        <w:drawing>
          <wp:inline distT="0" distB="0" distL="0" distR="0" wp14:anchorId="2D974FE0" wp14:editId="48AC077F">
            <wp:extent cx="3871853" cy="3505200"/>
            <wp:effectExtent l="0" t="0" r="0" b="0"/>
            <wp:docPr id="2" name="Рисунок 1" descr="Изображение выглядит как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64A918-B805-8775-4344-AF5199C48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64A918-B805-8775-4344-AF5199C483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7628" cy="35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79B5" w14:textId="77777777" w:rsidR="00F81093" w:rsidRPr="00F81093" w:rsidRDefault="00F81093" w:rsidP="00F81093">
      <w:pPr>
        <w:ind w:firstLine="360"/>
        <w:jc w:val="both"/>
        <w:rPr>
          <w:sz w:val="24"/>
          <w:szCs w:val="24"/>
        </w:rPr>
      </w:pPr>
      <w:r w:rsidRPr="00F81093">
        <w:rPr>
          <w:sz w:val="24"/>
          <w:szCs w:val="24"/>
        </w:rPr>
        <w:t>Виды витрин</w:t>
      </w:r>
      <w:r w:rsidRPr="00F81093">
        <w:rPr>
          <w:sz w:val="24"/>
          <w:szCs w:val="24"/>
          <w:lang w:val="en-US"/>
        </w:rPr>
        <w:t>:</w:t>
      </w:r>
    </w:p>
    <w:p w14:paraId="4777EC32" w14:textId="77777777" w:rsidR="00F81093" w:rsidRPr="00F81093" w:rsidRDefault="00F81093" w:rsidP="00F81093">
      <w:pPr>
        <w:numPr>
          <w:ilvl w:val="0"/>
          <w:numId w:val="7"/>
        </w:numPr>
        <w:jc w:val="both"/>
        <w:rPr>
          <w:sz w:val="24"/>
          <w:szCs w:val="24"/>
        </w:rPr>
      </w:pPr>
      <w:r w:rsidRPr="00F81093">
        <w:rPr>
          <w:sz w:val="24"/>
          <w:szCs w:val="24"/>
        </w:rPr>
        <w:t>Логическая таблица (</w:t>
      </w:r>
      <w:proofErr w:type="spellStart"/>
      <w:r w:rsidRPr="00F81093">
        <w:rPr>
          <w:sz w:val="24"/>
          <w:szCs w:val="24"/>
        </w:rPr>
        <w:t>table</w:t>
      </w:r>
      <w:proofErr w:type="spellEnd"/>
      <w:r w:rsidRPr="00F81093">
        <w:rPr>
          <w:sz w:val="24"/>
          <w:szCs w:val="24"/>
        </w:rPr>
        <w:t>) – обычная таблица, с возможностью для пользователя указать момент времени, относительно которого требуется извлечь данные таблицы.</w:t>
      </w:r>
    </w:p>
    <w:p w14:paraId="5EAD1307" w14:textId="77777777" w:rsidR="00F81093" w:rsidRPr="00F81093" w:rsidRDefault="00F81093" w:rsidP="00F81093">
      <w:pPr>
        <w:numPr>
          <w:ilvl w:val="0"/>
          <w:numId w:val="7"/>
        </w:numPr>
        <w:jc w:val="both"/>
        <w:rPr>
          <w:sz w:val="24"/>
          <w:szCs w:val="24"/>
        </w:rPr>
      </w:pPr>
      <w:r w:rsidRPr="00F81093">
        <w:rPr>
          <w:sz w:val="24"/>
          <w:szCs w:val="24"/>
        </w:rPr>
        <w:t>Логическое представление (</w:t>
      </w:r>
      <w:proofErr w:type="spellStart"/>
      <w:r w:rsidRPr="00F81093">
        <w:rPr>
          <w:sz w:val="24"/>
          <w:szCs w:val="24"/>
        </w:rPr>
        <w:t>view</w:t>
      </w:r>
      <w:proofErr w:type="spellEnd"/>
      <w:r w:rsidRPr="00F81093">
        <w:rPr>
          <w:sz w:val="24"/>
          <w:szCs w:val="24"/>
        </w:rPr>
        <w:t xml:space="preserve">) – сохраненный именованный SQL-запрос, к которому можно выполнять запросы. </w:t>
      </w:r>
    </w:p>
    <w:p w14:paraId="30BFDDB8" w14:textId="77777777" w:rsidR="00F81093" w:rsidRPr="00F81093" w:rsidRDefault="00F81093" w:rsidP="00F81093">
      <w:pPr>
        <w:numPr>
          <w:ilvl w:val="0"/>
          <w:numId w:val="7"/>
        </w:numPr>
        <w:jc w:val="both"/>
        <w:rPr>
          <w:sz w:val="24"/>
          <w:szCs w:val="24"/>
        </w:rPr>
      </w:pPr>
      <w:r w:rsidRPr="00F81093">
        <w:rPr>
          <w:sz w:val="24"/>
          <w:szCs w:val="24"/>
        </w:rPr>
        <w:t xml:space="preserve">Логическая внешняя таблица – виртуальная таблица, являющаяся указателем на источник или приёмник данных. </w:t>
      </w:r>
    </w:p>
    <w:p w14:paraId="0AFB28A8" w14:textId="77777777" w:rsidR="00F81093" w:rsidRPr="00F81093" w:rsidRDefault="00F81093" w:rsidP="00F81093">
      <w:pPr>
        <w:ind w:firstLine="708"/>
        <w:jc w:val="both"/>
      </w:pPr>
      <w:r w:rsidRPr="00F81093">
        <w:rPr>
          <w:sz w:val="24"/>
          <w:szCs w:val="24"/>
        </w:rPr>
        <w:t xml:space="preserve">Представление – это виртуальная таблица, подразумевающая под  собой </w:t>
      </w:r>
      <w:r w:rsidRPr="00F81093">
        <w:rPr>
          <w:sz w:val="24"/>
          <w:szCs w:val="24"/>
          <w:lang w:val="en-US"/>
        </w:rPr>
        <w:t>SQL</w:t>
      </w:r>
      <w:r w:rsidRPr="00F81093">
        <w:rPr>
          <w:sz w:val="24"/>
          <w:szCs w:val="24"/>
        </w:rPr>
        <w:t xml:space="preserve"> запрос с оператором </w:t>
      </w:r>
      <w:r w:rsidRPr="00F81093">
        <w:rPr>
          <w:sz w:val="24"/>
          <w:szCs w:val="24"/>
          <w:lang w:val="en-US"/>
        </w:rPr>
        <w:t>SELECT</w:t>
      </w:r>
      <w:r w:rsidRPr="00F81093">
        <w:rPr>
          <w:sz w:val="24"/>
          <w:szCs w:val="24"/>
        </w:rPr>
        <w:t xml:space="preserve"> с выборкой данных из других таблиц или представлений. Запрос будет подставлен как подзапрос при использовании </w:t>
      </w:r>
      <w:r w:rsidRPr="00F81093">
        <w:rPr>
          <w:sz w:val="24"/>
          <w:szCs w:val="24"/>
          <w:lang w:val="en-US"/>
        </w:rPr>
        <w:t>VIEW</w:t>
      </w:r>
      <w:r w:rsidRPr="00F81093">
        <w:rPr>
          <w:sz w:val="24"/>
          <w:szCs w:val="24"/>
        </w:rPr>
        <w:t>. В отличие от обычных таблиц реляционных баз данных, представление не является самостоятельной частью набора данных, хранящегося в базе.</w:t>
      </w:r>
    </w:p>
    <w:p w14:paraId="024156A5" w14:textId="605364D5" w:rsidR="00F81093" w:rsidRDefault="00F81093" w:rsidP="00F81093">
      <w:pPr>
        <w:ind w:firstLine="708"/>
        <w:jc w:val="both"/>
        <w:rPr>
          <w:sz w:val="24"/>
          <w:szCs w:val="24"/>
        </w:rPr>
      </w:pPr>
      <w:r w:rsidRPr="00F81093">
        <w:rPr>
          <w:sz w:val="24"/>
          <w:szCs w:val="24"/>
        </w:rPr>
        <w:lastRenderedPageBreak/>
        <w:t>Команда CREATE VIEW создаёт представление запроса. Оно лишено физической материализации, поэтому указанный запрос будет выполняться при каждом обращении к представлению.</w:t>
      </w:r>
      <w:r>
        <w:rPr>
          <w:sz w:val="24"/>
          <w:szCs w:val="24"/>
        </w:rPr>
        <w:t xml:space="preserve"> </w:t>
      </w:r>
      <w:r w:rsidRPr="00F81093">
        <w:rPr>
          <w:sz w:val="24"/>
          <w:szCs w:val="24"/>
        </w:rPr>
        <w:t>Если представление с этим именем уже существует команда CREATE OR REPLACE VIEW заменит его.</w:t>
      </w:r>
    </w:p>
    <w:p w14:paraId="7A5F62AD" w14:textId="3D617F6B" w:rsidR="00F81093" w:rsidRPr="00F81093" w:rsidRDefault="00F81093" w:rsidP="00F81093">
      <w:pPr>
        <w:ind w:firstLine="708"/>
        <w:jc w:val="center"/>
        <w:rPr>
          <w:sz w:val="24"/>
          <w:szCs w:val="24"/>
        </w:rPr>
      </w:pPr>
      <w:r w:rsidRPr="00F81093">
        <w:rPr>
          <w:noProof/>
          <w:sz w:val="24"/>
          <w:szCs w:val="24"/>
        </w:rPr>
        <w:drawing>
          <wp:inline distT="0" distB="0" distL="0" distR="0" wp14:anchorId="6061FD3E" wp14:editId="58882C34">
            <wp:extent cx="4114800" cy="912738"/>
            <wp:effectExtent l="0" t="0" r="0" b="1905"/>
            <wp:docPr id="10" name="Рисунок 9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69A0FEB-6FD0-4EC8-D3E3-52E760B98E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69A0FEB-6FD0-4EC8-D3E3-52E760B98E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21" cy="9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92C" w14:textId="77777777" w:rsidR="002C3616" w:rsidRPr="009F5A31" w:rsidRDefault="002C3616" w:rsidP="002C3616"/>
    <w:p w14:paraId="6CF1FD58" w14:textId="56E7D5E6" w:rsidR="002C3616" w:rsidRPr="009F5A31" w:rsidRDefault="002C3616" w:rsidP="002C3616">
      <w:pPr>
        <w:pStyle w:val="fs12"/>
      </w:pPr>
      <w:r>
        <w:t>Транзакционность и обработка исключений</w:t>
      </w:r>
    </w:p>
    <w:p w14:paraId="1D4B6C13" w14:textId="1C9A35B8" w:rsidR="002C3616" w:rsidRPr="002C3616" w:rsidRDefault="002C3616" w:rsidP="002C3616">
      <w:pPr>
        <w:ind w:firstLine="708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Суть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>транзакций заключается в том, что они объединяют последовательность DML операций в одну по принципу «Все или ничего». Если не выполняется хотя бы одна операция, то изменения, сделанные предыдущими операциями также откатываются. Промежуточное состояние внутри этой последовательности не видны другим транзакциям.</w:t>
      </w:r>
    </w:p>
    <w:p w14:paraId="717DE659" w14:textId="77777777" w:rsidR="002C3616" w:rsidRPr="002C3616" w:rsidRDefault="002C3616" w:rsidP="002C3616">
      <w:pPr>
        <w:ind w:firstLine="708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По умолчанию любая возникающая ошибка прерывает выполнение функции и транзакцию, в которой она выполняется. Использование в блоке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BEGIN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END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 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 позволяет перехватывать и обрабатывать ошибки. </w:t>
      </w:r>
    </w:p>
    <w:p w14:paraId="05FACF2F" w14:textId="69A08BBB" w:rsidR="002C3616" w:rsidRDefault="002C3616" w:rsidP="002C3616">
      <w:pPr>
        <w:jc w:val="both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>Синтаксис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38DD14A8" w14:textId="4DFCA1A6" w:rsidR="002C3616" w:rsidRPr="002C3616" w:rsidRDefault="002C3616" w:rsidP="002C3616">
      <w:pPr>
        <w:jc w:val="center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2C3616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FD240BB" wp14:editId="700A478F">
            <wp:extent cx="3276602" cy="1416488"/>
            <wp:effectExtent l="0" t="0" r="0" b="0"/>
            <wp:docPr id="22" name="Рисунок 2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7DA0B4F-2059-A08F-FE64-7D148D907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7DA0B4F-2059-A08F-FE64-7D148D9072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2" cy="14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E58" w14:textId="78069B82" w:rsidR="002C3616" w:rsidRPr="002C3616" w:rsidRDefault="002C3616" w:rsidP="002C3616">
      <w:pPr>
        <w:ind w:firstLine="708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>Если ошибок не было, то выполняются все </w:t>
      </w:r>
      <w:r w:rsidRPr="002C3616">
        <w:rPr>
          <w:rStyle w:val="HTML"/>
          <w:rFonts w:asciiTheme="minorHAnsi" w:eastAsiaTheme="minorHAnsi" w:hAnsiTheme="minorHAnsi" w:cstheme="minorHAnsi"/>
          <w:b/>
          <w:bCs/>
          <w:i/>
          <w:iCs/>
          <w:color w:val="000000"/>
          <w:sz w:val="24"/>
          <w:szCs w:val="24"/>
        </w:rPr>
        <w:t>операторы</w:t>
      </w:r>
      <w:r w:rsidRPr="002C3616">
        <w:rPr>
          <w:rFonts w:cstheme="minorHAnsi"/>
          <w:sz w:val="24"/>
          <w:szCs w:val="24"/>
        </w:rPr>
        <w:t xml:space="preserve"> блока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BEGIN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END</w:t>
      </w:r>
      <w:r w:rsidRPr="002C3616">
        <w:rPr>
          <w:rFonts w:cstheme="minorHAnsi"/>
          <w:sz w:val="24"/>
          <w:szCs w:val="24"/>
        </w:rPr>
        <w:t xml:space="preserve"> и управление переходит к следующему оператору после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END</w:t>
      </w:r>
      <w:r w:rsidRPr="002C3616">
        <w:rPr>
          <w:rFonts w:cstheme="minorHAnsi"/>
          <w:sz w:val="24"/>
          <w:szCs w:val="24"/>
        </w:rPr>
        <w:t>. Но если при выполнении </w:t>
      </w:r>
      <w:r w:rsidRPr="002C3616">
        <w:rPr>
          <w:rStyle w:val="HTML"/>
          <w:rFonts w:asciiTheme="minorHAnsi" w:eastAsiaTheme="minorHAnsi" w:hAnsiTheme="minorHAnsi" w:cstheme="minorHAnsi"/>
          <w:b/>
          <w:bCs/>
          <w:i/>
          <w:iCs/>
          <w:color w:val="000000"/>
          <w:sz w:val="24"/>
          <w:szCs w:val="24"/>
        </w:rPr>
        <w:t>оператора</w:t>
      </w:r>
      <w:r w:rsidRPr="002C3616">
        <w:rPr>
          <w:rFonts w:cstheme="minorHAnsi"/>
          <w:sz w:val="24"/>
          <w:szCs w:val="24"/>
        </w:rPr>
        <w:t> происходит ошибка, то дальнейшая обработка прекращается и управление переходит к списку исключений в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>. В этом списке ищется первое исключение, условие которого соответствует ошибке. Если исключение найдено, то выполняются соответствующие </w:t>
      </w:r>
      <w:proofErr w:type="spellStart"/>
      <w:r w:rsidRPr="002C3616">
        <w:rPr>
          <w:rStyle w:val="HTML"/>
          <w:rFonts w:asciiTheme="minorHAnsi" w:eastAsiaTheme="minorHAnsi" w:hAnsiTheme="minorHAnsi" w:cstheme="minorHAnsi"/>
          <w:b/>
          <w:bCs/>
          <w:i/>
          <w:iCs/>
          <w:color w:val="000000"/>
          <w:sz w:val="24"/>
          <w:szCs w:val="24"/>
        </w:rPr>
        <w:t>операторы_обработчика</w:t>
      </w:r>
      <w:proofErr w:type="spellEnd"/>
      <w:r w:rsidRPr="002C3616">
        <w:rPr>
          <w:rFonts w:cstheme="minorHAnsi"/>
          <w:sz w:val="24"/>
          <w:szCs w:val="24"/>
        </w:rPr>
        <w:t> и управление переходит к следующему оператору после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END</w:t>
      </w:r>
      <w:r w:rsidRPr="002C3616">
        <w:rPr>
          <w:rFonts w:cstheme="minorHAnsi"/>
          <w:sz w:val="24"/>
          <w:szCs w:val="24"/>
        </w:rPr>
        <w:t>. Если исключение не найдено, то ошибка передаётся наружу, как будто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> не было. При этом ошибку можно перехватить в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 xml:space="preserve"> внешнего блока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BEGIN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END</w:t>
      </w:r>
      <w:r w:rsidRPr="002C3616">
        <w:rPr>
          <w:rFonts w:cstheme="minorHAnsi"/>
          <w:sz w:val="24"/>
          <w:szCs w:val="24"/>
        </w:rPr>
        <w:t>. Если ошибка так и не была перехвачена, то обработка функции прекращается.</w:t>
      </w:r>
    </w:p>
    <w:p w14:paraId="70214445" w14:textId="2F9A18B6" w:rsidR="002C3616" w:rsidRPr="002C3616" w:rsidRDefault="002C3616" w:rsidP="002C3616">
      <w:pPr>
        <w:ind w:firstLine="708"/>
        <w:jc w:val="both"/>
        <w:rPr>
          <w:rFonts w:cstheme="minorHAnsi"/>
          <w:color w:val="000000"/>
          <w:sz w:val="24"/>
          <w:szCs w:val="24"/>
        </w:rPr>
      </w:pPr>
      <w:r w:rsidRPr="002C3616">
        <w:rPr>
          <w:rFonts w:cstheme="minorHAnsi"/>
          <w:sz w:val="24"/>
          <w:szCs w:val="24"/>
        </w:rPr>
        <w:t>В качестве </w:t>
      </w:r>
      <w:r w:rsidRPr="002C3616">
        <w:rPr>
          <w:rStyle w:val="HTML"/>
          <w:rFonts w:asciiTheme="minorHAnsi" w:eastAsiaTheme="minorHAnsi" w:hAnsiTheme="minorHAnsi" w:cstheme="minorHAnsi"/>
          <w:b/>
          <w:bCs/>
          <w:i/>
          <w:iCs/>
          <w:color w:val="000000"/>
          <w:sz w:val="24"/>
          <w:szCs w:val="24"/>
        </w:rPr>
        <w:t>условия</w:t>
      </w:r>
      <w:r w:rsidRPr="002C3616">
        <w:rPr>
          <w:rFonts w:cstheme="minorHAnsi"/>
          <w:sz w:val="24"/>
          <w:szCs w:val="24"/>
        </w:rPr>
        <w:t xml:space="preserve"> может задаваться имя ошибки </w:t>
      </w:r>
      <w:r w:rsidRPr="002C3616">
        <w:rPr>
          <w:rFonts w:cstheme="minorHAnsi"/>
          <w:sz w:val="24"/>
          <w:szCs w:val="24"/>
          <w:lang w:val="en-US"/>
        </w:rPr>
        <w:t>Postgres</w:t>
      </w:r>
      <w:r w:rsidRPr="002C3616">
        <w:rPr>
          <w:rFonts w:cstheme="minorHAnsi"/>
          <w:sz w:val="24"/>
          <w:szCs w:val="24"/>
        </w:rPr>
        <w:t xml:space="preserve">, возможные ошибки можно посмотреть по ссылке в </w:t>
      </w:r>
      <w:r>
        <w:rPr>
          <w:rFonts w:cstheme="minorHAnsi"/>
          <w:sz w:val="24"/>
          <w:szCs w:val="24"/>
        </w:rPr>
        <w:t>разделе Источники информации.</w:t>
      </w:r>
      <w:r w:rsidRPr="002C3616">
        <w:rPr>
          <w:rFonts w:cstheme="minorHAnsi"/>
          <w:sz w:val="24"/>
          <w:szCs w:val="24"/>
        </w:rPr>
        <w:t xml:space="preserve"> Имена условий воспринимаются без учёта регистра. Можно указать сам код ошибки. Код ошибки </w:t>
      </w:r>
      <w:r w:rsidRPr="002C3616">
        <w:rPr>
          <w:rFonts w:cstheme="minorHAnsi"/>
          <w:sz w:val="24"/>
          <w:szCs w:val="24"/>
        </w:rPr>
        <w:lastRenderedPageBreak/>
        <w:t>указывается при помощи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SQLSTATE.</w:t>
      </w:r>
      <w:r w:rsidRPr="002C3616">
        <w:rPr>
          <w:rFonts w:cstheme="minorHAnsi"/>
          <w:sz w:val="24"/>
          <w:szCs w:val="24"/>
        </w:rPr>
        <w:t xml:space="preserve"> Специальному имени условия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OTHERS</w:t>
      </w:r>
      <w:r w:rsidRPr="002C3616">
        <w:rPr>
          <w:rFonts w:cstheme="minorHAnsi"/>
          <w:sz w:val="24"/>
          <w:szCs w:val="24"/>
        </w:rPr>
        <w:t> соответствуют все типы ошибок, кроме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QUERY_CANCELED</w:t>
      </w:r>
      <w:r w:rsidRPr="002C3616">
        <w:rPr>
          <w:rFonts w:cstheme="minorHAnsi"/>
          <w:sz w:val="24"/>
          <w:szCs w:val="24"/>
        </w:rPr>
        <w:t> 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ASSERT_FAILURE</w:t>
      </w:r>
      <w:r w:rsidRPr="002C3616">
        <w:rPr>
          <w:rFonts w:cstheme="minorHAnsi"/>
          <w:sz w:val="24"/>
          <w:szCs w:val="24"/>
        </w:rPr>
        <w:t>.</w:t>
      </w:r>
    </w:p>
    <w:p w14:paraId="3B6FCE9D" w14:textId="785BABF3" w:rsidR="002C3616" w:rsidRDefault="002C3616" w:rsidP="002C3616">
      <w:pPr>
        <w:ind w:firstLine="708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>Если при выполнении </w:t>
      </w:r>
      <w:proofErr w:type="spellStart"/>
      <w:r w:rsidRPr="002C3616">
        <w:rPr>
          <w:rStyle w:val="HTML"/>
          <w:rFonts w:asciiTheme="minorHAnsi" w:eastAsiaTheme="minorHAnsi" w:hAnsiTheme="minorHAnsi" w:cstheme="minorHAnsi"/>
          <w:b/>
          <w:bCs/>
          <w:i/>
          <w:iCs/>
          <w:color w:val="000000"/>
          <w:sz w:val="24"/>
          <w:szCs w:val="24"/>
        </w:rPr>
        <w:t>операторов_обработчика</w:t>
      </w:r>
      <w:proofErr w:type="spellEnd"/>
      <w:r w:rsidRPr="002C3616">
        <w:rPr>
          <w:rFonts w:cstheme="minorHAnsi"/>
          <w:sz w:val="24"/>
          <w:szCs w:val="24"/>
        </w:rPr>
        <w:t> возникнет новая ошибка, то она не может быть перехвачена в этой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>. Ошибка передаётся наружу и её можно перехватить в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> внешнего блока.</w:t>
      </w:r>
      <w:r>
        <w:rPr>
          <w:rFonts w:cstheme="minorHAnsi"/>
          <w:sz w:val="24"/>
          <w:szCs w:val="24"/>
        </w:rPr>
        <w:t xml:space="preserve"> </w:t>
      </w:r>
      <w:r w:rsidRPr="002C3616">
        <w:rPr>
          <w:rFonts w:cstheme="minorHAnsi"/>
          <w:sz w:val="24"/>
          <w:szCs w:val="24"/>
        </w:rPr>
        <w:t>При выполнении команд в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</w:rPr>
        <w:t> локальные переменные функции сохраняют те значения, которые были на момент возникновения ошибки. Однако все изменения в базе данных, выполненные в блоке, будут отменены. Приведём пример с обработкой ошибки деления на ноль.</w:t>
      </w:r>
    </w:p>
    <w:p w14:paraId="133DCE7C" w14:textId="0BC19A03" w:rsidR="002C3616" w:rsidRPr="002C3616" w:rsidRDefault="002C3616" w:rsidP="002C3616">
      <w:pPr>
        <w:ind w:firstLine="708"/>
        <w:rPr>
          <w:rFonts w:cstheme="minorHAnsi"/>
          <w:sz w:val="24"/>
          <w:szCs w:val="24"/>
        </w:rPr>
      </w:pPr>
      <w:r w:rsidRPr="002C3616">
        <w:rPr>
          <w:rFonts w:cstheme="minorHAnsi"/>
          <w:noProof/>
          <w:sz w:val="24"/>
          <w:szCs w:val="24"/>
        </w:rPr>
        <w:drawing>
          <wp:inline distT="0" distB="0" distL="0" distR="0" wp14:anchorId="1D3E2741" wp14:editId="7474AAFF">
            <wp:extent cx="4800601" cy="1540550"/>
            <wp:effectExtent l="0" t="0" r="0" b="2540"/>
            <wp:docPr id="31" name="Рисунок 30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7FDF7D8-A54B-1F3F-7468-C6D74559A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0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7FDF7D8-A54B-1F3F-7468-C6D74559A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1" cy="15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1FB9" w14:textId="77777777" w:rsidR="002C3616" w:rsidRPr="002C3616" w:rsidRDefault="002C3616" w:rsidP="002C3616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2C3616">
        <w:rPr>
          <w:rFonts w:cstheme="minorHAnsi"/>
          <w:sz w:val="24"/>
          <w:szCs w:val="24"/>
          <w:shd w:val="clear" w:color="auto" w:fill="FFFFFF"/>
        </w:rPr>
        <w:t>При присвоении значения переменной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y</w:t>
      </w:r>
      <w:r w:rsidRPr="002C3616">
        <w:rPr>
          <w:rFonts w:cstheme="minorHAnsi"/>
          <w:sz w:val="24"/>
          <w:szCs w:val="24"/>
          <w:shd w:val="clear" w:color="auto" w:fill="FFFFFF"/>
        </w:rPr>
        <w:t> произойдёт ошибка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division_by_zero</w:t>
      </w:r>
      <w:r w:rsidRPr="002C3616">
        <w:rPr>
          <w:rFonts w:cstheme="minorHAnsi"/>
          <w:sz w:val="24"/>
          <w:szCs w:val="24"/>
          <w:shd w:val="clear" w:color="auto" w:fill="FFFFFF"/>
        </w:rPr>
        <w:t>. Она будет перехвачена в секции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EXCEPTION</w:t>
      </w:r>
      <w:r w:rsidRPr="002C3616">
        <w:rPr>
          <w:rFonts w:cstheme="minorHAnsi"/>
          <w:sz w:val="24"/>
          <w:szCs w:val="24"/>
          <w:shd w:val="clear" w:color="auto" w:fill="FFFFFF"/>
        </w:rPr>
        <w:t>. Оператор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RETURN</w:t>
      </w:r>
      <w:r w:rsidRPr="002C3616">
        <w:rPr>
          <w:rFonts w:cstheme="minorHAnsi"/>
          <w:sz w:val="24"/>
          <w:szCs w:val="24"/>
          <w:shd w:val="clear" w:color="auto" w:fill="FFFFFF"/>
        </w:rPr>
        <w:t> вернёт значение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x</w:t>
      </w:r>
      <w:r w:rsidRPr="002C3616">
        <w:rPr>
          <w:rFonts w:cstheme="minorHAnsi"/>
          <w:sz w:val="24"/>
          <w:szCs w:val="24"/>
          <w:shd w:val="clear" w:color="auto" w:fill="FFFFFF"/>
        </w:rPr>
        <w:t>, увеличенное на единицу, но изменения сделанные командой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UPDATE</w:t>
      </w:r>
      <w:r w:rsidRPr="002C3616">
        <w:rPr>
          <w:rFonts w:cstheme="minorHAnsi"/>
          <w:sz w:val="24"/>
          <w:szCs w:val="24"/>
          <w:shd w:val="clear" w:color="auto" w:fill="FFFFFF"/>
        </w:rPr>
        <w:t> будут отменены. Изменения, выполненные командой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INSERT</w:t>
      </w:r>
      <w:r w:rsidRPr="002C3616">
        <w:rPr>
          <w:rFonts w:cstheme="minorHAnsi"/>
          <w:sz w:val="24"/>
          <w:szCs w:val="24"/>
          <w:shd w:val="clear" w:color="auto" w:fill="FFFFFF"/>
        </w:rPr>
        <w:t xml:space="preserve">, которая предшествует блоку, не будут отменены. В результате таблица будет содержать имя </w:t>
      </w:r>
      <w:proofErr w:type="spellStart"/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Tom</w:t>
      </w:r>
      <w:proofErr w:type="spellEnd"/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Jones</w:t>
      </w:r>
      <w:r w:rsidRPr="002C3616">
        <w:rPr>
          <w:rFonts w:cstheme="minorHAnsi"/>
          <w:sz w:val="24"/>
          <w:szCs w:val="24"/>
          <w:shd w:val="clear" w:color="auto" w:fill="FFFFFF"/>
        </w:rPr>
        <w:t>.</w:t>
      </w:r>
    </w:p>
    <w:p w14:paraId="420BC902" w14:textId="03560A12" w:rsidR="002C3616" w:rsidRPr="002C3616" w:rsidRDefault="002C3616" w:rsidP="002C3616">
      <w:pPr>
        <w:ind w:firstLine="708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>Существует системная команда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GET DIAGNOSTICS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>, которая получает информацию о текущем состоянии выполнения кода и команда </w:t>
      </w:r>
      <w:r w:rsidRPr="002C361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GET STACKED DIAGNOSTICS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 xml:space="preserve">, которая выдаёт информацию о состоянии выполнения в момент предыдущей ошибки. Возможные элементы, выдаваемые этими командами можете просмотреть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в презентации к уроку</w:t>
      </w:r>
      <w:r w:rsidRPr="002C361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92B3288" w14:textId="77777777" w:rsidR="002C3616" w:rsidRPr="002C3616" w:rsidRDefault="002C3616" w:rsidP="002C3616">
      <w:pPr>
        <w:ind w:firstLine="360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 xml:space="preserve">В Greenplum нет возможности сделать автономную транзакцию внутри родительской. В PostgreSQL, на котором основан Greenplum, такая возможность есть, но в Greenplum она не реализована. Но есть некоторые обходные пути для решения этой проблемы. </w:t>
      </w:r>
    </w:p>
    <w:p w14:paraId="693E7F51" w14:textId="77777777" w:rsidR="002C3616" w:rsidRPr="002C3616" w:rsidRDefault="002C3616" w:rsidP="002C3616">
      <w:pPr>
        <w:pStyle w:val="a9"/>
        <w:numPr>
          <w:ilvl w:val="0"/>
          <w:numId w:val="9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 xml:space="preserve">Можно создать </w:t>
      </w:r>
      <w:r w:rsidRPr="002C3616">
        <w:rPr>
          <w:rFonts w:cstheme="minorHAnsi"/>
          <w:sz w:val="24"/>
          <w:szCs w:val="24"/>
          <w:lang w:val="en-US"/>
        </w:rPr>
        <w:t>WRITABLE</w:t>
      </w:r>
      <w:r w:rsidRPr="002C3616">
        <w:rPr>
          <w:rFonts w:cstheme="minorHAnsi"/>
          <w:sz w:val="24"/>
          <w:szCs w:val="24"/>
        </w:rPr>
        <w:t xml:space="preserve"> внешнюю таблицу с соединением по </w:t>
      </w:r>
      <w:r w:rsidRPr="002C3616">
        <w:rPr>
          <w:rFonts w:cstheme="minorHAnsi"/>
          <w:sz w:val="24"/>
          <w:szCs w:val="24"/>
          <w:lang w:val="en-US"/>
        </w:rPr>
        <w:t>PXF</w:t>
      </w:r>
      <w:r w:rsidRPr="002C3616">
        <w:rPr>
          <w:rFonts w:cstheme="minorHAnsi"/>
          <w:sz w:val="24"/>
          <w:szCs w:val="24"/>
        </w:rPr>
        <w:t xml:space="preserve"> с подключением на сам </w:t>
      </w:r>
      <w:r w:rsidRPr="002C3616">
        <w:rPr>
          <w:rFonts w:cstheme="minorHAnsi"/>
          <w:sz w:val="24"/>
          <w:szCs w:val="24"/>
          <w:lang w:val="en-US"/>
        </w:rPr>
        <w:t>Greenplum</w:t>
      </w:r>
      <w:r w:rsidRPr="002C3616">
        <w:rPr>
          <w:rFonts w:cstheme="minorHAnsi"/>
          <w:sz w:val="24"/>
          <w:szCs w:val="24"/>
        </w:rPr>
        <w:t xml:space="preserve">, то есть указать соединение само в себя. Таким образом можно будет записать данные в таблицу в отдельной транзакции, отличной от текущей. Через внешнюю таблицу отдельной транзакцией также можно записать данные в локальный </w:t>
      </w:r>
      <w:r w:rsidRPr="002C3616">
        <w:rPr>
          <w:rFonts w:cstheme="minorHAnsi"/>
          <w:sz w:val="24"/>
          <w:szCs w:val="24"/>
          <w:lang w:val="en-US"/>
        </w:rPr>
        <w:t>CSV</w:t>
      </w:r>
      <w:r w:rsidRPr="002C3616">
        <w:rPr>
          <w:rFonts w:cstheme="minorHAnsi"/>
          <w:sz w:val="24"/>
          <w:szCs w:val="24"/>
        </w:rPr>
        <w:t>-файл.</w:t>
      </w:r>
    </w:p>
    <w:p w14:paraId="1DA7468E" w14:textId="77777777" w:rsidR="002C3616" w:rsidRPr="002C3616" w:rsidRDefault="002C3616" w:rsidP="002C3616">
      <w:pPr>
        <w:pStyle w:val="a9"/>
        <w:numPr>
          <w:ilvl w:val="0"/>
          <w:numId w:val="9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 xml:space="preserve">Ещё один способ мы рассмотрели ранее, когда разбирали логирование и использовали функцию </w:t>
      </w:r>
      <w:r w:rsidRPr="002C3616">
        <w:rPr>
          <w:rFonts w:cstheme="minorHAnsi"/>
          <w:sz w:val="24"/>
          <w:szCs w:val="24"/>
          <w:lang w:val="en-US"/>
        </w:rPr>
        <w:t>dblink</w:t>
      </w:r>
      <w:r w:rsidRPr="002C3616">
        <w:rPr>
          <w:rFonts w:cstheme="minorHAnsi"/>
          <w:sz w:val="24"/>
          <w:szCs w:val="24"/>
        </w:rPr>
        <w:t xml:space="preserve">. В качестве адреса сервера, на котором будет выполняться запрос, можно указать также сам </w:t>
      </w:r>
      <w:r w:rsidRPr="002C3616">
        <w:rPr>
          <w:rFonts w:cstheme="minorHAnsi"/>
          <w:sz w:val="24"/>
          <w:szCs w:val="24"/>
          <w:lang w:val="en-US"/>
        </w:rPr>
        <w:t>Greenplum</w:t>
      </w:r>
      <w:r w:rsidRPr="002C3616">
        <w:rPr>
          <w:rFonts w:cstheme="minorHAnsi"/>
          <w:sz w:val="24"/>
          <w:szCs w:val="24"/>
        </w:rPr>
        <w:t>. Таким образом, запрос выполнится в отдельной транзакции.</w:t>
      </w:r>
    </w:p>
    <w:p w14:paraId="354A804A" w14:textId="77777777" w:rsidR="002C3616" w:rsidRPr="002C3616" w:rsidRDefault="002C3616" w:rsidP="002C3616">
      <w:pPr>
        <w:pStyle w:val="a9"/>
        <w:numPr>
          <w:ilvl w:val="0"/>
          <w:numId w:val="9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 xml:space="preserve">Также например, мы можем обернуть каждую </w:t>
      </w:r>
      <w:r w:rsidRPr="002C3616">
        <w:rPr>
          <w:rFonts w:cstheme="minorHAnsi"/>
          <w:sz w:val="24"/>
          <w:szCs w:val="24"/>
          <w:lang w:val="en-US"/>
        </w:rPr>
        <w:t>SQL</w:t>
      </w:r>
      <w:r w:rsidRPr="002C3616">
        <w:rPr>
          <w:rFonts w:cstheme="minorHAnsi"/>
          <w:sz w:val="24"/>
          <w:szCs w:val="24"/>
        </w:rPr>
        <w:t xml:space="preserve"> команду в пользовательской функции в блок </w:t>
      </w:r>
      <w:r w:rsidRPr="002C3616">
        <w:rPr>
          <w:rFonts w:cstheme="minorHAnsi"/>
          <w:sz w:val="24"/>
          <w:szCs w:val="24"/>
          <w:lang w:val="en-US"/>
        </w:rPr>
        <w:t>BEGIN</w:t>
      </w:r>
      <w:r w:rsidRPr="002C3616">
        <w:rPr>
          <w:rFonts w:cstheme="minorHAnsi"/>
          <w:sz w:val="24"/>
          <w:szCs w:val="24"/>
        </w:rPr>
        <w:t xml:space="preserve"> </w:t>
      </w:r>
      <w:r w:rsidRPr="002C3616">
        <w:rPr>
          <w:rFonts w:cstheme="minorHAnsi"/>
          <w:sz w:val="24"/>
          <w:szCs w:val="24"/>
          <w:lang w:val="en-US"/>
        </w:rPr>
        <w:t>END</w:t>
      </w:r>
      <w:r w:rsidRPr="002C3616">
        <w:rPr>
          <w:rFonts w:cstheme="minorHAnsi"/>
          <w:sz w:val="24"/>
          <w:szCs w:val="24"/>
        </w:rPr>
        <w:t xml:space="preserve"> с обработкой всех ошибок через </w:t>
      </w:r>
      <w:r w:rsidRPr="002C3616">
        <w:rPr>
          <w:rFonts w:cstheme="minorHAnsi"/>
          <w:sz w:val="24"/>
          <w:szCs w:val="24"/>
          <w:lang w:val="en-US"/>
        </w:rPr>
        <w:t>EXCEPTION</w:t>
      </w:r>
      <w:r w:rsidRPr="002C3616">
        <w:rPr>
          <w:rFonts w:cstheme="minorHAnsi"/>
          <w:sz w:val="24"/>
          <w:szCs w:val="24"/>
        </w:rPr>
        <w:t>. Таким образом можно организовать вложенные транзакции. Любой блок сможет выполниться и его результат зафиксируется независимо от результата выполнения других блоков.</w:t>
      </w:r>
    </w:p>
    <w:p w14:paraId="06287466" w14:textId="77777777" w:rsidR="002C3616" w:rsidRPr="002C3616" w:rsidRDefault="002C3616" w:rsidP="002C3616">
      <w:pPr>
        <w:pStyle w:val="a9"/>
        <w:numPr>
          <w:ilvl w:val="0"/>
          <w:numId w:val="9"/>
        </w:numPr>
        <w:spacing w:line="259" w:lineRule="auto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lastRenderedPageBreak/>
        <w:t xml:space="preserve">Также существует возможность указывать </w:t>
      </w:r>
      <w:proofErr w:type="spellStart"/>
      <w:r w:rsidRPr="002C3616">
        <w:rPr>
          <w:rFonts w:cstheme="minorHAnsi"/>
          <w:sz w:val="24"/>
          <w:szCs w:val="24"/>
        </w:rPr>
        <w:t>Savepoint</w:t>
      </w:r>
      <w:proofErr w:type="spellEnd"/>
      <w:r w:rsidRPr="002C3616">
        <w:rPr>
          <w:rFonts w:cstheme="minorHAnsi"/>
          <w:sz w:val="24"/>
          <w:szCs w:val="24"/>
          <w:lang w:val="en-US"/>
        </w:rPr>
        <w:t>s</w:t>
      </w:r>
      <w:r w:rsidRPr="002C3616">
        <w:rPr>
          <w:rFonts w:cstheme="minorHAnsi"/>
          <w:sz w:val="24"/>
          <w:szCs w:val="24"/>
        </w:rPr>
        <w:t xml:space="preserve">, которые позволяют создавать точки сохранения внутри транзакции, чтобы можно было откатиться к ним в случае необходимости, не откатывая всю транзакцию. Для создания такой точки используется команда SAVEPOINT, а для отката к ней - команда ROLLBACK TO SAVEPOINT. </w:t>
      </w:r>
    </w:p>
    <w:p w14:paraId="5906148A" w14:textId="77777777" w:rsidR="002C3616" w:rsidRPr="002C3616" w:rsidRDefault="002C3616" w:rsidP="002C3616">
      <w:pPr>
        <w:pStyle w:val="a9"/>
        <w:jc w:val="both"/>
        <w:rPr>
          <w:rFonts w:cstheme="minorHAnsi"/>
          <w:sz w:val="24"/>
          <w:szCs w:val="24"/>
        </w:rPr>
      </w:pPr>
    </w:p>
    <w:p w14:paraId="5D46E627" w14:textId="16CD17FA" w:rsidR="009F5A31" w:rsidRPr="002C3616" w:rsidRDefault="002C3616" w:rsidP="002C3616">
      <w:pPr>
        <w:ind w:firstLine="360"/>
        <w:jc w:val="both"/>
        <w:rPr>
          <w:rFonts w:cstheme="minorHAnsi"/>
          <w:sz w:val="24"/>
          <w:szCs w:val="24"/>
        </w:rPr>
      </w:pPr>
      <w:r w:rsidRPr="002C3616">
        <w:rPr>
          <w:rFonts w:cstheme="minorHAnsi"/>
          <w:sz w:val="24"/>
          <w:szCs w:val="24"/>
        </w:rPr>
        <w:t xml:space="preserve">В пользовательских функциях нет возможности использовать </w:t>
      </w:r>
      <w:proofErr w:type="spellStart"/>
      <w:r w:rsidRPr="002C3616">
        <w:rPr>
          <w:rFonts w:cstheme="minorHAnsi"/>
          <w:sz w:val="24"/>
          <w:szCs w:val="24"/>
          <w:lang w:val="en-US"/>
        </w:rPr>
        <w:t>savepoints</w:t>
      </w:r>
      <w:proofErr w:type="spellEnd"/>
      <w:r w:rsidRPr="002C3616">
        <w:rPr>
          <w:rFonts w:cstheme="minorHAnsi"/>
          <w:sz w:val="24"/>
          <w:szCs w:val="24"/>
        </w:rPr>
        <w:t xml:space="preserve">. </w:t>
      </w:r>
      <w:r w:rsidRPr="002C3616">
        <w:rPr>
          <w:rFonts w:cstheme="minorHAnsi"/>
          <w:sz w:val="24"/>
          <w:szCs w:val="24"/>
          <w:lang w:val="en-US"/>
        </w:rPr>
        <w:t>Rollback</w:t>
      </w:r>
      <w:r w:rsidRPr="002C3616">
        <w:rPr>
          <w:rFonts w:cstheme="minorHAnsi"/>
          <w:sz w:val="24"/>
          <w:szCs w:val="24"/>
        </w:rPr>
        <w:t xml:space="preserve"> </w:t>
      </w:r>
      <w:r w:rsidRPr="002C3616">
        <w:rPr>
          <w:rFonts w:cstheme="minorHAnsi"/>
          <w:sz w:val="24"/>
          <w:szCs w:val="24"/>
          <w:lang w:val="en-US"/>
        </w:rPr>
        <w:t>to</w:t>
      </w:r>
      <w:r w:rsidRPr="002C3616">
        <w:rPr>
          <w:rFonts w:cstheme="minorHAnsi"/>
          <w:sz w:val="24"/>
          <w:szCs w:val="24"/>
        </w:rPr>
        <w:t xml:space="preserve"> </w:t>
      </w:r>
      <w:proofErr w:type="spellStart"/>
      <w:r w:rsidRPr="002C3616">
        <w:rPr>
          <w:rFonts w:cstheme="minorHAnsi"/>
          <w:sz w:val="24"/>
          <w:szCs w:val="24"/>
          <w:lang w:val="en-US"/>
        </w:rPr>
        <w:t>savepoint</w:t>
      </w:r>
      <w:proofErr w:type="spellEnd"/>
      <w:r w:rsidRPr="002C3616">
        <w:rPr>
          <w:rFonts w:cstheme="minorHAnsi"/>
          <w:sz w:val="24"/>
          <w:szCs w:val="24"/>
        </w:rPr>
        <w:t xml:space="preserve"> является неким аналогом блока </w:t>
      </w:r>
      <w:r w:rsidRPr="002C3616">
        <w:rPr>
          <w:rFonts w:cstheme="minorHAnsi"/>
          <w:sz w:val="24"/>
          <w:szCs w:val="24"/>
          <w:lang w:val="en-US"/>
        </w:rPr>
        <w:t>BEGIN</w:t>
      </w:r>
      <w:r w:rsidRPr="002C3616">
        <w:rPr>
          <w:rFonts w:cstheme="minorHAnsi"/>
          <w:sz w:val="24"/>
          <w:szCs w:val="24"/>
        </w:rPr>
        <w:t xml:space="preserve"> </w:t>
      </w:r>
      <w:r w:rsidRPr="002C3616">
        <w:rPr>
          <w:rFonts w:cstheme="minorHAnsi"/>
          <w:sz w:val="24"/>
          <w:szCs w:val="24"/>
          <w:lang w:val="en-US"/>
        </w:rPr>
        <w:t>EXCEPTION</w:t>
      </w:r>
      <w:r w:rsidRPr="002C3616">
        <w:rPr>
          <w:rFonts w:cstheme="minorHAnsi"/>
          <w:sz w:val="24"/>
          <w:szCs w:val="24"/>
        </w:rPr>
        <w:t xml:space="preserve"> </w:t>
      </w:r>
      <w:r w:rsidRPr="002C3616">
        <w:rPr>
          <w:rFonts w:cstheme="minorHAnsi"/>
          <w:sz w:val="24"/>
          <w:szCs w:val="24"/>
          <w:lang w:val="en-US"/>
        </w:rPr>
        <w:t>END</w:t>
      </w:r>
      <w:r w:rsidRPr="002C3616">
        <w:rPr>
          <w:rFonts w:cstheme="minorHAnsi"/>
          <w:sz w:val="24"/>
          <w:szCs w:val="24"/>
        </w:rPr>
        <w:t xml:space="preserve"> в функциях, можно реализовать аналогичный сценарий с помощью таких блоков.</w:t>
      </w:r>
    </w:p>
    <w:p w14:paraId="12F8ED0A" w14:textId="24DAC954" w:rsidR="008E29F7" w:rsidRPr="009F5A31" w:rsidRDefault="008E29F7" w:rsidP="008E29F7">
      <w:pPr>
        <w:pStyle w:val="fs12"/>
      </w:pPr>
      <w:r>
        <w:t>Источники информации (ссылки)</w:t>
      </w:r>
    </w:p>
    <w:p w14:paraId="72AA4B95" w14:textId="0761F04A" w:rsidR="008E29F7" w:rsidRPr="00B12643" w:rsidRDefault="00000000" w:rsidP="008E29F7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26" w:history="1">
        <w:r w:rsidR="008E29F7" w:rsidRPr="00B12643">
          <w:rPr>
            <w:rStyle w:val="ab"/>
            <w:sz w:val="24"/>
            <w:szCs w:val="24"/>
            <w:lang w:val="en-US"/>
          </w:rPr>
          <w:t xml:space="preserve">Using Functions and Operators | Pivotal Greenplum </w:t>
        </w:r>
        <w:r w:rsidR="008E29F7" w:rsidRPr="00B12643">
          <w:rPr>
            <w:rStyle w:val="ab"/>
            <w:sz w:val="24"/>
            <w:szCs w:val="24"/>
            <w:lang w:val="en-US"/>
          </w:rPr>
          <w:t>D</w:t>
        </w:r>
        <w:r w:rsidR="008E29F7" w:rsidRPr="00B12643">
          <w:rPr>
            <w:rStyle w:val="ab"/>
            <w:sz w:val="24"/>
            <w:szCs w:val="24"/>
            <w:lang w:val="en-US"/>
          </w:rPr>
          <w:t>ocs</w:t>
        </w:r>
      </w:hyperlink>
    </w:p>
    <w:p w14:paraId="18F978A5" w14:textId="60E58FC2" w:rsidR="008E29F7" w:rsidRPr="00B12643" w:rsidRDefault="00000000" w:rsidP="008E29F7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27" w:history="1">
        <w:r w:rsidR="008E29F7" w:rsidRPr="00B12643">
          <w:rPr>
            <w:rStyle w:val="ab"/>
            <w:sz w:val="24"/>
            <w:szCs w:val="24"/>
          </w:rPr>
          <w:t>CREATE FUNCTION | Pivotal Greenplum Docs</w:t>
        </w:r>
      </w:hyperlink>
    </w:p>
    <w:p w14:paraId="125379FE" w14:textId="269CFE10" w:rsidR="008E29F7" w:rsidRPr="00B12643" w:rsidRDefault="00000000" w:rsidP="008E29F7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28" w:anchor="topic1" w:history="1">
        <w:r w:rsidR="008E29F7" w:rsidRPr="00B12643">
          <w:rPr>
            <w:rStyle w:val="ab"/>
            <w:sz w:val="24"/>
            <w:szCs w:val="24"/>
          </w:rPr>
          <w:t>DO | Pivotal Greenplum Docs</w:t>
        </w:r>
      </w:hyperlink>
    </w:p>
    <w:p w14:paraId="2808B0CD" w14:textId="7E854232" w:rsidR="008E29F7" w:rsidRPr="00B12643" w:rsidRDefault="00000000" w:rsidP="008E29F7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29" w:history="1">
        <w:r w:rsidR="008E29F7" w:rsidRPr="00B12643">
          <w:rPr>
            <w:rStyle w:val="ab"/>
            <w:sz w:val="24"/>
            <w:szCs w:val="24"/>
            <w:lang w:val="en-US"/>
          </w:rPr>
          <w:t>Postgres</w:t>
        </w:r>
        <w:r w:rsidR="008E29F7" w:rsidRPr="00B12643">
          <w:rPr>
            <w:rStyle w:val="ab"/>
            <w:sz w:val="24"/>
            <w:szCs w:val="24"/>
          </w:rPr>
          <w:t xml:space="preserve"> </w:t>
        </w:r>
        <w:r w:rsidR="008E29F7" w:rsidRPr="00B12643">
          <w:rPr>
            <w:rStyle w:val="ab"/>
            <w:sz w:val="24"/>
            <w:szCs w:val="24"/>
            <w:lang w:val="en-US"/>
          </w:rPr>
          <w:t>Pro</w:t>
        </w:r>
        <w:r w:rsidR="008E29F7" w:rsidRPr="00B12643">
          <w:rPr>
            <w:rStyle w:val="ab"/>
            <w:sz w:val="24"/>
            <w:szCs w:val="24"/>
          </w:rPr>
          <w:t xml:space="preserve"> </w:t>
        </w:r>
        <w:r w:rsidR="008E29F7" w:rsidRPr="00B12643">
          <w:rPr>
            <w:rStyle w:val="ab"/>
            <w:sz w:val="24"/>
            <w:szCs w:val="24"/>
            <w:lang w:val="en-US"/>
          </w:rPr>
          <w:t>Standard</w:t>
        </w:r>
        <w:r w:rsidR="008E29F7" w:rsidRPr="00B12643">
          <w:rPr>
            <w:rStyle w:val="ab"/>
            <w:sz w:val="24"/>
            <w:szCs w:val="24"/>
          </w:rPr>
          <w:t>: Документация: 9.5: 35.6. Категории изменчивости функций</w:t>
        </w:r>
      </w:hyperlink>
    </w:p>
    <w:p w14:paraId="5C3C7EAA" w14:textId="59497AC3" w:rsidR="008E29F7" w:rsidRPr="00B12643" w:rsidRDefault="00000000" w:rsidP="008E29F7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30" w:history="1">
        <w:r w:rsidR="00766294" w:rsidRPr="00B12643">
          <w:rPr>
            <w:rStyle w:val="ab"/>
            <w:sz w:val="24"/>
            <w:szCs w:val="24"/>
            <w:lang w:val="en-US"/>
          </w:rPr>
          <w:t xml:space="preserve">Postgres Pro Standard: </w:t>
        </w:r>
        <w:r w:rsidR="00766294" w:rsidRPr="00B12643">
          <w:rPr>
            <w:rStyle w:val="ab"/>
            <w:sz w:val="24"/>
            <w:szCs w:val="24"/>
          </w:rPr>
          <w:t>Документация</w:t>
        </w:r>
        <w:r w:rsidR="00766294" w:rsidRPr="00B12643">
          <w:rPr>
            <w:rStyle w:val="ab"/>
            <w:sz w:val="24"/>
            <w:szCs w:val="24"/>
            <w:lang w:val="en-US"/>
          </w:rPr>
          <w:t xml:space="preserve">: 9.5: 13.1. </w:t>
        </w:r>
        <w:r w:rsidR="00766294" w:rsidRPr="00B12643">
          <w:rPr>
            <w:rStyle w:val="ab"/>
            <w:sz w:val="24"/>
            <w:szCs w:val="24"/>
          </w:rPr>
          <w:t>Введение</w:t>
        </w:r>
      </w:hyperlink>
    </w:p>
    <w:p w14:paraId="4049B719" w14:textId="1F9B98E4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31" w:history="1">
        <w:r w:rsidR="00766294" w:rsidRPr="00B12643">
          <w:rPr>
            <w:rStyle w:val="ab"/>
            <w:sz w:val="24"/>
            <w:szCs w:val="24"/>
          </w:rPr>
          <w:t>Что в глубинах Data Lake? Строим архитектуру, укладываем слои, ра</w:t>
        </w:r>
        <w:r w:rsidR="00766294" w:rsidRPr="00B12643">
          <w:rPr>
            <w:rStyle w:val="ab"/>
            <w:sz w:val="24"/>
            <w:szCs w:val="24"/>
          </w:rPr>
          <w:t>с</w:t>
        </w:r>
        <w:r w:rsidR="00766294" w:rsidRPr="00B12643">
          <w:rPr>
            <w:rStyle w:val="ab"/>
            <w:sz w:val="24"/>
            <w:szCs w:val="24"/>
          </w:rPr>
          <w:t>пределяем ответственность</w:t>
        </w:r>
      </w:hyperlink>
    </w:p>
    <w:p w14:paraId="0D6EE6B8" w14:textId="252C7524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32" w:history="1">
        <w:r w:rsidR="00766294" w:rsidRPr="00B12643">
          <w:rPr>
            <w:rStyle w:val="ab"/>
            <w:sz w:val="24"/>
            <w:szCs w:val="24"/>
          </w:rPr>
          <w:t>Что такое ETL и почему это важно: полное руководст</w:t>
        </w:r>
        <w:r w:rsidR="00766294" w:rsidRPr="00B12643">
          <w:rPr>
            <w:rStyle w:val="ab"/>
            <w:sz w:val="24"/>
            <w:szCs w:val="24"/>
          </w:rPr>
          <w:t>в</w:t>
        </w:r>
        <w:r w:rsidR="00766294" w:rsidRPr="00B12643">
          <w:rPr>
            <w:rStyle w:val="ab"/>
            <w:sz w:val="24"/>
            <w:szCs w:val="24"/>
          </w:rPr>
          <w:t xml:space="preserve">о | АНАЛИТИКА ПЛЮС </w:t>
        </w:r>
      </w:hyperlink>
    </w:p>
    <w:p w14:paraId="6B2D72E2" w14:textId="5DFF79E7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33" w:history="1">
        <w:r w:rsidR="00766294" w:rsidRPr="00B12643">
          <w:rPr>
            <w:rStyle w:val="ab"/>
            <w:sz w:val="24"/>
            <w:szCs w:val="24"/>
            <w:lang w:val="en-US"/>
          </w:rPr>
          <w:t xml:space="preserve">PostgreSQL: </w:t>
        </w:r>
        <w:r w:rsidR="00766294" w:rsidRPr="00B12643">
          <w:rPr>
            <w:rStyle w:val="ab"/>
            <w:sz w:val="24"/>
            <w:szCs w:val="24"/>
          </w:rPr>
          <w:t>Документация</w:t>
        </w:r>
        <w:r w:rsidR="00766294" w:rsidRPr="00B12643">
          <w:rPr>
            <w:rStyle w:val="ab"/>
            <w:sz w:val="24"/>
            <w:szCs w:val="24"/>
            <w:lang w:val="en-US"/>
          </w:rPr>
          <w:t>: 9.6: CREATE FUNCT</w:t>
        </w:r>
        <w:r w:rsidR="00766294" w:rsidRPr="00B12643">
          <w:rPr>
            <w:rStyle w:val="ab"/>
            <w:sz w:val="24"/>
            <w:szCs w:val="24"/>
            <w:lang w:val="en-US"/>
          </w:rPr>
          <w:t>I</w:t>
        </w:r>
        <w:r w:rsidR="00766294" w:rsidRPr="00B12643">
          <w:rPr>
            <w:rStyle w:val="ab"/>
            <w:sz w:val="24"/>
            <w:szCs w:val="24"/>
            <w:lang w:val="en-US"/>
          </w:rPr>
          <w:t>ON</w:t>
        </w:r>
      </w:hyperlink>
    </w:p>
    <w:p w14:paraId="1A8A1C14" w14:textId="5381A94F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34" w:history="1">
        <w:r w:rsidR="00766294" w:rsidRPr="00B12643">
          <w:rPr>
            <w:rStyle w:val="ab"/>
            <w:sz w:val="24"/>
            <w:szCs w:val="24"/>
            <w:lang w:val="en-US"/>
          </w:rPr>
          <w:t xml:space="preserve">Postgres Pro Standard: </w:t>
        </w:r>
        <w:r w:rsidR="00766294" w:rsidRPr="00B12643">
          <w:rPr>
            <w:rStyle w:val="ab"/>
            <w:sz w:val="24"/>
            <w:szCs w:val="24"/>
          </w:rPr>
          <w:t>Документация</w:t>
        </w:r>
        <w:r w:rsidR="00766294" w:rsidRPr="00B12643">
          <w:rPr>
            <w:rStyle w:val="ab"/>
            <w:sz w:val="24"/>
            <w:szCs w:val="24"/>
            <w:lang w:val="en-US"/>
          </w:rPr>
          <w:t>: 10: dblink</w:t>
        </w:r>
      </w:hyperlink>
    </w:p>
    <w:p w14:paraId="5C996153" w14:textId="688FDE03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35" w:history="1">
        <w:r w:rsidR="00766294" w:rsidRPr="00B12643">
          <w:rPr>
            <w:rStyle w:val="ab"/>
            <w:sz w:val="24"/>
            <w:szCs w:val="24"/>
            <w:lang w:val="en-US"/>
          </w:rPr>
          <w:t xml:space="preserve">Postgres Pro Standard: </w:t>
        </w:r>
        <w:r w:rsidR="00766294" w:rsidRPr="00B12643">
          <w:rPr>
            <w:rStyle w:val="ab"/>
            <w:sz w:val="24"/>
            <w:szCs w:val="24"/>
          </w:rPr>
          <w:t>Документация</w:t>
        </w:r>
        <w:r w:rsidR="00766294" w:rsidRPr="00B12643">
          <w:rPr>
            <w:rStyle w:val="ab"/>
            <w:sz w:val="24"/>
            <w:szCs w:val="24"/>
            <w:lang w:val="en-US"/>
          </w:rPr>
          <w:t xml:space="preserve">: 10: F.12. dblink </w:t>
        </w:r>
      </w:hyperlink>
    </w:p>
    <w:p w14:paraId="2A8C6F20" w14:textId="1CBC983A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hyperlink r:id="rId36" w:history="1">
        <w:r w:rsidR="00766294" w:rsidRPr="00B12643">
          <w:rPr>
            <w:rStyle w:val="ab"/>
            <w:sz w:val="24"/>
            <w:szCs w:val="24"/>
            <w:lang w:val="en-US"/>
          </w:rPr>
          <w:t>Изоляция и многоверсионность</w:t>
        </w:r>
      </w:hyperlink>
    </w:p>
    <w:p w14:paraId="57D5E14F" w14:textId="5FCD122D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37" w:history="1">
        <w:r w:rsidR="00766294" w:rsidRPr="00B12643">
          <w:rPr>
            <w:rStyle w:val="ab"/>
            <w:sz w:val="24"/>
            <w:szCs w:val="24"/>
            <w:lang w:val="en-US"/>
          </w:rPr>
          <w:t>CREATE</w:t>
        </w:r>
        <w:r w:rsidR="00766294" w:rsidRPr="00B12643">
          <w:rPr>
            <w:rStyle w:val="ab"/>
            <w:sz w:val="24"/>
            <w:szCs w:val="24"/>
          </w:rPr>
          <w:t xml:space="preserve"> </w:t>
        </w:r>
        <w:r w:rsidR="00766294" w:rsidRPr="00B12643">
          <w:rPr>
            <w:rStyle w:val="ab"/>
            <w:sz w:val="24"/>
            <w:szCs w:val="24"/>
            <w:lang w:val="en-US"/>
          </w:rPr>
          <w:t>FUNCTION</w:t>
        </w:r>
        <w:r w:rsidR="00766294" w:rsidRPr="00B12643">
          <w:rPr>
            <w:rStyle w:val="ab"/>
            <w:sz w:val="24"/>
            <w:szCs w:val="24"/>
          </w:rPr>
          <w:t xml:space="preserve"> - Документация по СУБД «Квант-Гибрид»</w:t>
        </w:r>
        <w:r w:rsidR="00766294" w:rsidRPr="00B12643">
          <w:rPr>
            <w:rStyle w:val="ab"/>
            <w:sz w:val="24"/>
            <w:szCs w:val="24"/>
          </w:rPr>
          <w:t xml:space="preserve"> </w:t>
        </w:r>
        <w:r w:rsidR="00766294" w:rsidRPr="00B12643">
          <w:rPr>
            <w:rStyle w:val="ab"/>
            <w:sz w:val="24"/>
            <w:szCs w:val="24"/>
          </w:rPr>
          <w:t>1.5.0</w:t>
        </w:r>
      </w:hyperlink>
    </w:p>
    <w:p w14:paraId="66DE53CC" w14:textId="4179BAD1" w:rsidR="00766294" w:rsidRPr="00B12643" w:rsidRDefault="00000000" w:rsidP="00766294">
      <w:pPr>
        <w:pStyle w:val="a9"/>
        <w:numPr>
          <w:ilvl w:val="0"/>
          <w:numId w:val="8"/>
        </w:numPr>
        <w:jc w:val="both"/>
        <w:rPr>
          <w:rStyle w:val="ab"/>
          <w:color w:val="auto"/>
          <w:sz w:val="24"/>
          <w:szCs w:val="24"/>
          <w:u w:val="none"/>
        </w:rPr>
      </w:pPr>
      <w:hyperlink r:id="rId38" w:anchor="%D0%9F%D0%B0%D1%80%D0%B0%D0%BC%D0%B5%D1%82%D1%80%D1%8B" w:history="1">
        <w:r w:rsidR="00766294" w:rsidRPr="00B12643">
          <w:rPr>
            <w:rStyle w:val="ab"/>
            <w:sz w:val="24"/>
            <w:szCs w:val="24"/>
          </w:rPr>
          <w:t xml:space="preserve">SET - Документация по СУБД «Квант-Гибрид» 1.5.0 </w:t>
        </w:r>
      </w:hyperlink>
    </w:p>
    <w:p w14:paraId="35129B5A" w14:textId="4BE29471" w:rsidR="00966806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39" w:history="1">
        <w:r w:rsidR="00966806" w:rsidRPr="00B12643">
          <w:rPr>
            <w:rStyle w:val="ab"/>
            <w:sz w:val="24"/>
            <w:szCs w:val="24"/>
          </w:rPr>
          <w:t>PL/pgSQL — процедурный язык SQL</w:t>
        </w:r>
      </w:hyperlink>
    </w:p>
    <w:p w14:paraId="7E0C516B" w14:textId="4186995C" w:rsidR="00B12643" w:rsidRPr="00B12643" w:rsidRDefault="00000000" w:rsidP="00766294">
      <w:pPr>
        <w:pStyle w:val="a9"/>
        <w:numPr>
          <w:ilvl w:val="0"/>
          <w:numId w:val="8"/>
        </w:numPr>
        <w:jc w:val="both"/>
        <w:rPr>
          <w:sz w:val="24"/>
          <w:szCs w:val="24"/>
        </w:rPr>
      </w:pPr>
      <w:hyperlink r:id="rId40" w:history="1">
        <w:r w:rsidR="00B12643" w:rsidRPr="00B12643">
          <w:rPr>
            <w:rStyle w:val="ab"/>
            <w:sz w:val="24"/>
            <w:szCs w:val="24"/>
          </w:rPr>
          <w:t>Управляющие структуры (Обработка ошибок)</w:t>
        </w:r>
      </w:hyperlink>
    </w:p>
    <w:p w14:paraId="1C87771A" w14:textId="77777777" w:rsidR="009F5A31" w:rsidRPr="00766294" w:rsidRDefault="009F5A31">
      <w:pPr>
        <w:rPr>
          <w:sz w:val="40"/>
          <w:szCs w:val="40"/>
        </w:rPr>
      </w:pPr>
    </w:p>
    <w:p w14:paraId="3501D226" w14:textId="77777777" w:rsidR="009F5A31" w:rsidRPr="00766294" w:rsidRDefault="009F5A31">
      <w:pPr>
        <w:rPr>
          <w:sz w:val="40"/>
          <w:szCs w:val="40"/>
        </w:rPr>
      </w:pPr>
    </w:p>
    <w:p w14:paraId="56BC83F3" w14:textId="77777777" w:rsidR="009F5A31" w:rsidRPr="00766294" w:rsidRDefault="009F5A31">
      <w:pPr>
        <w:rPr>
          <w:sz w:val="40"/>
          <w:szCs w:val="40"/>
        </w:rPr>
      </w:pPr>
    </w:p>
    <w:p w14:paraId="4E954D68" w14:textId="77777777" w:rsidR="009F5A31" w:rsidRPr="00766294" w:rsidRDefault="009F5A31">
      <w:pPr>
        <w:rPr>
          <w:sz w:val="40"/>
          <w:szCs w:val="40"/>
        </w:rPr>
      </w:pPr>
    </w:p>
    <w:p w14:paraId="0FCB6D7E" w14:textId="77777777" w:rsidR="009F5A31" w:rsidRPr="00766294" w:rsidRDefault="009F5A31">
      <w:pPr>
        <w:rPr>
          <w:sz w:val="40"/>
          <w:szCs w:val="40"/>
        </w:rPr>
      </w:pPr>
    </w:p>
    <w:p w14:paraId="117CE0CB" w14:textId="77777777" w:rsidR="009F5A31" w:rsidRPr="00766294" w:rsidRDefault="009F5A31">
      <w:pPr>
        <w:rPr>
          <w:sz w:val="40"/>
          <w:szCs w:val="40"/>
        </w:rPr>
      </w:pPr>
    </w:p>
    <w:p w14:paraId="6C892218" w14:textId="77777777" w:rsidR="009F5A31" w:rsidRPr="00766294" w:rsidRDefault="009F5A31">
      <w:pPr>
        <w:rPr>
          <w:sz w:val="40"/>
          <w:szCs w:val="40"/>
        </w:rPr>
      </w:pPr>
    </w:p>
    <w:p w14:paraId="36378B67" w14:textId="77777777" w:rsidR="009F5A31" w:rsidRPr="00766294" w:rsidRDefault="009F5A31">
      <w:pPr>
        <w:rPr>
          <w:sz w:val="40"/>
          <w:szCs w:val="40"/>
        </w:rPr>
      </w:pPr>
    </w:p>
    <w:p w14:paraId="6D54D5D4" w14:textId="77777777" w:rsidR="009F5A31" w:rsidRPr="00766294" w:rsidRDefault="009F5A31">
      <w:pPr>
        <w:rPr>
          <w:sz w:val="40"/>
          <w:szCs w:val="40"/>
        </w:rPr>
      </w:pPr>
    </w:p>
    <w:p w14:paraId="03E31F20" w14:textId="77777777" w:rsidR="009F5A31" w:rsidRPr="00766294" w:rsidRDefault="009F5A31">
      <w:pPr>
        <w:rPr>
          <w:sz w:val="40"/>
          <w:szCs w:val="40"/>
        </w:rPr>
      </w:pPr>
    </w:p>
    <w:p w14:paraId="666AC662" w14:textId="77777777" w:rsidR="009F5A31" w:rsidRPr="00766294" w:rsidRDefault="009F5A31">
      <w:pPr>
        <w:rPr>
          <w:sz w:val="40"/>
          <w:szCs w:val="40"/>
        </w:rPr>
      </w:pPr>
    </w:p>
    <w:p w14:paraId="02E256F1" w14:textId="77777777" w:rsidR="009F5A31" w:rsidRPr="00766294" w:rsidRDefault="009F5A31">
      <w:pPr>
        <w:rPr>
          <w:sz w:val="40"/>
          <w:szCs w:val="40"/>
        </w:rPr>
      </w:pPr>
    </w:p>
    <w:p w14:paraId="42177050" w14:textId="77777777" w:rsidR="009F5A31" w:rsidRPr="00766294" w:rsidRDefault="009F5A31">
      <w:pPr>
        <w:rPr>
          <w:sz w:val="40"/>
          <w:szCs w:val="40"/>
        </w:rPr>
      </w:pPr>
    </w:p>
    <w:p w14:paraId="641EA874" w14:textId="77777777" w:rsidR="009F5A31" w:rsidRPr="00766294" w:rsidRDefault="009F5A31">
      <w:pPr>
        <w:rPr>
          <w:sz w:val="40"/>
          <w:szCs w:val="40"/>
        </w:rPr>
      </w:pPr>
    </w:p>
    <w:p w14:paraId="081B0515" w14:textId="77777777" w:rsidR="009F5A31" w:rsidRPr="00766294" w:rsidRDefault="009F5A31">
      <w:pPr>
        <w:rPr>
          <w:sz w:val="40"/>
          <w:szCs w:val="40"/>
        </w:rPr>
      </w:pPr>
    </w:p>
    <w:p w14:paraId="56EA88B8" w14:textId="77777777" w:rsidR="009F5A31" w:rsidRPr="00766294" w:rsidRDefault="009F5A31">
      <w:pPr>
        <w:rPr>
          <w:sz w:val="40"/>
          <w:szCs w:val="40"/>
        </w:rPr>
      </w:pPr>
    </w:p>
    <w:p w14:paraId="55E3C9D0" w14:textId="77777777" w:rsidR="009F5A31" w:rsidRPr="00766294" w:rsidRDefault="009F5A31">
      <w:pPr>
        <w:rPr>
          <w:sz w:val="40"/>
          <w:szCs w:val="40"/>
        </w:rPr>
      </w:pPr>
    </w:p>
    <w:p w14:paraId="17D34389" w14:textId="77777777" w:rsidR="009F5A31" w:rsidRPr="00766294" w:rsidRDefault="009F5A31">
      <w:pPr>
        <w:rPr>
          <w:sz w:val="40"/>
          <w:szCs w:val="40"/>
        </w:rPr>
      </w:pPr>
    </w:p>
    <w:sectPr w:rsidR="009F5A31" w:rsidRPr="00766294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DCE7" w14:textId="77777777" w:rsidR="003F5839" w:rsidRDefault="003F5839" w:rsidP="009F5A31">
      <w:pPr>
        <w:spacing w:after="0" w:line="240" w:lineRule="auto"/>
      </w:pPr>
      <w:r>
        <w:separator/>
      </w:r>
    </w:p>
  </w:endnote>
  <w:endnote w:type="continuationSeparator" w:id="0">
    <w:p w14:paraId="42146901" w14:textId="77777777" w:rsidR="003F5839" w:rsidRDefault="003F5839" w:rsidP="009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062378"/>
      <w:docPartObj>
        <w:docPartGallery w:val="Page Numbers (Bottom of Page)"/>
        <w:docPartUnique/>
      </w:docPartObj>
    </w:sdtPr>
    <w:sdtContent>
      <w:p w14:paraId="7C7089E9" w14:textId="17117DC2" w:rsidR="009F5A31" w:rsidRDefault="009F5A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BC58" w14:textId="77777777" w:rsidR="009F5A31" w:rsidRDefault="009F5A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7853" w14:textId="77777777" w:rsidR="003F5839" w:rsidRDefault="003F5839" w:rsidP="009F5A31">
      <w:pPr>
        <w:spacing w:after="0" w:line="240" w:lineRule="auto"/>
      </w:pPr>
      <w:r>
        <w:separator/>
      </w:r>
    </w:p>
  </w:footnote>
  <w:footnote w:type="continuationSeparator" w:id="0">
    <w:p w14:paraId="2B8645DC" w14:textId="77777777" w:rsidR="003F5839" w:rsidRDefault="003F5839" w:rsidP="009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7CD0" w14:textId="667529A8" w:rsidR="009F5A31" w:rsidRDefault="009F5A31">
    <w:pPr>
      <w:pStyle w:val="a5"/>
    </w:pPr>
    <w:r>
      <w:rPr>
        <w:noProof/>
        <w14:ligatures w14:val="standardContextual"/>
      </w:rPr>
      <w:drawing>
        <wp:inline distT="0" distB="0" distL="0" distR="0" wp14:anchorId="37CC0C8A" wp14:editId="2A09E34D">
          <wp:extent cx="767080" cy="247650"/>
          <wp:effectExtent l="0" t="0" r="0" b="0"/>
          <wp:docPr id="2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Рисунок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10" b="35248"/>
                  <a:stretch/>
                </pic:blipFill>
                <pic:spPr bwMode="auto">
                  <a:xfrm>
                    <a:off x="0" y="0"/>
                    <a:ext cx="767080" cy="247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973EBC" w14:textId="77777777" w:rsidR="009F5A31" w:rsidRDefault="009F5A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5F"/>
    <w:multiLevelType w:val="hybridMultilevel"/>
    <w:tmpl w:val="DFA4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B1"/>
    <w:multiLevelType w:val="hybridMultilevel"/>
    <w:tmpl w:val="F6A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0D2D"/>
    <w:multiLevelType w:val="hybridMultilevel"/>
    <w:tmpl w:val="C16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7CC2"/>
    <w:multiLevelType w:val="hybridMultilevel"/>
    <w:tmpl w:val="2396860E"/>
    <w:lvl w:ilvl="0" w:tplc="CD70F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6C243B"/>
    <w:multiLevelType w:val="hybridMultilevel"/>
    <w:tmpl w:val="268E72BE"/>
    <w:lvl w:ilvl="0" w:tplc="77124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8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65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2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6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4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8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71311C"/>
    <w:multiLevelType w:val="hybridMultilevel"/>
    <w:tmpl w:val="A31A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37A65"/>
    <w:multiLevelType w:val="hybridMultilevel"/>
    <w:tmpl w:val="DBCE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1A96"/>
    <w:multiLevelType w:val="hybridMultilevel"/>
    <w:tmpl w:val="4BB0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B3657"/>
    <w:multiLevelType w:val="hybridMultilevel"/>
    <w:tmpl w:val="D408C70A"/>
    <w:lvl w:ilvl="0" w:tplc="70A29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A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20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C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681597">
    <w:abstractNumId w:val="1"/>
  </w:num>
  <w:num w:numId="2" w16cid:durableId="2053773429">
    <w:abstractNumId w:val="4"/>
  </w:num>
  <w:num w:numId="3" w16cid:durableId="1858538353">
    <w:abstractNumId w:val="0"/>
  </w:num>
  <w:num w:numId="4" w16cid:durableId="442965438">
    <w:abstractNumId w:val="5"/>
  </w:num>
  <w:num w:numId="5" w16cid:durableId="6955676">
    <w:abstractNumId w:val="6"/>
  </w:num>
  <w:num w:numId="6" w16cid:durableId="1878470194">
    <w:abstractNumId w:val="7"/>
  </w:num>
  <w:num w:numId="7" w16cid:durableId="1560284558">
    <w:abstractNumId w:val="8"/>
  </w:num>
  <w:num w:numId="8" w16cid:durableId="1893927758">
    <w:abstractNumId w:val="3"/>
  </w:num>
  <w:num w:numId="9" w16cid:durableId="79128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1"/>
    <w:rsid w:val="00024968"/>
    <w:rsid w:val="000C3291"/>
    <w:rsid w:val="000D7898"/>
    <w:rsid w:val="001075F8"/>
    <w:rsid w:val="00152B04"/>
    <w:rsid w:val="00192CCA"/>
    <w:rsid w:val="00226CB7"/>
    <w:rsid w:val="002C3616"/>
    <w:rsid w:val="002E7BF2"/>
    <w:rsid w:val="003B077C"/>
    <w:rsid w:val="003F5839"/>
    <w:rsid w:val="00450EE8"/>
    <w:rsid w:val="00572360"/>
    <w:rsid w:val="006F76FC"/>
    <w:rsid w:val="00766294"/>
    <w:rsid w:val="007D0C9F"/>
    <w:rsid w:val="007E2497"/>
    <w:rsid w:val="008179FD"/>
    <w:rsid w:val="008E29F7"/>
    <w:rsid w:val="00966806"/>
    <w:rsid w:val="009F5A31"/>
    <w:rsid w:val="00AA6F90"/>
    <w:rsid w:val="00B12643"/>
    <w:rsid w:val="00BC61C6"/>
    <w:rsid w:val="00C97216"/>
    <w:rsid w:val="00D679AE"/>
    <w:rsid w:val="00E2782C"/>
    <w:rsid w:val="00F731C7"/>
    <w:rsid w:val="00F81093"/>
    <w:rsid w:val="00FA79B9"/>
    <w:rsid w:val="00F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98DE"/>
  <w15:chartTrackingRefBased/>
  <w15:docId w15:val="{6E1DB99C-04A7-460D-8395-2467C52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9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1">
    <w:name w:val="fsТитул1"/>
    <w:basedOn w:val="a"/>
    <w:next w:val="a"/>
    <w:qFormat/>
    <w:rsid w:val="000C3291"/>
    <w:pPr>
      <w:pBdr>
        <w:top w:val="triple" w:sz="12" w:space="1" w:color="002060"/>
        <w:bottom w:val="triple" w:sz="12" w:space="1" w:color="002060"/>
      </w:pBd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jc w:val="center"/>
      <w:outlineLvl w:val="0"/>
    </w:pPr>
    <w:rPr>
      <w:rFonts w:ascii="Arial Black" w:hAnsi="Arial Black"/>
      <w:caps/>
      <w:color w:val="002060"/>
      <w:sz w:val="28"/>
    </w:rPr>
  </w:style>
  <w:style w:type="table" w:styleId="a3">
    <w:name w:val="Table Grid"/>
    <w:basedOn w:val="a1"/>
    <w:uiPriority w:val="59"/>
    <w:rsid w:val="000C32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10">
    <w:name w:val="fsТитул10"/>
    <w:basedOn w:val="a"/>
    <w:qFormat/>
    <w:rsid w:val="000C3291"/>
    <w:pP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contextualSpacing/>
      <w:jc w:val="both"/>
    </w:pPr>
    <w:rPr>
      <w:rFonts w:ascii="Arial" w:hAnsi="Arial"/>
      <w:b/>
      <w:sz w:val="20"/>
    </w:rPr>
  </w:style>
  <w:style w:type="paragraph" w:customStyle="1" w:styleId="fs11">
    <w:name w:val="fsТитул11"/>
    <w:basedOn w:val="fs10"/>
    <w:qFormat/>
    <w:rsid w:val="000C3291"/>
    <w:rPr>
      <w:sz w:val="18"/>
    </w:rPr>
  </w:style>
  <w:style w:type="character" w:styleId="a4">
    <w:name w:val="Placeholder Text"/>
    <w:basedOn w:val="a0"/>
    <w:uiPriority w:val="99"/>
    <w:semiHidden/>
    <w:rsid w:val="000C3291"/>
  </w:style>
  <w:style w:type="paragraph" w:customStyle="1" w:styleId="fs12">
    <w:name w:val="fsУровень1_БН"/>
    <w:basedOn w:val="a"/>
    <w:next w:val="a"/>
    <w:qFormat/>
    <w:rsid w:val="009F5A31"/>
    <w:pPr>
      <w:pBdr>
        <w:bottom w:val="double" w:sz="4" w:space="1" w:color="auto"/>
      </w:pBdr>
      <w:shd w:val="clear" w:color="auto" w:fill="DEEAF6" w:themeFill="accent5" w:themeFillTint="33"/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before="240" w:after="240" w:line="240" w:lineRule="auto"/>
      <w:outlineLvl w:val="1"/>
    </w:pPr>
    <w:rPr>
      <w:rFonts w:asciiTheme="majorHAnsi" w:hAnsiTheme="majorHAnsi"/>
      <w:b/>
      <w:caps/>
      <w:sz w:val="24"/>
    </w:rPr>
  </w:style>
  <w:style w:type="paragraph" w:styleId="a5">
    <w:name w:val="header"/>
    <w:basedOn w:val="a"/>
    <w:link w:val="a6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A31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A31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192CC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075F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rsid w:val="00F8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E29F7"/>
    <w:rPr>
      <w:color w:val="0000FF"/>
      <w:u w:val="single"/>
    </w:rPr>
  </w:style>
  <w:style w:type="character" w:styleId="HTML0">
    <w:name w:val="HTML Acronym"/>
    <w:basedOn w:val="a0"/>
    <w:uiPriority w:val="99"/>
    <w:semiHidden/>
    <w:unhideWhenUsed/>
    <w:rsid w:val="00966806"/>
  </w:style>
  <w:style w:type="character" w:styleId="ac">
    <w:name w:val="FollowedHyperlink"/>
    <w:basedOn w:val="a0"/>
    <w:uiPriority w:val="99"/>
    <w:semiHidden/>
    <w:unhideWhenUsed/>
    <w:rsid w:val="00F73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22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54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pdb.docs.pivotal.io/6-4/admin_guide/query/topics/functions-operators.html" TargetMode="External"/><Relationship Id="rId39" Type="http://schemas.openxmlformats.org/officeDocument/2006/relationships/hyperlink" Target="https://postgrespro.ru/docs/postgresql/9.6/plpgsq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postgrespro.ru/docs/postgrespro/10/contrib-dblink-function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postgrespro.ru/docs/postgrespro/9.5/xfunc-volatil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hyperlink" Target="https://analytikaplus.ru/chto-takoe-etl-polnoe-rukovodstvo/" TargetMode="External"/><Relationship Id="rId37" Type="http://schemas.openxmlformats.org/officeDocument/2006/relationships/hyperlink" Target="https://repo.granit-concern.ru/qhb/std-1/doc/SQL/commands/create-function.html" TargetMode="External"/><Relationship Id="rId40" Type="http://schemas.openxmlformats.org/officeDocument/2006/relationships/hyperlink" Target="https://postgrespro.ru/docs/postgrespro/9.6/plpgsql-control-structure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3.wdp"/><Relationship Id="rId28" Type="http://schemas.openxmlformats.org/officeDocument/2006/relationships/hyperlink" Target="https://gpdb.docs.pivotal.io/6-4/ref_guide/sql_commands/DO.html" TargetMode="External"/><Relationship Id="rId36" Type="http://schemas.openxmlformats.org/officeDocument/2006/relationships/hyperlink" Target="https://edu.postgrespro.ru/dev1-9.6/dev1_03_arch_mvcc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pvsm.ru/bazy-danny-h/373051" TargetMode="Externa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pdb.docs.pivotal.io/6-9/ref_guide/sql_commands/CREATE_FUNCTION.html" TargetMode="External"/><Relationship Id="rId30" Type="http://schemas.openxmlformats.org/officeDocument/2006/relationships/hyperlink" Target="https://postgrespro.ru/docs/postgrespro/9.5/mvcc-intro" TargetMode="External"/><Relationship Id="rId35" Type="http://schemas.openxmlformats.org/officeDocument/2006/relationships/hyperlink" Target="https://postgrespro.ru/docs/postgrespro/10/dblink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postgrespro.ru/docs/postgresql/9.6/sql-createfunction" TargetMode="External"/><Relationship Id="rId38" Type="http://schemas.openxmlformats.org/officeDocument/2006/relationships/hyperlink" Target="https://repo.granit-concern.ru/qhb/std-1/doc/SQL/commands/set.html" TargetMode="External"/><Relationship Id="rId20" Type="http://schemas.openxmlformats.org/officeDocument/2006/relationships/image" Target="media/image11.png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2FF2FDC5F43F981F895C54615D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568DC-2F4A-4872-A4A1-3E77762D3E40}"/>
      </w:docPartPr>
      <w:docPartBody>
        <w:p w:rsidR="0055721A" w:rsidRDefault="00B34AB3" w:rsidP="00B34AB3">
          <w:pPr>
            <w:pStyle w:val="69D2FF2FDC5F43F981F895C54615D028"/>
          </w:pPr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3"/>
    <w:rsid w:val="0055721A"/>
    <w:rsid w:val="005E4E00"/>
    <w:rsid w:val="00750557"/>
    <w:rsid w:val="009A76D4"/>
    <w:rsid w:val="00A44814"/>
    <w:rsid w:val="00B34AB3"/>
    <w:rsid w:val="00D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B3"/>
  </w:style>
  <w:style w:type="paragraph" w:customStyle="1" w:styleId="69D2FF2FDC5F43F981F895C54615D028">
    <w:name w:val="69D2FF2FDC5F43F981F895C54615D028"/>
    <w:rsid w:val="00B34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DAC9B-EF31-48F8-93B8-3ED67588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</Pages>
  <Words>3996</Words>
  <Characters>22779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UDF</vt:lpstr>
    </vt:vector>
  </TitlesOfParts>
  <Company/>
  <LinksUpToDate>false</LinksUpToDate>
  <CharactersWithSpaces>26722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UDF</dc:title>
  <dc:subject/>
  <dc:creator>Иван Селемнёв</dc:creator>
  <cp:keywords/>
  <dc:description/>
  <cp:lastModifiedBy>Bernardo Velasquez</cp:lastModifiedBy>
  <cp:revision>6</cp:revision>
  <dcterms:created xsi:type="dcterms:W3CDTF">2023-04-11T12:40:00Z</dcterms:created>
  <dcterms:modified xsi:type="dcterms:W3CDTF">2024-01-30T21:30:00Z</dcterms:modified>
</cp:coreProperties>
</file>