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pos="4252"/>
          <w:tab w:val="right" w:pos="8504"/>
        </w:tabs>
        <w:spacing w:line="240" w:lineRule="auto"/>
        <w:ind w:left="-850.3937007874016" w:firstLine="0"/>
        <w:jc w:val="left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7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2010"/>
        <w:tblGridChange w:id="0">
          <w:tblGrid>
            <w:gridCol w:w="9165"/>
            <w:gridCol w:w="2010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563c1"/>
                <w:sz w:val="60"/>
                <w:szCs w:val="60"/>
              </w:rPr>
            </w:pPr>
            <w:r w:rsidDel="00000000" w:rsidR="00000000" w:rsidRPr="00000000">
              <w:rPr>
                <w:color w:val="0563c1"/>
                <w:sz w:val="60"/>
                <w:szCs w:val="60"/>
                <w:rtl w:val="0"/>
              </w:rPr>
              <w:t xml:space="preserve">Benjamin Hills Mchem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563c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sz w:val="24"/>
                <w:szCs w:val="2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sz w:val="24"/>
                  <w:szCs w:val="24"/>
                  <w:u w:val="single"/>
                  <w:rtl w:val="0"/>
                </w:rPr>
                <w:t xml:space="preserve">benhills@outlook.com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sz w:val="24"/>
                <w:szCs w:val="24"/>
                <w:rtl w:val="0"/>
              </w:rPr>
              <w:t xml:space="preserve">  LinkedIn: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sz w:val="24"/>
                  <w:szCs w:val="24"/>
                  <w:u w:val="single"/>
                  <w:rtl w:val="0"/>
                </w:rPr>
                <w:t xml:space="preserve">https://www.linkedin.com/in/benjamin-hills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sz w:val="24"/>
                <w:szCs w:val="24"/>
                <w:rtl w:val="0"/>
              </w:rPr>
              <w:t xml:space="preserve">Phone: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077914 91697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26 Chaucer Road,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Sudbury,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Suffolk,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CO10 1LU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tabs>
          <w:tab w:val="center" w:pos="4252"/>
          <w:tab w:val="right" w:pos="8504"/>
        </w:tabs>
        <w:spacing w:line="240" w:lineRule="auto"/>
        <w:ind w:left="-850.3937007874016" w:firstLine="0"/>
        <w:jc w:val="left"/>
        <w:rPr>
          <w:b w:val="1"/>
          <w:color w:val="0563c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563c1"/>
          <w:sz w:val="28"/>
          <w:szCs w:val="28"/>
          <w:rtl w:val="0"/>
        </w:rPr>
        <w:t xml:space="preserve">Personal Statement</w:t>
      </w:r>
    </w:p>
    <w:p w:rsidR="00000000" w:rsidDel="00000000" w:rsidP="00000000" w:rsidRDefault="00000000" w:rsidRPr="00000000" w14:paraId="0000000B">
      <w:pPr>
        <w:pageBreakBefore w:val="0"/>
        <w:tabs>
          <w:tab w:val="center" w:pos="4252"/>
          <w:tab w:val="right" w:pos="8504"/>
        </w:tabs>
        <w:spacing w:line="240" w:lineRule="auto"/>
        <w:ind w:left="-850.3937007874016" w:firstLine="0"/>
        <w:jc w:val="left"/>
        <w:rPr>
          <w:b w:val="1"/>
          <w:color w:val="0563c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66.4" w:lineRule="auto"/>
        <w:ind w:left="-850.3937007874016" w:right="-1174.7244094488178" w:firstLine="0"/>
        <w:rPr>
          <w:rFonts w:ascii="Calibri" w:cs="Calibri" w:eastAsia="Calibri" w:hAnsi="Calibri"/>
          <w:color w:val="3231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23130"/>
          <w:sz w:val="24"/>
          <w:szCs w:val="24"/>
          <w:rtl w:val="0"/>
        </w:rPr>
        <w:t xml:space="preserve">A Chemistry Masters graduate who works as a Production Operator/ Quality Control Technician at Lanxess, specialising in the production of disinfectants. I am a highly motivated, enthusiastic, and adaptable person who enjoys using creativity, precision, and strategic thinking to see a project through to its end.  Currently studying a software development course which has ignited my interest in software. I am now looking to pursue a new challenge and career in software development. </w:t>
      </w:r>
    </w:p>
    <w:p w:rsidR="00000000" w:rsidDel="00000000" w:rsidP="00000000" w:rsidRDefault="00000000" w:rsidRPr="00000000" w14:paraId="0000000D">
      <w:pPr>
        <w:ind w:left="-708.6614173228347" w:right="-74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749.5275590551165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7695"/>
        <w:tblGridChange w:id="0">
          <w:tblGrid>
            <w:gridCol w:w="4200"/>
            <w:gridCol w:w="7695"/>
          </w:tblGrid>
        </w:tblGridChange>
      </w:tblGrid>
      <w:tr>
        <w:trPr>
          <w:cantSplit w:val="0"/>
          <w:trHeight w:val="111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563c1"/>
                <w:sz w:val="28"/>
                <w:szCs w:val="28"/>
                <w:rtl w:val="0"/>
              </w:rPr>
              <w:t xml:space="preserve">Qualifications </w:t>
            </w:r>
            <w:r w:rsidDel="00000000" w:rsidR="00000000" w:rsidRPr="00000000">
              <w:rPr>
                <w:b w:val="1"/>
                <w:color w:val="0563c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b3de5364wopi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October 2021 - February 2022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ytptqynl06w0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University of Durham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geocox7b2c4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TechUp: Software Development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5yfdpgry0e29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atbmhycwozek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2013 - 2017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7zebecm96om6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University of Leicester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wskh67n2qzlq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Master of Chemistry: 2.1 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u2quds8cx8zh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4twswve1impc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ujpwv1q9ecy5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Suffolk One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wzy715fx12ol" w:id="10"/>
            <w:bookmarkEnd w:id="1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Mathematics A Level: A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anunz06j0ua9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Chemistry A Level:       B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v7jisx49z33s" w:id="12"/>
            <w:bookmarkEnd w:id="1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Biology A Level:            B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pwa6yam4w9op" w:id="13"/>
            <w:bookmarkEnd w:id="1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Physics AS Level           C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x4pelkv6wz1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dwrqyyufg77x" w:id="15"/>
            <w:bookmarkEnd w:id="1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2008-2011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fzn9cdk014nx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Sudbury Upper School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6u31gha7u8h" w:id="17"/>
            <w:bookmarkEnd w:id="1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Subjects between A - C including      Maths, and English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agutrbnk9ace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141.73228346456688" w:firstLine="0"/>
              <w:rPr>
                <w:b w:val="1"/>
                <w:color w:val="0563c1"/>
                <w:sz w:val="28"/>
                <w:szCs w:val="28"/>
              </w:rPr>
            </w:pPr>
            <w:bookmarkStart w:colFirst="0" w:colLast="0" w:name="_8epn13s5c7mj" w:id="19"/>
            <w:bookmarkEnd w:id="19"/>
            <w:r w:rsidDel="00000000" w:rsidR="00000000" w:rsidRPr="00000000">
              <w:rPr>
                <w:b w:val="1"/>
                <w:color w:val="0563c1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firstLine="141.73228346456688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1q8ah3pnsrj5" w:id="20"/>
            <w:bookmarkEnd w:id="20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5"/>
              <w:gridCol w:w="2115"/>
              <w:tblGridChange w:id="0">
                <w:tblGrid>
                  <w:gridCol w:w="2115"/>
                  <w:gridCol w:w="2115"/>
                </w:tblGrid>
              </w:tblGridChange>
            </w:tblGrid>
            <w:tr>
              <w:trPr>
                <w:cantSplit w:val="0"/>
                <w:trHeight w:val="111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360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Problem Solving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360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Analysis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360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Strategising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283.46456692913375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Teamwork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283.46456692913375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Delivering Goals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283.46456692913375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Adaptability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bookmarkStart w:colFirst="0" w:colLast="0" w:name="_t0wq5kqh4dlv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ind w:left="141.73228346456688" w:firstLine="0"/>
              <w:rPr>
                <w:b w:val="1"/>
                <w:color w:val="0563c1"/>
                <w:sz w:val="28"/>
                <w:szCs w:val="28"/>
              </w:rPr>
            </w:pPr>
            <w:bookmarkStart w:colFirst="0" w:colLast="0" w:name="_m27f6z3dvzwv" w:id="22"/>
            <w:bookmarkEnd w:id="22"/>
            <w:r w:rsidDel="00000000" w:rsidR="00000000" w:rsidRPr="00000000">
              <w:rPr>
                <w:b w:val="1"/>
                <w:color w:val="0563c1"/>
                <w:sz w:val="28"/>
                <w:szCs w:val="28"/>
                <w:rtl w:val="0"/>
              </w:rPr>
              <w:t xml:space="preserve"> IT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ind w:left="141.732283464566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6xdivbaq0zd3" w:id="23"/>
            <w:bookmarkEnd w:id="2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b5vzzy3s3mfd" w:id="24"/>
            <w:bookmarkEnd w:id="2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Python, SQL, Django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bookmarkStart w:colFirst="0" w:colLast="0" w:name="_cygnuzht6brt" w:id="25"/>
            <w:bookmarkEnd w:id="2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bookmarkStart w:colFirst="0" w:colLast="0" w:name="_cfpl2prjyrd4" w:id="26"/>
            <w:bookmarkEnd w:id="2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Azure DevOPs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bookmarkStart w:colFirst="0" w:colLast="0" w:name="_o561x6e7bf6m" w:id="27"/>
            <w:bookmarkEnd w:id="2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Office; Including Excel, VBA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bookmarkStart w:colFirst="0" w:colLast="0" w:name="_vvb3dpwyuzac" w:id="28"/>
            <w:bookmarkEnd w:id="2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Projects; Expense Claim Web App, Compliance Tracking Dashboard 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color w:val="0563c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563c1"/>
                <w:sz w:val="28"/>
                <w:szCs w:val="28"/>
                <w:rtl w:val="0"/>
              </w:rPr>
              <w:t xml:space="preserve"> Work Experience</w:t>
            </w:r>
            <w:r w:rsidDel="00000000" w:rsidR="00000000" w:rsidRPr="00000000">
              <w:rPr>
                <w:b w:val="1"/>
                <w:color w:val="0563c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1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15"/>
              <w:tblGridChange w:id="0">
                <w:tblGrid>
                  <w:gridCol w:w="7515"/>
                </w:tblGrid>
              </w:tblGridChange>
            </w:tblGrid>
            <w:tr>
              <w:trPr>
                <w:cantSplit w:val="0"/>
                <w:trHeight w:val="504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spacing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LANXESS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 - Production Operator/ QC Lab Assistant 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4"/>
                      <w:szCs w:val="24"/>
                      <w:rtl w:val="0"/>
                    </w:rPr>
                    <w:t xml:space="preserve">     Oct 2018 - Presen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t</w:t>
                  </w:r>
                </w:p>
                <w:p w:rsidR="00000000" w:rsidDel="00000000" w:rsidP="00000000" w:rsidRDefault="00000000" w:rsidRPr="00000000" w14:paraId="00000036">
                  <w:pPr>
                    <w:pageBreakBefore w:val="0"/>
                    <w:spacing w:after="160" w:line="256" w:lineRule="auto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30j0zll" w:id="29"/>
                  <w:bookmarkEnd w:id="29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highlight w:val="white"/>
                      <w:rtl w:val="0"/>
                    </w:rPr>
                    <w:t xml:space="preserve">Collecting and analysing samples of disinfectants from bulk batches to ensure its contents meet the standards set for production.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hd w:fill="ffffff" w:val="clear"/>
                    <w:spacing w:line="240.00054545454546" w:lineRule="auto"/>
                    <w:ind w:left="566.9291338582675" w:right="135.11811023622045" w:hanging="360"/>
                    <w:jc w:val="both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l16l7rcnfjsy" w:id="30"/>
                  <w:bookmarkEnd w:id="30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●  Analysed and inspected samples for high volume, high priority batches of disinfectants. To release on average thirty tonnes of product daily to be packaged.</w:t>
                  </w:r>
                </w:p>
                <w:p w:rsidR="00000000" w:rsidDel="00000000" w:rsidP="00000000" w:rsidRDefault="00000000" w:rsidRPr="00000000" w14:paraId="00000038">
                  <w:pPr>
                    <w:shd w:fill="ffffff" w:val="clear"/>
                    <w:spacing w:line="240.00054545454546" w:lineRule="auto"/>
                    <w:ind w:left="566.9291338582675" w:right="135.11811023622045" w:hanging="360"/>
                    <w:jc w:val="both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l16l7rcnfjsy" w:id="30"/>
                  <w:bookmarkEnd w:id="30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●  Reduced company costs - stopped batches from being destroyed saving £10k. By dealing with out of specification batches, diagnosed batch failure and implemented new processes to prevent it from happening again.  </w:t>
                  </w:r>
                </w:p>
                <w:p w:rsidR="00000000" w:rsidDel="00000000" w:rsidP="00000000" w:rsidRDefault="00000000" w:rsidRPr="00000000" w14:paraId="00000039">
                  <w:pPr>
                    <w:shd w:fill="ffffff" w:val="clear"/>
                    <w:spacing w:line="240.00054545454546" w:lineRule="auto"/>
                    <w:ind w:left="566.9291338582675" w:right="135.11811023622045" w:hanging="360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l16l7rcnfjsy" w:id="30"/>
                  <w:bookmarkEnd w:id="30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●   Directed and organised multiple teams to consistently reach or surpass monthly production goals by over five percent.</w:t>
                  </w:r>
                </w:p>
                <w:p w:rsidR="00000000" w:rsidDel="00000000" w:rsidP="00000000" w:rsidRDefault="00000000" w:rsidRPr="00000000" w14:paraId="0000003A">
                  <w:pPr>
                    <w:shd w:fill="ffffff" w:val="clear"/>
                    <w:spacing w:line="227.99945454545454" w:lineRule="auto"/>
                    <w:ind w:left="566.9291338582675" w:right="135.11811023622045" w:hanging="360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l16l7rcnfjsy" w:id="30"/>
                  <w:bookmarkEnd w:id="30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●   Demonstrated procedures and equipment to new starters in adherence to company guidelines and ensure compliance.</w:t>
                  </w:r>
                </w:p>
                <w:p w:rsidR="00000000" w:rsidDel="00000000" w:rsidP="00000000" w:rsidRDefault="00000000" w:rsidRPr="00000000" w14:paraId="0000003B">
                  <w:pPr>
                    <w:shd w:fill="ffffff" w:val="clear"/>
                    <w:spacing w:line="227.99945454545454" w:lineRule="auto"/>
                    <w:ind w:left="566.9291338582675" w:right="135.11811023622045" w:hanging="360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bookmarkStart w:colFirst="0" w:colLast="0" w:name="_l16l7rcnfjsy" w:id="30"/>
                  <w:bookmarkEnd w:id="30"/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●   Achieved  the Individual Performance Award for consistently meeting production targets and received a bonus in recognition.</w:t>
                  </w:r>
                </w:p>
              </w:tc>
            </w:tr>
            <w:tr>
              <w:trPr>
                <w:cantSplit w:val="0"/>
                <w:trHeight w:val="240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spacing w:line="240" w:lineRule="auto"/>
                    <w:rPr>
                      <w:rFonts w:ascii="Calibri" w:cs="Calibri" w:eastAsia="Calibri" w:hAnsi="Calibri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P2I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Research and Development Technician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4"/>
                      <w:szCs w:val="24"/>
                      <w:rtl w:val="0"/>
                    </w:rPr>
                    <w:t xml:space="preserve"> Mar 2018 - July 2018</w:t>
                  </w:r>
                </w:p>
                <w:p w:rsidR="00000000" w:rsidDel="00000000" w:rsidP="00000000" w:rsidRDefault="00000000" w:rsidRPr="00000000" w14:paraId="0000003D">
                  <w:pPr>
                    <w:pageBreakBefore w:val="0"/>
                    <w:spacing w:after="80" w:before="80" w:line="240" w:lineRule="auto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Tested and trialled new waterproof coating formulations, to check compatibility with current devices and technologies.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"/>
                    </w:numPr>
                    <w:shd w:fill="ffffff" w:val="clear"/>
                    <w:spacing w:line="227.99945454545454" w:lineRule="auto"/>
                    <w:ind w:left="720" w:right="276.85039370078755" w:hanging="360"/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Created and presented on project progress to team members and management.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shd w:fill="ffffff" w:val="clear"/>
                    <w:spacing w:line="227.99945454545454" w:lineRule="auto"/>
                    <w:ind w:left="720" w:right="276.85039370078755" w:hanging="360"/>
                    <w:rPr>
                      <w:rFonts w:ascii="Calibri" w:cs="Calibri" w:eastAsia="Calibri" w:hAnsi="Calibri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23130"/>
                      <w:sz w:val="24"/>
                      <w:szCs w:val="24"/>
                      <w:rtl w:val="0"/>
                    </w:rPr>
                    <w:t xml:space="preserve">Documented findings on key projects through written reports, delivered to management.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spacing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University of Leicester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Project Officer Internship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4"/>
                      <w:szCs w:val="24"/>
                      <w:rtl w:val="0"/>
                    </w:rPr>
                    <w:t xml:space="preserve">Jan 2018 - Feb 2018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spacing w:line="259" w:lineRule="auto"/>
                    <w:ind w:left="0" w:firstLine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Designed and programmed an interactive dashboard in Excel using VBA. </w:t>
                  </w:r>
                </w:p>
                <w:p w:rsidR="00000000" w:rsidDel="00000000" w:rsidP="00000000" w:rsidRDefault="00000000" w:rsidRPr="00000000" w14:paraId="00000042">
                  <w:pPr>
                    <w:pageBreakBefore w:val="0"/>
                    <w:spacing w:line="259" w:lineRule="auto"/>
                    <w:ind w:left="0" w:firstLine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Used to keep track of the quality and quantity of assets in the Universities Estate and Campus Services. </w:t>
                  </w:r>
                </w:p>
              </w:tc>
            </w:tr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3f3f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spacing w:line="240" w:lineRule="auto"/>
                    <w:rPr>
                      <w:rFonts w:ascii="Calibri" w:cs="Calibri" w:eastAsia="Calibri" w:hAnsi="Calibri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Just Recruitment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Contractor     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4"/>
                      <w:szCs w:val="24"/>
                      <w:rtl w:val="0"/>
                    </w:rPr>
                    <w:t xml:space="preserve">2013 - 2016, 2018 -2021</w:t>
                  </w:r>
                </w:p>
                <w:p w:rsidR="00000000" w:rsidDel="00000000" w:rsidP="00000000" w:rsidRDefault="00000000" w:rsidRPr="00000000" w14:paraId="00000044">
                  <w:pPr>
                    <w:pageBreakBefore w:val="0"/>
                    <w:spacing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Various part time roles taken during and past university including lab technician and production roles.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hills@outlook.com" TargetMode="External"/><Relationship Id="rId7" Type="http://schemas.openxmlformats.org/officeDocument/2006/relationships/hyperlink" Target="https://www.linkedin.com/in/benjamin-h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