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Domain Model</w:t>
      </w:r>
    </w:p>
    <w:p>
      <w:pPr>
        <w:pStyle w:val="Heading1"/>
        <w:spacing w:after="400"/>
        <w:jc w:val="center"/>
      </w:pPr>
      <w:r>
        <w:t xml:space="preserve">Learn Ateso</w:t>
      </w:r>
    </w:p>
    <w:p>
      <w:pPr>
        <w:spacing w:after="600"/>
        <w:jc w:val="center"/>
      </w:pPr>
      <w:r>
        <w:rPr>
          <w:i/>
          <w:iCs/>
        </w:rPr>
        <w:t xml:space="preserve">CPE3106: Mobile Application Development — Group Project</w:t>
      </w:r>
    </w:p>
    <w:p>
      <w:pPr>
        <w:pStyle w:val="Heading1"/>
        <w:spacing w:after="150" w:before="3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has one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owns one VILLAGE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records many LESSON_COMPLETION entries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LEVEL contains many LESSON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LEVEL unlocks one PUZZLE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PUZZLE is made of many PUZZLE_PIECE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LESSON teaches many VOCABULARY_ITEM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LESSON optionally includes one DIALOGUE_MODULE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VILLAGE contains many VILLAGE_STRUCTURE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completed PUZZLE produces one VILLAGE_STRUCTURE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follows many USER, recorded via USER_FOLLOW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is assigned many WEEKLY_QUEST</w:t>
      </w:r>
    </w:p>
    <w:p>
      <w:pPr>
        <w:pStyle w:val="Heading1"/>
        <w:spacing w:after="150" w:before="300"/>
      </w:pPr>
      <w:r>
        <w:t xml:space="preserve">Entities</w:t>
      </w:r>
    </w:p>
    <w:p>
      <w:pPr>
        <w:pStyle w:val="Heading2"/>
        <w:spacing w:after="100" w:before="240"/>
      </w:pPr>
      <w:r>
        <w:t xml:space="preserve">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name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email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isGuest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boolean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PROGRESS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points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int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streakDays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int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lastActive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date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name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locked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boolean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LESSON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LESSON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locked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boolean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VOCABULARY_ITEM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VOCABULARY_ITEM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word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translation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audioRef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category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DIALOGUE_MODULE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DIALOGUE_MODULE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scenario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script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PUZZLE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PUZZLE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totalPieces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int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PUZZLE_PIECE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PUZZLE_PIECE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position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int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revealed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boolean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VILLAGE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VILLAGE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structureCount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int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decayState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VILLAGE_STRUCTURE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VILLAGE_STRUCTURE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type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addedOn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date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USER_FOLLOW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USER_FOLLOW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followerId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followedId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WEEKLY_QUEST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WEEKLY_QUEST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/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string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targetValue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int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progressValue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int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weekStart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date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completed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t xml:space="preserve">boolean</w:t>
            </w:r>
          </w:p>
        </w:tc>
      </w:tr>
    </w:tbl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2026-09-24T05:44:38.425Z</dcterms:created>
  <dcterms:modified xsi:type="dcterms:W3CDTF">2026-09-24T05:44:38.425Z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