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Use Cases</w:t>
      </w:r>
    </w:p>
    <w:p>
      <w:pPr>
        <w:pStyle w:val="Heading1"/>
        <w:spacing w:after="400"/>
        <w:jc w:val="center"/>
      </w:pPr>
      <w:r>
        <w:t xml:space="preserve">Learn Ateso</w:t>
      </w:r>
    </w:p>
    <w:p>
      <w:pPr>
        <w:spacing w:after="600"/>
        <w:jc w:val="center"/>
      </w:pPr>
      <w:r>
        <w:rPr>
          <w:i/>
          <w:iCs/>
        </w:rPr>
        <w:t xml:space="preserve">CPE3106: Mobile Application Development — Group Project</w:t>
      </w:r>
    </w:p>
    <w:p>
      <w:pPr>
        <w:pStyle w:val="Heading1"/>
        <w:spacing w:after="150" w:before="300"/>
      </w:pPr>
      <w:r>
        <w:t xml:space="preserve">Use Case 1: Complete a lesson</w:t>
      </w:r>
    </w:p>
    <w:p>
      <w:pPr>
        <w:spacing w:after="80"/>
      </w:pPr>
      <w:r>
        <w:rPr>
          <w:b/>
          <w:bCs/>
        </w:rPr>
        <w:t xml:space="preserve">Actor: </w:t>
      </w:r>
      <w:r>
        <w:t xml:space="preserve">Registered user or guest</w:t>
      </w:r>
    </w:p>
    <w:p>
      <w:pPr>
        <w:spacing w:after="80"/>
      </w:pPr>
      <w:r>
        <w:rPr>
          <w:b/>
          <w:bCs/>
        </w:rPr>
        <w:t xml:space="preserve">Precondition: </w:t>
      </w:r>
      <w:r>
        <w:t xml:space="preserve">User is on the Lesson list screen; the selected lesson is either the next unlocked lesson in sequence, or the user has passed the level's skip/aptitude test.</w:t>
      </w:r>
    </w:p>
    <w:p>
      <w:pPr>
        <w:pStyle w:val="Heading2"/>
        <w:spacing w:after="80" w:before="200"/>
      </w:pPr>
      <w:r>
        <w:t xml:space="preserve">Main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a lesson from the lesson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displays the lesson detail screen (word, audio, example).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proceeds to the grammar notes for that lesson.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completes the quiz for the lesson.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completes the sentence-building exercise.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completes the conversation practice dialogue.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marks the lesson as complete and updates progress, streak, and 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reveals one puzzle piece toward the level's puzzle.</w:t>
      </w:r>
    </w:p>
    <w:p>
      <w:pPr>
        <w:spacing w:after="80"/>
      </w:pPr>
      <w:r>
        <w:rPr>
          <w:b/>
          <w:bCs/>
        </w:rPr>
        <w:t xml:space="preserve">Postcondition: </w:t>
      </w:r>
      <w:r>
        <w:t xml:space="preserve">Lesson is marked complete; user's progress, streak, and puzzle progress are updated. If this was the level's final lesson, the puzzle is completed and a corresponding structure is added to the user's village.</w:t>
      </w:r>
    </w:p>
    <w:p>
      <w:pPr>
        <w:pStyle w:val="Heading1"/>
        <w:spacing w:after="150" w:before="300"/>
      </w:pPr>
      <w:r>
        <w:t xml:space="preserve">Use Case 2: Skip a level via aptitude test</w:t>
      </w:r>
    </w:p>
    <w:p>
      <w:pPr>
        <w:spacing w:after="80"/>
      </w:pPr>
      <w:r>
        <w:rPr>
          <w:b/>
          <w:bCs/>
        </w:rPr>
        <w:t xml:space="preserve">Actor: </w:t>
      </w:r>
      <w:r>
        <w:t xml:space="preserve">Registered user or guest</w:t>
      </w:r>
    </w:p>
    <w:p>
      <w:pPr>
        <w:spacing w:after="80"/>
      </w:pPr>
      <w:r>
        <w:rPr>
          <w:b/>
          <w:bCs/>
        </w:rPr>
        <w:t xml:space="preserve">Precondition: </w:t>
      </w:r>
      <w:r>
        <w:t xml:space="preserve">User has reached a locked level.</w:t>
      </w:r>
    </w:p>
    <w:p>
      <w:pPr>
        <w:pStyle w:val="Heading2"/>
        <w:spacing w:after="80" w:before="200"/>
      </w:pPr>
      <w:r>
        <w:t xml:space="preserve">Main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a locked level and is prompted to take the skip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completes the aptitude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evaluates the result against a pass threshold.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passed, system unlocks all lessons in that level.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failed, system keeps the level locked and directs the user to start from lesson 1 of that level.</w:t>
      </w:r>
    </w:p>
    <w:p>
      <w:pPr>
        <w:spacing w:after="80"/>
      </w:pPr>
      <w:r>
        <w:rPr>
          <w:b/>
          <w:bCs/>
        </w:rPr>
        <w:t xml:space="preserve">Postcondition: </w:t>
      </w:r>
      <w:r>
        <w:t xml:space="preserve">Level is unlocked (pass) or remains locked with the user routed to lesson 1 of that level (fail).</w:t>
      </w:r>
    </w:p>
    <w:p>
      <w:pPr>
        <w:pStyle w:val="Heading1"/>
        <w:spacing w:after="150" w:before="300"/>
      </w:pPr>
      <w:r>
        <w:t xml:space="preserve">Use Case 3: Guest upgrades to full account</w:t>
      </w:r>
    </w:p>
    <w:p>
      <w:pPr>
        <w:spacing w:after="80"/>
      </w:pPr>
      <w:r>
        <w:rPr>
          <w:b/>
          <w:bCs/>
        </w:rPr>
        <w:t xml:space="preserve">Actor: </w:t>
      </w:r>
      <w:r>
        <w:t xml:space="preserve">Guest user</w:t>
      </w:r>
    </w:p>
    <w:p>
      <w:pPr>
        <w:spacing w:after="80"/>
      </w:pPr>
      <w:r>
        <w:rPr>
          <w:b/>
          <w:bCs/>
        </w:rPr>
        <w:t xml:space="preserve">Precondition: </w:t>
      </w:r>
      <w:r>
        <w:t xml:space="preserve">User is browsing the app in guest mode and attempts to access an account-only feature (progress tracking, gamification, downloads, profile, or settings).</w:t>
      </w:r>
    </w:p>
    <w:p>
      <w:pPr>
        <w:pStyle w:val="Heading2"/>
        <w:spacing w:after="80" w:before="200"/>
      </w:pPr>
      <w:r>
        <w:t xml:space="preserve">Main flow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Guest user attempts to access a restricted feature.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System displays a prompt to create an account.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User chooses to sign up and provides name, email, and password.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System creates the account and preserves the guest's existing local progress.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System grants access to the full feature set.</w:t>
      </w:r>
    </w:p>
    <w:p>
      <w:pPr>
        <w:spacing w:after="80"/>
      </w:pPr>
      <w:r>
        <w:rPr>
          <w:b/>
          <w:bCs/>
        </w:rPr>
        <w:t xml:space="preserve">Postcondition: </w:t>
      </w:r>
      <w:r>
        <w:t xml:space="preserve">Guest progress is preserved and linked to the new account; user has full access to all features.</w:t>
      </w:r>
    </w:p>
    <w:p>
      <w:pPr>
        <w:pStyle w:val="Heading1"/>
        <w:spacing w:after="150" w:before="300"/>
      </w:pPr>
      <w:r>
        <w:t xml:space="preserve">Use Case 4: Download a lesson for offline access</w:t>
      </w:r>
    </w:p>
    <w:p>
      <w:pPr>
        <w:spacing w:after="80"/>
      </w:pPr>
      <w:r>
        <w:rPr>
          <w:b/>
          <w:bCs/>
        </w:rPr>
        <w:t xml:space="preserve">Actor: </w:t>
      </w:r>
      <w:r>
        <w:t xml:space="preserve">Registered user or guest</w:t>
      </w:r>
    </w:p>
    <w:p>
      <w:pPr>
        <w:spacing w:after="80"/>
      </w:pPr>
      <w:r>
        <w:rPr>
          <w:b/>
          <w:bCs/>
        </w:rPr>
        <w:t xml:space="preserve">Precondition: </w:t>
      </w:r>
      <w:r>
        <w:t xml:space="preserve">User is on the Downloads screen with an active internet connection.</w:t>
      </w:r>
    </w:p>
    <w:p>
      <w:pPr>
        <w:pStyle w:val="Heading2"/>
        <w:spacing w:after="80" w:before="200"/>
      </w:pPr>
      <w:r>
        <w:t xml:space="preserve">Main flow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 navigates to the Downloads screen.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 selects a lesson or level to download.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System downloads and stores the lesson content locally on the device.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 opens the app without internet connectivity.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 completes the downloaded lesson offline.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System syncs progress to the user's account once connectivity is restored.</w:t>
      </w:r>
    </w:p>
    <w:p>
      <w:pPr>
        <w:spacing w:after="80"/>
      </w:pPr>
      <w:r>
        <w:rPr>
          <w:b/>
          <w:bCs/>
        </w:rPr>
        <w:t xml:space="preserve">Postcondition: </w:t>
      </w:r>
      <w:r>
        <w:t xml:space="preserve">Lesson content is available offline; progress made offline is synced when the device reconnects.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2026-09-24T05:34:43.411Z</dcterms:created>
  <dcterms:modified xsi:type="dcterms:W3CDTF">2026-09-24T05:34:43.411Z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