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21753" w14:textId="77777777" w:rsidR="009B0DBE" w:rsidRDefault="00BD1361">
      <w:pPr>
        <w:pStyle w:val="Heading2"/>
        <w:spacing w:before="65" w:line="360" w:lineRule="auto"/>
        <w:ind w:left="3444" w:right="3200" w:hanging="226"/>
        <w:jc w:val="center"/>
        <w:rPr>
          <w:lang w:val="en-GB"/>
        </w:rPr>
      </w:pPr>
      <w:r>
        <w:t xml:space="preserve">Consent form for use of project data </w:t>
      </w:r>
      <w:r>
        <w:rPr>
          <w:lang w:val="en-GB"/>
        </w:rPr>
        <w:t>E-Health System</w:t>
      </w:r>
    </w:p>
    <w:p w14:paraId="1AC5C0A4" w14:textId="77777777" w:rsidR="009B0DBE" w:rsidRDefault="009B0DBE">
      <w:pPr>
        <w:pStyle w:val="BodyText"/>
        <w:spacing w:before="4"/>
        <w:rPr>
          <w:b/>
          <w:sz w:val="25"/>
        </w:rPr>
      </w:pPr>
    </w:p>
    <w:p w14:paraId="2F7C263A" w14:textId="2F7228FF" w:rsidR="009B0DBE" w:rsidRDefault="00BD1361">
      <w:pPr>
        <w:pStyle w:val="BodyText"/>
        <w:spacing w:line="360" w:lineRule="auto"/>
        <w:ind w:left="112" w:right="109"/>
        <w:jc w:val="both"/>
      </w:pPr>
      <w:r>
        <w:t xml:space="preserve">The aim of this stage of the research is to evaluate </w:t>
      </w:r>
      <w:r w:rsidR="001243C1">
        <w:t>an E-Health System for patients and Doctors.</w:t>
      </w:r>
      <w:r>
        <w:t xml:space="preserve"> You have been asked to participate in the research </w:t>
      </w:r>
      <w:r w:rsidR="001243C1">
        <w:t>randomly.</w:t>
      </w:r>
      <w:r>
        <w:t xml:space="preserve"> What will be required of you is to carry out set of tasks using </w:t>
      </w:r>
      <w:r w:rsidR="001243C1">
        <w:t>E-Health</w:t>
      </w:r>
      <w:r>
        <w:t xml:space="preserve"> software that has been developed, this will be observed by </w:t>
      </w:r>
      <w:r w:rsidR="001243C1">
        <w:t>Gustavo Sanchez</w:t>
      </w:r>
      <w:r>
        <w:t>. This evaluation will have screen recordin</w:t>
      </w:r>
      <w:r>
        <w:t>g</w:t>
      </w:r>
      <w:r>
        <w:rPr>
          <w:spacing w:val="-5"/>
        </w:rPr>
        <w:t xml:space="preserve"> </w:t>
      </w:r>
      <w:r>
        <w:t>software</w:t>
      </w:r>
      <w:r>
        <w:rPr>
          <w:spacing w:val="-7"/>
        </w:rPr>
        <w:t xml:space="preserve"> </w:t>
      </w:r>
      <w:r>
        <w:t>and</w:t>
      </w:r>
      <w:r>
        <w:rPr>
          <w:spacing w:val="-5"/>
        </w:rPr>
        <w:t xml:space="preserve"> </w:t>
      </w:r>
      <w:r>
        <w:t>will</w:t>
      </w:r>
      <w:r>
        <w:rPr>
          <w:spacing w:val="-8"/>
        </w:rPr>
        <w:t xml:space="preserve"> </w:t>
      </w:r>
      <w:r>
        <w:t>be</w:t>
      </w:r>
      <w:r>
        <w:rPr>
          <w:spacing w:val="-12"/>
        </w:rPr>
        <w:t xml:space="preserve"> </w:t>
      </w:r>
      <w:r>
        <w:t>used</w:t>
      </w:r>
      <w:r>
        <w:rPr>
          <w:spacing w:val="-9"/>
        </w:rPr>
        <w:t xml:space="preserve"> </w:t>
      </w:r>
      <w:r>
        <w:t>for</w:t>
      </w:r>
      <w:r>
        <w:rPr>
          <w:spacing w:val="-11"/>
        </w:rPr>
        <w:t xml:space="preserve"> </w:t>
      </w:r>
      <w:r>
        <w:t>the</w:t>
      </w:r>
      <w:r>
        <w:rPr>
          <w:spacing w:val="-7"/>
        </w:rPr>
        <w:t xml:space="preserve"> </w:t>
      </w:r>
      <w:r>
        <w:t>final</w:t>
      </w:r>
      <w:r>
        <w:rPr>
          <w:spacing w:val="-8"/>
        </w:rPr>
        <w:t xml:space="preserve"> </w:t>
      </w:r>
      <w:r>
        <w:t>evaluation</w:t>
      </w:r>
      <w:r>
        <w:rPr>
          <w:spacing w:val="-8"/>
        </w:rPr>
        <w:t xml:space="preserve"> </w:t>
      </w:r>
      <w:r>
        <w:t>of</w:t>
      </w:r>
      <w:r>
        <w:rPr>
          <w:spacing w:val="-6"/>
        </w:rPr>
        <w:t xml:space="preserve"> </w:t>
      </w:r>
      <w:r>
        <w:t>the</w:t>
      </w:r>
      <w:r>
        <w:rPr>
          <w:spacing w:val="-7"/>
        </w:rPr>
        <w:t xml:space="preserve"> </w:t>
      </w:r>
      <w:r>
        <w:t>research.</w:t>
      </w:r>
      <w:r>
        <w:rPr>
          <w:spacing w:val="-2"/>
        </w:rPr>
        <w:t xml:space="preserve"> </w:t>
      </w:r>
      <w:r>
        <w:t>After</w:t>
      </w:r>
      <w:r>
        <w:rPr>
          <w:spacing w:val="-11"/>
        </w:rPr>
        <w:t xml:space="preserve"> </w:t>
      </w:r>
      <w:r>
        <w:t>the</w:t>
      </w:r>
      <w:r>
        <w:rPr>
          <w:spacing w:val="-12"/>
        </w:rPr>
        <w:t xml:space="preserve"> </w:t>
      </w:r>
      <w:r>
        <w:t>tasks</w:t>
      </w:r>
      <w:r>
        <w:rPr>
          <w:spacing w:val="-9"/>
        </w:rPr>
        <w:t xml:space="preserve"> </w:t>
      </w:r>
      <w:r>
        <w:t>have</w:t>
      </w:r>
      <w:r>
        <w:rPr>
          <w:spacing w:val="-7"/>
        </w:rPr>
        <w:t xml:space="preserve"> </w:t>
      </w:r>
      <w:r>
        <w:t>been</w:t>
      </w:r>
      <w:r>
        <w:rPr>
          <w:spacing w:val="-9"/>
        </w:rPr>
        <w:t xml:space="preserve"> </w:t>
      </w:r>
      <w:r>
        <w:t xml:space="preserve">complete there will be a questionnaire and time to share about your experiences that </w:t>
      </w:r>
      <w:r w:rsidR="001243C1">
        <w:t>accoutered</w:t>
      </w:r>
      <w:r>
        <w:t xml:space="preserve"> during the evaluation. This evaluation will take between 15 to 20</w:t>
      </w:r>
      <w:r>
        <w:t xml:space="preserve"> minutes or can exceed</w:t>
      </w:r>
      <w:r>
        <w:t>, this will be a single event. This evaluation will be taking place in private spaces such as Home Spaces or Meeting Room. The benefits for being involve the evaluation will be possible insight into how software processes can be im</w:t>
      </w:r>
      <w:r>
        <w:t>proved and speciali</w:t>
      </w:r>
      <w:r w:rsidR="00A55774">
        <w:t>z</w:t>
      </w:r>
      <w:r>
        <w:t xml:space="preserve">ed for </w:t>
      </w:r>
      <w:r w:rsidR="001243C1">
        <w:t>patients and Doctors</w:t>
      </w:r>
      <w:r>
        <w:t xml:space="preserve"> allowing online software to be more understanding and accessible to</w:t>
      </w:r>
      <w:r>
        <w:rPr>
          <w:spacing w:val="-8"/>
        </w:rPr>
        <w:t xml:space="preserve"> </w:t>
      </w:r>
      <w:r>
        <w:t>use.</w:t>
      </w:r>
      <w:bookmarkStart w:id="0" w:name="_GoBack"/>
      <w:bookmarkEnd w:id="0"/>
    </w:p>
    <w:p w14:paraId="48D33FF5" w14:textId="44DD2B06" w:rsidR="009B0DBE" w:rsidRDefault="00BD1361">
      <w:pPr>
        <w:pStyle w:val="BodyText"/>
        <w:spacing w:before="3" w:line="360" w:lineRule="auto"/>
        <w:ind w:left="112" w:right="105"/>
        <w:jc w:val="both"/>
      </w:pPr>
      <w:r>
        <w:t xml:space="preserve">If during the evaluation, for any reason, you would </w:t>
      </w:r>
      <w:r>
        <w:rPr>
          <w:spacing w:val="-3"/>
        </w:rPr>
        <w:t xml:space="preserve">wish </w:t>
      </w:r>
      <w:r>
        <w:t>to stop the evaluation, this is your right. All data that was</w:t>
      </w:r>
      <w:r>
        <w:rPr>
          <w:spacing w:val="-3"/>
        </w:rPr>
        <w:t xml:space="preserve"> </w:t>
      </w:r>
      <w:r>
        <w:t>collected</w:t>
      </w:r>
      <w:r>
        <w:rPr>
          <w:spacing w:val="-4"/>
        </w:rPr>
        <w:t xml:space="preserve"> </w:t>
      </w:r>
      <w:r>
        <w:t>during</w:t>
      </w:r>
      <w:r>
        <w:rPr>
          <w:spacing w:val="-8"/>
        </w:rPr>
        <w:t xml:space="preserve"> </w:t>
      </w:r>
      <w:r>
        <w:t>the</w:t>
      </w:r>
      <w:r>
        <w:rPr>
          <w:spacing w:val="-11"/>
        </w:rPr>
        <w:t xml:space="preserve"> </w:t>
      </w:r>
      <w:r>
        <w:t>eva</w:t>
      </w:r>
      <w:r>
        <w:t>luation</w:t>
      </w:r>
      <w:r>
        <w:rPr>
          <w:spacing w:val="-7"/>
        </w:rPr>
        <w:t xml:space="preserve"> </w:t>
      </w:r>
      <w:r>
        <w:t>will</w:t>
      </w:r>
      <w:r>
        <w:rPr>
          <w:spacing w:val="-7"/>
        </w:rPr>
        <w:t xml:space="preserve"> </w:t>
      </w:r>
      <w:r>
        <w:t>then</w:t>
      </w:r>
      <w:r>
        <w:rPr>
          <w:spacing w:val="-4"/>
        </w:rPr>
        <w:t xml:space="preserve"> </w:t>
      </w:r>
      <w:r>
        <w:t>be</w:t>
      </w:r>
      <w:r>
        <w:rPr>
          <w:spacing w:val="-11"/>
        </w:rPr>
        <w:t xml:space="preserve"> </w:t>
      </w:r>
      <w:r>
        <w:t>destroy</w:t>
      </w:r>
      <w:r>
        <w:rPr>
          <w:spacing w:val="-12"/>
        </w:rPr>
        <w:t xml:space="preserve"> </w:t>
      </w:r>
      <w:r>
        <w:t>and</w:t>
      </w:r>
      <w:r>
        <w:rPr>
          <w:spacing w:val="-4"/>
        </w:rPr>
        <w:t xml:space="preserve"> </w:t>
      </w:r>
      <w:r>
        <w:t>will</w:t>
      </w:r>
      <w:r>
        <w:rPr>
          <w:spacing w:val="-7"/>
        </w:rPr>
        <w:t xml:space="preserve"> </w:t>
      </w:r>
      <w:r>
        <w:t>no</w:t>
      </w:r>
      <w:r>
        <w:rPr>
          <w:spacing w:val="-7"/>
        </w:rPr>
        <w:t xml:space="preserve"> </w:t>
      </w:r>
      <w:r>
        <w:t>longer</w:t>
      </w:r>
      <w:r>
        <w:rPr>
          <w:spacing w:val="-4"/>
        </w:rPr>
        <w:t xml:space="preserve"> </w:t>
      </w:r>
      <w:r>
        <w:t>be</w:t>
      </w:r>
      <w:r>
        <w:rPr>
          <w:spacing w:val="-11"/>
        </w:rPr>
        <w:t xml:space="preserve"> </w:t>
      </w:r>
      <w:r>
        <w:t>part</w:t>
      </w:r>
      <w:r>
        <w:rPr>
          <w:spacing w:val="-3"/>
        </w:rPr>
        <w:t xml:space="preserve"> </w:t>
      </w:r>
      <w:r>
        <w:t>of</w:t>
      </w:r>
      <w:r>
        <w:rPr>
          <w:spacing w:val="-9"/>
        </w:rPr>
        <w:t xml:space="preserve"> </w:t>
      </w:r>
      <w:r>
        <w:t>the</w:t>
      </w:r>
      <w:r>
        <w:rPr>
          <w:spacing w:val="-11"/>
        </w:rPr>
        <w:t xml:space="preserve"> </w:t>
      </w:r>
      <w:r>
        <w:t>findings</w:t>
      </w:r>
      <w:r>
        <w:rPr>
          <w:spacing w:val="-3"/>
        </w:rPr>
        <w:t xml:space="preserve"> </w:t>
      </w:r>
      <w:r>
        <w:t>of</w:t>
      </w:r>
      <w:r>
        <w:rPr>
          <w:spacing w:val="-10"/>
        </w:rPr>
        <w:t xml:space="preserve"> </w:t>
      </w:r>
      <w:r>
        <w:t>the</w:t>
      </w:r>
      <w:r>
        <w:rPr>
          <w:spacing w:val="-10"/>
        </w:rPr>
        <w:t xml:space="preserve"> </w:t>
      </w:r>
      <w:r>
        <w:t xml:space="preserve">research project. If after the evaluation, for any reason, you wish your data not to be used in the research, this is your right. These evaluations will be recorded. At the </w:t>
      </w:r>
      <w:r>
        <w:rPr>
          <w:spacing w:val="-3"/>
        </w:rPr>
        <w:t xml:space="preserve">end </w:t>
      </w:r>
      <w:r>
        <w:t>of the evaluation you can ask questions about the evaluation and research or of</w:t>
      </w:r>
      <w:r>
        <w:t>fer any feedback about the</w:t>
      </w:r>
      <w:r>
        <w:rPr>
          <w:spacing w:val="11"/>
        </w:rPr>
        <w:t xml:space="preserve"> </w:t>
      </w:r>
      <w:r>
        <w:t>research.</w:t>
      </w:r>
    </w:p>
    <w:p w14:paraId="6B497F61" w14:textId="6B2234CD" w:rsidR="009B0DBE" w:rsidRDefault="001243C1">
      <w:pPr>
        <w:pStyle w:val="BodyText"/>
        <w:spacing w:line="360" w:lineRule="auto"/>
        <w:ind w:left="112" w:right="109"/>
        <w:jc w:val="both"/>
      </w:pPr>
      <w:r>
        <w:t>Gustavo Sanchez</w:t>
      </w:r>
      <w:r w:rsidR="00BD1361">
        <w:t xml:space="preserve"> is responsible of the data 12 months after the research has been conducted and will be deleted</w:t>
      </w:r>
      <w:r w:rsidR="00BD1361">
        <w:rPr>
          <w:spacing w:val="-5"/>
        </w:rPr>
        <w:t xml:space="preserve"> </w:t>
      </w:r>
      <w:r w:rsidR="00BD1361">
        <w:t>after</w:t>
      </w:r>
      <w:r w:rsidR="00BD1361">
        <w:rPr>
          <w:spacing w:val="-5"/>
        </w:rPr>
        <w:t xml:space="preserve"> </w:t>
      </w:r>
      <w:r w:rsidR="00BD1361">
        <w:t>this</w:t>
      </w:r>
      <w:r w:rsidR="00BD1361">
        <w:rPr>
          <w:spacing w:val="-9"/>
        </w:rPr>
        <w:t xml:space="preserve"> </w:t>
      </w:r>
      <w:r w:rsidR="00BD1361">
        <w:t>time</w:t>
      </w:r>
      <w:r w:rsidR="00BD1361">
        <w:rPr>
          <w:spacing w:val="-10"/>
        </w:rPr>
        <w:t xml:space="preserve"> </w:t>
      </w:r>
      <w:r w:rsidR="00BD1361">
        <w:t>limit.</w:t>
      </w:r>
      <w:r w:rsidR="00BD1361">
        <w:rPr>
          <w:spacing w:val="-7"/>
        </w:rPr>
        <w:t xml:space="preserve"> </w:t>
      </w:r>
      <w:r w:rsidR="00BD1361">
        <w:t>The</w:t>
      </w:r>
      <w:r w:rsidR="00BD1361">
        <w:rPr>
          <w:spacing w:val="-11"/>
        </w:rPr>
        <w:t xml:space="preserve"> </w:t>
      </w:r>
      <w:r w:rsidR="00BD1361">
        <w:t>raw</w:t>
      </w:r>
      <w:r w:rsidR="00BD1361">
        <w:rPr>
          <w:spacing w:val="-5"/>
        </w:rPr>
        <w:t xml:space="preserve"> </w:t>
      </w:r>
      <w:r w:rsidR="00BD1361">
        <w:t>data</w:t>
      </w:r>
      <w:r w:rsidR="00BD1361">
        <w:rPr>
          <w:spacing w:val="-11"/>
        </w:rPr>
        <w:t xml:space="preserve"> </w:t>
      </w:r>
      <w:r w:rsidR="00BD1361">
        <w:t>that</w:t>
      </w:r>
      <w:r w:rsidR="00BD1361">
        <w:rPr>
          <w:spacing w:val="-7"/>
        </w:rPr>
        <w:t xml:space="preserve"> </w:t>
      </w:r>
      <w:r w:rsidR="00BD1361">
        <w:t>is</w:t>
      </w:r>
      <w:r w:rsidR="00BD1361">
        <w:rPr>
          <w:spacing w:val="-9"/>
        </w:rPr>
        <w:t xml:space="preserve"> </w:t>
      </w:r>
      <w:r w:rsidR="00BD1361">
        <w:t>collected</w:t>
      </w:r>
      <w:r w:rsidR="00BD1361">
        <w:rPr>
          <w:spacing w:val="-4"/>
        </w:rPr>
        <w:t xml:space="preserve"> </w:t>
      </w:r>
      <w:r w:rsidR="00BD1361">
        <w:t>will</w:t>
      </w:r>
      <w:r w:rsidR="00BD1361">
        <w:rPr>
          <w:spacing w:val="-8"/>
        </w:rPr>
        <w:t xml:space="preserve"> </w:t>
      </w:r>
      <w:r w:rsidR="00BD1361">
        <w:t>be</w:t>
      </w:r>
      <w:r w:rsidR="00BD1361">
        <w:rPr>
          <w:spacing w:val="-6"/>
        </w:rPr>
        <w:t xml:space="preserve"> </w:t>
      </w:r>
      <w:r w:rsidR="00BD1361">
        <w:t>shared</w:t>
      </w:r>
      <w:r w:rsidR="00BD1361">
        <w:rPr>
          <w:spacing w:val="-5"/>
        </w:rPr>
        <w:t xml:space="preserve"> </w:t>
      </w:r>
      <w:r w:rsidR="00BD1361">
        <w:t>with</w:t>
      </w:r>
      <w:r w:rsidR="00BD1361">
        <w:rPr>
          <w:spacing w:val="-8"/>
        </w:rPr>
        <w:t xml:space="preserve"> </w:t>
      </w:r>
      <w:r w:rsidR="00BD1361">
        <w:t>the</w:t>
      </w:r>
      <w:r w:rsidR="00BD1361">
        <w:rPr>
          <w:spacing w:val="-6"/>
        </w:rPr>
        <w:t xml:space="preserve"> </w:t>
      </w:r>
      <w:r w:rsidR="00BD1361">
        <w:t>research</w:t>
      </w:r>
      <w:r w:rsidR="00BD1361">
        <w:rPr>
          <w:spacing w:val="-5"/>
        </w:rPr>
        <w:t xml:space="preserve"> </w:t>
      </w:r>
      <w:r w:rsidR="00BD1361">
        <w:t>team,</w:t>
      </w:r>
      <w:r w:rsidR="00BD1361">
        <w:rPr>
          <w:spacing w:val="-6"/>
        </w:rPr>
        <w:t xml:space="preserve"> </w:t>
      </w:r>
      <w:r w:rsidR="00BD1361">
        <w:t>that</w:t>
      </w:r>
      <w:r w:rsidR="00BD1361">
        <w:rPr>
          <w:spacing w:val="-8"/>
        </w:rPr>
        <w:t xml:space="preserve"> </w:t>
      </w:r>
      <w:r w:rsidR="00BD1361">
        <w:t>is</w:t>
      </w:r>
      <w:r w:rsidR="00BD1361">
        <w:rPr>
          <w:spacing w:val="-8"/>
        </w:rPr>
        <w:t xml:space="preserve"> </w:t>
      </w:r>
      <w:r w:rsidR="00BD1361">
        <w:t>myself</w:t>
      </w:r>
      <w:r w:rsidR="00BD1361">
        <w:t xml:space="preserve">, </w:t>
      </w:r>
      <w:r>
        <w:t>Arjun Grewal…</w:t>
      </w:r>
    </w:p>
    <w:p w14:paraId="7DA8A339" w14:textId="77777777" w:rsidR="009B0DBE" w:rsidRDefault="00BD1361">
      <w:pPr>
        <w:pStyle w:val="BodyText"/>
        <w:spacing w:line="360" w:lineRule="auto"/>
        <w:ind w:left="112" w:right="109"/>
        <w:jc w:val="both"/>
      </w:pPr>
      <w:r>
        <w:t>In each of these publications and presentations we will illustrate the project findings using descriptions of the activities that took place and quotations. These quotations may be presented anonymously through using ps</w:t>
      </w:r>
      <w:r>
        <w:t>eudonyms (e.g. "Jane Smith, an artist said…", "Bob, a teacher said….").</w:t>
      </w:r>
    </w:p>
    <w:p w14:paraId="498AACA1" w14:textId="77777777" w:rsidR="009B0DBE" w:rsidRDefault="00BD1361" w:rsidP="001243C1">
      <w:pPr>
        <w:pStyle w:val="BodyText"/>
        <w:spacing w:line="360" w:lineRule="auto"/>
        <w:ind w:left="112" w:right="112"/>
      </w:pPr>
      <w:r>
        <w:t>The University undertakes research as part of its function for the community under its legal status. Data protection</w:t>
      </w:r>
      <w:r>
        <w:rPr>
          <w:spacing w:val="-9"/>
        </w:rPr>
        <w:t xml:space="preserve"> </w:t>
      </w:r>
      <w:r>
        <w:t>allows</w:t>
      </w:r>
      <w:r>
        <w:rPr>
          <w:spacing w:val="-8"/>
        </w:rPr>
        <w:t xml:space="preserve"> </w:t>
      </w:r>
      <w:r>
        <w:t>us</w:t>
      </w:r>
      <w:r>
        <w:rPr>
          <w:spacing w:val="-13"/>
        </w:rPr>
        <w:t xml:space="preserve"> </w:t>
      </w:r>
      <w:r>
        <w:t>to</w:t>
      </w:r>
      <w:r>
        <w:rPr>
          <w:spacing w:val="-9"/>
        </w:rPr>
        <w:t xml:space="preserve"> </w:t>
      </w:r>
      <w:r>
        <w:t>use</w:t>
      </w:r>
      <w:r>
        <w:rPr>
          <w:spacing w:val="-10"/>
        </w:rPr>
        <w:t xml:space="preserve"> </w:t>
      </w:r>
      <w:r>
        <w:t>personal</w:t>
      </w:r>
      <w:r>
        <w:rPr>
          <w:spacing w:val="-7"/>
        </w:rPr>
        <w:t xml:space="preserve"> </w:t>
      </w:r>
      <w:r>
        <w:t>data</w:t>
      </w:r>
      <w:r>
        <w:rPr>
          <w:spacing w:val="-11"/>
        </w:rPr>
        <w:t xml:space="preserve"> </w:t>
      </w:r>
      <w:r>
        <w:t>for</w:t>
      </w:r>
      <w:r>
        <w:rPr>
          <w:spacing w:val="-10"/>
        </w:rPr>
        <w:t xml:space="preserve"> </w:t>
      </w:r>
      <w:r>
        <w:t>research</w:t>
      </w:r>
      <w:r>
        <w:rPr>
          <w:spacing w:val="-8"/>
        </w:rPr>
        <w:t xml:space="preserve"> </w:t>
      </w:r>
      <w:r>
        <w:t>with</w:t>
      </w:r>
      <w:r>
        <w:rPr>
          <w:spacing w:val="-8"/>
        </w:rPr>
        <w:t xml:space="preserve"> </w:t>
      </w:r>
      <w:r>
        <w:t>appropriate</w:t>
      </w:r>
      <w:r>
        <w:rPr>
          <w:spacing w:val="-11"/>
        </w:rPr>
        <w:t xml:space="preserve"> </w:t>
      </w:r>
      <w:r>
        <w:t>safegu</w:t>
      </w:r>
      <w:r>
        <w:t>ards</w:t>
      </w:r>
      <w:r>
        <w:rPr>
          <w:spacing w:val="-8"/>
        </w:rPr>
        <w:t xml:space="preserve"> </w:t>
      </w:r>
      <w:r>
        <w:t>in</w:t>
      </w:r>
      <w:r>
        <w:rPr>
          <w:spacing w:val="-8"/>
        </w:rPr>
        <w:t xml:space="preserve"> </w:t>
      </w:r>
      <w:r>
        <w:t>place</w:t>
      </w:r>
      <w:r>
        <w:rPr>
          <w:spacing w:val="-11"/>
        </w:rPr>
        <w:t xml:space="preserve"> </w:t>
      </w:r>
      <w:r>
        <w:t>under</w:t>
      </w:r>
      <w:r>
        <w:rPr>
          <w:spacing w:val="-10"/>
        </w:rPr>
        <w:t xml:space="preserve"> </w:t>
      </w:r>
      <w:r>
        <w:t>the</w:t>
      </w:r>
      <w:r>
        <w:rPr>
          <w:spacing w:val="-11"/>
        </w:rPr>
        <w:t xml:space="preserve"> </w:t>
      </w:r>
      <w:r>
        <w:t>legal</w:t>
      </w:r>
      <w:r>
        <w:rPr>
          <w:spacing w:val="-8"/>
        </w:rPr>
        <w:t xml:space="preserve"> </w:t>
      </w:r>
      <w:r>
        <w:t xml:space="preserve">basis of public tasks that are in the public interest. However, all University research is reviewed to ensure that participants are treated appropriately, and their rights respected. Further information at: </w:t>
      </w:r>
      <w:r>
        <w:rPr>
          <w:color w:val="1155CC"/>
          <w:u w:val="single" w:color="1155CC"/>
        </w:rPr>
        <w:t>https://</w:t>
      </w:r>
      <w:hyperlink r:id="rId6">
        <w:r>
          <w:rPr>
            <w:color w:val="1155CC"/>
            <w:u w:val="single" w:color="1155CC"/>
          </w:rPr>
          <w:t>www.shu.ac.uk/research/ethics-integrity-and-practice</w:t>
        </w:r>
      </w:hyperlink>
    </w:p>
    <w:p w14:paraId="680D7E1E" w14:textId="77777777" w:rsidR="009B0DBE" w:rsidRDefault="00BD1361">
      <w:pPr>
        <w:pStyle w:val="BodyText"/>
        <w:spacing w:line="360" w:lineRule="auto"/>
        <w:ind w:left="112" w:right="112"/>
      </w:pPr>
      <w:r>
        <w:t>The findings of our research will be shared with researchers at Sheffield Hallam University and the findings may also be published. This may be in the form of academ</w:t>
      </w:r>
      <w:r>
        <w:t>ic papers, reports, presentations, and talks.</w:t>
      </w:r>
    </w:p>
    <w:p w14:paraId="68AC38BC" w14:textId="77777777" w:rsidR="009B0DBE" w:rsidRDefault="00BD1361">
      <w:pPr>
        <w:pStyle w:val="BodyText"/>
        <w:ind w:left="112" w:right="460"/>
      </w:pPr>
      <w:r>
        <w:t>If you would like to receive a copy of the report by email, if you have any concerns, or if you want to ask more questions about the research please contact:</w:t>
      </w:r>
    </w:p>
    <w:p w14:paraId="32097D75" w14:textId="71BC1A57" w:rsidR="009B0DBE" w:rsidRDefault="00906AC8">
      <w:pPr>
        <w:spacing w:line="360" w:lineRule="auto"/>
        <w:ind w:left="112" w:right="8024"/>
        <w:jc w:val="both"/>
        <w:rPr>
          <w:i/>
        </w:rPr>
      </w:pPr>
      <w:r>
        <w:rPr>
          <w:i/>
        </w:rPr>
        <w:t>Gustavo</w:t>
      </w:r>
      <w:r w:rsidR="00E87734">
        <w:rPr>
          <w:i/>
        </w:rPr>
        <w:t xml:space="preserve"> </w:t>
      </w:r>
      <w:r>
        <w:rPr>
          <w:i/>
        </w:rPr>
        <w:t>Sanchez</w:t>
      </w:r>
      <w:r w:rsidR="00BD1361">
        <w:rPr>
          <w:i/>
        </w:rPr>
        <w:t>, 153 Arundel Street, Sheffield,</w:t>
      </w:r>
    </w:p>
    <w:p w14:paraId="311EC054" w14:textId="77777777" w:rsidR="009B0DBE" w:rsidRDefault="00BD1361">
      <w:pPr>
        <w:spacing w:line="252" w:lineRule="exact"/>
        <w:ind w:left="112"/>
        <w:jc w:val="both"/>
        <w:rPr>
          <w:i/>
        </w:rPr>
      </w:pPr>
      <w:r>
        <w:rPr>
          <w:i/>
        </w:rPr>
        <w:t>Sou</w:t>
      </w:r>
      <w:r>
        <w:rPr>
          <w:i/>
        </w:rPr>
        <w:t>th Yorkshire,</w:t>
      </w:r>
    </w:p>
    <w:p w14:paraId="03C533A8" w14:textId="77777777" w:rsidR="009B0DBE" w:rsidRDefault="00BD1361">
      <w:pPr>
        <w:spacing w:before="124"/>
        <w:ind w:left="112"/>
        <w:jc w:val="both"/>
        <w:rPr>
          <w:i/>
        </w:rPr>
      </w:pPr>
      <w:r>
        <w:rPr>
          <w:i/>
        </w:rPr>
        <w:t>S1 2NU</w:t>
      </w:r>
    </w:p>
    <w:p w14:paraId="3F5B5F0A" w14:textId="2D45DDF9" w:rsidR="009B0DBE" w:rsidRDefault="00BD1361">
      <w:pPr>
        <w:pStyle w:val="BodyText"/>
        <w:spacing w:before="126"/>
        <w:ind w:left="112"/>
      </w:pPr>
      <w:r>
        <w:t xml:space="preserve">email: </w:t>
      </w:r>
      <w:hyperlink r:id="rId7" w:history="1">
        <w:r w:rsidR="00E87734" w:rsidRPr="00A471D7">
          <w:rPr>
            <w:rStyle w:val="Hyperlink"/>
          </w:rPr>
          <w:t>b6025590@my.shu.ac.uk</w:t>
        </w:r>
      </w:hyperlink>
    </w:p>
    <w:p w14:paraId="2F59E683" w14:textId="77777777" w:rsidR="009B0DBE" w:rsidRDefault="009B0DBE">
      <w:pPr>
        <w:sectPr w:rsidR="009B0DBE">
          <w:type w:val="continuous"/>
          <w:pgSz w:w="11900" w:h="16840"/>
          <w:pgMar w:top="1080" w:right="1020" w:bottom="280" w:left="1020" w:header="720" w:footer="720" w:gutter="0"/>
          <w:cols w:space="720"/>
        </w:sectPr>
      </w:pPr>
    </w:p>
    <w:p w14:paraId="26ED0E4D" w14:textId="77777777" w:rsidR="009B0DBE" w:rsidRDefault="00BD1361">
      <w:pPr>
        <w:spacing w:before="61"/>
        <w:ind w:left="112"/>
        <w:rPr>
          <w:b/>
          <w:sz w:val="28"/>
        </w:rPr>
      </w:pPr>
      <w:r>
        <w:rPr>
          <w:b/>
          <w:sz w:val="28"/>
        </w:rPr>
        <w:lastRenderedPageBreak/>
        <w:t>Please answer the questions below and then sign the form.</w:t>
      </w:r>
    </w:p>
    <w:p w14:paraId="6F4A6A39" w14:textId="77777777" w:rsidR="009B0DBE" w:rsidRDefault="009B0DBE">
      <w:pPr>
        <w:rPr>
          <w:sz w:val="28"/>
        </w:rPr>
        <w:sectPr w:rsidR="009B0DBE">
          <w:pgSz w:w="11900" w:h="16840"/>
          <w:pgMar w:top="1080" w:right="1020" w:bottom="280" w:left="1020" w:header="720" w:footer="720" w:gutter="0"/>
          <w:cols w:space="720"/>
        </w:sectPr>
      </w:pPr>
    </w:p>
    <w:p w14:paraId="14DA0D23" w14:textId="77777777" w:rsidR="009B0DBE" w:rsidRDefault="00BD1361">
      <w:pPr>
        <w:spacing w:before="153" w:line="276" w:lineRule="auto"/>
        <w:ind w:left="314" w:right="24"/>
        <w:rPr>
          <w:sz w:val="24"/>
        </w:rPr>
      </w:pPr>
      <w:r>
        <w:rPr>
          <w:b/>
          <w:sz w:val="24"/>
        </w:rPr>
        <w:t>I agree to participating in this research project</w:t>
      </w:r>
      <w:r>
        <w:rPr>
          <w:sz w:val="24"/>
        </w:rPr>
        <w:t xml:space="preserve">: </w:t>
      </w:r>
      <w:r>
        <w:rPr>
          <w:sz w:val="24"/>
        </w:rPr>
        <w:t>(Please circle)</w:t>
      </w:r>
    </w:p>
    <w:p w14:paraId="0C36B815" w14:textId="77777777" w:rsidR="009B0DBE" w:rsidRDefault="00BD1361">
      <w:pPr>
        <w:pStyle w:val="Heading1"/>
        <w:spacing w:before="153"/>
      </w:pPr>
      <w:r>
        <w:br w:type="column"/>
      </w:r>
      <w:r>
        <w:t>Yes/No</w:t>
      </w:r>
    </w:p>
    <w:p w14:paraId="2A40B23B" w14:textId="77777777" w:rsidR="009B0DBE" w:rsidRDefault="009B0DBE">
      <w:pPr>
        <w:sectPr w:rsidR="009B0DBE">
          <w:type w:val="continuous"/>
          <w:pgSz w:w="11900" w:h="16840"/>
          <w:pgMar w:top="1080" w:right="1020" w:bottom="280" w:left="1020" w:header="720" w:footer="720" w:gutter="0"/>
          <w:cols w:num="2" w:space="720" w:equalWidth="0">
            <w:col w:w="5217" w:space="1455"/>
            <w:col w:w="3188"/>
          </w:cols>
        </w:sectPr>
      </w:pPr>
    </w:p>
    <w:p w14:paraId="0F02488B" w14:textId="77777777" w:rsidR="009B0DBE" w:rsidRDefault="009B0DBE">
      <w:pPr>
        <w:pStyle w:val="BodyText"/>
        <w:rPr>
          <w:sz w:val="20"/>
        </w:rPr>
      </w:pPr>
    </w:p>
    <w:p w14:paraId="65A5BE6E" w14:textId="77777777" w:rsidR="009B0DBE" w:rsidRDefault="009B0DBE">
      <w:pPr>
        <w:pStyle w:val="BodyText"/>
        <w:spacing w:before="6"/>
        <w:rPr>
          <w:sz w:val="27"/>
        </w:rPr>
      </w:pPr>
    </w:p>
    <w:p w14:paraId="22877C2C" w14:textId="77777777" w:rsidR="009B0DBE" w:rsidRDefault="00BD1361">
      <w:pPr>
        <w:spacing w:before="90" w:line="276" w:lineRule="auto"/>
        <w:ind w:left="314" w:right="3200"/>
        <w:rPr>
          <w:b/>
          <w:sz w:val="24"/>
        </w:rPr>
      </w:pPr>
      <w:r>
        <w:rPr>
          <w:b/>
          <w:sz w:val="24"/>
        </w:rPr>
        <w:t>I agree to text quotations from me being included in publications and presentations anonymously:</w:t>
      </w:r>
    </w:p>
    <w:p w14:paraId="42B36147" w14:textId="77777777" w:rsidR="009B0DBE" w:rsidRDefault="00BD1361">
      <w:pPr>
        <w:pStyle w:val="Heading1"/>
        <w:tabs>
          <w:tab w:val="left" w:pos="6986"/>
        </w:tabs>
        <w:spacing w:line="275" w:lineRule="exact"/>
      </w:pPr>
      <w:r>
        <w:t>(please</w:t>
      </w:r>
      <w:r>
        <w:rPr>
          <w:spacing w:val="-1"/>
        </w:rPr>
        <w:t xml:space="preserve"> </w:t>
      </w:r>
      <w:r>
        <w:t>circle)</w:t>
      </w:r>
      <w:r>
        <w:tab/>
        <w:t>Yes/No</w:t>
      </w:r>
    </w:p>
    <w:p w14:paraId="76A7AA98" w14:textId="77777777" w:rsidR="009B0DBE" w:rsidRDefault="009B0DBE">
      <w:pPr>
        <w:pStyle w:val="BodyText"/>
        <w:rPr>
          <w:sz w:val="20"/>
        </w:rPr>
      </w:pPr>
    </w:p>
    <w:p w14:paraId="19488634" w14:textId="77777777" w:rsidR="009B0DBE" w:rsidRDefault="009B0DBE">
      <w:pPr>
        <w:pStyle w:val="BodyText"/>
        <w:rPr>
          <w:sz w:val="20"/>
        </w:rPr>
      </w:pPr>
    </w:p>
    <w:p w14:paraId="0E512B78" w14:textId="77777777" w:rsidR="009B0DBE" w:rsidRDefault="009B0DBE">
      <w:pPr>
        <w:pStyle w:val="BodyText"/>
        <w:rPr>
          <w:sz w:val="20"/>
        </w:rPr>
      </w:pPr>
    </w:p>
    <w:p w14:paraId="5AFD655F" w14:textId="77777777" w:rsidR="009B0DBE" w:rsidRDefault="009B0DBE">
      <w:pPr>
        <w:pStyle w:val="BodyText"/>
        <w:rPr>
          <w:sz w:val="20"/>
        </w:rPr>
      </w:pPr>
    </w:p>
    <w:p w14:paraId="4626D1FE" w14:textId="77777777" w:rsidR="009B0DBE" w:rsidRDefault="009B0DBE">
      <w:pPr>
        <w:pStyle w:val="BodyText"/>
        <w:rPr>
          <w:sz w:val="20"/>
        </w:rPr>
      </w:pPr>
    </w:p>
    <w:p w14:paraId="5A52C700" w14:textId="77777777" w:rsidR="009B0DBE" w:rsidRDefault="009B0DBE">
      <w:pPr>
        <w:pStyle w:val="BodyText"/>
        <w:rPr>
          <w:sz w:val="20"/>
        </w:rPr>
      </w:pPr>
    </w:p>
    <w:p w14:paraId="34A94103" w14:textId="77777777" w:rsidR="009B0DBE" w:rsidRDefault="009B0DBE">
      <w:pPr>
        <w:pStyle w:val="BodyText"/>
        <w:rPr>
          <w:sz w:val="20"/>
        </w:rPr>
      </w:pPr>
    </w:p>
    <w:p w14:paraId="5C2FED26" w14:textId="77777777" w:rsidR="009B0DBE" w:rsidRDefault="009B0DBE">
      <w:pPr>
        <w:pStyle w:val="BodyText"/>
        <w:rPr>
          <w:sz w:val="20"/>
        </w:rPr>
      </w:pPr>
    </w:p>
    <w:p w14:paraId="35A9BB93" w14:textId="77777777" w:rsidR="009B0DBE" w:rsidRDefault="009B0DBE">
      <w:pPr>
        <w:pStyle w:val="BodyText"/>
        <w:rPr>
          <w:sz w:val="20"/>
        </w:rPr>
      </w:pPr>
    </w:p>
    <w:p w14:paraId="4B8DB80A" w14:textId="77777777" w:rsidR="009B0DBE" w:rsidRDefault="009B0DBE">
      <w:pPr>
        <w:pStyle w:val="BodyText"/>
        <w:rPr>
          <w:sz w:val="20"/>
        </w:rPr>
      </w:pPr>
    </w:p>
    <w:p w14:paraId="16DA35F8" w14:textId="77777777" w:rsidR="009B0DBE" w:rsidRDefault="009B0DBE">
      <w:pPr>
        <w:pStyle w:val="BodyText"/>
        <w:rPr>
          <w:sz w:val="20"/>
        </w:rPr>
      </w:pPr>
    </w:p>
    <w:p w14:paraId="4C5538DE" w14:textId="77777777" w:rsidR="009B0DBE" w:rsidRDefault="009B0DBE">
      <w:pPr>
        <w:pStyle w:val="BodyText"/>
        <w:rPr>
          <w:sz w:val="20"/>
        </w:rPr>
      </w:pPr>
    </w:p>
    <w:p w14:paraId="7C738B50" w14:textId="77777777" w:rsidR="009B0DBE" w:rsidRDefault="009B0DBE">
      <w:pPr>
        <w:pStyle w:val="BodyText"/>
        <w:rPr>
          <w:sz w:val="20"/>
        </w:rPr>
      </w:pPr>
    </w:p>
    <w:p w14:paraId="77B48720" w14:textId="77777777" w:rsidR="009B0DBE" w:rsidRDefault="009B0DBE">
      <w:pPr>
        <w:pStyle w:val="BodyText"/>
        <w:rPr>
          <w:sz w:val="20"/>
        </w:rPr>
      </w:pPr>
    </w:p>
    <w:p w14:paraId="63B0DB9F" w14:textId="77777777" w:rsidR="009B0DBE" w:rsidRDefault="009B0DBE">
      <w:pPr>
        <w:pStyle w:val="BodyText"/>
        <w:rPr>
          <w:sz w:val="20"/>
        </w:rPr>
      </w:pPr>
    </w:p>
    <w:p w14:paraId="12E64C7D" w14:textId="77777777" w:rsidR="009B0DBE" w:rsidRDefault="009B0DBE">
      <w:pPr>
        <w:pStyle w:val="BodyText"/>
        <w:rPr>
          <w:sz w:val="20"/>
        </w:rPr>
      </w:pPr>
    </w:p>
    <w:p w14:paraId="28111634" w14:textId="77777777" w:rsidR="009B0DBE" w:rsidRDefault="009B0DBE">
      <w:pPr>
        <w:pStyle w:val="BodyText"/>
        <w:rPr>
          <w:sz w:val="20"/>
        </w:rPr>
      </w:pPr>
    </w:p>
    <w:p w14:paraId="328D849C" w14:textId="77777777" w:rsidR="009B0DBE" w:rsidRDefault="009B0DBE">
      <w:pPr>
        <w:pStyle w:val="BodyText"/>
        <w:rPr>
          <w:sz w:val="20"/>
        </w:rPr>
      </w:pPr>
    </w:p>
    <w:p w14:paraId="7A252597" w14:textId="77777777" w:rsidR="009B0DBE" w:rsidRDefault="009B0DBE">
      <w:pPr>
        <w:pStyle w:val="BodyText"/>
        <w:rPr>
          <w:sz w:val="20"/>
        </w:rPr>
      </w:pPr>
    </w:p>
    <w:p w14:paraId="7E2018A6" w14:textId="77777777" w:rsidR="009B0DBE" w:rsidRDefault="009B0DBE">
      <w:pPr>
        <w:pStyle w:val="BodyText"/>
        <w:rPr>
          <w:sz w:val="20"/>
        </w:rPr>
      </w:pPr>
    </w:p>
    <w:p w14:paraId="305E8FD1" w14:textId="77777777" w:rsidR="009B0DBE" w:rsidRDefault="009B0DBE">
      <w:pPr>
        <w:pStyle w:val="BodyText"/>
        <w:rPr>
          <w:sz w:val="20"/>
        </w:rPr>
      </w:pPr>
    </w:p>
    <w:p w14:paraId="36C013FA" w14:textId="77777777" w:rsidR="009B0DBE" w:rsidRDefault="009B0DBE">
      <w:pPr>
        <w:pStyle w:val="BodyText"/>
        <w:rPr>
          <w:sz w:val="20"/>
        </w:rPr>
      </w:pPr>
    </w:p>
    <w:p w14:paraId="01CB2981" w14:textId="77777777" w:rsidR="009B0DBE" w:rsidRDefault="009B0DBE">
      <w:pPr>
        <w:pStyle w:val="BodyText"/>
        <w:rPr>
          <w:sz w:val="20"/>
        </w:rPr>
      </w:pPr>
    </w:p>
    <w:p w14:paraId="6A03D882" w14:textId="77777777" w:rsidR="009B0DBE" w:rsidRDefault="009B0DBE">
      <w:pPr>
        <w:pStyle w:val="BodyText"/>
        <w:rPr>
          <w:sz w:val="20"/>
        </w:rPr>
      </w:pPr>
    </w:p>
    <w:p w14:paraId="3095D83C" w14:textId="77777777" w:rsidR="009B0DBE" w:rsidRDefault="009B0DBE">
      <w:pPr>
        <w:pStyle w:val="BodyText"/>
        <w:spacing w:before="10"/>
        <w:rPr>
          <w:sz w:val="16"/>
        </w:rPr>
      </w:pPr>
    </w:p>
    <w:p w14:paraId="7F953A94" w14:textId="77777777" w:rsidR="009B0DBE" w:rsidRDefault="00BD1361">
      <w:pPr>
        <w:pStyle w:val="BodyText"/>
        <w:spacing w:before="92"/>
        <w:ind w:left="112"/>
      </w:pPr>
      <w:r>
        <w:pict w14:anchorId="1E3A19FF">
          <v:group id="_x0000_s1026" style="position:absolute;left:0;text-align:left;margin-left:60.95pt;margin-top:-212.05pt;width:482.9pt;height:197.65pt;z-index:251664384;mso-position-horizontal-relative:page" coordorigin="1219,-4241" coordsize="9658,3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219;top:-4241;width:9658;height:3953">
              <v:imagedata r:id="rId8" o:title=""/>
            </v:shape>
            <v:shapetype id="_x0000_t202" coordsize="21600,21600" o:spt="202" path="m,l,21600r21600,l21600,xe">
              <v:stroke joinstyle="miter"/>
              <v:path gradientshapeok="t" o:connecttype="rect"/>
            </v:shapetype>
            <v:shape id="_x0000_s1028" type="#_x0000_t202" style="position:absolute;left:1334;top:-4108;width:814;height:309" filled="f" stroked="f">
              <v:textbox inset="0,0,0,0">
                <w:txbxContent>
                  <w:p w14:paraId="6C621192" w14:textId="77777777" w:rsidR="009B0DBE" w:rsidRDefault="00BD1361">
                    <w:pPr>
                      <w:spacing w:line="308" w:lineRule="exact"/>
                      <w:rPr>
                        <w:b/>
                        <w:sz w:val="28"/>
                      </w:rPr>
                    </w:pPr>
                    <w:r>
                      <w:rPr>
                        <w:b/>
                        <w:sz w:val="28"/>
                      </w:rPr>
                      <w:t>Name:</w:t>
                    </w:r>
                  </w:p>
                </w:txbxContent>
              </v:textbox>
            </v:shape>
            <v:shape id="_x0000_s1029" type="#_x0000_t202" style="position:absolute;left:5649;top:-4108;width:1788;height:678" filled="f" stroked="f">
              <v:textbox inset="0,0,0,0">
                <w:txbxContent>
                  <w:p w14:paraId="4DB7EBB1" w14:textId="77777777" w:rsidR="009B0DBE" w:rsidRDefault="00BD1361">
                    <w:pPr>
                      <w:spacing w:line="309" w:lineRule="exact"/>
                      <w:rPr>
                        <w:b/>
                        <w:sz w:val="28"/>
                      </w:rPr>
                    </w:pPr>
                    <w:r>
                      <w:rPr>
                        <w:b/>
                        <w:sz w:val="28"/>
                      </w:rPr>
                      <w:t>Contact</w:t>
                    </w:r>
                  </w:p>
                  <w:p w14:paraId="23D9B9F9" w14:textId="77777777" w:rsidR="009B0DBE" w:rsidRDefault="00BD1361">
                    <w:pPr>
                      <w:spacing w:before="47" w:line="322" w:lineRule="exact"/>
                      <w:rPr>
                        <w:b/>
                        <w:sz w:val="28"/>
                      </w:rPr>
                    </w:pPr>
                    <w:r>
                      <w:rPr>
                        <w:b/>
                        <w:sz w:val="28"/>
                      </w:rPr>
                      <w:t>number/email:</w:t>
                    </w:r>
                  </w:p>
                </w:txbxContent>
              </v:textbox>
            </v:shape>
            <v:shape id="_x0000_s1030" type="#_x0000_t202" style="position:absolute;left:1334;top:-3071;width:1275;height:309" filled="f" stroked="f">
              <v:textbox inset="0,0,0,0">
                <w:txbxContent>
                  <w:p w14:paraId="54CAA9AF" w14:textId="77777777" w:rsidR="009B0DBE" w:rsidRDefault="00BD1361">
                    <w:pPr>
                      <w:spacing w:line="308" w:lineRule="exact"/>
                      <w:rPr>
                        <w:b/>
                        <w:sz w:val="28"/>
                      </w:rPr>
                    </w:pPr>
                    <w:r>
                      <w:rPr>
                        <w:b/>
                        <w:sz w:val="28"/>
                      </w:rPr>
                      <w:t>Signature:</w:t>
                    </w:r>
                  </w:p>
                </w:txbxContent>
              </v:textbox>
            </v:shape>
            <v:shape id="_x0000_s1031" type="#_x0000_t202" style="position:absolute;left:5649;top:-3071;width:670;height:309" filled="f" stroked="f">
              <v:textbox inset="0,0,0,0">
                <w:txbxContent>
                  <w:p w14:paraId="0E26CAA2" w14:textId="77777777" w:rsidR="009B0DBE" w:rsidRDefault="00BD1361">
                    <w:pPr>
                      <w:spacing w:line="308" w:lineRule="exact"/>
                      <w:rPr>
                        <w:b/>
                        <w:sz w:val="28"/>
                      </w:rPr>
                    </w:pPr>
                    <w:r>
                      <w:rPr>
                        <w:b/>
                        <w:sz w:val="28"/>
                      </w:rPr>
                      <w:t>Date:</w:t>
                    </w:r>
                  </w:p>
                </w:txbxContent>
              </v:textbox>
            </v:shape>
            <v:shape id="_x0000_s1032" type="#_x0000_t202" style="position:absolute;left:1334;top:-1799;width:1265;height:678" filled="f" stroked="f">
              <v:textbox inset="0,0,0,0">
                <w:txbxContent>
                  <w:p w14:paraId="6885E7D8" w14:textId="77777777" w:rsidR="009B0DBE" w:rsidRDefault="00BD1361">
                    <w:pPr>
                      <w:spacing w:line="309" w:lineRule="exact"/>
                      <w:rPr>
                        <w:sz w:val="28"/>
                      </w:rPr>
                    </w:pPr>
                    <w:r>
                      <w:rPr>
                        <w:sz w:val="28"/>
                      </w:rPr>
                      <w:t>Researcher</w:t>
                    </w:r>
                  </w:p>
                  <w:p w14:paraId="741C2F72" w14:textId="77777777" w:rsidR="009B0DBE" w:rsidRDefault="00BD1361">
                    <w:pPr>
                      <w:spacing w:before="47" w:line="322" w:lineRule="exact"/>
                      <w:rPr>
                        <w:sz w:val="28"/>
                      </w:rPr>
                    </w:pPr>
                    <w:r>
                      <w:rPr>
                        <w:sz w:val="28"/>
                      </w:rPr>
                      <w:t>signature:</w:t>
                    </w:r>
                  </w:p>
                </w:txbxContent>
              </v:textbox>
            </v:shape>
            <v:shape id="_x0000_s1033" type="#_x0000_t202" style="position:absolute;left:5649;top:-1799;width:626;height:309" filled="f" stroked="f">
              <v:textbox inset="0,0,0,0">
                <w:txbxContent>
                  <w:p w14:paraId="73356779" w14:textId="77777777" w:rsidR="009B0DBE" w:rsidRDefault="00BD1361">
                    <w:pPr>
                      <w:spacing w:line="308" w:lineRule="exact"/>
                      <w:rPr>
                        <w:sz w:val="28"/>
                      </w:rPr>
                    </w:pPr>
                    <w:r>
                      <w:rPr>
                        <w:sz w:val="28"/>
                      </w:rPr>
                      <w:t>Date:</w:t>
                    </w:r>
                  </w:p>
                </w:txbxContent>
              </v:textbox>
            </v:shape>
            <w10:wrap anchorx="page"/>
          </v:group>
        </w:pict>
      </w:r>
      <w:r>
        <w:t>Details of who to contact if you have any concerns or if adverse effects occur after the study are given below.</w:t>
      </w:r>
    </w:p>
    <w:p w14:paraId="1AF5363B" w14:textId="77777777" w:rsidR="009B0DBE" w:rsidRDefault="009B0DBE">
      <w:pPr>
        <w:pStyle w:val="BodyText"/>
        <w:spacing w:before="10"/>
        <w:rPr>
          <w:sz w:val="13"/>
        </w:rPr>
      </w:pPr>
    </w:p>
    <w:p w14:paraId="4C2E2FA7" w14:textId="77777777" w:rsidR="009B0DBE" w:rsidRDefault="009B0DBE">
      <w:pPr>
        <w:rPr>
          <w:sz w:val="13"/>
        </w:rPr>
        <w:sectPr w:rsidR="009B0DBE">
          <w:type w:val="continuous"/>
          <w:pgSz w:w="11900" w:h="16840"/>
          <w:pgMar w:top="1080" w:right="1020" w:bottom="280" w:left="1020" w:header="720" w:footer="720" w:gutter="0"/>
          <w:cols w:space="720"/>
        </w:sectPr>
      </w:pPr>
    </w:p>
    <w:p w14:paraId="22E6F8AE" w14:textId="77777777" w:rsidR="009B0DBE" w:rsidRDefault="00BD1361">
      <w:pPr>
        <w:pStyle w:val="Heading2"/>
        <w:spacing w:line="273" w:lineRule="auto"/>
        <w:ind w:left="323" w:right="7"/>
        <w:jc w:val="both"/>
      </w:pPr>
      <w:r>
        <w:rPr>
          <w:noProof/>
        </w:rPr>
        <w:drawing>
          <wp:anchor distT="0" distB="0" distL="0" distR="0" simplePos="0" relativeHeight="251530240" behindDoc="1" locked="0" layoutInCell="1" allowOverlap="1" wp14:anchorId="36040A21" wp14:editId="54055A32">
            <wp:simplePos x="0" y="0"/>
            <wp:positionH relativeFrom="page">
              <wp:posOffset>782955</wp:posOffset>
            </wp:positionH>
            <wp:positionV relativeFrom="paragraph">
              <wp:posOffset>-18415</wp:posOffset>
            </wp:positionV>
            <wp:extent cx="6117590" cy="312420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pic:cNvPicPr>
                  </pic:nvPicPr>
                  <pic:blipFill>
                    <a:blip r:embed="rId9" cstate="print"/>
                    <a:stretch>
                      <a:fillRect/>
                    </a:stretch>
                  </pic:blipFill>
                  <pic:spPr>
                    <a:xfrm>
                      <a:off x="0" y="0"/>
                      <a:ext cx="6117336" cy="3124199"/>
                    </a:xfrm>
                    <a:prstGeom prst="rect">
                      <a:avLst/>
                    </a:prstGeom>
                  </pic:spPr>
                </pic:pic>
              </a:graphicData>
            </a:graphic>
          </wp:anchor>
        </w:drawing>
      </w:r>
      <w:r>
        <w:t>You should contact the Data Protection Officer if:</w:t>
      </w:r>
    </w:p>
    <w:p w14:paraId="11DEEAFA" w14:textId="77777777" w:rsidR="009B0DBE" w:rsidRDefault="00BD1361">
      <w:pPr>
        <w:pStyle w:val="ListParagraph"/>
        <w:numPr>
          <w:ilvl w:val="0"/>
          <w:numId w:val="1"/>
        </w:numPr>
        <w:tabs>
          <w:tab w:val="left" w:pos="862"/>
        </w:tabs>
        <w:spacing w:line="273" w:lineRule="auto"/>
        <w:ind w:hanging="360"/>
        <w:jc w:val="both"/>
      </w:pPr>
      <w:r>
        <w:tab/>
      </w:r>
      <w:r>
        <w:t>you</w:t>
      </w:r>
      <w:r>
        <w:rPr>
          <w:spacing w:val="-5"/>
        </w:rPr>
        <w:t xml:space="preserve"> </w:t>
      </w:r>
      <w:r>
        <w:t>have</w:t>
      </w:r>
      <w:r>
        <w:rPr>
          <w:spacing w:val="-6"/>
        </w:rPr>
        <w:t xml:space="preserve"> </w:t>
      </w:r>
      <w:r>
        <w:t>a</w:t>
      </w:r>
      <w:r>
        <w:rPr>
          <w:spacing w:val="-6"/>
        </w:rPr>
        <w:t xml:space="preserve"> </w:t>
      </w:r>
      <w:r>
        <w:t>query</w:t>
      </w:r>
      <w:r>
        <w:rPr>
          <w:spacing w:val="-4"/>
        </w:rPr>
        <w:t xml:space="preserve"> </w:t>
      </w:r>
      <w:r>
        <w:t>ab</w:t>
      </w:r>
      <w:r>
        <w:t>out</w:t>
      </w:r>
      <w:r>
        <w:rPr>
          <w:spacing w:val="-3"/>
        </w:rPr>
        <w:t xml:space="preserve"> </w:t>
      </w:r>
      <w:r>
        <w:t>how</w:t>
      </w:r>
      <w:r>
        <w:rPr>
          <w:spacing w:val="-5"/>
        </w:rPr>
        <w:t xml:space="preserve"> </w:t>
      </w:r>
      <w:r>
        <w:t>your</w:t>
      </w:r>
      <w:r>
        <w:rPr>
          <w:spacing w:val="-5"/>
        </w:rPr>
        <w:t xml:space="preserve"> </w:t>
      </w:r>
      <w:r>
        <w:t>data</w:t>
      </w:r>
      <w:r>
        <w:rPr>
          <w:spacing w:val="-6"/>
        </w:rPr>
        <w:t xml:space="preserve"> </w:t>
      </w:r>
      <w:r>
        <w:t>is</w:t>
      </w:r>
      <w:r>
        <w:rPr>
          <w:spacing w:val="-3"/>
        </w:rPr>
        <w:t xml:space="preserve"> </w:t>
      </w:r>
      <w:r>
        <w:t>used by the</w:t>
      </w:r>
      <w:r>
        <w:rPr>
          <w:spacing w:val="1"/>
        </w:rPr>
        <w:t xml:space="preserve"> </w:t>
      </w:r>
      <w:r>
        <w:t>University</w:t>
      </w:r>
    </w:p>
    <w:p w14:paraId="2FE94267" w14:textId="77777777" w:rsidR="009B0DBE" w:rsidRDefault="00BD1361">
      <w:pPr>
        <w:pStyle w:val="ListParagraph"/>
        <w:numPr>
          <w:ilvl w:val="0"/>
          <w:numId w:val="1"/>
        </w:numPr>
        <w:tabs>
          <w:tab w:val="left" w:pos="829"/>
        </w:tabs>
        <w:spacing w:before="104" w:line="276" w:lineRule="auto"/>
        <w:ind w:hanging="360"/>
        <w:jc w:val="both"/>
      </w:pPr>
      <w:r>
        <w:tab/>
      </w:r>
      <w:r>
        <w:t>you</w:t>
      </w:r>
      <w:r>
        <w:rPr>
          <w:spacing w:val="-9"/>
        </w:rPr>
        <w:t xml:space="preserve"> </w:t>
      </w:r>
      <w:r>
        <w:t>would</w:t>
      </w:r>
      <w:r>
        <w:rPr>
          <w:spacing w:val="-13"/>
        </w:rPr>
        <w:t xml:space="preserve"> </w:t>
      </w:r>
      <w:r>
        <w:t>like</w:t>
      </w:r>
      <w:r>
        <w:rPr>
          <w:spacing w:val="-11"/>
        </w:rPr>
        <w:t xml:space="preserve"> </w:t>
      </w:r>
      <w:r>
        <w:t>to</w:t>
      </w:r>
      <w:r>
        <w:rPr>
          <w:spacing w:val="-8"/>
        </w:rPr>
        <w:t xml:space="preserve"> </w:t>
      </w:r>
      <w:r>
        <w:t>report</w:t>
      </w:r>
      <w:r>
        <w:rPr>
          <w:spacing w:val="-7"/>
        </w:rPr>
        <w:t xml:space="preserve"> </w:t>
      </w:r>
      <w:r>
        <w:t>a</w:t>
      </w:r>
      <w:r>
        <w:rPr>
          <w:spacing w:val="-11"/>
        </w:rPr>
        <w:t xml:space="preserve"> </w:t>
      </w:r>
      <w:r>
        <w:t>data</w:t>
      </w:r>
      <w:r>
        <w:rPr>
          <w:spacing w:val="-10"/>
        </w:rPr>
        <w:t xml:space="preserve"> </w:t>
      </w:r>
      <w:r>
        <w:t>security</w:t>
      </w:r>
      <w:r>
        <w:rPr>
          <w:spacing w:val="-8"/>
        </w:rPr>
        <w:t xml:space="preserve"> </w:t>
      </w:r>
      <w:r>
        <w:t>breach (e.g. if you think your personal data has been lost or disclosed</w:t>
      </w:r>
      <w:r>
        <w:rPr>
          <w:spacing w:val="-4"/>
        </w:rPr>
        <w:t xml:space="preserve"> </w:t>
      </w:r>
      <w:r>
        <w:t>inappropriately)</w:t>
      </w:r>
    </w:p>
    <w:p w14:paraId="22A52B22" w14:textId="77777777" w:rsidR="009B0DBE" w:rsidRDefault="00BD1361">
      <w:pPr>
        <w:pStyle w:val="ListParagraph"/>
        <w:numPr>
          <w:ilvl w:val="0"/>
          <w:numId w:val="1"/>
        </w:numPr>
        <w:tabs>
          <w:tab w:val="left" w:pos="1029"/>
          <w:tab w:val="left" w:pos="1030"/>
        </w:tabs>
        <w:spacing w:before="97" w:line="278" w:lineRule="auto"/>
        <w:ind w:hanging="360"/>
        <w:rPr>
          <w:color w:val="B70D50"/>
        </w:rPr>
      </w:pPr>
      <w:r>
        <w:tab/>
      </w:r>
      <w:r>
        <w:t xml:space="preserve">you would like to complain about how </w:t>
      </w:r>
      <w:r>
        <w:rPr>
          <w:spacing w:val="-6"/>
        </w:rPr>
        <w:t xml:space="preserve">the </w:t>
      </w:r>
      <w:r>
        <w:t xml:space="preserve">University has used your </w:t>
      </w:r>
      <w:r>
        <w:t>personal data</w:t>
      </w:r>
      <w:hyperlink r:id="rId10">
        <w:r>
          <w:t xml:space="preserve"> DPO@shu.ac.uk</w:t>
        </w:r>
      </w:hyperlink>
    </w:p>
    <w:p w14:paraId="3574764B" w14:textId="77777777" w:rsidR="009B0DBE" w:rsidRDefault="00BD1361">
      <w:pPr>
        <w:pStyle w:val="Heading2"/>
        <w:spacing w:line="273" w:lineRule="auto"/>
      </w:pPr>
      <w:r>
        <w:rPr>
          <w:b w:val="0"/>
        </w:rPr>
        <w:br w:type="column"/>
      </w:r>
      <w:r>
        <w:t>You should contact the Head of Research Ethics (Professor Ann Macaskill) if</w:t>
      </w:r>
    </w:p>
    <w:p w14:paraId="4FEAE4E6" w14:textId="77777777" w:rsidR="009B0DBE" w:rsidRDefault="00BD1361">
      <w:pPr>
        <w:pStyle w:val="ListParagraph"/>
        <w:numPr>
          <w:ilvl w:val="0"/>
          <w:numId w:val="2"/>
        </w:numPr>
        <w:tabs>
          <w:tab w:val="left" w:pos="778"/>
          <w:tab w:val="left" w:pos="779"/>
        </w:tabs>
        <w:spacing w:line="273" w:lineRule="auto"/>
        <w:ind w:right="121" w:hanging="360"/>
      </w:pPr>
      <w:r>
        <w:tab/>
      </w:r>
      <w:r>
        <w:t>you have concerns with how the research was undertaken or how you were</w:t>
      </w:r>
      <w:r>
        <w:rPr>
          <w:spacing w:val="-1"/>
        </w:rPr>
        <w:t xml:space="preserve"> </w:t>
      </w:r>
      <w:r>
        <w:t>treated</w:t>
      </w:r>
    </w:p>
    <w:p w14:paraId="015C3A9A" w14:textId="77777777" w:rsidR="009B0DBE" w:rsidRDefault="00BD1361">
      <w:pPr>
        <w:pStyle w:val="BodyText"/>
        <w:spacing w:before="104"/>
        <w:ind w:left="154"/>
      </w:pPr>
      <w:hyperlink r:id="rId11">
        <w:r>
          <w:t>a.macaskill@shu.ac.uk</w:t>
        </w:r>
      </w:hyperlink>
    </w:p>
    <w:p w14:paraId="4A40E0C4" w14:textId="77777777" w:rsidR="009B0DBE" w:rsidRDefault="009B0DBE">
      <w:pPr>
        <w:sectPr w:rsidR="009B0DBE">
          <w:type w:val="continuous"/>
          <w:pgSz w:w="11900" w:h="16840"/>
          <w:pgMar w:top="1080" w:right="1020" w:bottom="280" w:left="1020" w:header="720" w:footer="720" w:gutter="0"/>
          <w:cols w:num="2" w:space="720" w:equalWidth="0">
            <w:col w:w="4858" w:space="40"/>
            <w:col w:w="4962"/>
          </w:cols>
        </w:sectPr>
      </w:pPr>
    </w:p>
    <w:p w14:paraId="35FB893C" w14:textId="77777777" w:rsidR="009B0DBE" w:rsidRDefault="009B0DBE">
      <w:pPr>
        <w:pStyle w:val="BodyText"/>
        <w:rPr>
          <w:sz w:val="20"/>
        </w:rPr>
      </w:pPr>
    </w:p>
    <w:p w14:paraId="0DCC936C" w14:textId="77777777" w:rsidR="009B0DBE" w:rsidRDefault="009B0DBE">
      <w:pPr>
        <w:pStyle w:val="BodyText"/>
        <w:rPr>
          <w:sz w:val="20"/>
        </w:rPr>
      </w:pPr>
    </w:p>
    <w:p w14:paraId="7C405ACA" w14:textId="77777777" w:rsidR="009B0DBE" w:rsidRDefault="009B0DBE">
      <w:pPr>
        <w:pStyle w:val="BodyText"/>
        <w:spacing w:before="1"/>
        <w:rPr>
          <w:sz w:val="24"/>
        </w:rPr>
      </w:pPr>
    </w:p>
    <w:p w14:paraId="4BE7FF4D" w14:textId="77777777" w:rsidR="009B0DBE" w:rsidRDefault="00BD1361">
      <w:pPr>
        <w:pStyle w:val="BodyText"/>
        <w:spacing w:before="92" w:line="278" w:lineRule="auto"/>
        <w:ind w:left="323" w:right="1461"/>
      </w:pPr>
      <w:r>
        <w:t>Postal address: Sheffield Hallam University, Howard Street, Sheffield S1 1WBT Telephone: 0114 225 5555</w:t>
      </w:r>
    </w:p>
    <w:sectPr w:rsidR="009B0DBE">
      <w:type w:val="continuous"/>
      <w:pgSz w:w="11900" w:h="16840"/>
      <w:pgMar w:top="108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092B84"/>
    <w:multiLevelType w:val="multilevel"/>
    <w:tmpl w:val="CF092B84"/>
    <w:lvl w:ilvl="0">
      <w:numFmt w:val="bullet"/>
      <w:lvlText w:val="·"/>
      <w:lvlJc w:val="left"/>
      <w:pPr>
        <w:ind w:left="514" w:hanging="624"/>
      </w:pPr>
      <w:rPr>
        <w:rFonts w:ascii="Times New Roman" w:eastAsia="Times New Roman" w:hAnsi="Times New Roman" w:cs="Times New Roman" w:hint="default"/>
        <w:w w:val="100"/>
        <w:sz w:val="22"/>
        <w:szCs w:val="22"/>
        <w:lang w:val="en-US" w:eastAsia="en-US" w:bidi="en-US"/>
      </w:rPr>
    </w:lvl>
    <w:lvl w:ilvl="1">
      <w:numFmt w:val="bullet"/>
      <w:lvlText w:val="•"/>
      <w:lvlJc w:val="left"/>
      <w:pPr>
        <w:ind w:left="964" w:hanging="624"/>
      </w:pPr>
      <w:rPr>
        <w:rFonts w:hint="default"/>
        <w:lang w:val="en-US" w:eastAsia="en-US" w:bidi="en-US"/>
      </w:rPr>
    </w:lvl>
    <w:lvl w:ilvl="2">
      <w:numFmt w:val="bullet"/>
      <w:lvlText w:val="•"/>
      <w:lvlJc w:val="left"/>
      <w:pPr>
        <w:ind w:left="1408" w:hanging="624"/>
      </w:pPr>
      <w:rPr>
        <w:rFonts w:hint="default"/>
        <w:lang w:val="en-US" w:eastAsia="en-US" w:bidi="en-US"/>
      </w:rPr>
    </w:lvl>
    <w:lvl w:ilvl="3">
      <w:numFmt w:val="bullet"/>
      <w:lvlText w:val="•"/>
      <w:lvlJc w:val="left"/>
      <w:pPr>
        <w:ind w:left="1852" w:hanging="624"/>
      </w:pPr>
      <w:rPr>
        <w:rFonts w:hint="default"/>
        <w:lang w:val="en-US" w:eastAsia="en-US" w:bidi="en-US"/>
      </w:rPr>
    </w:lvl>
    <w:lvl w:ilvl="4">
      <w:numFmt w:val="bullet"/>
      <w:lvlText w:val="•"/>
      <w:lvlJc w:val="left"/>
      <w:pPr>
        <w:ind w:left="2297" w:hanging="624"/>
      </w:pPr>
      <w:rPr>
        <w:rFonts w:hint="default"/>
        <w:lang w:val="en-US" w:eastAsia="en-US" w:bidi="en-US"/>
      </w:rPr>
    </w:lvl>
    <w:lvl w:ilvl="5">
      <w:numFmt w:val="bullet"/>
      <w:lvlText w:val="•"/>
      <w:lvlJc w:val="left"/>
      <w:pPr>
        <w:ind w:left="2741" w:hanging="624"/>
      </w:pPr>
      <w:rPr>
        <w:rFonts w:hint="default"/>
        <w:lang w:val="en-US" w:eastAsia="en-US" w:bidi="en-US"/>
      </w:rPr>
    </w:lvl>
    <w:lvl w:ilvl="6">
      <w:numFmt w:val="bullet"/>
      <w:lvlText w:val="•"/>
      <w:lvlJc w:val="left"/>
      <w:pPr>
        <w:ind w:left="3185" w:hanging="624"/>
      </w:pPr>
      <w:rPr>
        <w:rFonts w:hint="default"/>
        <w:lang w:val="en-US" w:eastAsia="en-US" w:bidi="en-US"/>
      </w:rPr>
    </w:lvl>
    <w:lvl w:ilvl="7">
      <w:numFmt w:val="bullet"/>
      <w:lvlText w:val="•"/>
      <w:lvlJc w:val="left"/>
      <w:pPr>
        <w:ind w:left="3629" w:hanging="624"/>
      </w:pPr>
      <w:rPr>
        <w:rFonts w:hint="default"/>
        <w:lang w:val="en-US" w:eastAsia="en-US" w:bidi="en-US"/>
      </w:rPr>
    </w:lvl>
    <w:lvl w:ilvl="8">
      <w:numFmt w:val="bullet"/>
      <w:lvlText w:val="•"/>
      <w:lvlJc w:val="left"/>
      <w:pPr>
        <w:ind w:left="4074" w:hanging="624"/>
      </w:pPr>
      <w:rPr>
        <w:rFonts w:hint="default"/>
        <w:lang w:val="en-US" w:eastAsia="en-US" w:bidi="en-US"/>
      </w:rPr>
    </w:lvl>
  </w:abstractNum>
  <w:abstractNum w:abstractNumId="1" w15:restartNumberingAfterBreak="0">
    <w:nsid w:val="0053208E"/>
    <w:multiLevelType w:val="multilevel"/>
    <w:tmpl w:val="0053208E"/>
    <w:lvl w:ilvl="0">
      <w:numFmt w:val="bullet"/>
      <w:lvlText w:val="·"/>
      <w:lvlJc w:val="left"/>
      <w:pPr>
        <w:ind w:left="684" w:hanging="538"/>
      </w:pPr>
      <w:rPr>
        <w:rFonts w:hint="default"/>
        <w:w w:val="100"/>
        <w:lang w:val="en-US" w:eastAsia="en-US" w:bidi="en-US"/>
      </w:rPr>
    </w:lvl>
    <w:lvl w:ilvl="1">
      <w:numFmt w:val="bullet"/>
      <w:lvlText w:val="•"/>
      <w:lvlJc w:val="left"/>
      <w:pPr>
        <w:ind w:left="1097" w:hanging="538"/>
      </w:pPr>
      <w:rPr>
        <w:rFonts w:hint="default"/>
        <w:lang w:val="en-US" w:eastAsia="en-US" w:bidi="en-US"/>
      </w:rPr>
    </w:lvl>
    <w:lvl w:ilvl="2">
      <w:numFmt w:val="bullet"/>
      <w:lvlText w:val="•"/>
      <w:lvlJc w:val="left"/>
      <w:pPr>
        <w:ind w:left="1515" w:hanging="538"/>
      </w:pPr>
      <w:rPr>
        <w:rFonts w:hint="default"/>
        <w:lang w:val="en-US" w:eastAsia="en-US" w:bidi="en-US"/>
      </w:rPr>
    </w:lvl>
    <w:lvl w:ilvl="3">
      <w:numFmt w:val="bullet"/>
      <w:lvlText w:val="•"/>
      <w:lvlJc w:val="left"/>
      <w:pPr>
        <w:ind w:left="1933" w:hanging="538"/>
      </w:pPr>
      <w:rPr>
        <w:rFonts w:hint="default"/>
        <w:lang w:val="en-US" w:eastAsia="en-US" w:bidi="en-US"/>
      </w:rPr>
    </w:lvl>
    <w:lvl w:ilvl="4">
      <w:numFmt w:val="bullet"/>
      <w:lvlText w:val="•"/>
      <w:lvlJc w:val="left"/>
      <w:pPr>
        <w:ind w:left="2350" w:hanging="538"/>
      </w:pPr>
      <w:rPr>
        <w:rFonts w:hint="default"/>
        <w:lang w:val="en-US" w:eastAsia="en-US" w:bidi="en-US"/>
      </w:rPr>
    </w:lvl>
    <w:lvl w:ilvl="5">
      <w:numFmt w:val="bullet"/>
      <w:lvlText w:val="•"/>
      <w:lvlJc w:val="left"/>
      <w:pPr>
        <w:ind w:left="2768" w:hanging="538"/>
      </w:pPr>
      <w:rPr>
        <w:rFonts w:hint="default"/>
        <w:lang w:val="en-US" w:eastAsia="en-US" w:bidi="en-US"/>
      </w:rPr>
    </w:lvl>
    <w:lvl w:ilvl="6">
      <w:numFmt w:val="bullet"/>
      <w:lvlText w:val="•"/>
      <w:lvlJc w:val="left"/>
      <w:pPr>
        <w:ind w:left="3186" w:hanging="538"/>
      </w:pPr>
      <w:rPr>
        <w:rFonts w:hint="default"/>
        <w:lang w:val="en-US" w:eastAsia="en-US" w:bidi="en-US"/>
      </w:rPr>
    </w:lvl>
    <w:lvl w:ilvl="7">
      <w:numFmt w:val="bullet"/>
      <w:lvlText w:val="•"/>
      <w:lvlJc w:val="left"/>
      <w:pPr>
        <w:ind w:left="3604" w:hanging="538"/>
      </w:pPr>
      <w:rPr>
        <w:rFonts w:hint="default"/>
        <w:lang w:val="en-US" w:eastAsia="en-US" w:bidi="en-US"/>
      </w:rPr>
    </w:lvl>
    <w:lvl w:ilvl="8">
      <w:numFmt w:val="bullet"/>
      <w:lvlText w:val="•"/>
      <w:lvlJc w:val="left"/>
      <w:pPr>
        <w:ind w:left="4021" w:hanging="538"/>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B0DBE"/>
    <w:rsid w:val="001243C1"/>
    <w:rsid w:val="00906AC8"/>
    <w:rsid w:val="009B0DBE"/>
    <w:rsid w:val="00A55774"/>
    <w:rsid w:val="00BD1361"/>
    <w:rsid w:val="00E87734"/>
    <w:rsid w:val="11285A31"/>
    <w:rsid w:val="5D1D5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BC0D221"/>
  <w15:docId w15:val="{57C7D078-6216-4773-AE37-6AE3085B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spacing w:after="0" w:line="240" w:lineRule="auto"/>
    </w:pPr>
    <w:rPr>
      <w:rFonts w:ascii="Times New Roman" w:eastAsia="Times New Roman" w:hAnsi="Times New Roman" w:cs="Times New Roman"/>
      <w:sz w:val="22"/>
      <w:szCs w:val="22"/>
      <w:lang w:val="en-US" w:eastAsia="en-US" w:bidi="en-US"/>
    </w:rPr>
  </w:style>
  <w:style w:type="paragraph" w:styleId="Heading1">
    <w:name w:val="heading 1"/>
    <w:basedOn w:val="Normal"/>
    <w:next w:val="Normal"/>
    <w:uiPriority w:val="1"/>
    <w:qFormat/>
    <w:pPr>
      <w:ind w:left="314"/>
      <w:outlineLvl w:val="0"/>
    </w:pPr>
    <w:rPr>
      <w:sz w:val="24"/>
      <w:szCs w:val="24"/>
    </w:rPr>
  </w:style>
  <w:style w:type="paragraph" w:styleId="Heading2">
    <w:name w:val="heading 2"/>
    <w:basedOn w:val="Normal"/>
    <w:next w:val="Normal"/>
    <w:uiPriority w:val="1"/>
    <w:qFormat/>
    <w:pPr>
      <w:spacing w:before="92"/>
      <w:ind w:left="15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4"/>
      <w:ind w:left="684" w:hanging="360"/>
    </w:pPr>
  </w:style>
  <w:style w:type="paragraph" w:customStyle="1" w:styleId="TableParagraph">
    <w:name w:val="Table Paragraph"/>
    <w:basedOn w:val="Normal"/>
    <w:uiPriority w:val="1"/>
    <w:qFormat/>
  </w:style>
  <w:style w:type="character" w:styleId="Hyperlink">
    <w:name w:val="Hyperlink"/>
    <w:basedOn w:val="DefaultParagraphFont"/>
    <w:rsid w:val="00906AC8"/>
    <w:rPr>
      <w:color w:val="0000FF" w:themeColor="hyperlink"/>
      <w:u w:val="single"/>
    </w:rPr>
  </w:style>
  <w:style w:type="character" w:styleId="UnresolvedMention">
    <w:name w:val="Unresolved Mention"/>
    <w:basedOn w:val="DefaultParagraphFont"/>
    <w:uiPriority w:val="99"/>
    <w:semiHidden/>
    <w:unhideWhenUsed/>
    <w:rsid w:val="00906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b6025590@my.shu.ac.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hu.ac.uk/research/ethics-integrity-and-practice" TargetMode="External"/><Relationship Id="rId11" Type="http://schemas.openxmlformats.org/officeDocument/2006/relationships/hyperlink" Target="mailto:a.macaskill@shu.ac.uk" TargetMode="External"/><Relationship Id="rId5" Type="http://schemas.openxmlformats.org/officeDocument/2006/relationships/webSettings" Target="webSettings.xml"/><Relationship Id="rId10" Type="http://schemas.openxmlformats.org/officeDocument/2006/relationships/hyperlink" Target="mailto:DPO@shu.ac.u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Sanchez, Gustavo</cp:lastModifiedBy>
  <cp:revision>5</cp:revision>
  <dcterms:created xsi:type="dcterms:W3CDTF">2020-03-14T17:41:00Z</dcterms:created>
  <dcterms:modified xsi:type="dcterms:W3CDTF">2020-03-14T19:49:00Z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