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D3204" w14:textId="71457F01"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Playfair Display" w:eastAsia="Times New Roman" w:hAnsi="Playfair Display" w:cs="Times New Roman"/>
          <w:i/>
          <w:iCs/>
          <w:color w:val="0F172A"/>
          <w:kern w:val="0"/>
          <w14:ligatures w14:val="none"/>
        </w:rPr>
      </w:pPr>
      <w:r w:rsidRPr="007B08EE">
        <w:rPr>
          <w:rFonts w:ascii="Playfair Display" w:eastAsia="Times New Roman" w:hAnsi="Playfair Display" w:cs="Times New Roman"/>
          <w:i/>
          <w:iCs/>
          <w:color w:val="0F172A"/>
          <w:kern w:val="0"/>
          <w14:ligatures w14:val="none"/>
        </w:rPr>
        <w:br/>
        <w:t xml:space="preserve">You've heard the reputation. But what actually makes West Hartford so welcoming </w:t>
      </w:r>
      <w:r>
        <w:rPr>
          <w:rFonts w:ascii="Playfair Display" w:eastAsia="Times New Roman" w:hAnsi="Playfair Display" w:cs="Times New Roman"/>
          <w:i/>
          <w:iCs/>
          <w:color w:val="0F172A"/>
          <w:kern w:val="0"/>
          <w14:ligatures w14:val="none"/>
        </w:rPr>
        <w:t>-</w:t>
      </w:r>
      <w:r w:rsidRPr="007B08EE">
        <w:rPr>
          <w:rFonts w:ascii="Playfair Display" w:eastAsia="Times New Roman" w:hAnsi="Playfair Display" w:cs="Times New Roman"/>
          <w:i/>
          <w:iCs/>
          <w:color w:val="0F172A"/>
          <w:kern w:val="0"/>
          <w14:ligatures w14:val="none"/>
        </w:rPr>
        <w:t xml:space="preserve"> and is it the right town for you? A deep dive from people who know it best.</w:t>
      </w:r>
    </w:p>
    <w:p w14:paraId="2CA49AD2" w14:textId="5E351BA3" w:rsidR="007B08EE" w:rsidRPr="007B08EE" w:rsidRDefault="007B08EE" w:rsidP="007B08EE">
      <w:pPr>
        <w:pBdr>
          <w:top w:val="single" w:sz="2" w:space="0" w:color="E5E7EB"/>
          <w:left w:val="single" w:sz="18" w:space="0" w:color="7C3AED"/>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i/>
          <w:iCs/>
          <w:color w:val="374151"/>
          <w:kern w:val="0"/>
          <w14:ligatures w14:val="none"/>
        </w:rPr>
      </w:pPr>
      <w:r w:rsidRPr="007B08EE">
        <w:rPr>
          <w:rFonts w:ascii="Arial" w:eastAsia="Times New Roman" w:hAnsi="Arial" w:cs="Arial"/>
          <w:i/>
          <w:iCs/>
          <w:color w:val="374151"/>
          <w:kern w:val="0"/>
          <w14:ligatures w14:val="none"/>
        </w:rPr>
        <w:t>West Hartford keeps appearing on every "best places to live" list for LGBTQ+ buyers in Connecticut. But lists don't tell you </w:t>
      </w:r>
      <w:r w:rsidRPr="007B08EE">
        <w:rPr>
          <w:rFonts w:ascii="Arial" w:eastAsia="Times New Roman" w:hAnsi="Arial" w:cs="Arial"/>
          <w:i/>
          <w:iCs/>
          <w:color w:val="374151"/>
          <w:kern w:val="0"/>
          <w:bdr w:val="single" w:sz="2" w:space="0" w:color="E5E7EB" w:frame="1"/>
          <w14:ligatures w14:val="none"/>
        </w:rPr>
        <w:t>why</w:t>
      </w:r>
      <w:r w:rsidRPr="007B08EE">
        <w:rPr>
          <w:rFonts w:ascii="Arial" w:eastAsia="Times New Roman" w:hAnsi="Arial" w:cs="Arial"/>
          <w:i/>
          <w:iCs/>
          <w:color w:val="374151"/>
          <w:kern w:val="0"/>
          <w14:ligatures w14:val="none"/>
        </w:rPr>
        <w:t> </w:t>
      </w:r>
      <w:r>
        <w:rPr>
          <w:rFonts w:ascii="Arial" w:eastAsia="Times New Roman" w:hAnsi="Arial" w:cs="Arial"/>
          <w:i/>
          <w:iCs/>
          <w:color w:val="374151"/>
          <w:kern w:val="0"/>
          <w14:ligatures w14:val="none"/>
        </w:rPr>
        <w:t>-</w:t>
      </w:r>
      <w:r w:rsidRPr="007B08EE">
        <w:rPr>
          <w:rFonts w:ascii="Arial" w:eastAsia="Times New Roman" w:hAnsi="Arial" w:cs="Arial"/>
          <w:i/>
          <w:iCs/>
          <w:color w:val="374151"/>
          <w:kern w:val="0"/>
          <w14:ligatures w14:val="none"/>
        </w:rPr>
        <w:t xml:space="preserve"> and "why" is everything when you're deciding where to plant roots. Here's the real story.</w:t>
      </w:r>
    </w:p>
    <w:p w14:paraId="41D43C30" w14:textId="1A2994FA"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West Hartford isn't just passively inclusive. It's a community that has been </w:t>
      </w:r>
      <w:r w:rsidRPr="007B08EE">
        <w:rPr>
          <w:rFonts w:ascii="Arial" w:eastAsia="Times New Roman" w:hAnsi="Arial" w:cs="Arial"/>
          <w:b/>
          <w:bCs/>
          <w:color w:val="0F172A"/>
          <w:kern w:val="0"/>
          <w:bdr w:val="single" w:sz="2" w:space="0" w:color="E5E7EB" w:frame="1"/>
          <w14:ligatures w14:val="none"/>
        </w:rPr>
        <w:t>actively building its LGBTQ+ identity for over two decades</w:t>
      </w:r>
      <w:r w:rsidRPr="007B08EE">
        <w:rPr>
          <w:rFonts w:ascii="Arial" w:eastAsia="Times New Roman" w:hAnsi="Arial" w:cs="Arial"/>
          <w:color w:val="475569"/>
          <w:kern w:val="0"/>
          <w14:ligatures w14:val="none"/>
        </w:rPr>
        <w:t>. That's a meaningful distinction. There's a difference between a town that won't discriminate and a town that celebrates</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and West Hartford is firmly in the second category.</w:t>
      </w:r>
    </w:p>
    <w:p w14:paraId="0615C55F"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7B08EE">
        <w:rPr>
          <w:rFonts w:ascii="Playfair Display" w:eastAsia="Times New Roman" w:hAnsi="Playfair Display" w:cs="Arial"/>
          <w:b/>
          <w:bCs/>
          <w:color w:val="0F172A"/>
          <w:spacing w:val="-6"/>
          <w:kern w:val="0"/>
          <w:sz w:val="36"/>
          <w:szCs w:val="36"/>
          <w14:ligatures w14:val="none"/>
        </w:rPr>
        <w:t xml:space="preserve">The Local Government Is Actually </w:t>
      </w:r>
      <w:proofErr w:type="gramStart"/>
      <w:r w:rsidRPr="007B08EE">
        <w:rPr>
          <w:rFonts w:ascii="Playfair Display" w:eastAsia="Times New Roman" w:hAnsi="Playfair Display" w:cs="Arial"/>
          <w:b/>
          <w:bCs/>
          <w:color w:val="0F172A"/>
          <w:spacing w:val="-6"/>
          <w:kern w:val="0"/>
          <w:sz w:val="36"/>
          <w:szCs w:val="36"/>
          <w14:ligatures w14:val="none"/>
        </w:rPr>
        <w:t>On</w:t>
      </w:r>
      <w:proofErr w:type="gramEnd"/>
      <w:r w:rsidRPr="007B08EE">
        <w:rPr>
          <w:rFonts w:ascii="Playfair Display" w:eastAsia="Times New Roman" w:hAnsi="Playfair Display" w:cs="Arial"/>
          <w:b/>
          <w:bCs/>
          <w:color w:val="0F172A"/>
          <w:spacing w:val="-6"/>
          <w:kern w:val="0"/>
          <w:sz w:val="36"/>
          <w:szCs w:val="36"/>
          <w14:ligatures w14:val="none"/>
        </w:rPr>
        <w:t xml:space="preserve"> Your Side</w:t>
      </w:r>
    </w:p>
    <w:p w14:paraId="0C418F61" w14:textId="1837429E"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 xml:space="preserve">West Hartford's Town Council has explicitly passed LGBTQ+ non-discrimination protections that go beyond state law requirements. The town is a consistent participant in Pride month programming, including official town government recognition. During June, you'll see Pride </w:t>
      </w:r>
      <w:proofErr w:type="gramStart"/>
      <w:r w:rsidRPr="007B08EE">
        <w:rPr>
          <w:rFonts w:ascii="Arial" w:eastAsia="Times New Roman" w:hAnsi="Arial" w:cs="Arial"/>
          <w:color w:val="475569"/>
          <w:kern w:val="0"/>
          <w14:ligatures w14:val="none"/>
        </w:rPr>
        <w:t>flags</w:t>
      </w:r>
      <w:proofErr w:type="gramEnd"/>
      <w:r w:rsidRPr="007B08EE">
        <w:rPr>
          <w:rFonts w:ascii="Arial" w:eastAsia="Times New Roman" w:hAnsi="Arial" w:cs="Arial"/>
          <w:color w:val="475569"/>
          <w:kern w:val="0"/>
          <w14:ligatures w14:val="none"/>
        </w:rPr>
        <w:t xml:space="preserve"> alongside the American flag on town property </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not as a political statement, but as a statement of community values.</w:t>
      </w:r>
    </w:p>
    <w:p w14:paraId="4A2622C0"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This matters practically because local government attitude shapes everything from code enforcement fairness to how school boards are run. When the people in charge genuinely support the community, it flows through every institution.</w:t>
      </w:r>
    </w:p>
    <w:p w14:paraId="34100787" w14:textId="6F4E40AB"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7B08EE">
        <w:rPr>
          <w:rFonts w:ascii="Playfair Display" w:eastAsia="Times New Roman" w:hAnsi="Playfair Display" w:cs="Arial"/>
          <w:b/>
          <w:bCs/>
          <w:color w:val="0F172A"/>
          <w:spacing w:val="-6"/>
          <w:kern w:val="0"/>
          <w:sz w:val="36"/>
          <w:szCs w:val="36"/>
          <w14:ligatures w14:val="none"/>
        </w:rPr>
        <w:t xml:space="preserve">The Schools Are a Major Draw </w:t>
      </w:r>
      <w:r>
        <w:rPr>
          <w:rFonts w:ascii="Playfair Display" w:eastAsia="Times New Roman" w:hAnsi="Playfair Display" w:cs="Arial"/>
          <w:b/>
          <w:bCs/>
          <w:color w:val="0F172A"/>
          <w:spacing w:val="-6"/>
          <w:kern w:val="0"/>
          <w:sz w:val="36"/>
          <w:szCs w:val="36"/>
          <w14:ligatures w14:val="none"/>
        </w:rPr>
        <w:t>-</w:t>
      </w:r>
      <w:r w:rsidRPr="007B08EE">
        <w:rPr>
          <w:rFonts w:ascii="Playfair Display" w:eastAsia="Times New Roman" w:hAnsi="Playfair Display" w:cs="Arial"/>
          <w:b/>
          <w:bCs/>
          <w:color w:val="0F172A"/>
          <w:spacing w:val="-6"/>
          <w:kern w:val="0"/>
          <w:sz w:val="36"/>
          <w:szCs w:val="36"/>
          <w14:ligatures w14:val="none"/>
        </w:rPr>
        <w:t xml:space="preserve"> Especially for Families</w:t>
      </w:r>
    </w:p>
    <w:p w14:paraId="65FD8F79"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West Hartford Public Schools are consistently rated among the best in Connecticut, but for LGBTQ+ families, the quality of inclusion matters as much as test scores. The district has explicit, named protections for LGBTQ+ students in its anti-bullying and non-discrimination policies. GSA (Gender &amp; Sexuality Alliance) clubs exist at both high schools. Teachers receive training on affirming practices.</w:t>
      </w:r>
    </w:p>
    <w:p w14:paraId="4B75EF18"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The result: LGBTQ+ families with children regularly cite the school district as their primary reason for choosing West Hartford over comparable towns with similar price points and commute times.</w:t>
      </w:r>
    </w:p>
    <w:p w14:paraId="06625945" w14:textId="1A97E43F"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 xml:space="preserve">Abby </w:t>
      </w:r>
      <w:proofErr w:type="spellStart"/>
      <w:r w:rsidRPr="007B08EE">
        <w:rPr>
          <w:rFonts w:ascii="Arial" w:eastAsia="Times New Roman" w:hAnsi="Arial" w:cs="Arial"/>
          <w:color w:val="475569"/>
          <w:kern w:val="0"/>
          <w14:ligatures w14:val="none"/>
        </w:rPr>
        <w:t>Dudarewicz</w:t>
      </w:r>
      <w:proofErr w:type="spellEnd"/>
      <w:r w:rsidRPr="007B08EE">
        <w:rPr>
          <w:rFonts w:ascii="Arial" w:eastAsia="Times New Roman" w:hAnsi="Arial" w:cs="Arial"/>
          <w:color w:val="475569"/>
          <w:kern w:val="0"/>
          <w14:ligatures w14:val="none"/>
        </w:rPr>
        <w:t xml:space="preserve">, who serves Hartford, Tolland, and Middlesex Counties, lives this reality firsthand </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she is a Connecticut Realtor with SERHANT. CT who lives in Glastonbury with her wife, son, and two cats, and is passionate about helping LGBTQ+ buyers, sellers, and families feel informed, supported, and confident throughout the entire process. When she recommends a school district, it is grounded in personal experience, not just research.</w:t>
      </w:r>
    </w:p>
    <w:p w14:paraId="06074E9D"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7B08EE">
        <w:rPr>
          <w:rFonts w:ascii="Playfair Display" w:eastAsia="Times New Roman" w:hAnsi="Playfair Display" w:cs="Arial"/>
          <w:b/>
          <w:bCs/>
          <w:color w:val="0F172A"/>
          <w:spacing w:val="-6"/>
          <w:kern w:val="0"/>
          <w:sz w:val="36"/>
          <w:szCs w:val="36"/>
          <w14:ligatures w14:val="none"/>
        </w:rPr>
        <w:lastRenderedPageBreak/>
        <w:t>The Neighborhood You'll Actually Want to Live In</w:t>
      </w:r>
    </w:p>
    <w:p w14:paraId="615F8665" w14:textId="60C84345"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 xml:space="preserve">Blue Back Square is the commercial and social heart of West Hartford Center </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and it's genuinely alive in a way that many Connecticut downtowns aren't. Restaurants, boutiques, a movie theater, and bars within walking distance of residential neighborhoods. The queer-friendly social scene here is real: multiple establishments have long histories of welcoming LGBTQ+ clientele, and the crowd reflects the community's diversity.</w:t>
      </w:r>
    </w:p>
    <w:p w14:paraId="28B3B4B9" w14:textId="3DE7C3F0"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Beyond the Center, neighborhoods like Elmwood are experiencing real revitalization</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more affordable home prices with the same inclusive community culture. For first-time buyers, Elmwood deserves serious attention.</w:t>
      </w:r>
    </w:p>
    <w:p w14:paraId="1128E37E"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7B08EE">
        <w:rPr>
          <w:rFonts w:ascii="Playfair Display" w:eastAsia="Times New Roman" w:hAnsi="Playfair Display" w:cs="Arial"/>
          <w:b/>
          <w:bCs/>
          <w:color w:val="0F172A"/>
          <w:spacing w:val="-6"/>
          <w:kern w:val="0"/>
          <w:sz w:val="36"/>
          <w:szCs w:val="36"/>
          <w14:ligatures w14:val="none"/>
        </w:rPr>
        <w:t>The Real Estate Market: What You Actually Need to Know</w:t>
      </w:r>
    </w:p>
    <w:p w14:paraId="68AC1AC8"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West Hartford's housing market is competitive, and prices have risen significantly since 2020. Here's the current landscape:</w:t>
      </w:r>
    </w:p>
    <w:p w14:paraId="2D8C6BD6" w14:textId="515C8ECD" w:rsidR="007B08EE" w:rsidRPr="007B08EE" w:rsidRDefault="007B08EE" w:rsidP="007B08E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7B08EE">
        <w:rPr>
          <w:rFonts w:ascii="Arial" w:eastAsia="Times New Roman" w:hAnsi="Arial" w:cs="Arial"/>
          <w:b/>
          <w:bCs/>
          <w:color w:val="0F172A"/>
          <w:kern w:val="0"/>
          <w:bdr w:val="single" w:sz="2" w:space="0" w:color="E5E7EB" w:frame="1"/>
          <w14:ligatures w14:val="none"/>
        </w:rPr>
        <w:t>Condos &amp; townhomes:</w:t>
      </w:r>
      <w:r w:rsidRPr="007B08EE">
        <w:rPr>
          <w:rFonts w:ascii="Arial" w:eastAsia="Times New Roman" w:hAnsi="Arial" w:cs="Arial"/>
          <w:color w:val="334155"/>
          <w:kern w:val="0"/>
          <w14:ligatures w14:val="none"/>
        </w:rPr>
        <w:t> $3</w:t>
      </w:r>
      <w:r>
        <w:rPr>
          <w:rFonts w:ascii="Arial" w:eastAsia="Times New Roman" w:hAnsi="Arial" w:cs="Arial"/>
          <w:color w:val="334155"/>
          <w:kern w:val="0"/>
          <w14:ligatures w14:val="none"/>
        </w:rPr>
        <w:t>4</w:t>
      </w:r>
      <w:r w:rsidRPr="007B08EE">
        <w:rPr>
          <w:rFonts w:ascii="Arial" w:eastAsia="Times New Roman" w:hAnsi="Arial" w:cs="Arial"/>
          <w:color w:val="334155"/>
          <w:kern w:val="0"/>
          <w14:ligatures w14:val="none"/>
        </w:rPr>
        <w:t xml:space="preserve">5,000 </w:t>
      </w:r>
      <w:r>
        <w:rPr>
          <w:rFonts w:ascii="Arial" w:eastAsia="Times New Roman" w:hAnsi="Arial" w:cs="Arial"/>
          <w:color w:val="334155"/>
          <w:kern w:val="0"/>
          <w14:ligatures w14:val="none"/>
        </w:rPr>
        <w:t>median price in 2025 -</w:t>
      </w:r>
      <w:r w:rsidRPr="007B08EE">
        <w:rPr>
          <w:rFonts w:ascii="Arial" w:eastAsia="Times New Roman" w:hAnsi="Arial" w:cs="Arial"/>
          <w:color w:val="334155"/>
          <w:kern w:val="0"/>
          <w14:ligatures w14:val="none"/>
        </w:rPr>
        <w:t xml:space="preserve"> most accessible entry point</w:t>
      </w:r>
    </w:p>
    <w:p w14:paraId="7F11A9E9" w14:textId="07AAB1C6" w:rsidR="007B08EE" w:rsidRPr="007B08EE" w:rsidRDefault="007B08EE" w:rsidP="007B08E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7B08EE">
        <w:rPr>
          <w:rFonts w:ascii="Arial" w:eastAsia="Times New Roman" w:hAnsi="Arial" w:cs="Arial"/>
          <w:b/>
          <w:bCs/>
          <w:color w:val="0F172A"/>
          <w:kern w:val="0"/>
          <w:bdr w:val="single" w:sz="2" w:space="0" w:color="E5E7EB" w:frame="1"/>
          <w14:ligatures w14:val="none"/>
        </w:rPr>
        <w:t>Single-family homes:</w:t>
      </w:r>
      <w:r w:rsidRPr="007B08EE">
        <w:rPr>
          <w:rFonts w:ascii="Arial" w:eastAsia="Times New Roman" w:hAnsi="Arial" w:cs="Arial"/>
          <w:color w:val="334155"/>
          <w:kern w:val="0"/>
          <w14:ligatures w14:val="none"/>
        </w:rPr>
        <w:t> </w:t>
      </w:r>
      <w:r>
        <w:rPr>
          <w:rFonts w:ascii="Arial" w:eastAsia="Times New Roman" w:hAnsi="Arial" w:cs="Arial"/>
          <w:color w:val="334155"/>
          <w:kern w:val="0"/>
          <w14:ligatures w14:val="none"/>
        </w:rPr>
        <w:t>$542,000</w:t>
      </w:r>
      <w:r w:rsidRPr="007B08EE">
        <w:rPr>
          <w:rFonts w:ascii="Arial" w:eastAsia="Times New Roman" w:hAnsi="Arial" w:cs="Arial"/>
          <w:color w:val="334155"/>
          <w:kern w:val="0"/>
          <w14:ligatures w14:val="none"/>
        </w:rPr>
        <w:t xml:space="preserve"> </w:t>
      </w:r>
      <w:r>
        <w:rPr>
          <w:rFonts w:ascii="Arial" w:eastAsia="Times New Roman" w:hAnsi="Arial" w:cs="Arial"/>
          <w:color w:val="334155"/>
          <w:kern w:val="0"/>
          <w14:ligatures w14:val="none"/>
        </w:rPr>
        <w:t>median price in 2025</w:t>
      </w:r>
    </w:p>
    <w:p w14:paraId="63B0402F" w14:textId="5C278522" w:rsidR="007B08EE" w:rsidRPr="007B08EE" w:rsidRDefault="007B08EE" w:rsidP="007B08E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7B08EE">
        <w:rPr>
          <w:rFonts w:ascii="Arial" w:eastAsia="Times New Roman" w:hAnsi="Arial" w:cs="Arial"/>
          <w:b/>
          <w:bCs/>
          <w:color w:val="0F172A"/>
          <w:kern w:val="0"/>
          <w:bdr w:val="single" w:sz="2" w:space="0" w:color="E5E7EB" w:frame="1"/>
          <w14:ligatures w14:val="none"/>
        </w:rPr>
        <w:t>Premium neighborhoods near the Center:</w:t>
      </w:r>
      <w:r w:rsidRPr="007B08EE">
        <w:rPr>
          <w:rFonts w:ascii="Arial" w:eastAsia="Times New Roman" w:hAnsi="Arial" w:cs="Arial"/>
          <w:color w:val="334155"/>
          <w:kern w:val="0"/>
          <w14:ligatures w14:val="none"/>
        </w:rPr>
        <w:t> $</w:t>
      </w:r>
      <w:r>
        <w:rPr>
          <w:rFonts w:ascii="Arial" w:eastAsia="Times New Roman" w:hAnsi="Arial" w:cs="Arial"/>
          <w:color w:val="334155"/>
          <w:kern w:val="0"/>
          <w14:ligatures w14:val="none"/>
        </w:rPr>
        <w:t>7</w:t>
      </w:r>
      <w:r w:rsidRPr="007B08EE">
        <w:rPr>
          <w:rFonts w:ascii="Arial" w:eastAsia="Times New Roman" w:hAnsi="Arial" w:cs="Arial"/>
          <w:color w:val="334155"/>
          <w:kern w:val="0"/>
          <w14:ligatures w14:val="none"/>
        </w:rPr>
        <w:t>00,000+</w:t>
      </w:r>
    </w:p>
    <w:p w14:paraId="7B9B44AE" w14:textId="5FF3C6FE" w:rsidR="007B08EE" w:rsidRPr="007B08EE" w:rsidRDefault="007B08EE" w:rsidP="007B08E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7B08EE">
        <w:rPr>
          <w:rFonts w:ascii="Arial" w:eastAsia="Times New Roman" w:hAnsi="Arial" w:cs="Arial"/>
          <w:b/>
          <w:bCs/>
          <w:color w:val="0F172A"/>
          <w:kern w:val="0"/>
          <w:bdr w:val="single" w:sz="2" w:space="0" w:color="E5E7EB" w:frame="1"/>
          <w14:ligatures w14:val="none"/>
        </w:rPr>
        <w:t>Days on market:</w:t>
      </w:r>
      <w:r w:rsidRPr="007B08EE">
        <w:rPr>
          <w:rFonts w:ascii="Arial" w:eastAsia="Times New Roman" w:hAnsi="Arial" w:cs="Arial"/>
          <w:color w:val="334155"/>
          <w:kern w:val="0"/>
          <w14:ligatures w14:val="none"/>
        </w:rPr>
        <w:t xml:space="preserve"> Often under 2 weeks for desirable homes </w:t>
      </w:r>
      <w:r>
        <w:rPr>
          <w:rFonts w:ascii="Arial" w:eastAsia="Times New Roman" w:hAnsi="Arial" w:cs="Arial"/>
          <w:color w:val="334155"/>
          <w:kern w:val="0"/>
          <w14:ligatures w14:val="none"/>
        </w:rPr>
        <w:t>-</w:t>
      </w:r>
      <w:r w:rsidRPr="007B08EE">
        <w:rPr>
          <w:rFonts w:ascii="Arial" w:eastAsia="Times New Roman" w:hAnsi="Arial" w:cs="Arial"/>
          <w:color w:val="334155"/>
          <w:kern w:val="0"/>
          <w14:ligatures w14:val="none"/>
        </w:rPr>
        <w:t xml:space="preserve"> you need to be ready to move fast</w:t>
      </w:r>
    </w:p>
    <w:p w14:paraId="0EA6BFD9" w14:textId="1D701054"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 xml:space="preserve">This is a market </w:t>
      </w:r>
      <w:proofErr w:type="gramStart"/>
      <w:r w:rsidRPr="007B08EE">
        <w:rPr>
          <w:rFonts w:ascii="Arial" w:eastAsia="Times New Roman" w:hAnsi="Arial" w:cs="Arial"/>
          <w:color w:val="475569"/>
          <w:kern w:val="0"/>
          <w14:ligatures w14:val="none"/>
        </w:rPr>
        <w:t>where</w:t>
      </w:r>
      <w:proofErr w:type="gramEnd"/>
      <w:r w:rsidRPr="007B08EE">
        <w:rPr>
          <w:rFonts w:ascii="Arial" w:eastAsia="Times New Roman" w:hAnsi="Arial" w:cs="Arial"/>
          <w:color w:val="475569"/>
          <w:kern w:val="0"/>
          <w14:ligatures w14:val="none"/>
        </w:rPr>
        <w:t xml:space="preserve"> having a knowledgeable, well-networked agent is not optional </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it's the difference between getting the house and losing it to a cash offer you didn't know was coming.</w:t>
      </w:r>
    </w:p>
    <w:p w14:paraId="2E1AAC65"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7B08EE">
        <w:rPr>
          <w:rFonts w:ascii="Playfair Display" w:eastAsia="Times New Roman" w:hAnsi="Playfair Display" w:cs="Arial"/>
          <w:b/>
          <w:bCs/>
          <w:color w:val="0F172A"/>
          <w:spacing w:val="-6"/>
          <w:kern w:val="0"/>
          <w:sz w:val="36"/>
          <w:szCs w:val="36"/>
          <w14:ligatures w14:val="none"/>
        </w:rPr>
        <w:t>Is West Hartford Right for You?</w:t>
      </w:r>
    </w:p>
    <w:p w14:paraId="505459E2"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It's genuinely great for: LGBTQ+ couples and families, especially with children. First-time buyers who want urban amenities and community connection. NYC or Boston transplants who want more space without sacrificing culture. People who value walkability, dining, and an active social scene.</w:t>
      </w:r>
    </w:p>
    <w:p w14:paraId="4F091FF9" w14:textId="77777777"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t>It may not be ideal for: Buyers on very tight budgets who need maximum square footage for minimum cost (look at Elmwood section or nearby towns instead). People seeking a quieter, more rural lifestyle (consider Litchfield County). Those who need to be in proximity to a different employment hub.</w:t>
      </w:r>
    </w:p>
    <w:p w14:paraId="2C1C6A60" w14:textId="7D809161" w:rsidR="007B08EE" w:rsidRPr="007B08EE" w:rsidRDefault="007B08EE" w:rsidP="007B08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7B08EE">
        <w:rPr>
          <w:rFonts w:ascii="Arial" w:eastAsia="Times New Roman" w:hAnsi="Arial" w:cs="Arial"/>
          <w:color w:val="475569"/>
          <w:kern w:val="0"/>
          <w14:ligatures w14:val="none"/>
        </w:rPr>
        <w:lastRenderedPageBreak/>
        <w:t xml:space="preserve">The honest assessment: West Hartford has earned its reputation. But no single town is right for every buyer, and the best move you can make is talking to someone who knows the full CT market </w:t>
      </w:r>
      <w:r>
        <w:rPr>
          <w:rFonts w:ascii="Arial" w:eastAsia="Times New Roman" w:hAnsi="Arial" w:cs="Arial"/>
          <w:color w:val="475569"/>
          <w:kern w:val="0"/>
          <w14:ligatures w14:val="none"/>
        </w:rPr>
        <w:t>-</w:t>
      </w:r>
      <w:r w:rsidRPr="007B08EE">
        <w:rPr>
          <w:rFonts w:ascii="Arial" w:eastAsia="Times New Roman" w:hAnsi="Arial" w:cs="Arial"/>
          <w:color w:val="475569"/>
          <w:kern w:val="0"/>
          <w14:ligatures w14:val="none"/>
        </w:rPr>
        <w:t xml:space="preserve"> not just one neighborhood.</w:t>
      </w:r>
    </w:p>
    <w:p w14:paraId="1B5A09F8" w14:textId="77777777" w:rsidR="00172860" w:rsidRDefault="00172860"/>
    <w:sectPr w:rsidR="0017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B0CE9"/>
    <w:multiLevelType w:val="multilevel"/>
    <w:tmpl w:val="011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EE"/>
    <w:rsid w:val="0015387F"/>
    <w:rsid w:val="00172860"/>
    <w:rsid w:val="005B70A9"/>
    <w:rsid w:val="007B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DD11"/>
  <w15:chartTrackingRefBased/>
  <w15:docId w15:val="{08184A99-B728-4253-B0D4-B29AE63E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B08E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08EE"/>
    <w:rPr>
      <w:rFonts w:ascii="Times New Roman" w:eastAsia="Times New Roman" w:hAnsi="Times New Roman" w:cs="Times New Roman"/>
      <w:b/>
      <w:bCs/>
      <w:kern w:val="0"/>
      <w:sz w:val="36"/>
      <w:szCs w:val="36"/>
      <w14:ligatures w14:val="none"/>
    </w:rPr>
  </w:style>
  <w:style w:type="paragraph" w:customStyle="1" w:styleId="text-2xl">
    <w:name w:val="text-2xl"/>
    <w:basedOn w:val="Normal"/>
    <w:rsid w:val="007B08E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d-paragraph">
    <w:name w:val="lead-paragraph"/>
    <w:basedOn w:val="Normal"/>
    <w:rsid w:val="007B08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B08EE"/>
    <w:rPr>
      <w:i/>
      <w:iCs/>
    </w:rPr>
  </w:style>
  <w:style w:type="paragraph" w:styleId="NormalWeb">
    <w:name w:val="Normal (Web)"/>
    <w:basedOn w:val="Normal"/>
    <w:uiPriority w:val="99"/>
    <w:semiHidden/>
    <w:unhideWhenUsed/>
    <w:rsid w:val="007B08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08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128395">
      <w:bodyDiv w:val="1"/>
      <w:marLeft w:val="0"/>
      <w:marRight w:val="0"/>
      <w:marTop w:val="0"/>
      <w:marBottom w:val="0"/>
      <w:divBdr>
        <w:top w:val="none" w:sz="0" w:space="0" w:color="auto"/>
        <w:left w:val="none" w:sz="0" w:space="0" w:color="auto"/>
        <w:bottom w:val="none" w:sz="0" w:space="0" w:color="auto"/>
        <w:right w:val="none" w:sz="0" w:space="0" w:color="auto"/>
      </w:divBdr>
      <w:divsChild>
        <w:div w:id="1213349673">
          <w:marLeft w:val="0"/>
          <w:marRight w:val="0"/>
          <w:marTop w:val="0"/>
          <w:marBottom w:val="0"/>
          <w:divBdr>
            <w:top w:val="single" w:sz="2" w:space="0" w:color="auto"/>
            <w:left w:val="single" w:sz="2" w:space="0" w:color="auto"/>
            <w:bottom w:val="single" w:sz="6"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Wtulich</dc:creator>
  <cp:keywords/>
  <dc:description/>
  <cp:lastModifiedBy>Arek Wtulich</cp:lastModifiedBy>
  <cp:revision>1</cp:revision>
  <dcterms:created xsi:type="dcterms:W3CDTF">2026-03-31T15:35:00Z</dcterms:created>
  <dcterms:modified xsi:type="dcterms:W3CDTF">2026-03-31T15:41:00Z</dcterms:modified>
</cp:coreProperties>
</file>