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CC616" w14:textId="77777777" w:rsidR="005262A7" w:rsidRPr="005262A7" w:rsidRDefault="005262A7" w:rsidP="005262A7">
      <w:r w:rsidRPr="005262A7">
        <w:rPr>
          <w:b/>
          <w:bCs/>
        </w:rPr>
        <w:t>Jake Earl</w:t>
      </w:r>
      <w:r w:rsidRPr="005262A7">
        <w:br/>
      </w:r>
      <w:r w:rsidRPr="005262A7">
        <w:rPr>
          <w:b/>
          <w:bCs/>
        </w:rPr>
        <w:t>Senior Vice President | Mortgage Banker</w:t>
      </w:r>
    </w:p>
    <w:p w14:paraId="3C6CC3FC" w14:textId="0845E950" w:rsidR="00570B88" w:rsidRPr="00570B88" w:rsidRDefault="00570B88" w:rsidP="00570B88">
      <w:r w:rsidRPr="00570B88">
        <w:t>With over 1</w:t>
      </w:r>
      <w:r w:rsidRPr="00570B88">
        <w:t xml:space="preserve">5 </w:t>
      </w:r>
      <w:r w:rsidRPr="00570B88">
        <w:t>years in the mortgage industry, Jake Earl has earned a reputation as a top-tier professional, recognized in the Top 1% of Mortgage Lenders Nationwide and ranked as the #2 Lender at Total Mortgage in 2024. Since beginning his career in 2010, Jake has consistently delivered smart, tailored home loan solutions—particularly for high-achieving professionals and first-time homebuyers.</w:t>
      </w:r>
    </w:p>
    <w:p w14:paraId="33A775E3" w14:textId="77777777" w:rsidR="00570B88" w:rsidRPr="00570B88" w:rsidRDefault="00570B88" w:rsidP="00570B88">
      <w:r w:rsidRPr="00570B88">
        <w:t>Jake’s success stems from his client-first philosophy. He takes a highly personalized approach, carefully assessing each borrower’s unique financial picture to recommend mortgage programs that align with both short-term goals and long-term plans. His dedication to ethical practices, integrity, and transparency has helped him build a business driven almost entirely by word-of-mouth referrals.</w:t>
      </w:r>
    </w:p>
    <w:p w14:paraId="3A62490D" w14:textId="77777777" w:rsidR="00570B88" w:rsidRPr="00570B88" w:rsidRDefault="00570B88" w:rsidP="00570B88">
      <w:r w:rsidRPr="00570B88">
        <w:t>Known for his ability to navigate even the most complex loan scenarios, Jake is relentless in finding solutions. Whether guiding a first-time buyer through their first home purchase or assisting clients with challenging financial backgrounds, he is committed to going the extra mile to deliver results.</w:t>
      </w:r>
    </w:p>
    <w:p w14:paraId="67994B6A" w14:textId="77777777" w:rsidR="00570B88" w:rsidRPr="00570B88" w:rsidRDefault="00570B88" w:rsidP="00570B88">
      <w:r w:rsidRPr="00570B88">
        <w:t>Outside the office, Jake is an avid aquarist, managing a 150-gallon saltwater reef tank. He also enjoys outdoor pursuits like freshwater and deep-sea fishing, spearfishing, and boating. In addition to his mortgage work, Jake manages multiple rental properties, applying the same hands-on approach and strategic thinking that define his lending career.</w:t>
      </w:r>
    </w:p>
    <w:p w14:paraId="51449FD1" w14:textId="77777777" w:rsidR="00835A1E" w:rsidRPr="005262A7" w:rsidRDefault="00835A1E" w:rsidP="005262A7"/>
    <w:sectPr w:rsidR="00835A1E" w:rsidRPr="00526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A7"/>
    <w:rsid w:val="000A4DC3"/>
    <w:rsid w:val="005262A7"/>
    <w:rsid w:val="00570B88"/>
    <w:rsid w:val="00835A1E"/>
    <w:rsid w:val="0091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9001"/>
  <w15:chartTrackingRefBased/>
  <w15:docId w15:val="{F4C393E2-77A2-4454-BD6F-05467EEB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7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7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4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1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1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6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6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3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5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Lorentzen</dc:creator>
  <cp:keywords/>
  <dc:description/>
  <cp:lastModifiedBy>Tina Lorentzen</cp:lastModifiedBy>
  <cp:revision>2</cp:revision>
  <dcterms:created xsi:type="dcterms:W3CDTF">2024-10-18T18:42:00Z</dcterms:created>
  <dcterms:modified xsi:type="dcterms:W3CDTF">2025-05-16T18:46:00Z</dcterms:modified>
</cp:coreProperties>
</file>