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aps/>
          <w:color w:val="666666"/>
          <w:sz w:val="20"/>
          <w:szCs w:val="20"/>
        </w:rPr>
        <w:t xml:space="preserve">SEO METADATA</w:t>
      </w:r>
    </w:p>
    <w:p>
      <w:pPr>
        <w:spacing w:after="40"/>
      </w:pPr>
      <w:r>
        <w:rPr>
          <w:color w:val="444444"/>
          <w:sz w:val="20"/>
          <w:szCs w:val="20"/>
        </w:rPr>
        <w:t xml:space="preserve">Meta Title: What Is the LGBTQ+ Real Estate Alliance? | GayRealEstateCT</w:t>
      </w:r>
    </w:p>
    <w:p>
      <w:pPr>
        <w:spacing w:after="40"/>
      </w:pPr>
      <w:r>
        <w:rPr>
          <w:color w:val="444444"/>
          <w:sz w:val="20"/>
          <w:szCs w:val="20"/>
        </w:rPr>
        <w:t xml:space="preserve">Meta Description: The LGBTQ+ Real Estate Alliance certifies gay realtors and LGBT real estate agents across the US. Here's what it does, why it matters, and how to find certified agents in Connecticut.</w:t>
      </w:r>
    </w:p>
    <w:p>
      <w:pPr>
        <w:spacing w:after="40"/>
      </w:pPr>
      <w:r>
        <w:rPr>
          <w:color w:val="444444"/>
          <w:sz w:val="20"/>
          <w:szCs w:val="20"/>
        </w:rPr>
        <w:t xml:space="preserve">Focus Keywords: LGBTQ real estate alliance, gay realtor certification, gay real estate agent organization, LGBT realtor certification Connecticut, LGBT real estate agent alliance, LGBTQ realtor training</w:t>
      </w:r>
    </w:p>
    <w:p>
      <w:pPr>
        <w:spacing w:after="200"/>
      </w:pPr>
      <w:r>
        <w:rPr>
          <w:color w:val="444444"/>
          <w:sz w:val="20"/>
          <w:szCs w:val="20"/>
        </w:rPr>
        <w:t xml:space="preserve">Author: Arek Wtulich — Licensed CT Realtor &amp; Co-Founder, CT LGBTQ+ Real Estate Alliance</w:t>
      </w:r>
    </w:p>
    <w:p>
      <w:pPr>
        <w:spacing w:after="200"/>
      </w:pPr>
      <w:r>
        <w:rPr>
          <w:color w:val="cccccc"/>
          <w:sz w:val="18"/>
          <w:szCs w:val="18"/>
        </w:rPr>
        <w:t xml:space="preserve">────────────────────────────────────────────────────────────</w:t>
      </w:r>
    </w:p>
    <w:p>
      <w:pPr>
        <w:pStyle w:val="Heading1"/>
        <w:spacing w:after="200"/>
      </w:pPr>
      <w:r>
        <w:t xml:space="preserve">What Is the LGBTQ+ Real Estate Alliance?</w:t>
      </w:r>
    </w:p>
    <w:p>
      <w:pPr>
        <w:spacing w:after="160"/>
      </w:pPr>
      <w:r>
        <w:rPr>
          <w:sz w:val="24"/>
          <w:szCs w:val="24"/>
        </w:rPr>
        <w:t xml:space="preserve">When you search for a gay realtor or LGBT real estate agent, the LGBTQ+ Real Estate Alliance is the most credible place to start. Founded in 2019, the Alliance is a professional trade organization with over 3,000 members across the United States dedicated to advancing LGBTQ+ homeownership, fighting housing discrimination, and professionalizing inclusive real estate practice.</w:t>
      </w:r>
    </w:p>
    <w:p>
      <w:pPr>
        <w:spacing w:after="160"/>
      </w:pPr>
      <w:r>
        <w:rPr>
          <w:sz w:val="24"/>
          <w:szCs w:val="24"/>
        </w:rPr>
        <w:t xml:space="preserve">But what does Alliance membership actually mean for a gay real estate agent — and why should it matter when you're choosing an LGBT realtor in Connecticut?</w:t>
      </w:r>
    </w:p>
    <w:p>
      <w:pPr>
        <w:pStyle w:val="Heading2"/>
        <w:spacing w:after="100" w:before="280"/>
      </w:pPr>
      <w:r>
        <w:t xml:space="preserve">What the LGBTQ+ Real Estate Alliance Does</w:t>
      </w:r>
    </w:p>
    <w:p>
      <w:pPr>
        <w:spacing w:after="160"/>
      </w:pPr>
      <w:r>
        <w:rPr>
          <w:sz w:val="24"/>
          <w:szCs w:val="24"/>
        </w:rPr>
        <w:t xml:space="preserve">The Alliance functions on two levels: advocacy and education. On the advocacy side, it engages with legislators, fair housing organizations, and industry groups to push for stronger protections for LGBTQ+ homebuyers and renters. It publishes research on LGBTQ+ homeownership gaps, tracks discrimination trends, and contributes to policy conversations at the national level.</w:t>
      </w:r>
    </w:p>
    <w:p>
      <w:pPr>
        <w:spacing w:after="160"/>
      </w:pPr>
      <w:r>
        <w:rPr>
          <w:sz w:val="24"/>
          <w:szCs w:val="24"/>
        </w:rPr>
        <w:t xml:space="preserve">On the education side, it trains and certifies gay realtors and LGBT real estate agents in LGBTQ+ cultural competency — covering fair housing law, the specific needs of same-sex couples, trans-inclusive documentation practices, community considerations, and affirming communication. This training separates gay real estate agents who have made a deliberate investment in serving this community from those who simply market themselves with a rainbow flag.</w:t>
      </w:r>
    </w:p>
    <w:p>
      <w:pPr>
        <w:pStyle w:val="Heading2"/>
        <w:spacing w:after="100" w:before="280"/>
      </w:pPr>
      <w:r>
        <w:t xml:space="preserve">Why Alliance Certification Matters for Connecticut Buyers</w:t>
      </w:r>
    </w:p>
    <w:p>
      <w:pPr>
        <w:spacing w:after="160"/>
      </w:pPr>
      <w:r>
        <w:rPr>
          <w:sz w:val="24"/>
          <w:szCs w:val="24"/>
        </w:rPr>
        <w:t xml:space="preserve">Connecticut has robust state-level protections for LGBTQ+ buyers — the state has prohibited housing discrimination based on sexual orientation since 1991 and gender identity since the same period. But legal protection and practical expertise are different things.</w:t>
      </w:r>
    </w:p>
    <w:p>
      <w:pPr>
        <w:spacing w:after="160"/>
      </w:pPr>
      <w:r>
        <w:rPr>
          <w:sz w:val="24"/>
          <w:szCs w:val="24"/>
        </w:rPr>
        <w:t xml:space="preserve">An Alliance-certified gay realtor or LGBT real estate agent in Connecticut understands the legal landscape, yes — but they also know which Fairfield County towns have historically strong queer communities, which Greater Hartford neighborhoods have the most visible LGBTQ+ culture, how to navigate a closing when a trans client's legal name is still in transition, and which lenders in the state have explicit LGBTQ+ inclusion programs.</w:t>
      </w:r>
    </w:p>
    <w:p>
      <w:pPr>
        <w:spacing w:after="160"/>
      </w:pPr>
      <w:r>
        <w:rPr>
          <w:sz w:val="24"/>
          <w:szCs w:val="24"/>
        </w:rPr>
        <w:t xml:space="preserve">That institutional knowledge isn't just nice to have. For many buyers, it's the difference between finding the right home quickly and spending a year feeling like a square peg. That's why Alliance certification is the clearest signal when evaluating a gay real estate agent or LGBT realtor.</w:t>
      </w:r>
    </w:p>
    <w:p>
      <w:pPr>
        <w:pStyle w:val="Heading2"/>
        <w:spacing w:after="100" w:before="280"/>
      </w:pPr>
      <w:r>
        <w:t xml:space="preserve">How the Alliance Screens Its Members</w:t>
      </w:r>
    </w:p>
    <w:p>
      <w:pPr>
        <w:spacing w:after="160"/>
      </w:pPr>
      <w:r>
        <w:rPr>
          <w:sz w:val="24"/>
          <w:szCs w:val="24"/>
        </w:rPr>
        <w:t xml:space="preserve">Alliance membership isn't automatic. Members must complete training, agree to a code of conduct, and affirm their commitment to LGBTQ+ inclusion. The organization publishes a searchable directory at realestatealliance.org that lets buyers filter by state and specialty.</w:t>
      </w:r>
    </w:p>
    <w:p>
      <w:pPr>
        <w:spacing w:after="160"/>
      </w:pPr>
      <w:r>
        <w:rPr>
          <w:sz w:val="24"/>
          <w:szCs w:val="24"/>
        </w:rPr>
        <w:t xml:space="preserve">In Connecticut, Alliance members include gay realtors and LGBT real estate agents specializing in Hartford County, New Haven County, Litchfield County, and the Fairfield County border with New York. Coverage is strong — particularly in the markets most popular with LGBTQ+ buyers.</w:t>
      </w:r>
    </w:p>
    <w:p>
      <w:pPr>
        <w:pStyle w:val="Heading2"/>
        <w:spacing w:after="100" w:before="280"/>
      </w:pPr>
      <w:r>
        <w:t xml:space="preserve">The Alliance's Annual Report: LGBTQ+ Homeownership in America</w:t>
      </w:r>
    </w:p>
    <w:p>
      <w:pPr>
        <w:spacing w:after="160"/>
      </w:pPr>
      <w:r>
        <w:rPr>
          <w:sz w:val="24"/>
          <w:szCs w:val="24"/>
        </w:rPr>
        <w:t xml:space="preserve">Each year, the Alliance releases research on LGBTQ+ homeownership trends. The most recent data points to a persistent homeownership gap: LGBTQ+ Americans own homes at lower rates than comparable non-LGBTQ+ populations, driven by discrimination experiences, income disparities rooted in workplace discrimination, and lack of access to LGBTQ+-affirming financial professionals — including gay realtors and LGBT real estate agents who proactively know how to navigate these challenges.</w:t>
      </w:r>
    </w:p>
    <w:p>
      <w:pPr>
        <w:spacing w:after="160"/>
      </w:pPr>
      <w:r>
        <w:rPr>
          <w:sz w:val="24"/>
          <w:szCs w:val="24"/>
        </w:rPr>
        <w:t xml:space="preserve">Connecticut consistently performs above the national average for LGBTQ+ homeownership, in part because of its legal protections and in part because of the strong advocacy ecosystem — including the Alliance's active local chapter.</w:t>
      </w:r>
    </w:p>
    <w:p>
      <w:pPr>
        <w:pStyle w:val="Heading2"/>
        <w:spacing w:after="100" w:before="280"/>
      </w:pPr>
      <w:r>
        <w:t xml:space="preserve">GayRealEstateCT and the Alliance</w:t>
      </w:r>
    </w:p>
    <w:p>
      <w:pPr>
        <w:spacing w:after="160"/>
      </w:pPr>
      <w:r>
        <w:rPr>
          <w:sz w:val="24"/>
          <w:szCs w:val="24"/>
        </w:rPr>
        <w:t xml:space="preserve">Our team at GayRealEstateCT.net is directly affiliated with the LGBTQ+ Real Estate Alliance. Arek Wtulich co-founded the Connecticut chapter and has been an active member since the organization's founding. Our gay realtors and LGBT real estate agents have collectively completed the Alliance's training programs and adhere to its professional standards.</w:t>
      </w:r>
    </w:p>
    <w:p>
      <w:pPr>
        <w:spacing w:after="160"/>
      </w:pPr>
      <w:r>
        <w:rPr>
          <w:sz w:val="24"/>
          <w:szCs w:val="24"/>
        </w:rPr>
        <w:t xml:space="preserve">When you work with our team, you're getting gay real estate agents who have invested in this expertise — not agents who happen to be friendly to LGBTQ+ clients. That distinction shows up in every part of the process, from the first neighborhood conversation to the closing table.</w:t>
      </w:r>
    </w:p>
    <w:p>
      <w:pPr>
        <w:pStyle w:val="Heading2"/>
        <w:spacing w:after="100" w:before="280"/>
      </w:pPr>
      <w:r>
        <w:t xml:space="preserve">Frequently Asked Questions</w:t>
      </w:r>
    </w:p>
    <w:p>
      <w:pPr>
        <w:pStyle w:val="ListParagraph"/>
        <w:numPr>
          <w:ilvl w:val="0"/>
          <w:numId w:val="1"/>
        </w:numPr>
        <w:spacing w:after="80"/>
      </w:pPr>
      <w:r>
        <w:rPr>
          <w:b/>
          <w:bCs/>
          <w:sz w:val="24"/>
          <w:szCs w:val="24"/>
        </w:rPr>
        <w:t xml:space="preserve">Q:</w:t>
      </w:r>
      <w:r>
        <w:rPr>
          <w:sz w:val="24"/>
          <w:szCs w:val="24"/>
        </w:rPr>
        <w:t xml:space="preserve"> Is the LGBTQ+ Real Estate Alliance a government organization?</w:t>
      </w:r>
    </w:p>
    <w:p>
      <w:pPr>
        <w:spacing w:after="160"/>
      </w:pPr>
      <w:r>
        <w:rPr>
          <w:sz w:val="24"/>
          <w:szCs w:val="24"/>
        </w:rPr>
        <w:t xml:space="preserve">No. It's a private professional trade organization, similar to the National Association of Realtors. It has no regulatory authority but functions as the clearest quality signal when evaluating a gay realtor or LGBT real estate agent.</w:t>
      </w:r>
    </w:p>
    <w:p>
      <w:pPr>
        <w:pStyle w:val="ListParagraph"/>
        <w:numPr>
          <w:ilvl w:val="0"/>
          <w:numId w:val="1"/>
        </w:numPr>
        <w:spacing w:after="80"/>
      </w:pPr>
      <w:r>
        <w:rPr>
          <w:b/>
          <w:bCs/>
          <w:sz w:val="24"/>
          <w:szCs w:val="24"/>
        </w:rPr>
        <w:t xml:space="preserve">Q:</w:t>
      </w:r>
      <w:r>
        <w:rPr>
          <w:sz w:val="24"/>
          <w:szCs w:val="24"/>
        </w:rPr>
        <w:t xml:space="preserve"> Do I have to use an Alliance member to be protected from discrimination?</w:t>
      </w:r>
    </w:p>
    <w:p>
      <w:pPr>
        <w:spacing w:after="160"/>
      </w:pPr>
      <w:r>
        <w:rPr>
          <w:sz w:val="24"/>
          <w:szCs w:val="24"/>
        </w:rPr>
        <w:t xml:space="preserve">No. Connecticut law protects you regardless of who your agent is. But an Alliance-certified gay real estate agent or LGBT realtor brings specific training and commitment that goes beyond the legal minimum.</w:t>
      </w:r>
    </w:p>
    <w:p>
      <w:pPr>
        <w:pStyle w:val="ListParagraph"/>
        <w:numPr>
          <w:ilvl w:val="0"/>
          <w:numId w:val="1"/>
        </w:numPr>
        <w:spacing w:after="80"/>
      </w:pPr>
      <w:r>
        <w:rPr>
          <w:b/>
          <w:bCs/>
          <w:sz w:val="24"/>
          <w:szCs w:val="24"/>
        </w:rPr>
        <w:t xml:space="preserve">Q:</w:t>
      </w:r>
      <w:r>
        <w:rPr>
          <w:sz w:val="24"/>
          <w:szCs w:val="24"/>
        </w:rPr>
        <w:t xml:space="preserve"> How do I find Alliance-certified gay realtors or LGBT real estate agents in Connecticut?</w:t>
      </w:r>
    </w:p>
    <w:p>
      <w:pPr>
        <w:spacing w:after="160"/>
      </w:pPr>
      <w:r>
        <w:rPr>
          <w:sz w:val="24"/>
          <w:szCs w:val="24"/>
        </w:rPr>
        <w:t xml:space="preserve">Visit realestatealliance.org and search by state. You can also contact our team directly — our gay realtors and LGBT real estate agents are all Alliance-affiliated and can connect you with the right specialist for your situation.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2026-05-11T17:57:50.737Z</dcterms:created>
  <dcterms:modified xsi:type="dcterms:W3CDTF">2026-05-11T17:57:50.737Z</dcterms:modified>
</cp:coreProperties>
</file>

<file path=docProps/custom.xml><?xml version="1.0" encoding="utf-8"?>
<Properties xmlns="http://schemas.openxmlformats.org/officeDocument/2006/custom-properties" xmlns:vt="http://schemas.openxmlformats.org/officeDocument/2006/docPropsVTypes"/>
</file>