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How to Choose a Gay Realtor or LGBT Real Estate Agent |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Not every realtor understands LGBTQ+ buyers. Learn what questions to ask, what credentials matter, and how to find a truly affirming gay realtor or LGBT real estate agent in Connecticut.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gay realtor Connecticut, gay real estate agent CT, LGBT realtor Connecticut, LGBT real estate agent Connecticut, how to find a gay realtor, LGBTQ realtor CT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Arek Wtulich — Licensed CT Realtor &amp; Co-Founder, CT LGBTQ+ Real Estate Alliance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How to Choose a Gay Realtor or LGBT Real Estate Agent (2026 Guide)</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Choosing a real estate agent is one of the most consequential decisions in a home search. For LGBTQ+ buyers, it carries an extra layer: you need a gay realtor or LGBT real estate agent who doesn't just tolerate your relationship or identity, someone who actively understands the unique legal, neighborhood, and community considerations that matter to you. The difference between a general agent and a truly affirming gay real estate agent can save you from the wrong neighborhood, the wrong lender, or a legally vulnerable closing.</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This guide covers exactly what to look for, what to ask, and what red flags should send you walking out the door when you're searching for the right LGBT realtor in Connecticut.</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Why Your Gay Realtor's LGBTQ+ Competency Actually Matters</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Most realtors will tell you they're welcoming to all clients. That's a baseline, not a credential. A true gay realtor or LGBT real estate agent goes further. They know which neighborhoods in Connecticut have strong queer communities versus which are merely "tolerant." They understand the specific title and deed considerations for unmarried same-sex couples. They know which local lenders are welcoming and which have a history of subtle bias. They've worked with trans clients and understand name discrepancy issues in mortgage and title documentation.</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These aren't hypothetical concerns. They're the everyday details that determine whether your home-buying experience is empowering or exhausting, and they're what separates a general agent from a genuine gay real estate agent.</w:t>
      </w: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tl w:val="0"/>
        </w:rPr>
        <w:t xml:space="preserve">Red Flags: When to Walk Away From a Gay Realtor or LGBT Real Estate Agent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use wrong pronouns after being corrected, or seem uncomfortable with your family structure.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can't name any LGBTQ+-specific resources, organizations, or lenders in Connecticut.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respond to LGBTQ+ questions with "I treat everyone the same"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well-meaning statement that avoids the specific expertise you actually need from a gay realtor.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hesitate to discuss which neighborhoods have stronger versus weaker queer communities.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have no verifiable LGBTQ+ client references.</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tl w:val="0"/>
        </w:rPr>
        <w:t xml:space="preserve">Frequently Asked Questions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it legal for a realtor to discriminate against LGBTQ+ buyers in Connecticut?</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No. Connecticut has some of the strongest LGBTQ+ housing protections in the country, prohibiting discrimination based on sexual orientation and gender identity. File a complaint with the CT Commission on Human Rights and Opportunities (CHRO) if you experience bias, and reach out to a gay realtor or LGBT real estate agent who can advocate for you.</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I have to use a gay realtor to be protected?</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4"/>
          <w:szCs w:val="24"/>
          <w:rtl w:val="0"/>
        </w:rPr>
        <w:t xml:space="preserve">No, legal protections apply regardless of your agent. But working with an affirming gay real estate agent or LGBT realtor maximizes your experience and ensures you're getting guidance tailored to your actual needs.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a straight realtor be a good LGBTQ+ ally?</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sz w:val="24"/>
          <w:szCs w:val="24"/>
          <w:rtl w:val="0"/>
        </w:rPr>
        <w:t xml:space="preserve">Absolutely. Allyship is about knowledge, commitment, and action, not identity. The tips above will help reveal whether any agent, regardless of their own identity, is genuinely equipped to serve as an effective LGBT real estate agent for your needs.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YP9tnjwyQ/OmMLtLGD/yAksnw==">CgMxLjA4AHIhMWtsRDVVT25COXNaTWlUNHhaY3lOTW5oeVhMY2RrVlN6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