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VA Loans in Connecticut: A Complete Guide for LGBTQ Veterans Buying a Home (2026)</w:t>
      </w:r>
    </w:p>
    <w:p/>
    <w:p>
      <w:r>
        <w:rPr>
          <w:b/>
          <w:bCs/>
        </w:rPr>
        <w:t xml:space="preserve">SEO Title:</w:t>
      </w:r>
      <w:r>
        <w:t xml:space="preserve"> VA Loans in Connecticut: LGBTQ Veterans Guide — $0 Down, No PMI (2026)</w:t>
      </w:r>
    </w:p>
    <w:p>
      <w:r>
        <w:rPr>
          <w:b/>
          <w:bCs/>
        </w:rPr>
        <w:t xml:space="preserve">Meta Description:</w:t>
      </w:r>
      <w:r>
        <w:t xml:space="preserve"> VA loans give LGBTQ veterans $0 down and no PMI in Connecticut. Complete 2026 guide: funding fee table, county limits, CHFA stacking, town-by-town breakdowns, and LGBTQ-specific legal resources.</w:t>
      </w:r>
    </w:p>
    <w:p>
      <w:r>
        <w:rPr>
          <w:b/>
          <w:bCs/>
        </w:rPr>
        <w:t xml:space="preserve">Slug:</w:t>
      </w:r>
      <w:r>
        <w:t xml:space="preserve"> va-loans-connecticut-lgbtq-veterans</w:t>
      </w:r>
    </w:p>
    <w:p>
      <w:r>
        <w:rPr>
          <w:b/>
          <w:bCs/>
        </w:rPr>
        <w:t xml:space="preserve">Category:</w:t>
      </w:r>
      <w:r>
        <w:t xml:space="preserve"> Finance &amp; Mortgages</w:t>
      </w:r>
    </w:p>
    <w:p>
      <w:r>
        <w:rPr>
          <w:b/>
          <w:bCs/>
        </w:rPr>
        <w:t xml:space="preserve">Author:</w:t>
      </w:r>
      <w:r>
        <w:t xml:space="preserve"> Carolyn Futtner</w:t>
      </w:r>
    </w:p>
    <w:p/>
    <w:p>
      <w:r>
        <w:t xml:space="preserve">---</w:t>
      </w:r>
    </w:p>
    <w:p/>
    <w:p>
      <w:r>
        <w:t xml:space="preserve">VA loans are one of the most powerful homebuying tools in existence — and they're consistently underused by LGBTQ veterans in Connecticut. Zero down payment. No private mortgage insurance. Competitive rates that often beat conventional loans. And full eligibility regardless of sexual orientation, gender identity, or whether you're married to a same-sex partner.</w:t>
      </w:r>
    </w:p>
    <w:p/>
    <w:p>
      <w:r>
        <w:t xml:space="preserve">If you served, this benefit is yours. Here's how to use it in Connecticut's 2026 market.</w:t>
      </w:r>
    </w:p>
    <w:p/>
    <w:p>
      <w:r>
        <w:t xml:space="preserve">---</w:t>
      </w:r>
    </w:p>
    <w:p/>
    <w:p>
      <w:pPr>
        <w:pStyle w:val="Heading2"/>
      </w:pPr>
      <w:r>
        <w:t xml:space="preserve">VA Loan Benefits at a Glance</w:t>
      </w:r>
    </w:p>
    <w:p/>
    <w:p>
      <w:r>
        <w:t xml:space="preserve">| Benefit | What It Means in Practice |</w:t>
      </w:r>
    </w:p>
    <w:p>
      <w:r>
        <w:t xml:space="preserve">|---|---|</w:t>
      </w:r>
    </w:p>
    <w:p>
      <w:r>
        <w:t xml:space="preserve">| $0 down payment | Finance 100% of the purchase price |</w:t>
      </w:r>
    </w:p>
    <w:p>
      <w:r>
        <w:t xml:space="preserve">| No PMI | Save $100–$300/month vs. conventional with less than 20% down |</w:t>
      </w:r>
    </w:p>
    <w:p>
      <w:r>
        <w:t xml:space="preserve">| Competitive rate | Typically 0.25–0.75% below market convention rate |</w:t>
      </w:r>
    </w:p>
    <w:p>
      <w:r>
        <w:t xml:space="preserve">| No prepayment penalty | Refinance or sell without penalty |</w:t>
      </w:r>
    </w:p>
    <w:p>
      <w:r>
        <w:t xml:space="preserve">| Capped closing costs | VA limits certain lender fees buyers must pay |</w:t>
      </w:r>
    </w:p>
    <w:p>
      <w:r>
        <w:t xml:space="preserve">| No VA minimum credit score | Lenders typically require 580–620 minimum |</w:t>
      </w:r>
    </w:p>
    <w:p>
      <w:r>
        <w:t xml:space="preserve">| CHFA stacking available | Combine VA benefit with CHFA's 6.125% Government Insured rate |</w:t>
      </w:r>
    </w:p>
    <w:p/>
    <w:p>
      <w:r>
        <w:t xml:space="preserve">CHFA's Government Insured Mortgage program is available to Connecticut veterans — meaning you may be able to access CHFA's below-market rate (6.125% as of June 2026) on top of your VA zero-down benefit. That combination is hard to beat.</w:t>
      </w:r>
    </w:p>
    <w:p/>
    <w:p>
      <w:r>
        <w:t xml:space="preserve">---</w:t>
      </w:r>
    </w:p>
    <w:p/>
    <w:p>
      <w:pPr>
        <w:pStyle w:val="Heading2"/>
      </w:pPr>
      <w:r>
        <w:t xml:space="preserve">LGBTQ Veterans and the VA Loan: The History You Should Know</w:t>
      </w:r>
    </w:p>
    <w:p/>
    <w:p>
      <w:r>
        <w:t xml:space="preserve">For much of its history, the VA loan was functionally unavailable to LGBTQ veterans — both because of Don't Ask, Don't Tell and because VA spousal benefits didn't recognize same-sex relationships. That era is over.</w:t>
      </w:r>
    </w:p>
    <w:p/>
    <w:p>
      <w:r>
        <w:rPr>
          <w:b/>
          <w:bCs/>
        </w:rPr>
        <w:t xml:space="preserve">Key milestones:</w:t>
      </w:r>
    </w:p>
    <w:p>
      <w:pPr>
        <w:pStyle w:val="ListParagraph"/>
        <w:numPr>
          <w:ilvl w:val="0"/>
          <w:numId w:val="1"/>
        </w:numPr>
      </w:pPr>
      <w:r>
        <w:t xml:space="preserve">2010: Don't Ask, Don't Tell repealed. LGBTQ veterans who serve openly are now equally eligible for all VA benefits.</w:t>
      </w:r>
    </w:p>
    <w:p>
      <w:pPr>
        <w:pStyle w:val="ListParagraph"/>
        <w:numPr>
          <w:ilvl w:val="0"/>
          <w:numId w:val="1"/>
        </w:numPr>
      </w:pPr>
      <w:r>
        <w:t xml:space="preserve">2013: United States v. Windsor began extending federal marriage recognition to same-sex couples, affecting VA spousal and survivor benefits.</w:t>
      </w:r>
    </w:p>
    <w:p>
      <w:pPr>
        <w:pStyle w:val="ListParagraph"/>
        <w:numPr>
          <w:ilvl w:val="0"/>
          <w:numId w:val="1"/>
        </w:numPr>
      </w:pPr>
      <w:r>
        <w:t xml:space="preserve">2015: Obergefell v. Hodges established nationwide marriage equality, fully extending all VA benefits to same-sex spouses on equal terms.</w:t>
      </w:r>
    </w:p>
    <w:p>
      <w:pPr>
        <w:pStyle w:val="ListParagraph"/>
        <w:numPr>
          <w:ilvl w:val="0"/>
          <w:numId w:val="1"/>
        </w:numPr>
      </w:pPr>
      <w:r>
        <w:t xml:space="preserve">Today: VA loans are available to LGBTQ veterans, same-sex spouses, and surviving same-sex spouses with no restrictions.</w:t>
      </w:r>
    </w:p>
    <w:p/>
    <w:p>
      <w:r>
        <w:t xml:space="preserve">If you received a less-than-honorable discharge due to sexual orientation or gender identity under DADT-era policies, your discharge may be upgradeable — and your VA loan eligibility may be restorable. The Modern Military Association of America (MMAA) and OutServe-SLDN both assist with discharge upgrade cases.</w:t>
      </w:r>
    </w:p>
    <w:p/>
    <w:p>
      <w:r>
        <w:t xml:space="preserve">---</w:t>
      </w:r>
    </w:p>
    <w:p/>
    <w:p>
      <w:pPr>
        <w:pStyle w:val="Heading2"/>
      </w:pPr>
      <w:r>
        <w:t xml:space="preserve">Do You Qualify for a VA Loan?</w:t>
      </w:r>
    </w:p>
    <w:p/>
    <w:p>
      <w:r>
        <w:rPr>
          <w:b/>
          <w:bCs/>
        </w:rPr>
        <w:t xml:space="preserve">Qualifying service (any of the following):</w:t>
      </w:r>
    </w:p>
    <w:p>
      <w:pPr>
        <w:pStyle w:val="ListParagraph"/>
        <w:numPr>
          <w:ilvl w:val="0"/>
          <w:numId w:val="1"/>
        </w:numPr>
      </w:pPr>
      <w:r>
        <w:t xml:space="preserve">90 consecutive days of active duty during wartime</w:t>
      </w:r>
    </w:p>
    <w:p>
      <w:pPr>
        <w:pStyle w:val="ListParagraph"/>
        <w:numPr>
          <w:ilvl w:val="0"/>
          <w:numId w:val="1"/>
        </w:numPr>
      </w:pPr>
      <w:r>
        <w:t xml:space="preserve">181 days of active duty during peacetime</w:t>
      </w:r>
    </w:p>
    <w:p>
      <w:pPr>
        <w:pStyle w:val="ListParagraph"/>
        <w:numPr>
          <w:ilvl w:val="0"/>
          <w:numId w:val="1"/>
        </w:numPr>
      </w:pPr>
      <w:r>
        <w:t xml:space="preserve">6 years of service in the National Guard or Reserves</w:t>
      </w:r>
    </w:p>
    <w:p>
      <w:pPr>
        <w:pStyle w:val="ListParagraph"/>
        <w:numPr>
          <w:ilvl w:val="0"/>
          <w:numId w:val="1"/>
        </w:numPr>
      </w:pPr>
      <w:r>
        <w:t xml:space="preserve">Surviving spouse of a service member who died in the line of duty or from a service-connected disability</w:t>
      </w:r>
    </w:p>
    <w:p/>
    <w:p>
      <w:r>
        <w:rPr>
          <w:b/>
          <w:bCs/>
        </w:rPr>
        <w:t xml:space="preserve">How to confirm:</w:t>
      </w:r>
      <w:r>
        <w:t xml:space="preserve"> Request your Certificate of Eligibility (COE) at va.gov, through your lender, or through a VA-approved housing counselor. Most VA-approved lenders can pull your COE directly during pre-approval — you don't need to obtain it yourself first.</w:t>
      </w:r>
    </w:p>
    <w:p/>
    <w:p>
      <w:r>
        <w:t xml:space="preserve">---</w:t>
      </w:r>
    </w:p>
    <w:p/>
    <w:p>
      <w:pPr>
        <w:pStyle w:val="Heading2"/>
      </w:pPr>
      <w:r>
        <w:t xml:space="preserve">VA Loan Limits in Connecticut (2026)</w:t>
      </w:r>
    </w:p>
    <w:p/>
    <w:p>
      <w:r>
        <w:t xml:space="preserve">For veterans with full entitlement, there is no VA-set loan limit — you can borrow any amount your income and credit support with zero down payment. County conforming limits only apply to veterans with reduced entitlement (typically those with an active prior VA loan).</w:t>
      </w:r>
    </w:p>
    <w:p/>
    <w:p>
      <w:r>
        <w:t xml:space="preserve">| County | 2026 Conforming Loan Limit |</w:t>
      </w:r>
    </w:p>
    <w:p>
      <w:r>
        <w:t xml:space="preserve">|---|---|</w:t>
      </w:r>
    </w:p>
    <w:p>
      <w:r>
        <w:t xml:space="preserve">| Fairfield County (high-cost) | $1,209,750 |</w:t>
      </w:r>
    </w:p>
    <w:p>
      <w:r>
        <w:t xml:space="preserve">| Hartford, New Haven, Middlesex, Tolland, Windham, New London, Litchfield | $806,500 |</w:t>
      </w:r>
    </w:p>
    <w:p/>
    <w:p>
      <w:r>
        <w:t xml:space="preserve">The Fairfield County limit is critical for buyers in Stamford, Norwalk, Greenwich, and Westport — where median prices routinely exceed $700,000.</w:t>
      </w:r>
    </w:p>
    <w:p/>
    <w:p>
      <w:r>
        <w:t xml:space="preserve">---</w:t>
      </w:r>
    </w:p>
    <w:p/>
    <w:p>
      <w:pPr>
        <w:pStyle w:val="Heading2"/>
      </w:pPr>
      <w:r>
        <w:t xml:space="preserve">The VA Funding Fee: Rates and Exemptions</w:t>
      </w:r>
    </w:p>
    <w:p/>
    <w:p>
      <w:r>
        <w:t xml:space="preserve">The VA charges a one-time funding fee at closing, financed into the loan (not paid out of pocket). The fee funds the VA loan program.</w:t>
      </w:r>
    </w:p>
    <w:p/>
    <w:p>
      <w:r>
        <w:t xml:space="preserve">| Down Payment | First-Time Use | Subsequent Use |</w:t>
      </w:r>
    </w:p>
    <w:p>
      <w:r>
        <w:t xml:space="preserve">|---|---|---|</w:t>
      </w:r>
    </w:p>
    <w:p>
      <w:r>
        <w:t xml:space="preserve">| Less than 5% | 2.15% | 3.30% |</w:t>
      </w:r>
    </w:p>
    <w:p>
      <w:r>
        <w:t xml:space="preserve">| 5%–9.99% | 1.50% | 1.50% |</w:t>
      </w:r>
    </w:p>
    <w:p>
      <w:r>
        <w:t xml:space="preserve">| 10%+ | 1.25% | 1.25% |</w:t>
      </w:r>
    </w:p>
    <w:p/>
    <w:p>
      <w:r>
        <w:rPr>
          <w:b/>
          <w:bCs/>
        </w:rPr>
        <w:t xml:space="preserve">Exempt from the funding fee:</w:t>
      </w:r>
    </w:p>
    <w:p>
      <w:pPr>
        <w:pStyle w:val="ListParagraph"/>
        <w:numPr>
          <w:ilvl w:val="0"/>
          <w:numId w:val="1"/>
        </w:numPr>
      </w:pPr>
      <w:r>
        <w:t xml:space="preserve">Veterans receiving VA disability compensation</w:t>
      </w:r>
    </w:p>
    <w:p>
      <w:pPr>
        <w:pStyle w:val="ListParagraph"/>
        <w:numPr>
          <w:ilvl w:val="0"/>
          <w:numId w:val="1"/>
        </w:numPr>
      </w:pPr>
      <w:r>
        <w:t xml:space="preserve">Veterans rated eligible for compensation but receiving retirement pay</w:t>
      </w:r>
    </w:p>
    <w:p>
      <w:pPr>
        <w:pStyle w:val="ListParagraph"/>
        <w:numPr>
          <w:ilvl w:val="0"/>
          <w:numId w:val="1"/>
        </w:numPr>
      </w:pPr>
      <w:r>
        <w:t xml:space="preserve">Surviving spouses of veterans who died in service or from service-connected disabilities</w:t>
      </w:r>
    </w:p>
    <w:p/>
    <w:p>
      <w:r>
        <w:t xml:space="preserve">If you carry any service-connected disability rating, confirm your exemption status with your lender before closing. Exemption can save thousands.</w:t>
      </w:r>
    </w:p>
    <w:p/>
    <w:p>
      <w:r>
        <w:t xml:space="preserve">---</w:t>
      </w:r>
    </w:p>
    <w:p/>
    <w:p>
      <w:pPr>
        <w:pStyle w:val="Heading2"/>
      </w:pPr>
      <w:r>
        <w:t xml:space="preserve">VA Loan vs. Conventional vs. CHFA: Side-by-Side</w:t>
      </w:r>
    </w:p>
    <w:p/>
    <w:p>
      <w:r>
        <w:t xml:space="preserve">| | VA Loan | Conventional (3% down) | CHFA HFA Preferred |</w:t>
      </w:r>
    </w:p>
    <w:p>
      <w:r>
        <w:t xml:space="preserve">|---|---|---|---|</w:t>
      </w:r>
    </w:p>
    <w:p>
      <w:r>
        <w:t xml:space="preserve">| Down payment | $0 | 3% | 3% (+ DAP assistance option) |</w:t>
      </w:r>
    </w:p>
    <w:p>
      <w:r>
        <w:t xml:space="preserve">| PMI/MI | None | Required below 20% down | Low monthly MI |</w:t>
      </w:r>
    </w:p>
    <w:p>
      <w:r>
        <w:t xml:space="preserve">| Rate (June 2026) | ~5.75%–6.125% | ~6.50%–7.00% | 6.500% |</w:t>
      </w:r>
    </w:p>
    <w:p>
      <w:r>
        <w:t xml:space="preserve">| CHFA stacking | Yes (6.125% VA program) | Yes | Already CHFA |</w:t>
      </w:r>
    </w:p>
    <w:p>
      <w:r>
        <w:t xml:space="preserve">| Best for | Veterans with qualifying service | Non-veterans with some savings | First-time buyers needing assistance |</w:t>
      </w:r>
    </w:p>
    <w:p/>
    <w:p>
      <w:r>
        <w:t xml:space="preserve">If you're a veteran, the VA loan almost always wins on total cost — the PMI elimination alone saves $100–$300/month on a typical Connecticut purchase.</w:t>
      </w:r>
    </w:p>
    <w:p/>
    <w:p>
      <w:r>
        <w:t xml:space="preserve">---</w:t>
      </w:r>
    </w:p>
    <w:p/>
    <w:p>
      <w:pPr>
        <w:pStyle w:val="Heading2"/>
      </w:pPr>
      <w:r>
        <w:t xml:space="preserve">Using a VA Loan in Connecticut: Town-by-Town Reality</w:t>
      </w:r>
    </w:p>
    <w:p/>
    <w:p>
      <w:r>
        <w:t xml:space="preserve">The VA benefit stretches further in some markets than others. Here's what it looks like in the LGBTQ-popular towns we work in most frequently:</w:t>
      </w:r>
    </w:p>
    <w:p/>
    <w:p>
      <w:r>
        <w:rPr>
          <w:b/>
          <w:bCs/>
        </w:rPr>
        <w:t xml:space="preserve">West Hartford ($487K median, 44.78 mills)</w:t>
      </w:r>
    </w:p>
    <w:p>
      <w:r>
        <w:t xml:space="preserve">VA loan at $0 down. Monthly P&amp;I at 6.125%: ~$2,962. Property taxes ~$1,306/month. Total monthly: ~$4,268. No PMI saves ~$200/month vs. conventional 3%-down.</w:t>
      </w:r>
    </w:p>
    <w:p/>
    <w:p>
      <w:r>
        <w:rPr>
          <w:b/>
          <w:bCs/>
        </w:rPr>
        <w:t xml:space="preserve">Middletown ($350K median, 34.50 mills)</w:t>
      </w:r>
    </w:p>
    <w:p>
      <w:r>
        <w:t xml:space="preserve">VA loan at $0 down. Monthly P&amp;I at 6.125%: ~$2,128. Property taxes ~$1,006/month. Total monthly: ~$3,134. The most accessible VA buy in the major LGBTQ markets.</w:t>
      </w:r>
    </w:p>
    <w:p/>
    <w:p>
      <w:r>
        <w:rPr>
          <w:b/>
          <w:bCs/>
        </w:rPr>
        <w:t xml:space="preserve">Norwalk ($699K median, 23.50 mills)</w:t>
      </w:r>
    </w:p>
    <w:p>
      <w:r>
        <w:t xml:space="preserve">VA loan available up to full entitlement or the Fairfield County limit. Monthly P&amp;I at 6.125%: ~$4,248. Property taxes ~$1,373/month. No PMI saves ~$300/month vs. conventional.</w:t>
      </w:r>
    </w:p>
    <w:p/>
    <w:p>
      <w:r>
        <w:rPr>
          <w:b/>
          <w:bCs/>
        </w:rPr>
        <w:t xml:space="preserve">Stamford ($729,950 median, 23.50 mills)</w:t>
      </w:r>
    </w:p>
    <w:p>
      <w:r>
        <w:t xml:space="preserve">Same dynamic as Norwalk. The VA benefit is particularly valuable here — financing $730K+ without PMI makes a meaningful difference in monthly payment.</w:t>
      </w:r>
    </w:p>
    <w:p/>
    <w:p>
      <w:r>
        <w:t xml:space="preserve">For a full look at how property taxes affect your total monthly cost in every CT town, see our </w:t>
      </w:r>
      <w:r>
        <w:t xml:space="preserve">Connecticut property taxes by town guide</w:t>
      </w:r>
      <w:r>
        <w:t xml:space="preserve">.</w:t>
      </w:r>
    </w:p>
    <w:p/>
    <w:p>
      <w:r>
        <w:t xml:space="preserve">---</w:t>
      </w:r>
    </w:p>
    <w:p/>
    <w:p>
      <w:pPr>
        <w:pStyle w:val="Heading2"/>
      </w:pPr>
      <w:r>
        <w:t xml:space="preserve">Choosing a VA-Approved Lender in Connecticut: What LGBTQ Veterans Should Ask</w:t>
      </w:r>
    </w:p>
    <w:p/>
    <w:p>
      <w:r>
        <w:t xml:space="preserve">Not all VA-approved lenders are equal — and not all lenders understand how to handle LGBTQ-specific situations (same-sex co-borrower applications, domestic partner income documentation, trans veteran ID situations). Before you commit to a lender, ask:</w:t>
      </w:r>
    </w:p>
    <w:p/>
    <w:p>
      <w:r>
        <w:t xml:space="preserve">1. </w:t>
      </w:r>
      <w:r>
        <w:rPr>
          <w:b/>
          <w:bCs/>
        </w:rPr>
        <w:t xml:space="preserve">How many VA loans have you closed in the past 12 months in Connecticut?</w:t>
      </w:r>
      <w:r>
        <w:t xml:space="preserve"> A lender who closes 2–3 VA loans a year will be slower and less experienced than one who does dozens.</w:t>
      </w:r>
    </w:p>
    <w:p/>
    <w:p>
      <w:r>
        <w:t xml:space="preserve">2. </w:t>
      </w:r>
      <w:r>
        <w:rPr>
          <w:b/>
          <w:bCs/>
        </w:rPr>
        <w:t xml:space="preserve">Are you familiar with CHFA's Government Insured Mortgage program?</w:t>
      </w:r>
      <w:r>
        <w:t xml:space="preserve"> If they aren't, you may be leaving a rate advantage on the table.</w:t>
      </w:r>
    </w:p>
    <w:p/>
    <w:p>
      <w:r>
        <w:t xml:space="preserve">3. </w:t>
      </w:r>
      <w:r>
        <w:rPr>
          <w:b/>
          <w:bCs/>
        </w:rPr>
        <w:t xml:space="preserve">How do you handle same-sex co-borrower applications?</w:t>
      </w:r>
      <w:r>
        <w:t xml:space="preserve"> The answer should be: "Exactly the same as any other co-borrower." If you hear hesitation, find a different lender.</w:t>
      </w:r>
    </w:p>
    <w:p/>
    <w:p>
      <w:r>
        <w:t xml:space="preserve">4. </w:t>
      </w:r>
      <w:r>
        <w:rPr>
          <w:b/>
          <w:bCs/>
        </w:rPr>
        <w:t xml:space="preserve">What are your lender-set credit requirements for VA loans?</w:t>
      </w:r>
      <w:r>
        <w:t xml:space="preserve"> The VA has no minimum; lenders typically require 580–620. Some require 640+. Know upfront.</w:t>
      </w:r>
    </w:p>
    <w:p/>
    <w:p>
      <w:r>
        <w:t xml:space="preserve">5. </w:t>
      </w:r>
      <w:r>
        <w:rPr>
          <w:b/>
          <w:bCs/>
        </w:rPr>
        <w:t xml:space="preserve">Can you obtain my Certificate of Eligibility directly?</w:t>
      </w:r>
      <w:r>
        <w:t xml:space="preserve"> A good VA lender does this routinely — you shouldn't need to chase it down yourself.</w:t>
      </w:r>
    </w:p>
    <w:p/>
    <w:p>
      <w:r>
        <w:t xml:space="preserve">Our team works with CHFA-participating, VA-approved lenders who are affirming and experienced in LGBTQ buyer situations. We're happy to make introductions.</w:t>
      </w:r>
    </w:p>
    <w:p/>
    <w:p>
      <w:r>
        <w:t xml:space="preserve">---</w:t>
      </w:r>
    </w:p>
    <w:p/>
    <w:p>
      <w:pPr>
        <w:pStyle w:val="Heading2"/>
      </w:pPr>
      <w:r>
        <w:t xml:space="preserve">LGBTQ-Specific Considerations for Veteran Buyers</w:t>
      </w:r>
    </w:p>
    <w:p/>
    <w:p>
      <w:r>
        <w:rPr>
          <w:b/>
          <w:bCs/>
        </w:rPr>
        <w:t xml:space="preserve">Title and co-borrower options.</w:t>
      </w:r>
      <w:r>
        <w:t xml:space="preserve"> If you're buying with a same-sex spouse or partner, your real estate attorney will advise on whether to take title as joint tenants (survivorship rights) or tenants in common (flexible ownership shares). This connects directly to estate planning — don't treat it as a formality.</w:t>
      </w:r>
    </w:p>
    <w:p/>
    <w:p>
      <w:r>
        <w:rPr>
          <w:b/>
          <w:bCs/>
        </w:rPr>
        <w:t xml:space="preserve">VA benefits and estate planning.</w:t>
      </w:r>
      <w:r>
        <w:t xml:space="preserve"> If your same-sex spouse is your surviving spouse, they may be eligible for VA loan benefits and death benefits. Ensure your VA records reflect your current marital status and beneficiary designations.</w:t>
      </w:r>
    </w:p>
    <w:p/>
    <w:p>
      <w:r>
        <w:rPr>
          <w:b/>
          <w:bCs/>
        </w:rPr>
        <w:t xml:space="preserve">Trans veterans.</w:t>
      </w:r>
      <w:r>
        <w:t xml:space="preserve"> The VA has updated its policies to reflect name and gender marker changes. If you're trans, confirm that your Certificate of Eligibility reflects your current legal name to avoid complications at closing. MMAA provides guidance specific to trans veteran VA situations.</w:t>
      </w:r>
    </w:p>
    <w:p/>
    <w:p>
      <w:r>
        <w:rPr>
          <w:b/>
          <w:bCs/>
        </w:rPr>
        <w:t xml:space="preserve">Discharge upgrades.</w:t>
      </w:r>
      <w:r>
        <w:t xml:space="preserve"> Veterans who received less than honorable discharges because of sexual orientation or gender identity may be eligible for discharge upgrades — which can restore VA eligibility. Contact MMAA or OutServe-SLDN for case-specific guidance.</w:t>
      </w:r>
    </w:p>
    <w:p/>
    <w:p>
      <w:r>
        <w:t xml:space="preserve">---</w:t>
      </w:r>
    </w:p>
    <w:p/>
    <w:p>
      <w:pPr>
        <w:pStyle w:val="Heading2"/>
      </w:pPr>
      <w:r>
        <w:t xml:space="preserve">Connecticut Resources for LGBTQ Veterans</w:t>
      </w:r>
    </w:p>
    <w:p/>
    <w:p>
      <w:r>
        <w:t xml:space="preserve">| Resource | Contact |</w:t>
      </w:r>
    </w:p>
    <w:p>
      <w:r>
        <w:t xml:space="preserve">|---|---|</w:t>
      </w:r>
    </w:p>
    <w:p>
      <w:r>
        <w:t xml:space="preserve">| CT Department of Veterans Affairs | ct.gov/ctdva |</w:t>
      </w:r>
    </w:p>
    <w:p>
      <w:r>
        <w:t xml:space="preserve">| Modern Military Association of America (MMAA) | modernmilitary.org |</w:t>
      </w:r>
    </w:p>
    <w:p>
      <w:r>
        <w:t xml:space="preserve">| OutServe-SLDN (Legal Defense) | sldn.org |</w:t>
      </w:r>
    </w:p>
    <w:p>
      <w:r>
        <w:t xml:space="preserve">| CHFA VA Loan Program | chfa.org |</w:t>
      </w:r>
    </w:p>
    <w:p>
      <w:r>
        <w:t xml:space="preserve">| VA Regional Loan Center | 877-827-3702 |</w:t>
      </w:r>
    </w:p>
    <w:p>
      <w:r>
        <w:t xml:space="preserve">| VA Benefits Eligibility (COE) | va.gov/housing-assistance |</w:t>
      </w:r>
    </w:p>
    <w:p/>
    <w:p>
      <w:r>
        <w:t xml:space="preserve">---</w:t>
      </w:r>
    </w:p>
    <w:p/>
    <w:p>
      <w:pPr>
        <w:pStyle w:val="Heading2"/>
      </w:pPr>
      <w:r>
        <w:t xml:space="preserve">Frequently Asked Questions</w:t>
      </w:r>
    </w:p>
    <w:p/>
    <w:p>
      <w:r>
        <w:rPr>
          <w:b/>
          <w:bCs/>
        </w:rPr>
        <w:t xml:space="preserve">Can gay veterans use VA loans?</w:t>
      </w:r>
    </w:p>
    <w:p>
      <w:r>
        <w:t xml:space="preserve">Yes. VA loans are fully available to LGBTQ veterans with qualifying service on equal terms. Sexual orientation and gender identity are not factors in VA loan eligibility.</w:t>
      </w:r>
    </w:p>
    <w:p/>
    <w:p>
      <w:r>
        <w:rPr>
          <w:b/>
          <w:bCs/>
        </w:rPr>
        <w:t xml:space="preserve">Can same-sex spouses use VA loan benefits?</w:t>
      </w:r>
    </w:p>
    <w:p>
      <w:r>
        <w:t xml:space="preserve">Yes. Since </w:t>
      </w:r>
      <w:r>
        <w:rPr>
          <w:i/>
          <w:iCs/>
        </w:rPr>
        <w:t xml:space="preserve">Obergefell v. Hodges</w:t>
      </w:r>
      <w:r>
        <w:t xml:space="preserve"> (2015), same-sex marriages are recognized by the federal government including the VA. Same-sex spouses have the same eligibility as opposite-sex spouses for VA loan benefits and survivor benefits.</w:t>
      </w:r>
    </w:p>
    <w:p/>
    <w:p>
      <w:r>
        <w:rPr>
          <w:b/>
          <w:bCs/>
        </w:rPr>
        <w:t xml:space="preserve">Do I need a down payment for a VA loan in Connecticut?</w:t>
      </w:r>
    </w:p>
    <w:p>
      <w:r>
        <w:t xml:space="preserve">No — if you have full VA loan entitlement. You can finance 100% of the purchase price with zero down payment.</w:t>
      </w:r>
    </w:p>
    <w:p/>
    <w:p>
      <w:r>
        <w:rPr>
          <w:b/>
          <w:bCs/>
        </w:rPr>
        <w:t xml:space="preserve">What is the VA loan limit in Connecticut in 2026?</w:t>
      </w:r>
    </w:p>
    <w:p>
      <w:r>
        <w:t xml:space="preserve">For veterans with full entitlement, there is no VA-set limit. County conforming limits apply to veterans with reduced entitlement: $806,500 in most CT counties, $1,209,750 in Fairfield County.</w:t>
      </w:r>
    </w:p>
    <w:p/>
    <w:p>
      <w:r>
        <w:rPr>
          <w:b/>
          <w:bCs/>
        </w:rPr>
        <w:t xml:space="preserve">What is the VA funding fee?</w:t>
      </w:r>
    </w:p>
    <w:p>
      <w:r>
        <w:t xml:space="preserve">A one-time fee of 2.15% (first use, 0% down) that funds the VA loan program and is financed into the loan. Veterans receiving VA disability compensation are exempt.</w:t>
      </w:r>
    </w:p>
    <w:p/>
    <w:p>
      <w:r>
        <w:rPr>
          <w:b/>
          <w:bCs/>
        </w:rPr>
        <w:t xml:space="preserve">Can I stack VA loan benefits with CHFA programs?</w:t>
      </w:r>
    </w:p>
    <w:p>
      <w:r>
        <w:t xml:space="preserve">Yes. CHFA's Government Insured Mortgage program includes VA loans at a below-market rate (6.125% as of June 2026). This combination can be one of the most cost-effective financing options available to Connecticut first-time buyers.</w:t>
      </w:r>
    </w:p>
    <w:p/>
    <w:p>
      <w:r>
        <w:rPr>
          <w:b/>
          <w:bCs/>
        </w:rPr>
        <w:t xml:space="preserve">I received a less-than-honorable discharge. Can I still get a VA loan?</w:t>
      </w:r>
    </w:p>
    <w:p>
      <w:r>
        <w:t xml:space="preserve">Potentially yes, if you pursue a discharge upgrade. Veterans discharged for sexual orientation or gender identity under DADT-era policies are often eligible for upgrades that restore VA benefits. MMAA and OutServe-SLDN handle these cases.</w:t>
      </w:r>
    </w:p>
    <w:p/>
    <w:p>
      <w:r>
        <w:t xml:space="preserve">---</w:t>
      </w:r>
    </w:p>
    <w:p/>
    <w:p>
      <w:pPr>
        <w:pStyle w:val="Heading2"/>
      </w:pPr>
      <w:r>
        <w:t xml:space="preserve">LGBTQ Veteran Buyer? Let's Run Your Numbers.</w:t>
      </w:r>
    </w:p>
    <w:p/>
    <w:p>
      <w:r>
        <w:t xml:space="preserve">Carolyn and our team have helped LGBTQ veterans use their VA benefits to buy homes across Connecticut. We'll help you understand your eligibility, connect you with the right VA-approved lenders, and find the right town for your next chapter.</w:t>
      </w:r>
    </w:p>
    <w:p/>
    <w:p>
      <w:r>
        <w:t xml:space="preserve">Talk to Our Team</w:t>
      </w:r>
      <w:r>
        <w:t xml:space="preserve"> | </w:t>
      </w:r>
      <w:r>
        <w:t xml:space="preserve">CHFA Loans in Connecticut</w:t>
      </w:r>
      <w:r>
        <w:t xml:space="preserve"> | </w:t>
      </w:r>
      <w:r>
        <w:t xml:space="preserve">Down Payment Assistance Programs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2026-06-06T16:05:08.652Z</dcterms:created>
  <dcterms:modified xsi:type="dcterms:W3CDTF">2026-06-06T16:05:08.652Z</dcterms:modified>
</cp:coreProperties>
</file>

<file path=docProps/custom.xml><?xml version="1.0" encoding="utf-8"?>
<Properties xmlns="http://schemas.openxmlformats.org/officeDocument/2006/custom-properties" xmlns:vt="http://schemas.openxmlformats.org/officeDocument/2006/docPropsVTypes"/>
</file>