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52106EF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w:t>
      </w:r>
      <w:proofErr w:type="gramStart"/>
      <w:r w:rsidRPr="004A07F5">
        <w:rPr>
          <w:rFonts w:ascii="Times New Roman" w:eastAsia="Times New Roman" w:hAnsi="Times New Roman" w:cs="Times New Roman"/>
          <w:color w:val="222222"/>
          <w:shd w:val="clear" w:color="auto" w:fill="FFFFFF"/>
        </w:rPr>
        <w:t>needs</w:t>
      </w:r>
      <w:proofErr w:type="gramEnd"/>
      <w:r w:rsidRPr="004A07F5">
        <w:rPr>
          <w:rFonts w:ascii="Times New Roman" w:eastAsia="Times New Roman" w:hAnsi="Times New Roman" w:cs="Times New Roman"/>
          <w:color w:val="222222"/>
          <w:shd w:val="clear" w:color="auto" w:fill="FFFFFF"/>
        </w:rPr>
        <w:t xml:space="preserve">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w:t>
      </w:r>
      <w:proofErr w:type="spellStart"/>
      <w:r w:rsidRPr="004A07F5">
        <w:rPr>
          <w:rFonts w:ascii="Times New Roman" w:eastAsia="Times New Roman" w:hAnsi="Times New Roman" w:cs="Times New Roman"/>
          <w:color w:val="222222"/>
          <w:shd w:val="clear" w:color="auto" w:fill="FFFFFF"/>
        </w:rPr>
        <w:t>thermophoretic</w:t>
      </w:r>
      <w:proofErr w:type="spellEnd"/>
      <w:r w:rsidRPr="004A07F5">
        <w:rPr>
          <w:rFonts w:ascii="Times New Roman" w:eastAsia="Times New Roman" w:hAnsi="Times New Roman" w:cs="Times New Roman"/>
          <w:color w:val="222222"/>
          <w:shd w:val="clear" w:color="auto" w:fill="FFFFFF"/>
        </w:rPr>
        <w:t xml:space="preserve"> process), provides data for model validation. The study is simplified and, as the authors mention, needs to be eventually extended to include soot sources producing particles characteristic of fires. </w:t>
      </w:r>
      <w:proofErr w:type="spellStart"/>
      <w:r w:rsidRPr="004A07F5">
        <w:rPr>
          <w:rFonts w:ascii="Times New Roman" w:eastAsia="Times New Roman" w:hAnsi="Times New Roman" w:cs="Times New Roman"/>
          <w:color w:val="222222"/>
          <w:shd w:val="clear" w:color="auto" w:fill="FFFFFF"/>
        </w:rPr>
        <w:t>Thermophoretic</w:t>
      </w:r>
      <w:proofErr w:type="spellEnd"/>
      <w:r w:rsidRPr="004A07F5">
        <w:rPr>
          <w:rFonts w:ascii="Times New Roman" w:eastAsia="Times New Roman" w:hAnsi="Times New Roman" w:cs="Times New Roman"/>
          <w:color w:val="222222"/>
          <w:shd w:val="clear" w:color="auto" w:fill="FFFFFF"/>
        </w:rPr>
        <w:t xml:space="preserve"> deposition, which is an important phenomenon, should be validated before this model can be applied for practical applications.</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1.      On page 3, first paragraph, "Soot </w:t>
      </w:r>
      <w:proofErr w:type="gramStart"/>
      <w:r w:rsidRPr="004A07F5">
        <w:rPr>
          <w:rFonts w:ascii="Times New Roman" w:eastAsia="Times New Roman" w:hAnsi="Times New Roman" w:cs="Times New Roman"/>
          <w:color w:val="222222"/>
          <w:shd w:val="clear" w:color="auto" w:fill="FFFFFF"/>
        </w:rPr>
        <w:t>agglomeration ….</w:t>
      </w:r>
      <w:proofErr w:type="gramEnd"/>
      <w:r w:rsidRPr="004A07F5">
        <w:rPr>
          <w:rFonts w:ascii="Times New Roman" w:eastAsia="Times New Roman" w:hAnsi="Times New Roman" w:cs="Times New Roman"/>
          <w:color w:val="222222"/>
          <w:shd w:val="clear" w:color="auto" w:fill="FFFFFF"/>
        </w:rPr>
        <w:t xml:space="preserve"> </w:t>
      </w:r>
      <w:proofErr w:type="gramStart"/>
      <w:r w:rsidRPr="004A07F5">
        <w:rPr>
          <w:rFonts w:ascii="Times New Roman" w:eastAsia="Times New Roman" w:hAnsi="Times New Roman" w:cs="Times New Roman"/>
          <w:color w:val="222222"/>
          <w:shd w:val="clear" w:color="auto" w:fill="FFFFFF"/>
        </w:rPr>
        <w:t>deposition</w:t>
      </w:r>
      <w:proofErr w:type="gramEnd"/>
      <w:r w:rsidRPr="004A07F5">
        <w:rPr>
          <w:rFonts w:ascii="Times New Roman" w:eastAsia="Times New Roman" w:hAnsi="Times New Roman" w:cs="Times New Roman"/>
          <w:color w:val="222222"/>
          <w:shd w:val="clear" w:color="auto" w:fill="FFFFFF"/>
        </w:rPr>
        <w:t xml:space="preserve">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77777777" w:rsidR="00C16594" w:rsidRPr="00C16594" w:rsidRDefault="00C16594" w:rsidP="004A07F5">
      <w:pPr>
        <w:rPr>
          <w:rFonts w:ascii="Times New Roman" w:eastAsia="Times New Roman" w:hAnsi="Times New Roman" w:cs="Times New Roman"/>
          <w:color w:val="0000FF"/>
          <w:shd w:val="clear" w:color="auto" w:fill="FFFFFF"/>
        </w:rPr>
      </w:pPr>
      <w:r w:rsidRPr="00C16594">
        <w:rPr>
          <w:rFonts w:ascii="Times New Roman" w:eastAsia="Times New Roman" w:hAnsi="Times New Roman" w:cs="Times New Roman"/>
          <w:color w:val="0000FF"/>
          <w:shd w:val="clear" w:color="auto" w:fill="FFFFFF"/>
        </w:rPr>
        <w:t>Soot agglomeration occurs at different scales and can increase the size of soot particles and affect soot deposition rates in both the flaming region and the post-flame environment. This has been clarified and references have been added to the revised manuscript.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2.      On page 3, second paragraph: Ref 3 is not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 Can the authors replace it with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lastRenderedPageBreak/>
        <w:br/>
      </w:r>
      <w:r w:rsidRPr="004A07F5">
        <w:rPr>
          <w:rFonts w:ascii="Times New Roman" w:eastAsia="Times New Roman" w:hAnsi="Times New Roman" w:cs="Times New Roman"/>
          <w:color w:val="222222"/>
          <w:shd w:val="clear" w:color="auto" w:fill="FFFFFF"/>
        </w:rPr>
        <w:t xml:space="preserve">3.      On page 11, end of first paragraph, "… allow for the </w:t>
      </w:r>
      <w:proofErr w:type="gramStart"/>
      <w:r w:rsidRPr="004A07F5">
        <w:rPr>
          <w:rFonts w:ascii="Times New Roman" w:eastAsia="Times New Roman" w:hAnsi="Times New Roman" w:cs="Times New Roman"/>
          <w:color w:val="222222"/>
          <w:shd w:val="clear" w:color="auto" w:fill="FFFFFF"/>
        </w:rPr>
        <w:t>flow ….</w:t>
      </w:r>
      <w:proofErr w:type="gramEnd"/>
      <w:r w:rsidRPr="004A07F5">
        <w:rPr>
          <w:rFonts w:ascii="Times New Roman" w:eastAsia="Times New Roman" w:hAnsi="Times New Roman" w:cs="Times New Roman"/>
          <w:color w:val="222222"/>
          <w:shd w:val="clear" w:color="auto" w:fill="FFFFFF"/>
        </w:rPr>
        <w:t xml:space="preserve"> </w:t>
      </w:r>
      <w:proofErr w:type="gramStart"/>
      <w:r w:rsidRPr="004A07F5">
        <w:rPr>
          <w:rFonts w:ascii="Times New Roman" w:eastAsia="Times New Roman" w:hAnsi="Times New Roman" w:cs="Times New Roman"/>
          <w:color w:val="222222"/>
          <w:shd w:val="clear" w:color="auto" w:fill="FFFFFF"/>
        </w:rPr>
        <w:t>developed</w:t>
      </w:r>
      <w:proofErr w:type="gramEnd"/>
      <w:r w:rsidRPr="004A07F5">
        <w:rPr>
          <w:rFonts w:ascii="Times New Roman" w:eastAsia="Times New Roman" w:hAnsi="Times New Roman" w:cs="Times New Roman"/>
          <w:color w:val="222222"/>
          <w:shd w:val="clear" w:color="auto" w:fill="FFFFFF"/>
        </w:rPr>
        <w:t>":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12B0E14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In the model, an additional 3 m of duct section (equal to 20 duct diameters) was included upstream of the instrumented portion of the duct to allow for the flow to become fully developed. This has been clarified in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5.      On page 11, third paragraph: a sensitivity study of the aerosol concentration (100 mg/m3 selected) needs to be </w:t>
      </w:r>
      <w:proofErr w:type="gramStart"/>
      <w:r w:rsidRPr="004A07F5">
        <w:rPr>
          <w:rFonts w:ascii="Times New Roman" w:eastAsia="Times New Roman" w:hAnsi="Times New Roman" w:cs="Times New Roman"/>
          <w:color w:val="222222"/>
          <w:shd w:val="clear" w:color="auto" w:fill="FFFFFF"/>
        </w:rPr>
        <w:t>conducted</w:t>
      </w:r>
      <w:proofErr w:type="gramEnd"/>
      <w:r w:rsidRPr="004A07F5">
        <w:rPr>
          <w:rFonts w:ascii="Times New Roman" w:eastAsia="Times New Roman" w:hAnsi="Times New Roman" w:cs="Times New Roman"/>
          <w:color w:val="222222"/>
          <w:shd w:val="clear" w:color="auto" w:fill="FFFFFF"/>
        </w:rPr>
        <w:t xml:space="preserve"> as the experiment doesn't provide estimates. The selected concentration can be considered to be arbitrary.</w:t>
      </w: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209C7EFB" w14:textId="1E25F58C" w:rsidR="00614A4D" w:rsidRP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2EC03109" w14:textId="77777777" w:rsidR="00614A4D" w:rsidRPr="00614A4D" w:rsidRDefault="00614A4D" w:rsidP="004A07F5">
      <w:pPr>
        <w:rPr>
          <w:rFonts w:ascii="Times New Roman" w:eastAsia="Times New Roman" w:hAnsi="Times New Roman" w:cs="Times New Roman"/>
          <w:color w:val="0000FF"/>
          <w:shd w:val="clear" w:color="auto" w:fill="FFFFFF"/>
        </w:rPr>
      </w:pPr>
    </w:p>
    <w:p w14:paraId="201BF763" w14:textId="564A50DC" w:rsidR="004A07F5" w:rsidRP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Pr="00614A4D">
        <w:rPr>
          <w:rFonts w:ascii="Times New Roman" w:eastAsia="Times New Roman" w:hAnsi="Times New Roman" w:cs="Times New Roman"/>
          <w:color w:val="0000FF"/>
          <w:shd w:val="clear" w:color="auto" w:fill="FFFFFF"/>
        </w:rPr>
        <w:t xml:space="preserve">with the same scenario parameters as the </w:t>
      </w:r>
      <w:proofErr w:type="spellStart"/>
      <w:r w:rsidRPr="00614A4D">
        <w:rPr>
          <w:rFonts w:ascii="Times New Roman" w:eastAsia="Times New Roman" w:hAnsi="Times New Roman" w:cs="Times New Roman"/>
          <w:color w:val="0000FF"/>
          <w:shd w:val="clear" w:color="auto" w:fill="FFFFFF"/>
        </w:rPr>
        <w:t>Sippola</w:t>
      </w:r>
      <w:proofErr w:type="spellEnd"/>
      <w:r w:rsidRPr="00614A4D">
        <w:rPr>
          <w:rFonts w:ascii="Times New Roman" w:eastAsia="Times New Roman" w:hAnsi="Times New Roman" w:cs="Times New Roman"/>
          <w:color w:val="0000FF"/>
          <w:shd w:val="clear" w:color="auto" w:fill="FFFFFF"/>
        </w:rPr>
        <w:t xml:space="preserve">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process presented in this study. If </w:t>
      </w:r>
      <w:r w:rsidR="00AF4D15">
        <w:rPr>
          <w:rFonts w:ascii="Times New Roman" w:eastAsia="Times New Roman" w:hAnsi="Times New Roman" w:cs="Times New Roman"/>
          <w:color w:val="0000FF"/>
          <w:shd w:val="clear" w:color="auto" w:fill="FFFFFF"/>
        </w:rPr>
        <w:t xml:space="preserve">model simulations </w:t>
      </w:r>
      <w:r w:rsidR="004E7D55">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w:t>
      </w:r>
      <w:proofErr w:type="spellStart"/>
      <w:r w:rsidR="00450542">
        <w:rPr>
          <w:rFonts w:ascii="Times New Roman" w:eastAsia="Times New Roman" w:hAnsi="Times New Roman" w:cs="Times New Roman"/>
          <w:color w:val="0000FF"/>
          <w:shd w:val="clear" w:color="auto" w:fill="FFFFFF"/>
        </w:rPr>
        <w:t>nonreacting</w:t>
      </w:r>
      <w:proofErr w:type="spellEnd"/>
      <w:r w:rsidR="00450542">
        <w:rPr>
          <w:rFonts w:ascii="Times New Roman" w:eastAsia="Times New Roman" w:hAnsi="Times New Roman" w:cs="Times New Roman"/>
          <w:color w:val="0000FF"/>
          <w:shd w:val="clear" w:color="auto" w:fill="FFFFFF"/>
        </w:rPr>
        <w:t xml:space="preserve"> conditions.</w:t>
      </w: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E1236A7" w:rsidR="004A07F5" w:rsidRPr="00080EDD" w:rsidRDefault="00770A5B" w:rsidP="004A07F5">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F518AE" w:rsidRPr="00F518AE">
        <w:rPr>
          <w:rFonts w:ascii="Times New Roman" w:eastAsia="Times New Roman" w:hAnsi="Times New Roman" w:cs="Times New Roman"/>
          <w:color w:val="0000FF"/>
          <w:shd w:val="clear" w:color="auto" w:fill="FFFFFF"/>
        </w:rPr>
        <w:t xml:space="preserve">The measured aerosol concentrations were not given in the test reports; therefore, </w:t>
      </w:r>
      <w:r w:rsidR="00F518AE">
        <w:rPr>
          <w:rFonts w:ascii="Times New Roman" w:eastAsia="Times New Roman" w:hAnsi="Times New Roman" w:cs="Times New Roman"/>
          <w:color w:val="0000FF"/>
          <w:shd w:val="clear" w:color="auto" w:fill="FFFFFF"/>
        </w:rPr>
        <w:t>an aerosol concentration of 100 mg/m</w:t>
      </w:r>
      <w:r w:rsidR="00F518AE" w:rsidRPr="00F518AE">
        <w:rPr>
          <w:rFonts w:ascii="Times New Roman" w:eastAsia="Times New Roman" w:hAnsi="Times New Roman" w:cs="Times New Roman"/>
          <w:color w:val="0000FF"/>
          <w:shd w:val="clear" w:color="auto" w:fill="FFFFFF"/>
          <w:vertAlign w:val="superscript"/>
        </w:rPr>
        <w:t>3</w:t>
      </w:r>
      <w:r w:rsidR="00F518AE" w:rsidRPr="00F518AE">
        <w:rPr>
          <w:rFonts w:ascii="Times New Roman" w:eastAsia="Times New Roman" w:hAnsi="Times New Roman" w:cs="Times New Roman"/>
          <w:color w:val="0000FF"/>
          <w:shd w:val="clear" w:color="auto" w:fill="FFFFFF"/>
        </w:rPr>
        <w:t xml:space="preserve"> was specified at the inlet (upstream) duct boundary.</w:t>
      </w:r>
      <w:r w:rsidR="003F12A7">
        <w:rPr>
          <w:rFonts w:ascii="Times New Roman" w:eastAsia="Times New Roman" w:hAnsi="Times New Roman" w:cs="Times New Roman"/>
          <w:color w:val="0000FF"/>
          <w:shd w:val="clear" w:color="auto" w:fill="FFFFFF"/>
        </w:rPr>
        <w:t xml:space="preserve"> 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in the duct. </w:t>
      </w:r>
    </w:p>
    <w:p w14:paraId="7F00A3D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Comments from the Editor in Chief:</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Thank you for considering Fire Technology for publication of your manuscript. It is a nice </w:t>
      </w:r>
      <w:proofErr w:type="gramStart"/>
      <w:r w:rsidRPr="004A07F5">
        <w:rPr>
          <w:rFonts w:ascii="Times New Roman" w:eastAsia="Times New Roman" w:hAnsi="Times New Roman" w:cs="Times New Roman"/>
          <w:color w:val="222222"/>
          <w:shd w:val="clear" w:color="auto" w:fill="FFFFFF"/>
        </w:rPr>
        <w:t>contributions</w:t>
      </w:r>
      <w:proofErr w:type="gramEnd"/>
      <w:r w:rsidRPr="004A07F5">
        <w:rPr>
          <w:rFonts w:ascii="Times New Roman" w:eastAsia="Times New Roman" w:hAnsi="Times New Roman" w:cs="Times New Roman"/>
          <w:color w:val="222222"/>
          <w:shd w:val="clear" w:color="auto" w:fill="FFFFFF"/>
        </w:rPr>
        <w:t>.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 I would expect that the related journal publications of </w:t>
      </w:r>
      <w:proofErr w:type="spellStart"/>
      <w:r w:rsidRPr="004A07F5">
        <w:rPr>
          <w:rFonts w:ascii="Times New Roman" w:eastAsia="Times New Roman" w:hAnsi="Times New Roman" w:cs="Times New Roman"/>
          <w:color w:val="222222"/>
          <w:shd w:val="clear" w:color="auto" w:fill="FFFFFF"/>
        </w:rPr>
        <w:t>Riahi</w:t>
      </w:r>
      <w:proofErr w:type="spellEnd"/>
      <w:r w:rsidRPr="004A07F5">
        <w:rPr>
          <w:rFonts w:ascii="Times New Roman" w:eastAsia="Times New Roman" w:hAnsi="Times New Roman" w:cs="Times New Roman"/>
          <w:color w:val="222222"/>
          <w:shd w:val="clear" w:color="auto" w:fill="FFFFFF"/>
        </w:rPr>
        <w:t xml:space="preserve">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5E410E2F"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 xml:space="preserve">In the revised manuscript, the reference to </w:t>
      </w:r>
      <w:proofErr w:type="spellStart"/>
      <w:r w:rsidRPr="00622684">
        <w:rPr>
          <w:rFonts w:ascii="Times New Roman" w:eastAsia="Times New Roman" w:hAnsi="Times New Roman" w:cs="Times New Roman"/>
          <w:color w:val="0000FF"/>
          <w:shd w:val="clear" w:color="auto" w:fill="FFFFFF"/>
        </w:rPr>
        <w:t>Riahi’s</w:t>
      </w:r>
      <w:proofErr w:type="spellEnd"/>
      <w:r w:rsidRPr="00622684">
        <w:rPr>
          <w:rFonts w:ascii="Times New Roman" w:eastAsia="Times New Roman" w:hAnsi="Times New Roman" w:cs="Times New Roman"/>
          <w:color w:val="0000FF"/>
          <w:shd w:val="clear" w:color="auto" w:fill="FFFFFF"/>
        </w:rPr>
        <w:t xml:space="preserve"> work on soot deposition has been updated.</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w:t>
      </w:r>
      <w:bookmarkStart w:id="0" w:name="_GoBack"/>
      <w:bookmarkEnd w:id="0"/>
      <w:r w:rsidRPr="004A07F5">
        <w:rPr>
          <w:rFonts w:ascii="Times New Roman" w:eastAsia="Times New Roman" w:hAnsi="Times New Roman" w:cs="Times New Roman"/>
          <w:color w:val="222222"/>
          <w:shd w:val="clear" w:color="auto" w:fill="FFFFFF"/>
        </w:rPr>
        <w:t>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52A3280F"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1867F8"/>
    <w:rsid w:val="003F12A7"/>
    <w:rsid w:val="00450542"/>
    <w:rsid w:val="004A07F5"/>
    <w:rsid w:val="004E7D55"/>
    <w:rsid w:val="00570F91"/>
    <w:rsid w:val="005D0FFF"/>
    <w:rsid w:val="00614A4D"/>
    <w:rsid w:val="00622684"/>
    <w:rsid w:val="00767E2D"/>
    <w:rsid w:val="00770A5B"/>
    <w:rsid w:val="00791F31"/>
    <w:rsid w:val="00897877"/>
    <w:rsid w:val="008B557A"/>
    <w:rsid w:val="009364E8"/>
    <w:rsid w:val="00A72272"/>
    <w:rsid w:val="00AF4D15"/>
    <w:rsid w:val="00B54C2A"/>
    <w:rsid w:val="00C16594"/>
    <w:rsid w:val="00C87F69"/>
    <w:rsid w:val="00D712C9"/>
    <w:rsid w:val="00F303C3"/>
    <w:rsid w:val="00F518AE"/>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1202</Words>
  <Characters>6853</Characters>
  <Application>Microsoft Macintosh Word</Application>
  <DocSecurity>0</DocSecurity>
  <Lines>57</Lines>
  <Paragraphs>16</Paragraphs>
  <ScaleCrop>false</ScaleCrop>
  <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24</cp:revision>
  <dcterms:created xsi:type="dcterms:W3CDTF">2014-05-04T02:44:00Z</dcterms:created>
  <dcterms:modified xsi:type="dcterms:W3CDTF">2014-05-04T05:27:00Z</dcterms:modified>
</cp:coreProperties>
</file>