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52E4" w14:textId="4564E529" w:rsidR="007F0B57" w:rsidRDefault="007F0B57" w:rsidP="006B781B">
      <w:pPr>
        <w:spacing w:line="360" w:lineRule="auto"/>
        <w:rPr>
          <w:color w:val="BF4E14" w:themeColor="accent2" w:themeShade="BF"/>
          <w:sz w:val="22"/>
          <w:szCs w:val="22"/>
        </w:rPr>
      </w:pPr>
      <w:r w:rsidRPr="007F0B57">
        <w:rPr>
          <w:color w:val="BF4E14" w:themeColor="accent2" w:themeShade="BF"/>
          <w:sz w:val="22"/>
          <w:szCs w:val="22"/>
        </w:rPr>
        <w:t>Question 6.1</w:t>
      </w:r>
    </w:p>
    <w:p w14:paraId="732973B8" w14:textId="77777777" w:rsidR="00606D60" w:rsidRDefault="00606D60" w:rsidP="00606D60">
      <w:pPr>
        <w:spacing w:line="360" w:lineRule="auto"/>
        <w:rPr>
          <w:sz w:val="22"/>
          <w:szCs w:val="22"/>
        </w:rPr>
      </w:pPr>
      <w:r w:rsidRPr="00606D60">
        <w:rPr>
          <w:sz w:val="22"/>
          <w:szCs w:val="22"/>
        </w:rPr>
        <w:t>T</w:t>
      </w:r>
      <w:r w:rsidRPr="00606D60">
        <w:rPr>
          <w:rFonts w:hint="eastAsia"/>
          <w:sz w:val="22"/>
          <w:szCs w:val="22"/>
        </w:rPr>
        <w:t>o monitor one</w:t>
      </w:r>
      <w:r w:rsidRPr="00606D60">
        <w:rPr>
          <w:sz w:val="22"/>
          <w:szCs w:val="22"/>
        </w:rPr>
        <w:t>’</w:t>
      </w:r>
      <w:r w:rsidRPr="00606D60">
        <w:rPr>
          <w:rFonts w:hint="eastAsia"/>
          <w:sz w:val="22"/>
          <w:szCs w:val="22"/>
        </w:rPr>
        <w:t xml:space="preserve">s score change, one can type in </w:t>
      </w:r>
      <w:r w:rsidRPr="00606D60">
        <w:rPr>
          <w:sz w:val="22"/>
          <w:szCs w:val="22"/>
        </w:rPr>
        <w:t>the proportion of homework, quizzes, group projects, and exams</w:t>
      </w:r>
      <w:r w:rsidRPr="00606D60">
        <w:rPr>
          <w:rFonts w:hint="eastAsia"/>
          <w:sz w:val="22"/>
          <w:szCs w:val="22"/>
        </w:rPr>
        <w:t xml:space="preserve"> in the final scores to monitor it </w:t>
      </w:r>
      <w:r w:rsidRPr="00606D60">
        <w:rPr>
          <w:sz w:val="22"/>
          <w:szCs w:val="22"/>
        </w:rPr>
        <w:t>in real-time</w:t>
      </w:r>
      <w:r w:rsidRPr="00606D60">
        <w:rPr>
          <w:rFonts w:hint="eastAsia"/>
          <w:sz w:val="22"/>
          <w:szCs w:val="22"/>
        </w:rPr>
        <w:t xml:space="preserve">. </w:t>
      </w:r>
      <w:r w:rsidRPr="00606D60">
        <w:rPr>
          <w:sz w:val="22"/>
          <w:szCs w:val="22"/>
        </w:rPr>
        <w:t>Then, use this model to calculate the proposed final score with all the scores up to now. Each time a new score comes out, type it in and observe whether it will improve or reduce the final score. If this trend lasts, it will touch the threshold</w:t>
      </w:r>
      <w:r w:rsidRPr="00606D60">
        <w:rPr>
          <w:rFonts w:hint="eastAsia"/>
          <w:sz w:val="22"/>
          <w:szCs w:val="22"/>
        </w:rPr>
        <w:t xml:space="preserve">.  </w:t>
      </w:r>
    </w:p>
    <w:p w14:paraId="21336D8B" w14:textId="777F8BF7" w:rsidR="00606D60" w:rsidRPr="00606D60" w:rsidRDefault="00606D60" w:rsidP="00606D60">
      <w:pPr>
        <w:spacing w:line="360" w:lineRule="auto"/>
        <w:rPr>
          <w:sz w:val="22"/>
          <w:szCs w:val="22"/>
        </w:rPr>
      </w:pPr>
      <w:r w:rsidRPr="00606D60">
        <w:rPr>
          <w:sz w:val="22"/>
          <w:szCs w:val="22"/>
        </w:rPr>
        <w:t>W</w:t>
      </w:r>
      <w:r w:rsidRPr="00606D60">
        <w:rPr>
          <w:rFonts w:hint="eastAsia"/>
          <w:sz w:val="22"/>
          <w:szCs w:val="22"/>
        </w:rPr>
        <w:t xml:space="preserve">e will apply </w:t>
      </w:r>
      <w:r w:rsidRPr="00606D60">
        <w:rPr>
          <w:sz w:val="22"/>
          <w:szCs w:val="22"/>
        </w:rPr>
        <w:t>our mean score that is satisfying enough in the past semesters as the critical value</w:t>
      </w:r>
      <w:r w:rsidRPr="00606D60">
        <w:rPr>
          <w:rFonts w:hint="eastAsia"/>
          <w:sz w:val="22"/>
          <w:szCs w:val="22"/>
        </w:rPr>
        <w:t xml:space="preserve"> and the threshold to be one level of score lower </w:t>
      </w:r>
      <w:r w:rsidRPr="00606D60">
        <w:rPr>
          <w:sz w:val="22"/>
          <w:szCs w:val="22"/>
        </w:rPr>
        <w:t>than</w:t>
      </w:r>
      <w:r w:rsidRPr="00606D60">
        <w:rPr>
          <w:rFonts w:hint="eastAsia"/>
          <w:sz w:val="22"/>
          <w:szCs w:val="22"/>
        </w:rPr>
        <w:t xml:space="preserve"> the critical value to be the threshold.  </w:t>
      </w:r>
      <w:r w:rsidRPr="00606D60">
        <w:rPr>
          <w:sz w:val="22"/>
          <w:szCs w:val="22"/>
        </w:rPr>
        <w:t>W</w:t>
      </w:r>
      <w:r w:rsidRPr="00606D60">
        <w:rPr>
          <w:rFonts w:hint="eastAsia"/>
          <w:sz w:val="22"/>
          <w:szCs w:val="22"/>
        </w:rPr>
        <w:t xml:space="preserve">e </w:t>
      </w:r>
      <w:r w:rsidRPr="00606D60">
        <w:rPr>
          <w:sz w:val="22"/>
          <w:szCs w:val="22"/>
        </w:rPr>
        <w:t>suppose</w:t>
      </w:r>
      <w:r w:rsidRPr="00606D60">
        <w:rPr>
          <w:rFonts w:hint="eastAsia"/>
          <w:sz w:val="22"/>
          <w:szCs w:val="22"/>
        </w:rPr>
        <w:t xml:space="preserve"> CUSUM </w:t>
      </w:r>
      <w:r w:rsidRPr="00606D60">
        <w:rPr>
          <w:sz w:val="22"/>
          <w:szCs w:val="22"/>
        </w:rPr>
        <w:t>will have a positive move; thus, if it drops below the threshold, we will consider changing the learning method or conducting a thorough review of</w:t>
      </w:r>
      <w:r w:rsidRPr="00606D60">
        <w:rPr>
          <w:rFonts w:hint="eastAsia"/>
          <w:sz w:val="22"/>
          <w:szCs w:val="22"/>
        </w:rPr>
        <w:t xml:space="preserve"> this course.  </w:t>
      </w:r>
    </w:p>
    <w:p w14:paraId="59A63E60" w14:textId="77777777" w:rsidR="00606D60" w:rsidRPr="007F0B57" w:rsidRDefault="00606D60" w:rsidP="006B781B">
      <w:pPr>
        <w:spacing w:line="360" w:lineRule="auto"/>
        <w:rPr>
          <w:color w:val="BF4E14" w:themeColor="accent2" w:themeShade="BF"/>
          <w:sz w:val="22"/>
          <w:szCs w:val="22"/>
        </w:rPr>
      </w:pPr>
    </w:p>
    <w:p w14:paraId="5E2E962D" w14:textId="4F85CA6E" w:rsidR="007F0B57" w:rsidRDefault="007F0B57" w:rsidP="006B781B">
      <w:pPr>
        <w:spacing w:line="360" w:lineRule="auto"/>
        <w:rPr>
          <w:color w:val="BF4E14" w:themeColor="accent2" w:themeShade="BF"/>
          <w:sz w:val="22"/>
          <w:szCs w:val="22"/>
        </w:rPr>
      </w:pPr>
      <w:r w:rsidRPr="007F0B57">
        <w:rPr>
          <w:color w:val="BF4E14" w:themeColor="accent2" w:themeShade="BF"/>
          <w:sz w:val="22"/>
          <w:szCs w:val="22"/>
        </w:rPr>
        <w:t>Question 6.2.1</w:t>
      </w:r>
    </w:p>
    <w:p w14:paraId="46A236F9" w14:textId="5502A87C" w:rsidR="004C19D0" w:rsidRPr="004C19D0" w:rsidRDefault="004C19D0" w:rsidP="006B781B">
      <w:pPr>
        <w:spacing w:line="360" w:lineRule="auto"/>
        <w:rPr>
          <w:b/>
          <w:bCs/>
          <w:color w:val="000000" w:themeColor="text1"/>
          <w:sz w:val="22"/>
          <w:szCs w:val="22"/>
        </w:rPr>
      </w:pPr>
      <w:r w:rsidRPr="004C19D0">
        <w:rPr>
          <w:b/>
          <w:bCs/>
          <w:color w:val="000000" w:themeColor="text1"/>
          <w:sz w:val="22"/>
          <w:szCs w:val="22"/>
        </w:rPr>
        <w:t>Method 1:</w:t>
      </w:r>
    </w:p>
    <w:p w14:paraId="23778D74" w14:textId="12134A1B" w:rsidR="00B23762" w:rsidRDefault="00B23762" w:rsidP="006B781B">
      <w:pPr>
        <w:spacing w:line="360" w:lineRule="auto"/>
        <w:rPr>
          <w:sz w:val="22"/>
          <w:szCs w:val="22"/>
        </w:rPr>
      </w:pPr>
      <w:r w:rsidRPr="00B23762">
        <w:rPr>
          <w:sz w:val="22"/>
          <w:szCs w:val="22"/>
        </w:rPr>
        <w:t xml:space="preserve">First, we use the average temperature of each summer (July and August) as the baseline temperature by calculating the average temperature for each year, which is used to determine the extent of the subsequent temperature drop. Second, we calculate the difference in temperature relative to the baseline temperature for each day in sheet 2. Subsequently, we calculate the cumulative sum of the temperature deviations for each day according to the CUSUM method, which is used to track the trend of temperature changes (sheet 3). Eventually, we plotted a line graph based on the cumulative sum and visualized a significant drop in temperature on </w:t>
      </w:r>
      <w:r w:rsidRPr="00B23762">
        <w:rPr>
          <w:b/>
          <w:bCs/>
          <w:sz w:val="22"/>
          <w:szCs w:val="22"/>
        </w:rPr>
        <w:t xml:space="preserve">September 1 </w:t>
      </w:r>
      <w:r w:rsidRPr="00B23762">
        <w:rPr>
          <w:sz w:val="22"/>
          <w:szCs w:val="22"/>
        </w:rPr>
        <w:t>of each year.</w:t>
      </w:r>
    </w:p>
    <w:p w14:paraId="1207B335" w14:textId="77777777" w:rsidR="00606D60" w:rsidRDefault="00B23762" w:rsidP="00606D60">
      <w:pPr>
        <w:keepNext/>
        <w:spacing w:line="360" w:lineRule="auto"/>
      </w:pPr>
      <w:r w:rsidRPr="00B23762">
        <w:rPr>
          <w:noProof/>
          <w:sz w:val="22"/>
          <w:szCs w:val="22"/>
        </w:rPr>
        <w:lastRenderedPageBreak/>
        <w:drawing>
          <wp:inline distT="0" distB="0" distL="0" distR="0" wp14:anchorId="729CF4C2" wp14:editId="478465D4">
            <wp:extent cx="5943600" cy="2767330"/>
            <wp:effectExtent l="0" t="0" r="0" b="1270"/>
            <wp:docPr id="3349382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38238" name=""/>
                    <pic:cNvPicPr/>
                  </pic:nvPicPr>
                  <pic:blipFill rotWithShape="1">
                    <a:blip r:embed="rId7"/>
                    <a:srcRect t="3966"/>
                    <a:stretch/>
                  </pic:blipFill>
                  <pic:spPr bwMode="auto">
                    <a:xfrm>
                      <a:off x="0" y="0"/>
                      <a:ext cx="5943600" cy="2767330"/>
                    </a:xfrm>
                    <a:prstGeom prst="rect">
                      <a:avLst/>
                    </a:prstGeom>
                    <a:ln>
                      <a:noFill/>
                    </a:ln>
                    <a:extLst>
                      <a:ext uri="{53640926-AAD7-44D8-BBD7-CCE9431645EC}">
                        <a14:shadowObscured xmlns:a14="http://schemas.microsoft.com/office/drawing/2010/main"/>
                      </a:ext>
                    </a:extLst>
                  </pic:spPr>
                </pic:pic>
              </a:graphicData>
            </a:graphic>
          </wp:inline>
        </w:drawing>
      </w:r>
    </w:p>
    <w:p w14:paraId="3E723819" w14:textId="6537D6A8" w:rsidR="00B23762" w:rsidRPr="00B23762" w:rsidRDefault="00606D60" w:rsidP="00606D60">
      <w:pPr>
        <w:pStyle w:val="Caption"/>
        <w:jc w:val="center"/>
        <w:rPr>
          <w:sz w:val="22"/>
          <w:szCs w:val="22"/>
        </w:rPr>
      </w:pPr>
      <w:r>
        <w:t xml:space="preserve">Figure </w:t>
      </w:r>
      <w:fldSimple w:instr=" SEQ Figure \* ARABIC ">
        <w:r w:rsidR="004C19D0">
          <w:rPr>
            <w:noProof/>
          </w:rPr>
          <w:t>1</w:t>
        </w:r>
      </w:fldSimple>
      <w:r>
        <w:rPr>
          <w:rFonts w:hint="eastAsia"/>
        </w:rPr>
        <w:t xml:space="preserve"> </w:t>
      </w:r>
      <w:r>
        <w:t>Cumulative changes of temperature</w:t>
      </w:r>
    </w:p>
    <w:p w14:paraId="39593223" w14:textId="77777777" w:rsidR="004C19D0" w:rsidRDefault="004C19D0" w:rsidP="004C19D0">
      <w:pPr>
        <w:spacing w:line="360" w:lineRule="auto"/>
        <w:rPr>
          <w:sz w:val="22"/>
          <w:szCs w:val="22"/>
        </w:rPr>
      </w:pPr>
    </w:p>
    <w:p w14:paraId="0F62FC23" w14:textId="77777777" w:rsidR="004C19D0" w:rsidRPr="004C19D0" w:rsidRDefault="004C19D0" w:rsidP="004C19D0">
      <w:pPr>
        <w:spacing w:line="360" w:lineRule="auto"/>
        <w:rPr>
          <w:b/>
          <w:bCs/>
          <w:sz w:val="22"/>
          <w:szCs w:val="22"/>
        </w:rPr>
      </w:pPr>
      <w:r w:rsidRPr="004C19D0">
        <w:rPr>
          <w:rFonts w:hint="eastAsia"/>
          <w:b/>
          <w:bCs/>
          <w:sz w:val="22"/>
          <w:szCs w:val="22"/>
        </w:rPr>
        <w:t xml:space="preserve">Method </w:t>
      </w:r>
      <w:r w:rsidRPr="004C19D0">
        <w:rPr>
          <w:b/>
          <w:bCs/>
          <w:sz w:val="22"/>
          <w:szCs w:val="22"/>
        </w:rPr>
        <w:t>2</w:t>
      </w:r>
      <w:r w:rsidRPr="004C19D0">
        <w:rPr>
          <w:rFonts w:hint="eastAsia"/>
          <w:b/>
          <w:bCs/>
          <w:sz w:val="22"/>
          <w:szCs w:val="22"/>
        </w:rPr>
        <w:t xml:space="preserve">: </w:t>
      </w:r>
    </w:p>
    <w:p w14:paraId="1111E36E" w14:textId="284F9063" w:rsidR="004C19D0" w:rsidRPr="004C19D0" w:rsidRDefault="004C19D0" w:rsidP="004C19D0">
      <w:pPr>
        <w:spacing w:line="360" w:lineRule="auto"/>
        <w:rPr>
          <w:sz w:val="22"/>
          <w:szCs w:val="22"/>
        </w:rPr>
      </w:pPr>
      <w:r w:rsidRPr="004C19D0">
        <w:rPr>
          <w:rFonts w:hint="eastAsia"/>
          <w:sz w:val="22"/>
          <w:szCs w:val="22"/>
        </w:rPr>
        <w:t xml:space="preserve">Supposing summer ends by August 8th every year, which is the date that </w:t>
      </w:r>
      <w:r w:rsidRPr="004C19D0">
        <w:rPr>
          <w:sz w:val="22"/>
          <w:szCs w:val="22"/>
        </w:rPr>
        <w:t>the Sun reaches 135° in ecliptic longitude.</w:t>
      </w:r>
      <w:r w:rsidRPr="004C19D0">
        <w:rPr>
          <w:rFonts w:hint="eastAsia"/>
          <w:sz w:val="22"/>
          <w:szCs w:val="22"/>
        </w:rPr>
        <w:t xml:space="preserve">  </w:t>
      </w:r>
      <w:r w:rsidRPr="004C19D0">
        <w:rPr>
          <w:sz w:val="22"/>
          <w:szCs w:val="22"/>
        </w:rPr>
        <w:t>T</w:t>
      </w:r>
      <w:r w:rsidRPr="004C19D0">
        <w:rPr>
          <w:rFonts w:hint="eastAsia"/>
          <w:sz w:val="22"/>
          <w:szCs w:val="22"/>
        </w:rPr>
        <w:t xml:space="preserve">hus, we get our critical value (mean) by taking average of the temperature from July 1st to August 8th every year.  </w:t>
      </w:r>
      <w:r w:rsidRPr="004C19D0">
        <w:rPr>
          <w:sz w:val="22"/>
          <w:szCs w:val="22"/>
        </w:rPr>
        <w:t>A</w:t>
      </w:r>
      <w:r w:rsidRPr="004C19D0">
        <w:rPr>
          <w:rFonts w:hint="eastAsia"/>
          <w:sz w:val="22"/>
          <w:szCs w:val="22"/>
        </w:rPr>
        <w:t xml:space="preserve">nd we take the value C by calculate the standard </w:t>
      </w:r>
      <w:r w:rsidRPr="004C19D0">
        <w:rPr>
          <w:sz w:val="22"/>
          <w:szCs w:val="22"/>
        </w:rPr>
        <w:t>deviation</w:t>
      </w:r>
      <w:r w:rsidRPr="004C19D0">
        <w:rPr>
          <w:rFonts w:hint="eastAsia"/>
          <w:sz w:val="22"/>
          <w:szCs w:val="22"/>
        </w:rPr>
        <w:t xml:space="preserve"> of all temperatures by the mean.  According to the function of St = max {0, St-1+(</w:t>
      </w:r>
      <w:proofErr w:type="spellStart"/>
      <w:r w:rsidRPr="004C19D0">
        <w:rPr>
          <w:rFonts w:hint="eastAsia"/>
          <w:sz w:val="22"/>
          <w:szCs w:val="22"/>
        </w:rPr>
        <w:t>Xt</w:t>
      </w:r>
      <w:proofErr w:type="spellEnd"/>
      <w:r w:rsidRPr="004C19D0">
        <w:rPr>
          <w:rFonts w:hint="eastAsia"/>
          <w:sz w:val="22"/>
          <w:szCs w:val="22"/>
        </w:rPr>
        <w:t>-</w:t>
      </w:r>
      <w:r w:rsidRPr="004C19D0">
        <w:rPr>
          <w:rFonts w:hint="eastAsia"/>
          <w:sz w:val="22"/>
          <w:szCs w:val="22"/>
        </w:rPr>
        <w:t>μ</w:t>
      </w:r>
      <w:r w:rsidRPr="004C19D0">
        <w:rPr>
          <w:rFonts w:hint="eastAsia"/>
          <w:sz w:val="22"/>
          <w:szCs w:val="22"/>
        </w:rPr>
        <w:t xml:space="preserve">-C)}, setting S0 = 0, we can find the CUSUM of all dates by different years.  </w:t>
      </w:r>
      <w:r w:rsidRPr="004C19D0">
        <w:rPr>
          <w:sz w:val="22"/>
          <w:szCs w:val="22"/>
        </w:rPr>
        <w:t>T</w:t>
      </w:r>
      <w:r w:rsidRPr="004C19D0">
        <w:rPr>
          <w:rFonts w:hint="eastAsia"/>
          <w:sz w:val="22"/>
          <w:szCs w:val="22"/>
        </w:rPr>
        <w:t xml:space="preserve">he </w:t>
      </w:r>
      <w:r w:rsidRPr="004C19D0">
        <w:rPr>
          <w:sz w:val="22"/>
          <w:szCs w:val="22"/>
        </w:rPr>
        <w:t>standard</w:t>
      </w:r>
      <w:r w:rsidRPr="004C19D0">
        <w:rPr>
          <w:rFonts w:hint="eastAsia"/>
          <w:sz w:val="22"/>
          <w:szCs w:val="22"/>
        </w:rPr>
        <w:t xml:space="preserve"> of summer ends is supposed to be the date that St reaches zero and never return to </w:t>
      </w:r>
      <w:r w:rsidRPr="004C19D0">
        <w:rPr>
          <w:sz w:val="22"/>
          <w:szCs w:val="22"/>
        </w:rPr>
        <w:t>zero</w:t>
      </w:r>
      <w:r w:rsidRPr="004C19D0">
        <w:rPr>
          <w:rFonts w:hint="eastAsia"/>
          <w:sz w:val="22"/>
          <w:szCs w:val="22"/>
        </w:rPr>
        <w:t xml:space="preserve"> in this year.  </w:t>
      </w:r>
      <w:r w:rsidRPr="004C19D0">
        <w:rPr>
          <w:sz w:val="22"/>
          <w:szCs w:val="22"/>
        </w:rPr>
        <w:t>T</w:t>
      </w:r>
      <w:r w:rsidRPr="004C19D0">
        <w:rPr>
          <w:rFonts w:hint="eastAsia"/>
          <w:sz w:val="22"/>
          <w:szCs w:val="22"/>
        </w:rPr>
        <w:t xml:space="preserve">hus, we get a list of summer ends, </w:t>
      </w:r>
      <w:r w:rsidRPr="004C19D0">
        <w:rPr>
          <w:sz w:val="22"/>
          <w:szCs w:val="22"/>
        </w:rPr>
        <w:t>which</w:t>
      </w:r>
      <w:r w:rsidRPr="004C19D0">
        <w:rPr>
          <w:rFonts w:hint="eastAsia"/>
          <w:sz w:val="22"/>
          <w:szCs w:val="22"/>
        </w:rPr>
        <w:t xml:space="preserve"> is different in each year.  </w:t>
      </w:r>
    </w:p>
    <w:p w14:paraId="2D58F225" w14:textId="77777777" w:rsidR="004C19D0" w:rsidRDefault="004C19D0" w:rsidP="004C19D0">
      <w:pPr>
        <w:keepNext/>
        <w:spacing w:line="360" w:lineRule="auto"/>
      </w:pPr>
      <w:r>
        <w:rPr>
          <w:noProof/>
          <w:sz w:val="22"/>
          <w:szCs w:val="22"/>
        </w:rPr>
        <w:lastRenderedPageBreak/>
        <w:drawing>
          <wp:inline distT="0" distB="0" distL="0" distR="0" wp14:anchorId="14AD7000" wp14:editId="334AD924">
            <wp:extent cx="5943600" cy="2595245"/>
            <wp:effectExtent l="0" t="0" r="0" b="0"/>
            <wp:docPr id="13177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8327" name="Picture 1317783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764E9C52" w14:textId="7C5EF263" w:rsidR="004C19D0" w:rsidRDefault="004C19D0" w:rsidP="004C19D0">
      <w:pPr>
        <w:pStyle w:val="Caption"/>
        <w:jc w:val="center"/>
      </w:pPr>
      <w:r>
        <w:t xml:space="preserve">Figure </w:t>
      </w:r>
      <w:fldSimple w:instr=" SEQ Figure \* ARABIC ">
        <w:r>
          <w:rPr>
            <w:noProof/>
          </w:rPr>
          <w:t>2</w:t>
        </w:r>
      </w:fldSimple>
      <w:r>
        <w:t xml:space="preserve"> </w:t>
      </w:r>
      <w:r w:rsidRPr="008B6F2C">
        <w:t>Cumulative changes of temperature</w:t>
      </w:r>
      <w:r>
        <w:t xml:space="preserve"> 2</w:t>
      </w:r>
    </w:p>
    <w:p w14:paraId="0CDF0102" w14:textId="77777777" w:rsidR="004C19D0" w:rsidRPr="004C19D0" w:rsidRDefault="004C19D0" w:rsidP="004C19D0"/>
    <w:p w14:paraId="151D8CB8" w14:textId="32C82A7A" w:rsidR="004C19D0" w:rsidRDefault="004C19D0" w:rsidP="004C19D0">
      <w:pPr>
        <w:pStyle w:val="Caption"/>
        <w:keepNext/>
        <w:jc w:val="center"/>
      </w:pPr>
      <w:r>
        <w:t xml:space="preserve">Table </w:t>
      </w:r>
      <w:fldSimple w:instr=" SEQ Table \* ARABIC ">
        <w:r>
          <w:rPr>
            <w:noProof/>
          </w:rPr>
          <w:t>1</w:t>
        </w:r>
      </w:fldSimple>
      <w:r>
        <w:t xml:space="preserve"> Date of </w:t>
      </w:r>
      <w:r w:rsidRPr="008A0723">
        <w:t>summer ends</w:t>
      </w:r>
    </w:p>
    <w:p w14:paraId="40CFD9D2" w14:textId="77777777" w:rsidR="004C19D0" w:rsidRPr="0098027A" w:rsidRDefault="004C19D0" w:rsidP="004C19D0">
      <w:pPr>
        <w:pStyle w:val="Heading1"/>
        <w:ind w:left="360"/>
        <w:jc w:val="center"/>
      </w:pPr>
      <w:r w:rsidRPr="0098027A">
        <w:rPr>
          <w:noProof/>
        </w:rPr>
        <w:drawing>
          <wp:inline distT="0" distB="0" distL="0" distR="0" wp14:anchorId="00E413A7" wp14:editId="48D29049">
            <wp:extent cx="1225550" cy="3663950"/>
            <wp:effectExtent l="0" t="0" r="0" b="0"/>
            <wp:docPr id="308705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5550" cy="3663950"/>
                    </a:xfrm>
                    <a:prstGeom prst="rect">
                      <a:avLst/>
                    </a:prstGeom>
                    <a:noFill/>
                    <a:ln>
                      <a:noFill/>
                    </a:ln>
                  </pic:spPr>
                </pic:pic>
              </a:graphicData>
            </a:graphic>
          </wp:inline>
        </w:drawing>
      </w:r>
    </w:p>
    <w:p w14:paraId="3C77BED6" w14:textId="77777777" w:rsidR="004C19D0" w:rsidRDefault="004C19D0" w:rsidP="006B781B">
      <w:pPr>
        <w:spacing w:line="360" w:lineRule="auto"/>
        <w:rPr>
          <w:color w:val="BF4E14" w:themeColor="accent2" w:themeShade="BF"/>
          <w:sz w:val="22"/>
          <w:szCs w:val="22"/>
        </w:rPr>
      </w:pPr>
    </w:p>
    <w:p w14:paraId="48AC3249" w14:textId="77777777" w:rsidR="004C19D0" w:rsidRDefault="004C19D0" w:rsidP="006B781B">
      <w:pPr>
        <w:spacing w:line="360" w:lineRule="auto"/>
        <w:rPr>
          <w:color w:val="BF4E14" w:themeColor="accent2" w:themeShade="BF"/>
          <w:sz w:val="22"/>
          <w:szCs w:val="22"/>
        </w:rPr>
      </w:pPr>
    </w:p>
    <w:p w14:paraId="324B20E1" w14:textId="58E0F1E1" w:rsidR="007F0B57" w:rsidRPr="007F0B57" w:rsidRDefault="007F0B57" w:rsidP="006B781B">
      <w:pPr>
        <w:spacing w:line="360" w:lineRule="auto"/>
        <w:rPr>
          <w:color w:val="BF4E14" w:themeColor="accent2" w:themeShade="BF"/>
          <w:sz w:val="22"/>
          <w:szCs w:val="22"/>
        </w:rPr>
      </w:pPr>
      <w:r w:rsidRPr="007F0B57">
        <w:rPr>
          <w:color w:val="BF4E14" w:themeColor="accent2" w:themeShade="BF"/>
          <w:sz w:val="22"/>
          <w:szCs w:val="22"/>
        </w:rPr>
        <w:lastRenderedPageBreak/>
        <w:t>Question 6.2.2</w:t>
      </w:r>
    </w:p>
    <w:p w14:paraId="0B8227FC" w14:textId="02B5DB37" w:rsidR="007F0B57" w:rsidRDefault="007F0B57" w:rsidP="006B781B">
      <w:pPr>
        <w:autoSpaceDE w:val="0"/>
        <w:autoSpaceDN w:val="0"/>
        <w:adjustRightInd w:val="0"/>
        <w:spacing w:after="0" w:line="360" w:lineRule="auto"/>
        <w:rPr>
          <w:rFonts w:cs="LMRoman10-Regular"/>
          <w:sz w:val="22"/>
          <w:szCs w:val="22"/>
        </w:rPr>
      </w:pPr>
      <w:r w:rsidRPr="007F0B57">
        <w:rPr>
          <w:rFonts w:cs="LMRoman10-Regular"/>
          <w:sz w:val="22"/>
          <w:szCs w:val="22"/>
        </w:rPr>
        <w:t>Use a CUSUM approach to make a judgment of whether Atlanta’s summer climate has gotten warmer in that time (and if so, when).</w:t>
      </w:r>
    </w:p>
    <w:p w14:paraId="542ECEBD" w14:textId="77777777" w:rsidR="007F0B57" w:rsidRDefault="007F0B57" w:rsidP="006B781B">
      <w:pPr>
        <w:autoSpaceDE w:val="0"/>
        <w:autoSpaceDN w:val="0"/>
        <w:adjustRightInd w:val="0"/>
        <w:spacing w:after="0" w:line="360" w:lineRule="auto"/>
        <w:rPr>
          <w:rFonts w:cs="LMRoman10-Regular"/>
          <w:sz w:val="22"/>
          <w:szCs w:val="22"/>
        </w:rPr>
      </w:pPr>
    </w:p>
    <w:p w14:paraId="7249CDF1" w14:textId="4CA798B0" w:rsidR="007F0B57" w:rsidRPr="007F0B57" w:rsidRDefault="007F0B57" w:rsidP="006B781B">
      <w:pPr>
        <w:autoSpaceDE w:val="0"/>
        <w:autoSpaceDN w:val="0"/>
        <w:adjustRightInd w:val="0"/>
        <w:spacing w:after="0" w:line="360" w:lineRule="auto"/>
        <w:rPr>
          <w:color w:val="BF4E14" w:themeColor="accent2" w:themeShade="BF"/>
          <w:sz w:val="22"/>
          <w:szCs w:val="22"/>
          <w:lang w:eastAsia="en-US"/>
        </w:rPr>
      </w:pPr>
      <w:r w:rsidRPr="007F0B57">
        <w:rPr>
          <w:rFonts w:cs="LMRoman10-Regular"/>
          <w:color w:val="BF4E14" w:themeColor="accent2" w:themeShade="BF"/>
          <w:sz w:val="22"/>
          <w:szCs w:val="22"/>
        </w:rPr>
        <w:t>Answer:</w:t>
      </w:r>
    </w:p>
    <w:p w14:paraId="5A5247AA" w14:textId="6B994228" w:rsidR="006B781B" w:rsidRDefault="006B781B" w:rsidP="006B781B">
      <w:pPr>
        <w:spacing w:line="360" w:lineRule="auto"/>
        <w:rPr>
          <w:sz w:val="22"/>
          <w:szCs w:val="22"/>
        </w:rPr>
      </w:pPr>
      <w:r>
        <w:rPr>
          <w:sz w:val="22"/>
          <w:szCs w:val="22"/>
        </w:rPr>
        <w:t xml:space="preserve">To judge whether summer climate has gotten warmer, we need to plot a CUSUM chart. The CUSUM chart plot shows an upward trend, which means </w:t>
      </w:r>
      <w:r w:rsidRPr="006B781B">
        <w:rPr>
          <w:sz w:val="22"/>
          <w:szCs w:val="22"/>
        </w:rPr>
        <w:t xml:space="preserve">temperatures in later years are consistently higher than the baseline, </w:t>
      </w:r>
      <w:r>
        <w:rPr>
          <w:sz w:val="22"/>
          <w:szCs w:val="22"/>
        </w:rPr>
        <w:t>the climate gets warmer. Now let use R to plot the CUSUM chart.</w:t>
      </w:r>
    </w:p>
    <w:p w14:paraId="78E64FC3" w14:textId="77777777" w:rsidR="007F0B57" w:rsidRDefault="007F0B57" w:rsidP="006B781B">
      <w:pPr>
        <w:spacing w:line="360" w:lineRule="auto"/>
        <w:rPr>
          <w:rFonts w:cs="LMRoman10-Regular"/>
          <w:b/>
          <w:bCs/>
          <w:sz w:val="22"/>
          <w:szCs w:val="22"/>
        </w:rPr>
      </w:pPr>
      <w:r w:rsidRPr="007F0B57">
        <w:rPr>
          <w:rFonts w:cs="LMRoman10-Regular"/>
          <w:b/>
          <w:bCs/>
          <w:sz w:val="22"/>
          <w:szCs w:val="22"/>
        </w:rPr>
        <w:t>Methodology of the code</w:t>
      </w:r>
      <w:r w:rsidRPr="007F0B57">
        <w:rPr>
          <w:rFonts w:cs="LMRoman10-Regular"/>
          <w:b/>
          <w:bCs/>
          <w:sz w:val="22"/>
          <w:szCs w:val="22"/>
        </w:rPr>
        <w:t>：</w:t>
      </w:r>
    </w:p>
    <w:p w14:paraId="42CF5F43" w14:textId="75B45953" w:rsidR="00196914" w:rsidRPr="00196914" w:rsidRDefault="00196914" w:rsidP="006B781B">
      <w:pPr>
        <w:spacing w:line="360" w:lineRule="auto"/>
        <w:rPr>
          <w:rFonts w:cs="LMRoman10-Regular"/>
          <w:sz w:val="22"/>
          <w:szCs w:val="22"/>
        </w:rPr>
      </w:pPr>
      <w:r w:rsidRPr="00196914">
        <w:rPr>
          <w:rFonts w:cs="LMRoman10-Regular"/>
          <w:sz w:val="22"/>
          <w:szCs w:val="22"/>
        </w:rPr>
        <w:t>First</w:t>
      </w:r>
      <w:r>
        <w:rPr>
          <w:rFonts w:cs="LMRoman10-Regular"/>
          <w:sz w:val="22"/>
          <w:szCs w:val="22"/>
        </w:rPr>
        <w:t>, we load data and transpose the dataset to have years in rows. Then we create a vector to store the July temperature for each year and calculate the data as baseline mean.</w:t>
      </w:r>
    </w:p>
    <w:p w14:paraId="0FB94F7F" w14:textId="1D7E833A" w:rsidR="00196914" w:rsidRDefault="00196914" w:rsidP="006B781B">
      <w:pPr>
        <w:spacing w:line="360" w:lineRule="auto"/>
        <w:rPr>
          <w:rFonts w:cs="LMRoman10-Regular"/>
          <w:sz w:val="22"/>
          <w:szCs w:val="22"/>
        </w:rPr>
      </w:pPr>
      <w:r w:rsidRPr="00196914">
        <w:rPr>
          <w:rFonts w:cs="LMRoman10-Regular"/>
          <w:sz w:val="22"/>
          <w:szCs w:val="22"/>
        </w:rPr>
        <w:t>Second</w:t>
      </w:r>
      <w:r>
        <w:rPr>
          <w:rFonts w:cs="LMRoman10-Regular"/>
          <w:sz w:val="22"/>
          <w:szCs w:val="22"/>
        </w:rPr>
        <w:t xml:space="preserve">, we calculate deviations from the baseline, and then sum the deviations of each yeas,  the results is the cumulative sum of deviations. </w:t>
      </w:r>
    </w:p>
    <w:p w14:paraId="6ACDDB66" w14:textId="4A09CF33" w:rsidR="00196914" w:rsidRDefault="00196914" w:rsidP="006B781B">
      <w:pPr>
        <w:spacing w:line="360" w:lineRule="auto"/>
        <w:rPr>
          <w:rFonts w:cs="LMRoman10-Regular"/>
          <w:sz w:val="22"/>
          <w:szCs w:val="22"/>
        </w:rPr>
      </w:pPr>
      <w:r>
        <w:rPr>
          <w:rFonts w:cs="LMRoman10-Regular"/>
          <w:sz w:val="22"/>
          <w:szCs w:val="22"/>
        </w:rPr>
        <w:t>Third, we use blue line as cumulative sum of deviations of each year, red line as baseline reference.</w:t>
      </w:r>
    </w:p>
    <w:p w14:paraId="04A54FC9" w14:textId="53A4B4DF" w:rsidR="00196914" w:rsidRDefault="00196914" w:rsidP="006B781B">
      <w:pPr>
        <w:spacing w:line="360" w:lineRule="auto"/>
        <w:rPr>
          <w:rFonts w:cs="LMRoman10-Regular"/>
          <w:b/>
          <w:bCs/>
          <w:sz w:val="22"/>
          <w:szCs w:val="22"/>
        </w:rPr>
      </w:pPr>
      <w:r w:rsidRPr="00196914">
        <w:rPr>
          <w:rFonts w:cs="LMRoman10-Regular"/>
          <w:b/>
          <w:bCs/>
          <w:sz w:val="22"/>
          <w:szCs w:val="22"/>
        </w:rPr>
        <w:t>Discuss:</w:t>
      </w:r>
    </w:p>
    <w:p w14:paraId="3DA76314" w14:textId="5AD6233C" w:rsidR="001862AC" w:rsidRPr="001862AC" w:rsidRDefault="001862AC" w:rsidP="006B781B">
      <w:pPr>
        <w:spacing w:line="360" w:lineRule="auto"/>
        <w:rPr>
          <w:rFonts w:cs="LMRoman10-Regular"/>
          <w:sz w:val="22"/>
          <w:szCs w:val="22"/>
        </w:rPr>
      </w:pPr>
      <w:r w:rsidRPr="001862AC">
        <w:rPr>
          <w:rFonts w:cs="LMRoman10-Regular"/>
          <w:sz w:val="22"/>
          <w:szCs w:val="22"/>
        </w:rPr>
        <w:t>The</w:t>
      </w:r>
      <w:r w:rsidR="00D013FB">
        <w:rPr>
          <w:rFonts w:cs="LMRoman10-Regular"/>
          <w:sz w:val="22"/>
          <w:szCs w:val="22"/>
        </w:rPr>
        <w:t xml:space="preserve"> CUSUM plot is shown as figure </w:t>
      </w:r>
      <w:r w:rsidR="004C19D0">
        <w:rPr>
          <w:rFonts w:cs="LMRoman10-Regular"/>
          <w:sz w:val="22"/>
          <w:szCs w:val="22"/>
        </w:rPr>
        <w:t>3</w:t>
      </w:r>
      <w:r w:rsidR="00D013FB">
        <w:rPr>
          <w:rFonts w:cs="LMRoman10-Regular"/>
          <w:sz w:val="22"/>
          <w:szCs w:val="22"/>
        </w:rPr>
        <w:t>,</w:t>
      </w:r>
    </w:p>
    <w:p w14:paraId="5C5A3E0A" w14:textId="77777777" w:rsidR="00D013FB" w:rsidRDefault="00196914" w:rsidP="00D013FB">
      <w:pPr>
        <w:keepNext/>
        <w:spacing w:line="360" w:lineRule="auto"/>
      </w:pPr>
      <w:r>
        <w:rPr>
          <w:rFonts w:cs="LMRoman10-Regular"/>
          <w:b/>
          <w:bCs/>
          <w:noProof/>
          <w:sz w:val="22"/>
          <w:szCs w:val="22"/>
        </w:rPr>
        <w:lastRenderedPageBreak/>
        <w:drawing>
          <wp:inline distT="0" distB="0" distL="0" distR="0" wp14:anchorId="4ABDABC9" wp14:editId="4FB31FA0">
            <wp:extent cx="5512526" cy="4232086"/>
            <wp:effectExtent l="0" t="0" r="0" b="0"/>
            <wp:docPr id="483336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336946" name="Picture 483336946"/>
                    <pic:cNvPicPr/>
                  </pic:nvPicPr>
                  <pic:blipFill rotWithShape="1">
                    <a:blip r:embed="rId10">
                      <a:extLst>
                        <a:ext uri="{28A0092B-C50C-407E-A947-70E740481C1C}">
                          <a14:useLocalDpi xmlns:a14="http://schemas.microsoft.com/office/drawing/2010/main" val="0"/>
                        </a:ext>
                      </a:extLst>
                    </a:blip>
                    <a:srcRect t="15237" r="7243" b="4273"/>
                    <a:stretch/>
                  </pic:blipFill>
                  <pic:spPr bwMode="auto">
                    <a:xfrm>
                      <a:off x="0" y="0"/>
                      <a:ext cx="5513115" cy="4232538"/>
                    </a:xfrm>
                    <a:prstGeom prst="rect">
                      <a:avLst/>
                    </a:prstGeom>
                    <a:ln>
                      <a:noFill/>
                    </a:ln>
                    <a:extLst>
                      <a:ext uri="{53640926-AAD7-44D8-BBD7-CCE9431645EC}">
                        <a14:shadowObscured xmlns:a14="http://schemas.microsoft.com/office/drawing/2010/main"/>
                      </a:ext>
                    </a:extLst>
                  </pic:spPr>
                </pic:pic>
              </a:graphicData>
            </a:graphic>
          </wp:inline>
        </w:drawing>
      </w:r>
    </w:p>
    <w:p w14:paraId="6E123948" w14:textId="4C26823B" w:rsidR="00196914" w:rsidRPr="00196914" w:rsidRDefault="00D013FB" w:rsidP="00D013FB">
      <w:pPr>
        <w:pStyle w:val="Caption"/>
        <w:jc w:val="center"/>
        <w:rPr>
          <w:rFonts w:cs="LMRoman10-Regular"/>
          <w:b/>
          <w:bCs/>
          <w:sz w:val="22"/>
          <w:szCs w:val="22"/>
        </w:rPr>
      </w:pPr>
      <w:r>
        <w:t xml:space="preserve">Figure </w:t>
      </w:r>
      <w:fldSimple w:instr=" SEQ Figure \* ARABIC ">
        <w:r w:rsidR="004C19D0">
          <w:rPr>
            <w:noProof/>
          </w:rPr>
          <w:t>3</w:t>
        </w:r>
      </w:fldSimple>
      <w:r>
        <w:t xml:space="preserve"> CUSUM Plot of Temperature in Altana(1996-2015)</w:t>
      </w:r>
    </w:p>
    <w:p w14:paraId="7447C8FA" w14:textId="757D7A6E" w:rsidR="007F0B57" w:rsidRPr="00D013FB" w:rsidRDefault="00D013FB" w:rsidP="007F0B57">
      <w:pPr>
        <w:rPr>
          <w:rFonts w:cs="LMRoman10-Regular"/>
          <w:b/>
          <w:bCs/>
          <w:sz w:val="22"/>
          <w:szCs w:val="22"/>
        </w:rPr>
      </w:pPr>
      <w:r>
        <w:rPr>
          <w:rFonts w:cs="LMRoman10-Regular"/>
          <w:b/>
          <w:bCs/>
          <w:sz w:val="22"/>
          <w:szCs w:val="22"/>
        </w:rPr>
        <w:t xml:space="preserve"> </w:t>
      </w:r>
      <w:r w:rsidRPr="00D013FB">
        <w:rPr>
          <w:rFonts w:cs="LMRoman10-Regular"/>
          <w:b/>
          <w:bCs/>
          <w:sz w:val="22"/>
          <w:szCs w:val="22"/>
        </w:rPr>
        <w:t>From the plot, we can see from1997-2000,2006-2007,2009-2012, the chart has a</w:t>
      </w:r>
      <w:r>
        <w:rPr>
          <w:rFonts w:cs="LMRoman10-Regular"/>
          <w:b/>
          <w:bCs/>
          <w:sz w:val="22"/>
          <w:szCs w:val="22"/>
        </w:rPr>
        <w:t>n</w:t>
      </w:r>
      <w:r w:rsidRPr="00D013FB">
        <w:rPr>
          <w:rFonts w:cs="LMRoman10-Regular"/>
          <w:b/>
          <w:bCs/>
          <w:sz w:val="22"/>
          <w:szCs w:val="22"/>
        </w:rPr>
        <w:t xml:space="preserve"> upward tendency, it means the </w:t>
      </w:r>
      <w:r>
        <w:rPr>
          <w:rFonts w:cs="LMRoman10-Regular"/>
          <w:b/>
          <w:bCs/>
          <w:sz w:val="22"/>
          <w:szCs w:val="22"/>
        </w:rPr>
        <w:t xml:space="preserve">summer </w:t>
      </w:r>
      <w:r w:rsidRPr="00D013FB">
        <w:rPr>
          <w:rFonts w:cs="LMRoman10-Regular"/>
          <w:b/>
          <w:bCs/>
          <w:sz w:val="22"/>
          <w:szCs w:val="22"/>
        </w:rPr>
        <w:t>weather</w:t>
      </w:r>
      <w:r>
        <w:rPr>
          <w:rFonts w:cs="LMRoman10-Regular"/>
          <w:b/>
          <w:bCs/>
          <w:sz w:val="22"/>
          <w:szCs w:val="22"/>
        </w:rPr>
        <w:t xml:space="preserve"> in that time</w:t>
      </w:r>
      <w:r w:rsidRPr="00D013FB">
        <w:rPr>
          <w:rFonts w:cs="LMRoman10-Regular"/>
          <w:b/>
          <w:bCs/>
          <w:sz w:val="22"/>
          <w:szCs w:val="22"/>
        </w:rPr>
        <w:t xml:space="preserve"> gets warmer.</w:t>
      </w:r>
    </w:p>
    <w:p w14:paraId="30FD1A4A" w14:textId="77777777" w:rsidR="007F0B57" w:rsidRPr="007F0B57" w:rsidRDefault="007F0B57" w:rsidP="007F0B57">
      <w:pPr>
        <w:rPr>
          <w:sz w:val="22"/>
          <w:szCs w:val="22"/>
        </w:rPr>
      </w:pPr>
    </w:p>
    <w:p w14:paraId="5B324342" w14:textId="77777777" w:rsidR="007F0B57" w:rsidRDefault="007F0B57">
      <w:pPr>
        <w:rPr>
          <w:color w:val="0F4761" w:themeColor="accent1" w:themeShade="BF"/>
          <w:sz w:val="21"/>
          <w:szCs w:val="21"/>
        </w:rPr>
      </w:pPr>
    </w:p>
    <w:p w14:paraId="17FD861C" w14:textId="77777777" w:rsidR="007F0B57" w:rsidRPr="007F0B57" w:rsidRDefault="007F0B57">
      <w:pPr>
        <w:rPr>
          <w:color w:val="0F4761" w:themeColor="accent1" w:themeShade="BF"/>
          <w:sz w:val="21"/>
          <w:szCs w:val="21"/>
        </w:rPr>
      </w:pPr>
    </w:p>
    <w:p w14:paraId="570C7D07" w14:textId="77777777" w:rsidR="007F0B57" w:rsidRDefault="007F0B57"/>
    <w:p w14:paraId="12F4B890" w14:textId="77777777" w:rsidR="007F0B57" w:rsidRDefault="007F0B57"/>
    <w:p w14:paraId="61CC6992" w14:textId="77777777" w:rsidR="007F0B57" w:rsidRDefault="007F0B57"/>
    <w:sectPr w:rsidR="007F0B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AA7657" w14:textId="77777777" w:rsidR="00E00759" w:rsidRDefault="00E00759" w:rsidP="00B23762">
      <w:pPr>
        <w:spacing w:after="0" w:line="240" w:lineRule="auto"/>
      </w:pPr>
      <w:r>
        <w:separator/>
      </w:r>
    </w:p>
  </w:endnote>
  <w:endnote w:type="continuationSeparator" w:id="0">
    <w:p w14:paraId="721DA4BB" w14:textId="77777777" w:rsidR="00E00759" w:rsidRDefault="00E00759" w:rsidP="00B2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LMRoman10-Regular">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FA4F0" w14:textId="77777777" w:rsidR="00E00759" w:rsidRDefault="00E00759" w:rsidP="00B23762">
      <w:pPr>
        <w:spacing w:after="0" w:line="240" w:lineRule="auto"/>
      </w:pPr>
      <w:r>
        <w:separator/>
      </w:r>
    </w:p>
  </w:footnote>
  <w:footnote w:type="continuationSeparator" w:id="0">
    <w:p w14:paraId="51BFF086" w14:textId="77777777" w:rsidR="00E00759" w:rsidRDefault="00E00759" w:rsidP="00B23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622EF"/>
    <w:multiLevelType w:val="hybridMultilevel"/>
    <w:tmpl w:val="E4AE9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lvlText w:val="%1."/>
      <w:lvlJc w:val="left"/>
      <w:pPr>
        <w:ind w:left="360" w:hanging="360"/>
      </w:pPr>
      <w:rPr>
        <w:rFonts w:ascii="Calibri" w:hAnsi="Calibri" w:hint="default"/>
        <w:b/>
        <w:i w:val="0"/>
        <w:caps/>
        <w:color w:val="auto"/>
        <w:sz w:val="22"/>
      </w:rPr>
    </w:lvl>
    <w:lvl w:ilvl="1">
      <w:start w:val="1"/>
      <w:numFmt w:val="upperLetter"/>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83037110">
    <w:abstractNumId w:val="0"/>
  </w:num>
  <w:num w:numId="2" w16cid:durableId="1901598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1"/>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E9"/>
    <w:rsid w:val="000D1CE1"/>
    <w:rsid w:val="000F6042"/>
    <w:rsid w:val="001862AC"/>
    <w:rsid w:val="00196914"/>
    <w:rsid w:val="001B0E96"/>
    <w:rsid w:val="00281FD2"/>
    <w:rsid w:val="0029050D"/>
    <w:rsid w:val="004B7EB5"/>
    <w:rsid w:val="004C19D0"/>
    <w:rsid w:val="00606D60"/>
    <w:rsid w:val="006B781B"/>
    <w:rsid w:val="007F0B57"/>
    <w:rsid w:val="008B61D7"/>
    <w:rsid w:val="0093465C"/>
    <w:rsid w:val="00AA5435"/>
    <w:rsid w:val="00B23762"/>
    <w:rsid w:val="00B64493"/>
    <w:rsid w:val="00BA4CE9"/>
    <w:rsid w:val="00CB0D25"/>
    <w:rsid w:val="00D013FB"/>
    <w:rsid w:val="00E00759"/>
    <w:rsid w:val="00EE0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1F008"/>
  <w15:chartTrackingRefBased/>
  <w15:docId w15:val="{0738C606-5622-3643-BEF4-CC46FD4C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CE9"/>
    <w:rPr>
      <w:rFonts w:eastAsiaTheme="majorEastAsia" w:cstheme="majorBidi"/>
      <w:color w:val="272727" w:themeColor="text1" w:themeTint="D8"/>
    </w:rPr>
  </w:style>
  <w:style w:type="paragraph" w:styleId="Title">
    <w:name w:val="Title"/>
    <w:basedOn w:val="Normal"/>
    <w:next w:val="Normal"/>
    <w:link w:val="TitleChar"/>
    <w:uiPriority w:val="10"/>
    <w:qFormat/>
    <w:rsid w:val="00BA4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CE9"/>
    <w:pPr>
      <w:spacing w:before="160"/>
      <w:jc w:val="center"/>
    </w:pPr>
    <w:rPr>
      <w:i/>
      <w:iCs/>
      <w:color w:val="404040" w:themeColor="text1" w:themeTint="BF"/>
    </w:rPr>
  </w:style>
  <w:style w:type="character" w:customStyle="1" w:styleId="QuoteChar">
    <w:name w:val="Quote Char"/>
    <w:basedOn w:val="DefaultParagraphFont"/>
    <w:link w:val="Quote"/>
    <w:uiPriority w:val="29"/>
    <w:rsid w:val="00BA4CE9"/>
    <w:rPr>
      <w:i/>
      <w:iCs/>
      <w:color w:val="404040" w:themeColor="text1" w:themeTint="BF"/>
    </w:rPr>
  </w:style>
  <w:style w:type="paragraph" w:styleId="ListParagraph">
    <w:name w:val="List Paragraph"/>
    <w:basedOn w:val="Normal"/>
    <w:uiPriority w:val="34"/>
    <w:qFormat/>
    <w:rsid w:val="00BA4CE9"/>
    <w:pPr>
      <w:ind w:left="720"/>
      <w:contextualSpacing/>
    </w:pPr>
  </w:style>
  <w:style w:type="character" w:styleId="IntenseEmphasis">
    <w:name w:val="Intense Emphasis"/>
    <w:basedOn w:val="DefaultParagraphFont"/>
    <w:uiPriority w:val="21"/>
    <w:qFormat/>
    <w:rsid w:val="00BA4CE9"/>
    <w:rPr>
      <w:i/>
      <w:iCs/>
      <w:color w:val="0F4761" w:themeColor="accent1" w:themeShade="BF"/>
    </w:rPr>
  </w:style>
  <w:style w:type="paragraph" w:styleId="IntenseQuote">
    <w:name w:val="Intense Quote"/>
    <w:basedOn w:val="Normal"/>
    <w:next w:val="Normal"/>
    <w:link w:val="IntenseQuoteChar"/>
    <w:uiPriority w:val="30"/>
    <w:qFormat/>
    <w:rsid w:val="00BA4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CE9"/>
    <w:rPr>
      <w:i/>
      <w:iCs/>
      <w:color w:val="0F4761" w:themeColor="accent1" w:themeShade="BF"/>
    </w:rPr>
  </w:style>
  <w:style w:type="character" w:styleId="IntenseReference">
    <w:name w:val="Intense Reference"/>
    <w:basedOn w:val="DefaultParagraphFont"/>
    <w:uiPriority w:val="32"/>
    <w:qFormat/>
    <w:rsid w:val="00BA4CE9"/>
    <w:rPr>
      <w:b/>
      <w:bCs/>
      <w:smallCaps/>
      <w:color w:val="0F4761" w:themeColor="accent1" w:themeShade="BF"/>
      <w:spacing w:val="5"/>
    </w:rPr>
  </w:style>
  <w:style w:type="paragraph" w:styleId="Caption">
    <w:name w:val="caption"/>
    <w:basedOn w:val="Normal"/>
    <w:next w:val="Normal"/>
    <w:uiPriority w:val="35"/>
    <w:unhideWhenUsed/>
    <w:qFormat/>
    <w:rsid w:val="00D013FB"/>
    <w:pPr>
      <w:spacing w:after="200" w:line="240" w:lineRule="auto"/>
    </w:pPr>
    <w:rPr>
      <w:i/>
      <w:iCs/>
      <w:color w:val="0E2841" w:themeColor="text2"/>
      <w:sz w:val="18"/>
      <w:szCs w:val="18"/>
    </w:rPr>
  </w:style>
  <w:style w:type="paragraph" w:styleId="Header">
    <w:name w:val="header"/>
    <w:basedOn w:val="Normal"/>
    <w:link w:val="HeaderChar"/>
    <w:uiPriority w:val="99"/>
    <w:unhideWhenUsed/>
    <w:rsid w:val="00B23762"/>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23762"/>
    <w:rPr>
      <w:sz w:val="18"/>
      <w:szCs w:val="18"/>
    </w:rPr>
  </w:style>
  <w:style w:type="paragraph" w:styleId="Footer">
    <w:name w:val="footer"/>
    <w:basedOn w:val="Normal"/>
    <w:link w:val="FooterChar"/>
    <w:uiPriority w:val="99"/>
    <w:unhideWhenUsed/>
    <w:rsid w:val="00B2376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23762"/>
    <w:rPr>
      <w:sz w:val="18"/>
      <w:szCs w:val="18"/>
    </w:rPr>
  </w:style>
  <w:style w:type="numbering" w:customStyle="1" w:styleId="GTCVstyle">
    <w:name w:val="GT CV style"/>
    <w:uiPriority w:val="99"/>
    <w:rsid w:val="00606D6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Congxian</dc:creator>
  <cp:keywords/>
  <dc:description/>
  <cp:lastModifiedBy>Wang, Congxian</cp:lastModifiedBy>
  <cp:revision>2</cp:revision>
  <dcterms:created xsi:type="dcterms:W3CDTF">2024-10-20T16:50:00Z</dcterms:created>
  <dcterms:modified xsi:type="dcterms:W3CDTF">2024-10-20T16:50:00Z</dcterms:modified>
</cp:coreProperties>
</file>