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9FFC99" w14:textId="77777777" w:rsidR="00CF3113" w:rsidRDefault="00000000">
      <w:pPr>
        <w:pStyle w:val="Title"/>
        <w:widowControl w:val="0"/>
        <w:spacing w:after="0" w:line="480" w:lineRule="auto"/>
        <w:jc w:val="left"/>
      </w:pPr>
      <w:bookmarkStart w:id="0" w:name="_al0bdfqrgixh" w:colFirst="0" w:colLast="0"/>
      <w:bookmarkEnd w:id="0"/>
      <w:r>
        <w:t>Supplementary Material</w:t>
      </w:r>
    </w:p>
    <w:p w14:paraId="3CAA58E4" w14:textId="77777777" w:rsidR="00CF3113" w:rsidRDefault="00000000">
      <w:pPr>
        <w:pStyle w:val="Heading3"/>
        <w:spacing w:before="0"/>
      </w:pPr>
      <w:bookmarkStart w:id="1" w:name="_8l39qfa40vyl" w:colFirst="0" w:colLast="0"/>
      <w:bookmarkEnd w:id="1"/>
      <w:r>
        <w:t>A – Model Performance</w:t>
      </w:r>
    </w:p>
    <w:p w14:paraId="6E20FE77" w14:textId="77777777" w:rsidR="00CF3113" w:rsidRDefault="00000000">
      <w:pPr>
        <w:spacing w:after="40" w:line="480" w:lineRule="auto"/>
      </w:pPr>
      <w:r>
        <w:rPr>
          <w:b/>
          <w:bCs/>
        </w:rPr>
        <w:t>Table A1 – Deep learning model performance tested on various sizes of Training data (10 – 100%).</w:t>
      </w:r>
      <w:r>
        <w:t xml:space="preserve"> Metrics are denoted as estimated mean score ± SD over ten independent training runs for each training data size scenario. Reported metrics are F1-score (micro and macro), categorical accuracy, and area under the curve (AUC). </w:t>
      </w:r>
    </w:p>
    <w:tbl>
      <w:tblPr>
        <w:tblStyle w:val="a"/>
        <w:tblW w:w="85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560"/>
        <w:gridCol w:w="1635"/>
        <w:gridCol w:w="1860"/>
        <w:gridCol w:w="1695"/>
      </w:tblGrid>
      <w:tr w:rsidR="00CF3113" w14:paraId="0B90A517" w14:textId="77777777">
        <w:tc>
          <w:tcPr>
            <w:tcW w:w="1800" w:type="dxa"/>
            <w:tcBorders>
              <w:bottom w:val="single" w:sz="6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FAB1" w14:textId="77777777" w:rsidR="00CF31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Training data size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41B83" w14:textId="77777777" w:rsidR="00CF31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F1-score (micro)</w:t>
            </w:r>
          </w:p>
        </w:tc>
        <w:tc>
          <w:tcPr>
            <w:tcW w:w="1635" w:type="dxa"/>
            <w:tcBorders>
              <w:bottom w:val="single" w:sz="6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047CF" w14:textId="77777777" w:rsidR="00CF3113" w:rsidRDefault="00000000">
            <w:pPr>
              <w:widowControl w:val="0"/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F1-score (macro)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FAB29" w14:textId="77777777" w:rsidR="00CF31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Cat. Accuracy</w:t>
            </w:r>
          </w:p>
        </w:tc>
        <w:tc>
          <w:tcPr>
            <w:tcW w:w="1695" w:type="dxa"/>
            <w:tcBorders>
              <w:bottom w:val="single" w:sz="6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315C" w14:textId="77777777" w:rsidR="00CF3113" w:rsidRDefault="00000000">
            <w:pPr>
              <w:widowControl w:val="0"/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AUC</w:t>
            </w:r>
          </w:p>
        </w:tc>
      </w:tr>
      <w:tr w:rsidR="00CF3113" w14:paraId="53189BAE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A10D6" w14:textId="77777777" w:rsidR="00CF3113" w:rsidRDefault="00000000">
            <w:pPr>
              <w:widowControl w:val="0"/>
              <w:spacing w:line="240" w:lineRule="auto"/>
              <w:jc w:val="left"/>
            </w:pPr>
            <w:r>
              <w:t xml:space="preserve">100% </w:t>
            </w:r>
            <w:r>
              <w:br/>
              <w:t>(final model)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4C565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0.92 ± 0.01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5A3DC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0.84 ± 0.01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C058A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0.92 ± 0.01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D5812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0.97 ± 0.00</w:t>
            </w:r>
          </w:p>
        </w:tc>
      </w:tr>
      <w:tr w:rsidR="00CF3113" w14:paraId="4D6135C1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946B0" w14:textId="77777777" w:rsidR="00CF3113" w:rsidRDefault="00000000">
            <w:pPr>
              <w:widowControl w:val="0"/>
              <w:spacing w:line="240" w:lineRule="auto"/>
              <w:jc w:val="left"/>
            </w:pPr>
            <w:r>
              <w:t>90%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9BE08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0.91 ± 0.01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C088E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0.82 ± 0.01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10CA6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0.91 ± 0.01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F06B5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0.97 ± 0.00</w:t>
            </w:r>
          </w:p>
        </w:tc>
      </w:tr>
      <w:tr w:rsidR="00CF3113" w14:paraId="3AC54348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80B73" w14:textId="77777777" w:rsidR="00CF3113" w:rsidRDefault="00000000">
            <w:pPr>
              <w:widowControl w:val="0"/>
              <w:spacing w:line="240" w:lineRule="auto"/>
              <w:jc w:val="left"/>
            </w:pPr>
            <w:r>
              <w:t>80%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C088E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0.91 ± 0.01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0F7E4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0.82 ± 0.01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2CA88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0.91 ± 0.01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0A20A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0.97 ± 0.00</w:t>
            </w:r>
          </w:p>
        </w:tc>
      </w:tr>
      <w:tr w:rsidR="00CF3113" w14:paraId="3EDEBFBA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2FF57" w14:textId="77777777" w:rsidR="00CF3113" w:rsidRDefault="00000000">
            <w:pPr>
              <w:widowControl w:val="0"/>
              <w:spacing w:line="240" w:lineRule="auto"/>
              <w:jc w:val="left"/>
            </w:pPr>
            <w:r>
              <w:t>70%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A92CF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0.90 ± 0.02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EDFBF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0.81 ± 0.02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A8657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0.90 ± 0.02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09D48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0.97 ± 0.00</w:t>
            </w:r>
          </w:p>
        </w:tc>
      </w:tr>
      <w:tr w:rsidR="00CF3113" w14:paraId="09B7031B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E240E" w14:textId="77777777" w:rsidR="00CF3113" w:rsidRDefault="00000000">
            <w:pPr>
              <w:widowControl w:val="0"/>
              <w:spacing w:line="240" w:lineRule="auto"/>
              <w:jc w:val="left"/>
            </w:pPr>
            <w:r>
              <w:t>60%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9ECA0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0.89 ± 0.01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7912A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0.79 ± 0.02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8DD57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0.89 ± 0.01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0075B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0.97 ± 0.00</w:t>
            </w:r>
          </w:p>
        </w:tc>
      </w:tr>
      <w:tr w:rsidR="00CF3113" w14:paraId="726E83B0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EDC81" w14:textId="77777777" w:rsidR="00CF3113" w:rsidRDefault="00000000">
            <w:pPr>
              <w:widowControl w:val="0"/>
              <w:spacing w:line="240" w:lineRule="auto"/>
              <w:jc w:val="left"/>
            </w:pPr>
            <w:r>
              <w:t>50%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E1575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0.89 ± 0.02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A061D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0.79 ± 0.02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973DC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0.89 ± 0.02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E72FF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0.97 ± 0.00</w:t>
            </w:r>
          </w:p>
        </w:tc>
      </w:tr>
      <w:tr w:rsidR="00CF3113" w14:paraId="1F1B4887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EFC17" w14:textId="77777777" w:rsidR="00CF3113" w:rsidRDefault="00000000">
            <w:pPr>
              <w:widowControl w:val="0"/>
              <w:spacing w:line="240" w:lineRule="auto"/>
              <w:jc w:val="left"/>
            </w:pPr>
            <w:r>
              <w:t>40%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9A949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0.88 ± 0.01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058CC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0.77 ± 0.02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B4694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0.88 ± 0.01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F65A4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0.96 ± 0.01</w:t>
            </w:r>
          </w:p>
        </w:tc>
      </w:tr>
      <w:tr w:rsidR="00CF3113" w14:paraId="4BBB0A68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A37EF" w14:textId="77777777" w:rsidR="00CF3113" w:rsidRDefault="00000000">
            <w:pPr>
              <w:widowControl w:val="0"/>
              <w:spacing w:line="240" w:lineRule="auto"/>
              <w:jc w:val="left"/>
            </w:pPr>
            <w:r>
              <w:t>30%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0C450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0.87 ± 0.02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7E789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0.75 ± 0.03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A4EA3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0.87 ± 0.02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76ADA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0.96 ± 0.01</w:t>
            </w:r>
          </w:p>
        </w:tc>
      </w:tr>
      <w:tr w:rsidR="00CF3113" w14:paraId="7D20CF12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B101F" w14:textId="77777777" w:rsidR="00CF3113" w:rsidRDefault="00000000">
            <w:pPr>
              <w:widowControl w:val="0"/>
              <w:spacing w:line="240" w:lineRule="auto"/>
              <w:jc w:val="left"/>
            </w:pPr>
            <w:r>
              <w:t>20%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65505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0.86 ± 0.02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87FE7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0.73 ± 0.02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F87A7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0.86 ± 0.02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3D721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0.96 ± 0.00</w:t>
            </w:r>
          </w:p>
        </w:tc>
      </w:tr>
      <w:tr w:rsidR="00CF3113" w14:paraId="1CF5098F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4EDAE" w14:textId="77777777" w:rsidR="00CF3113" w:rsidRDefault="00000000">
            <w:pPr>
              <w:widowControl w:val="0"/>
              <w:spacing w:line="240" w:lineRule="auto"/>
              <w:jc w:val="left"/>
            </w:pPr>
            <w:r>
              <w:t>10%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F2E10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0.86 ± 0.02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6ED6A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0.74 ± 0.04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EA790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0.86 ± 0.02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F3805" w14:textId="77777777" w:rsidR="00CF3113" w:rsidRDefault="00000000">
            <w:pPr>
              <w:widowControl w:val="0"/>
              <w:spacing w:line="240" w:lineRule="auto"/>
              <w:jc w:val="right"/>
            </w:pPr>
            <w:r>
              <w:t>0.96 ± 0.01</w:t>
            </w:r>
          </w:p>
        </w:tc>
      </w:tr>
    </w:tbl>
    <w:p w14:paraId="7F7C8272" w14:textId="77777777" w:rsidR="00CF3113" w:rsidRDefault="00CF3113"/>
    <w:p w14:paraId="66A544E6" w14:textId="77777777" w:rsidR="00CF3113" w:rsidRDefault="00000000">
      <w:pPr>
        <w:spacing w:after="40" w:line="276" w:lineRule="auto"/>
        <w:rPr>
          <w:b/>
          <w:bCs/>
        </w:rPr>
      </w:pPr>
      <w:r>
        <w:br w:type="page"/>
      </w:r>
    </w:p>
    <w:p w14:paraId="6D512490" w14:textId="77777777" w:rsidR="00CF3113" w:rsidRDefault="00000000">
      <w:pPr>
        <w:spacing w:after="40" w:line="480" w:lineRule="auto"/>
      </w:pPr>
      <w:r>
        <w:rPr>
          <w:b/>
          <w:bCs/>
        </w:rPr>
        <w:lastRenderedPageBreak/>
        <w:t>Table A2 – Deep learning model performance tested under varying levels of class balance in the training data</w:t>
      </w:r>
      <w:r>
        <w:t>. Performance metrics are shown as estimated mean ± SD across ten independent training runs for each scenario. Reported metrics include the F1-score (micro and macro), categorical accuracy, and area under the curve (AUC). All models were trained on datasets of equal total size (n = 474) but with different class distributions: “Balanced” (equal proportions of all classes), “Mild” (brooding = 20%, incubation = 40%, random = 40%), “Moderate” (brooding = 15%, incubation = 30%, random = 55%), and “Natural” (brooding = 12%, incubation = 35%, random = 53%; reflecting more natural class imbalance in the dataset).</w:t>
      </w:r>
    </w:p>
    <w:tbl>
      <w:tblPr>
        <w:tblStyle w:val="a0"/>
        <w:tblW w:w="85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560"/>
        <w:gridCol w:w="1635"/>
        <w:gridCol w:w="1860"/>
        <w:gridCol w:w="1695"/>
      </w:tblGrid>
      <w:tr w:rsidR="00CF3113" w14:paraId="784FDF5C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48F90" w14:textId="77777777" w:rsidR="00CF3113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Class balance scenario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46CB1" w14:textId="77777777" w:rsidR="00CF3113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F1-score (micro)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A92EC" w14:textId="77777777" w:rsidR="00CF3113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F1-score (macro)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352A9" w14:textId="77777777" w:rsidR="00CF3113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Cat. Accuracy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6D897" w14:textId="77777777" w:rsidR="00CF3113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AUC</w:t>
            </w:r>
          </w:p>
        </w:tc>
      </w:tr>
      <w:tr w:rsidR="00CF3113" w14:paraId="4462B3C7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8C9B4" w14:textId="77777777" w:rsidR="00CF3113" w:rsidRDefault="00000000">
            <w:pPr>
              <w:spacing w:line="240" w:lineRule="auto"/>
            </w:pPr>
            <w:r>
              <w:t>Balanced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ECCD7" w14:textId="77777777" w:rsidR="00CF3113" w:rsidRDefault="00000000">
            <w:pPr>
              <w:spacing w:line="240" w:lineRule="auto"/>
              <w:jc w:val="right"/>
            </w:pPr>
            <w:r>
              <w:t>0.75 ± 0.02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534C4" w14:textId="77777777" w:rsidR="00CF3113" w:rsidRDefault="00000000">
            <w:pPr>
              <w:spacing w:line="240" w:lineRule="auto"/>
              <w:jc w:val="right"/>
            </w:pPr>
            <w:r>
              <w:t>0.70 ± 0.01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602D1" w14:textId="77777777" w:rsidR="00CF3113" w:rsidRDefault="00000000">
            <w:pPr>
              <w:spacing w:line="240" w:lineRule="auto"/>
              <w:jc w:val="right"/>
            </w:pPr>
            <w:r>
              <w:t>0.75 ± 0.02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6EDEF" w14:textId="77777777" w:rsidR="00CF3113" w:rsidRDefault="00000000">
            <w:pPr>
              <w:spacing w:line="240" w:lineRule="auto"/>
              <w:jc w:val="right"/>
            </w:pPr>
            <w:r>
              <w:t>0.92 ± 0.01</w:t>
            </w:r>
          </w:p>
        </w:tc>
      </w:tr>
      <w:tr w:rsidR="00CF3113" w14:paraId="4A95231A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7BDD9" w14:textId="77777777" w:rsidR="00CF3113" w:rsidRDefault="00000000">
            <w:pPr>
              <w:spacing w:line="240" w:lineRule="auto"/>
            </w:pPr>
            <w:r>
              <w:t>Mild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AFE87" w14:textId="77777777" w:rsidR="00CF3113" w:rsidRDefault="00000000">
            <w:pPr>
              <w:spacing w:line="240" w:lineRule="auto"/>
              <w:jc w:val="right"/>
            </w:pPr>
            <w:r>
              <w:t>0.83 ± 0.01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372EF" w14:textId="77777777" w:rsidR="00CF3113" w:rsidRDefault="00000000">
            <w:pPr>
              <w:spacing w:line="240" w:lineRule="auto"/>
              <w:jc w:val="right"/>
            </w:pPr>
            <w:r>
              <w:t>0.75 ± 0.01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D1842" w14:textId="77777777" w:rsidR="00CF3113" w:rsidRDefault="00000000">
            <w:pPr>
              <w:spacing w:line="240" w:lineRule="auto"/>
              <w:jc w:val="right"/>
            </w:pPr>
            <w:r>
              <w:t>0.83 ± 0.01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88938" w14:textId="77777777" w:rsidR="00CF3113" w:rsidRDefault="00000000">
            <w:pPr>
              <w:spacing w:line="240" w:lineRule="auto"/>
              <w:jc w:val="right"/>
            </w:pPr>
            <w:r>
              <w:t>0.95 ± 0.00</w:t>
            </w:r>
          </w:p>
        </w:tc>
      </w:tr>
      <w:tr w:rsidR="00CF3113" w14:paraId="72E949A2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07CA7" w14:textId="77777777" w:rsidR="00CF3113" w:rsidRDefault="00000000">
            <w:pPr>
              <w:spacing w:line="240" w:lineRule="auto"/>
            </w:pPr>
            <w:r>
              <w:t>Moderate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AF533" w14:textId="77777777" w:rsidR="00CF3113" w:rsidRDefault="00000000">
            <w:pPr>
              <w:spacing w:line="240" w:lineRule="auto"/>
              <w:jc w:val="right"/>
            </w:pPr>
            <w:r>
              <w:t>0.84 ± 0.01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D79E7" w14:textId="77777777" w:rsidR="00CF3113" w:rsidRDefault="00000000">
            <w:pPr>
              <w:spacing w:line="240" w:lineRule="auto"/>
              <w:jc w:val="right"/>
            </w:pPr>
            <w:r>
              <w:t>0.77 ± 0.01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A3442" w14:textId="77777777" w:rsidR="00CF3113" w:rsidRDefault="00000000">
            <w:pPr>
              <w:spacing w:line="240" w:lineRule="auto"/>
              <w:jc w:val="right"/>
            </w:pPr>
            <w:r>
              <w:t>0.84 ± 0.01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3C1A8" w14:textId="77777777" w:rsidR="00CF3113" w:rsidRDefault="00000000">
            <w:pPr>
              <w:spacing w:line="240" w:lineRule="auto"/>
              <w:jc w:val="right"/>
            </w:pPr>
            <w:r>
              <w:t>0.96 ± 0.01</w:t>
            </w:r>
          </w:p>
        </w:tc>
      </w:tr>
      <w:tr w:rsidR="00CF3113" w14:paraId="7CBE5712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AB280" w14:textId="77777777" w:rsidR="00CF3113" w:rsidRDefault="00000000">
            <w:pPr>
              <w:spacing w:line="240" w:lineRule="auto"/>
            </w:pPr>
            <w:r>
              <w:t>Natural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ED2DB" w14:textId="77777777" w:rsidR="00CF3113" w:rsidRDefault="00000000">
            <w:pPr>
              <w:spacing w:line="240" w:lineRule="auto"/>
              <w:jc w:val="right"/>
            </w:pPr>
            <w:r>
              <w:t>0.85 ± 0.01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C0D3A" w14:textId="77777777" w:rsidR="00CF3113" w:rsidRDefault="00000000">
            <w:pPr>
              <w:spacing w:line="240" w:lineRule="auto"/>
              <w:jc w:val="right"/>
            </w:pPr>
            <w:r>
              <w:t>0.74 ± 0.01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4329A" w14:textId="77777777" w:rsidR="00CF3113" w:rsidRDefault="00000000">
            <w:pPr>
              <w:spacing w:line="240" w:lineRule="auto"/>
              <w:jc w:val="right"/>
            </w:pPr>
            <w:r>
              <w:t>0.85 ± 0.01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61130" w14:textId="77777777" w:rsidR="00CF3113" w:rsidRDefault="00000000">
            <w:pPr>
              <w:spacing w:line="240" w:lineRule="auto"/>
              <w:jc w:val="right"/>
            </w:pPr>
            <w:r>
              <w:t>0.95 ± 0.01</w:t>
            </w:r>
          </w:p>
        </w:tc>
      </w:tr>
    </w:tbl>
    <w:p w14:paraId="2D1F3850" w14:textId="77777777" w:rsidR="00CF3113" w:rsidRDefault="00CF3113"/>
    <w:p w14:paraId="21C028C2" w14:textId="77777777" w:rsidR="00CF3113" w:rsidRDefault="00000000">
      <w:pPr>
        <w:spacing w:after="40" w:line="480" w:lineRule="auto"/>
      </w:pPr>
      <w:r>
        <w:rPr>
          <w:b/>
          <w:bCs/>
        </w:rPr>
        <w:t>Table A3 – Deep learning model performance variable combinations</w:t>
      </w:r>
      <w:r>
        <w:t>. Performance metrics are shown as estimated mean ± SD across ten independent training runs for each scenario. Reported metrics include the F1-score (micro and macro), categorical accuracy, and area under the curve (AUC).</w:t>
      </w:r>
    </w:p>
    <w:tbl>
      <w:tblPr>
        <w:tblStyle w:val="a1"/>
        <w:tblW w:w="85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560"/>
        <w:gridCol w:w="1635"/>
        <w:gridCol w:w="1860"/>
        <w:gridCol w:w="1695"/>
      </w:tblGrid>
      <w:tr w:rsidR="00CF3113" w14:paraId="2310C024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87031" w14:textId="77777777" w:rsidR="00CF3113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Variable set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50035" w14:textId="77777777" w:rsidR="00CF3113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F1-score (micro)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5ED7D" w14:textId="77777777" w:rsidR="00CF3113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F1-score (macro)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48E07" w14:textId="77777777" w:rsidR="00CF3113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Cat. Accuracy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99689" w14:textId="77777777" w:rsidR="00CF3113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AUC</w:t>
            </w:r>
          </w:p>
        </w:tc>
      </w:tr>
      <w:tr w:rsidR="00CF3113" w14:paraId="5C285D9B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7EBA9" w14:textId="77777777" w:rsidR="00CF3113" w:rsidRDefault="00000000">
            <w:pPr>
              <w:spacing w:line="240" w:lineRule="auto"/>
            </w:pPr>
            <w:r>
              <w:t>Light + Tmin + Tmax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89048" w14:textId="77777777" w:rsidR="00CF3113" w:rsidRDefault="00000000">
            <w:pPr>
              <w:spacing w:line="240" w:lineRule="auto"/>
              <w:jc w:val="right"/>
            </w:pPr>
            <w:r>
              <w:t>0.87 ± 0.01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3E47C" w14:textId="77777777" w:rsidR="00CF3113" w:rsidRDefault="00000000">
            <w:pPr>
              <w:spacing w:line="240" w:lineRule="auto"/>
              <w:jc w:val="right"/>
            </w:pPr>
            <w:r>
              <w:t>0.76 ± 0.01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14A15" w14:textId="77777777" w:rsidR="00CF3113" w:rsidRDefault="00000000">
            <w:pPr>
              <w:spacing w:line="240" w:lineRule="auto"/>
              <w:jc w:val="right"/>
            </w:pPr>
            <w:r>
              <w:t>0.87 ± 0.01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3C3BA" w14:textId="77777777" w:rsidR="00CF3113" w:rsidRDefault="00000000">
            <w:pPr>
              <w:spacing w:line="240" w:lineRule="auto"/>
              <w:jc w:val="right"/>
            </w:pPr>
            <w:r>
              <w:t>0.95 ± 0.00</w:t>
            </w:r>
          </w:p>
        </w:tc>
      </w:tr>
      <w:tr w:rsidR="00CF3113" w14:paraId="5AB689C7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BF581" w14:textId="77777777" w:rsidR="00CF3113" w:rsidRDefault="00000000">
            <w:pPr>
              <w:spacing w:line="240" w:lineRule="auto"/>
            </w:pPr>
            <w:r>
              <w:t>Raw Light + Tmin + Tmax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60272" w14:textId="77777777" w:rsidR="00CF3113" w:rsidRDefault="00000000">
            <w:pPr>
              <w:spacing w:line="240" w:lineRule="auto"/>
              <w:jc w:val="right"/>
            </w:pPr>
            <w:r>
              <w:t>0.81 ± 0.01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8AC2E" w14:textId="77777777" w:rsidR="00CF3113" w:rsidRDefault="00000000">
            <w:pPr>
              <w:spacing w:line="240" w:lineRule="auto"/>
              <w:jc w:val="right"/>
            </w:pPr>
            <w:r>
              <w:t>0.69 ± 0.02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20F3E" w14:textId="77777777" w:rsidR="00CF3113" w:rsidRDefault="00000000">
            <w:pPr>
              <w:spacing w:line="240" w:lineRule="auto"/>
              <w:jc w:val="right"/>
            </w:pPr>
            <w:r>
              <w:t>0.81 ± 0.01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F8FA6" w14:textId="77777777" w:rsidR="00CF3113" w:rsidRDefault="00000000">
            <w:pPr>
              <w:spacing w:line="240" w:lineRule="auto"/>
              <w:jc w:val="right"/>
            </w:pPr>
            <w:r>
              <w:t>0.93 ± 0.00</w:t>
            </w:r>
          </w:p>
        </w:tc>
      </w:tr>
      <w:tr w:rsidR="00CF3113" w14:paraId="79C13040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07328" w14:textId="77777777" w:rsidR="00CF3113" w:rsidRDefault="00000000">
            <w:pPr>
              <w:spacing w:line="240" w:lineRule="auto"/>
            </w:pPr>
            <w:r>
              <w:t>Light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E9389" w14:textId="77777777" w:rsidR="00CF3113" w:rsidRDefault="00000000">
            <w:pPr>
              <w:spacing w:line="240" w:lineRule="auto"/>
              <w:jc w:val="right"/>
            </w:pPr>
            <w:r>
              <w:t>0.87 ± 0.01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EA59E" w14:textId="77777777" w:rsidR="00CF3113" w:rsidRDefault="00000000">
            <w:pPr>
              <w:spacing w:line="240" w:lineRule="auto"/>
              <w:jc w:val="right"/>
            </w:pPr>
            <w:r>
              <w:t>0.78 ± 0.02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B476BE" w14:textId="77777777" w:rsidR="00CF3113" w:rsidRDefault="00000000">
            <w:pPr>
              <w:spacing w:line="240" w:lineRule="auto"/>
              <w:jc w:val="right"/>
            </w:pPr>
            <w:r>
              <w:t>0.87 ± 0.01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C276D" w14:textId="77777777" w:rsidR="00CF3113" w:rsidRDefault="00000000">
            <w:pPr>
              <w:spacing w:line="240" w:lineRule="auto"/>
              <w:jc w:val="right"/>
            </w:pPr>
            <w:r>
              <w:t>0.97 ± 0.00</w:t>
            </w:r>
          </w:p>
        </w:tc>
      </w:tr>
      <w:tr w:rsidR="00CF3113" w14:paraId="3D5E1D98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4F52D" w14:textId="77777777" w:rsidR="00CF3113" w:rsidRDefault="00000000">
            <w:pPr>
              <w:spacing w:line="240" w:lineRule="auto"/>
            </w:pPr>
            <w:r>
              <w:t>Raw Light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E5E71" w14:textId="77777777" w:rsidR="00CF3113" w:rsidRDefault="00000000">
            <w:pPr>
              <w:spacing w:line="240" w:lineRule="auto"/>
              <w:jc w:val="right"/>
            </w:pPr>
            <w:r>
              <w:t>0.87 ± 0.01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9FD80" w14:textId="77777777" w:rsidR="00CF3113" w:rsidRDefault="00000000">
            <w:pPr>
              <w:spacing w:line="240" w:lineRule="auto"/>
              <w:jc w:val="right"/>
            </w:pPr>
            <w:r>
              <w:t>0.76 ± 0.01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EF948" w14:textId="77777777" w:rsidR="00CF3113" w:rsidRDefault="00000000">
            <w:pPr>
              <w:spacing w:line="240" w:lineRule="auto"/>
              <w:jc w:val="right"/>
            </w:pPr>
            <w:r>
              <w:t>0.87 ± 0.01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E1A92" w14:textId="77777777" w:rsidR="00CF3113" w:rsidRDefault="00000000">
            <w:pPr>
              <w:spacing w:line="240" w:lineRule="auto"/>
              <w:jc w:val="right"/>
            </w:pPr>
            <w:r>
              <w:t>0.95 ± 0.00</w:t>
            </w:r>
          </w:p>
        </w:tc>
      </w:tr>
      <w:tr w:rsidR="00CF3113" w14:paraId="36D81AB6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21FCB" w14:textId="77777777" w:rsidR="00CF3113" w:rsidRDefault="00000000">
            <w:pPr>
              <w:spacing w:line="240" w:lineRule="auto"/>
            </w:pPr>
            <w:r>
              <w:t>Light + Tmin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A84D8" w14:textId="77777777" w:rsidR="00CF3113" w:rsidRDefault="00000000">
            <w:pPr>
              <w:spacing w:line="240" w:lineRule="auto"/>
              <w:jc w:val="right"/>
            </w:pPr>
            <w:r>
              <w:t>0.87 ± 0.01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6FAA2" w14:textId="77777777" w:rsidR="00CF3113" w:rsidRDefault="00000000">
            <w:pPr>
              <w:spacing w:line="240" w:lineRule="auto"/>
              <w:jc w:val="right"/>
            </w:pPr>
            <w:r>
              <w:t>0.79 ± 0.01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9DA1C" w14:textId="77777777" w:rsidR="00CF3113" w:rsidRDefault="00000000">
            <w:pPr>
              <w:spacing w:line="240" w:lineRule="auto"/>
              <w:jc w:val="right"/>
            </w:pPr>
            <w:r>
              <w:t>0.87 ± 0.01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16C64" w14:textId="77777777" w:rsidR="00CF3113" w:rsidRDefault="00000000">
            <w:pPr>
              <w:spacing w:line="240" w:lineRule="auto"/>
              <w:jc w:val="right"/>
            </w:pPr>
            <w:r>
              <w:t>0.95 ± 0.01</w:t>
            </w:r>
          </w:p>
        </w:tc>
      </w:tr>
      <w:tr w:rsidR="00CF3113" w14:paraId="1944500E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57E8D" w14:textId="77777777" w:rsidR="00CF3113" w:rsidRDefault="00000000">
            <w:pPr>
              <w:spacing w:line="240" w:lineRule="auto"/>
            </w:pPr>
            <w:r>
              <w:lastRenderedPageBreak/>
              <w:t>Light + Tmax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4B72B" w14:textId="77777777" w:rsidR="00CF3113" w:rsidRDefault="00000000">
            <w:pPr>
              <w:spacing w:line="240" w:lineRule="auto"/>
              <w:jc w:val="right"/>
            </w:pPr>
            <w:r>
              <w:t>0.86 ± 0.01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3E58F" w14:textId="77777777" w:rsidR="00CF3113" w:rsidRDefault="00000000">
            <w:pPr>
              <w:spacing w:line="240" w:lineRule="auto"/>
              <w:jc w:val="right"/>
            </w:pPr>
            <w:r>
              <w:t>0.74 ± 0.01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A58DF" w14:textId="77777777" w:rsidR="00CF3113" w:rsidRDefault="00000000">
            <w:pPr>
              <w:spacing w:line="240" w:lineRule="auto"/>
              <w:jc w:val="right"/>
            </w:pPr>
            <w:r>
              <w:t>0.86 ± 0.01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02626" w14:textId="77777777" w:rsidR="00CF3113" w:rsidRDefault="00000000">
            <w:pPr>
              <w:spacing w:line="240" w:lineRule="auto"/>
              <w:jc w:val="right"/>
            </w:pPr>
            <w:r>
              <w:t>0.96 ± 0.01</w:t>
            </w:r>
          </w:p>
        </w:tc>
      </w:tr>
      <w:tr w:rsidR="00CF3113" w14:paraId="33FB15DE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FF12A" w14:textId="77777777" w:rsidR="00CF3113" w:rsidRDefault="00000000">
            <w:pPr>
              <w:spacing w:line="240" w:lineRule="auto"/>
            </w:pPr>
            <w:r>
              <w:t>Raw Light + Tmin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3CE6C" w14:textId="77777777" w:rsidR="00CF3113" w:rsidRDefault="00000000">
            <w:pPr>
              <w:spacing w:line="240" w:lineRule="auto"/>
              <w:jc w:val="right"/>
            </w:pPr>
            <w:r>
              <w:t>0.83 ± 0.01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2C9F2" w14:textId="77777777" w:rsidR="00CF3113" w:rsidRDefault="00000000">
            <w:pPr>
              <w:spacing w:line="240" w:lineRule="auto"/>
              <w:jc w:val="right"/>
            </w:pPr>
            <w:r>
              <w:t>0.71 ± 0.01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A120B" w14:textId="77777777" w:rsidR="00CF3113" w:rsidRDefault="00000000">
            <w:pPr>
              <w:spacing w:line="240" w:lineRule="auto"/>
              <w:jc w:val="right"/>
            </w:pPr>
            <w:r>
              <w:t>0.83 ± 0.01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314A1" w14:textId="77777777" w:rsidR="00CF3113" w:rsidRDefault="00000000">
            <w:pPr>
              <w:spacing w:line="240" w:lineRule="auto"/>
              <w:jc w:val="right"/>
            </w:pPr>
            <w:r>
              <w:t>0.95 ± 0.00</w:t>
            </w:r>
          </w:p>
        </w:tc>
      </w:tr>
      <w:tr w:rsidR="00CF3113" w14:paraId="06C15CCB" w14:textId="77777777"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2B407" w14:textId="77777777" w:rsidR="00CF3113" w:rsidRDefault="00000000">
            <w:pPr>
              <w:spacing w:line="240" w:lineRule="auto"/>
            </w:pPr>
            <w:r>
              <w:t>Raw Light + Tmax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13AE0" w14:textId="77777777" w:rsidR="00CF3113" w:rsidRDefault="00000000">
            <w:pPr>
              <w:spacing w:line="240" w:lineRule="auto"/>
              <w:jc w:val="right"/>
            </w:pPr>
            <w:r>
              <w:t>0.82 ± 0.02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C5E0C" w14:textId="77777777" w:rsidR="00CF3113" w:rsidRDefault="00000000">
            <w:pPr>
              <w:spacing w:line="240" w:lineRule="auto"/>
              <w:jc w:val="right"/>
            </w:pPr>
            <w:r>
              <w:t>0.68 ± 0.02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0AE74" w14:textId="77777777" w:rsidR="00CF3113" w:rsidRDefault="00000000">
            <w:pPr>
              <w:spacing w:line="240" w:lineRule="auto"/>
              <w:jc w:val="right"/>
            </w:pPr>
            <w:r>
              <w:t>0.82 ± 0.02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1658A" w14:textId="77777777" w:rsidR="00CF3113" w:rsidRDefault="00000000">
            <w:pPr>
              <w:spacing w:line="240" w:lineRule="auto"/>
              <w:jc w:val="right"/>
            </w:pPr>
            <w:r>
              <w:t>0.93 ± 0.01</w:t>
            </w:r>
          </w:p>
        </w:tc>
      </w:tr>
    </w:tbl>
    <w:p w14:paraId="43117C63" w14:textId="77777777" w:rsidR="00CF3113" w:rsidRDefault="00CF3113"/>
    <w:sectPr w:rsidR="00CF3113" w:rsidSect="00584A0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lnNumType w:countBy="1" w:restart="continuous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D1C8B" w14:textId="77777777" w:rsidR="00B354D4" w:rsidRDefault="00B354D4">
      <w:pPr>
        <w:spacing w:line="240" w:lineRule="auto"/>
      </w:pPr>
      <w:r>
        <w:separator/>
      </w:r>
    </w:p>
  </w:endnote>
  <w:endnote w:type="continuationSeparator" w:id="0">
    <w:p w14:paraId="5D307F57" w14:textId="77777777" w:rsidR="00B354D4" w:rsidRDefault="00B354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DEECAD6-777E-404C-8514-8E8F7935AC15}"/>
    <w:embedBold r:id="rId2" w:fontKey="{2592DF74-6AA5-734F-B0A0-B5023A0475FA}"/>
    <w:embedItalic r:id="rId3" w:fontKey="{78DFCC7A-47E2-4E44-BE25-8239FB96C767}"/>
  </w:font>
  <w:font w:name="League Spartan SemiBold">
    <w:panose1 w:val="00000000000000000000"/>
    <w:charset w:val="4D"/>
    <w:family w:val="auto"/>
    <w:pitch w:val="variable"/>
    <w:sig w:usb0="A000007F" w:usb1="4000004B" w:usb2="00000000" w:usb3="00000000" w:csb0="00000193" w:csb1="00000000"/>
    <w:embedRegular r:id="rId4" w:fontKey="{6953F969-345C-6949-B222-CFF58A647676}"/>
  </w:font>
  <w:font w:name="Roboto SemiBol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5" w:fontKey="{6F64ABB7-4D88-D94B-9B33-483D5D9B4582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Bold r:id="rId6" w:fontKey="{6CB8143E-024F-4244-97A1-514E7A8989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DDACD63C-D386-EF49-8B85-4453C886CC47}"/>
  </w:font>
  <w:font w:name="League Spartan Medium">
    <w:panose1 w:val="00000000000000000000"/>
    <w:charset w:val="4D"/>
    <w:family w:val="auto"/>
    <w:pitch w:val="variable"/>
    <w:sig w:usb0="A000007F" w:usb1="4000004B" w:usb2="00000000" w:usb3="00000000" w:csb0="00000193" w:csb1="00000000"/>
    <w:embedRegular r:id="rId8" w:fontKey="{BF6E266F-7C01-844B-BCDB-9B2A02BFBF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A053BB8E-22F0-EF42-AFD6-74B5F65FAB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F4A1E0BA-B55C-E940-8B5C-F97B9FCBE7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19541346"/>
      <w:docPartObj>
        <w:docPartGallery w:val="Page Numbers (Bottom of Page)"/>
        <w:docPartUnique/>
      </w:docPartObj>
    </w:sdtPr>
    <w:sdtContent>
      <w:p w14:paraId="357C5DC0" w14:textId="5A6F0BEA" w:rsidR="00584A0A" w:rsidRDefault="00584A0A" w:rsidP="00FE1BF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BF2BA60" w14:textId="77777777" w:rsidR="00CF3113" w:rsidRDefault="00CF3113" w:rsidP="00584A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05969487"/>
      <w:docPartObj>
        <w:docPartGallery w:val="Page Numbers (Bottom of Page)"/>
        <w:docPartUnique/>
      </w:docPartObj>
    </w:sdtPr>
    <w:sdtContent>
      <w:p w14:paraId="1FC2EADB" w14:textId="62D9CC0F" w:rsidR="00584A0A" w:rsidRDefault="00584A0A" w:rsidP="00FE1BF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675A10FD" w14:textId="77777777" w:rsidR="00CF3113" w:rsidRDefault="00CF3113" w:rsidP="00584A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B704A" w14:textId="77777777" w:rsidR="00CF3113" w:rsidRDefault="00CF3113">
    <w:pPr>
      <w:tabs>
        <w:tab w:val="center" w:pos="4513"/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16CB5" w14:textId="77777777" w:rsidR="00B354D4" w:rsidRDefault="00B354D4">
      <w:pPr>
        <w:spacing w:line="240" w:lineRule="auto"/>
      </w:pPr>
      <w:r>
        <w:separator/>
      </w:r>
    </w:p>
  </w:footnote>
  <w:footnote w:type="continuationSeparator" w:id="0">
    <w:p w14:paraId="5E7149BD" w14:textId="77777777" w:rsidR="00B354D4" w:rsidRDefault="00B354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9F934" w14:textId="77777777" w:rsidR="00CF3113" w:rsidRDefault="00CF31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FD28" w14:textId="77777777" w:rsidR="00CF3113" w:rsidRDefault="00CF311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F5FF6" w14:textId="77777777" w:rsidR="00CF3113" w:rsidRDefault="00CF311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113"/>
    <w:rsid w:val="002837C5"/>
    <w:rsid w:val="00447CEC"/>
    <w:rsid w:val="00584A0A"/>
    <w:rsid w:val="007E7FAB"/>
    <w:rsid w:val="009D6118"/>
    <w:rsid w:val="00B354D4"/>
    <w:rsid w:val="00CF3113"/>
    <w:rsid w:val="00DC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0BD4F63"/>
  <w15:docId w15:val="{D7818BED-5C04-084D-8CDA-AEC3C7A22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rFonts w:ascii="League Spartan SemiBold" w:eastAsia="League Spartan SemiBold" w:hAnsi="League Spartan SemiBold" w:cs="League Spartan SemiBold"/>
      <w:color w:val="93C47D"/>
      <w:sz w:val="60"/>
      <w:szCs w:val="6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Roboto SemiBold" w:eastAsia="Roboto SemiBold" w:hAnsi="Roboto SemiBold" w:cs="Roboto SemiBold"/>
      <w:color w:val="222222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/>
      <w:outlineLvl w:val="2"/>
    </w:pPr>
    <w:rPr>
      <w:rFonts w:ascii="Roboto SemiBold" w:eastAsia="Roboto SemiBold" w:hAnsi="Roboto SemiBold" w:cs="Roboto SemiBold"/>
      <w:color w:val="434343"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/>
      <w:outlineLvl w:val="3"/>
    </w:pPr>
    <w:rPr>
      <w:rFonts w:ascii="Roboto" w:eastAsia="Roboto" w:hAnsi="Roboto" w:cs="Roboto"/>
      <w:b/>
      <w:bCs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80" w:line="288" w:lineRule="auto"/>
    </w:pPr>
    <w:rPr>
      <w:rFonts w:ascii="Roboto" w:eastAsia="Roboto" w:hAnsi="Roboto" w:cs="Roboto"/>
      <w:b/>
      <w:bCs/>
      <w:color w:val="222222"/>
      <w:sz w:val="54"/>
      <w:szCs w:val="5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  <w:jc w:val="center"/>
    </w:pPr>
    <w:rPr>
      <w:rFonts w:ascii="League Spartan Medium" w:eastAsia="League Spartan Medium" w:hAnsi="League Spartan Medium" w:cs="League Spartan Medium"/>
      <w:color w:val="999999"/>
      <w:sz w:val="26"/>
      <w:szCs w:val="26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styleId="LineNumber">
    <w:name w:val="line number"/>
    <w:basedOn w:val="DefaultParagraphFont"/>
    <w:uiPriority w:val="99"/>
    <w:semiHidden/>
    <w:unhideWhenUsed/>
    <w:rsid w:val="002837C5"/>
  </w:style>
  <w:style w:type="paragraph" w:styleId="Footer">
    <w:name w:val="footer"/>
    <w:basedOn w:val="Normal"/>
    <w:link w:val="FooterChar"/>
    <w:uiPriority w:val="99"/>
    <w:semiHidden/>
    <w:unhideWhenUsed/>
    <w:rsid w:val="00584A0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4A0A"/>
  </w:style>
  <w:style w:type="character" w:styleId="PageNumber">
    <w:name w:val="page number"/>
    <w:basedOn w:val="DefaultParagraphFont"/>
    <w:uiPriority w:val="99"/>
    <w:semiHidden/>
    <w:unhideWhenUsed/>
    <w:rsid w:val="00584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Bennett Stolze</cp:lastModifiedBy>
  <cp:revision>3</cp:revision>
  <cp:lastPrinted>2026-02-09T11:44:00Z</cp:lastPrinted>
  <dcterms:created xsi:type="dcterms:W3CDTF">2026-02-09T11:44:00Z</dcterms:created>
  <dcterms:modified xsi:type="dcterms:W3CDTF">2026-02-09T12:15:00Z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zotero-version="7.0.26"&gt;&lt;session id="mVN59D5E"/&gt;&lt;style id="http://www.zotero.org/styles/apa" locale="en-GB" hasBibliography="1" bibliographyStyleHasBeenSet="0"/&gt;&lt;prefs&gt;&lt;pref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