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69F14" w14:textId="77777777" w:rsidR="0039504D" w:rsidRPr="00157FD5" w:rsidRDefault="00741D0C" w:rsidP="00344C3E">
      <w:pPr>
        <w:keepNext/>
        <w:keepLines/>
        <w:pageBreakBefore/>
        <w:pBdr>
          <w:top w:val="nil"/>
          <w:left w:val="nil"/>
          <w:bottom w:val="nil"/>
          <w:right w:val="nil"/>
          <w:between w:val="nil"/>
        </w:pBdr>
        <w:spacing w:after="460" w:line="240" w:lineRule="auto"/>
        <w:ind w:left="1" w:hanging="3"/>
        <w:jc w:val="center"/>
        <w:rPr>
          <w:rFonts w:ascii="Times New Roman" w:eastAsia="Times New Roman" w:hAnsi="Times New Roman" w:cs="Times New Roman"/>
          <w:b/>
          <w:color w:val="000000"/>
          <w:sz w:val="28"/>
          <w:szCs w:val="28"/>
        </w:rPr>
      </w:pPr>
      <w:r w:rsidRPr="00157FD5">
        <w:rPr>
          <w:rFonts w:ascii="Times New Roman" w:eastAsia="Times New Roman" w:hAnsi="Times New Roman" w:cs="Times New Roman"/>
          <w:b/>
          <w:sz w:val="28"/>
          <w:szCs w:val="28"/>
        </w:rPr>
        <w:t xml:space="preserve">EVALLOS: A technical platform supporting the assessment of the level of achievement of course learning outcomes, contributing to academic program quality </w:t>
      </w:r>
      <w:r w:rsidR="001D388D" w:rsidRPr="00157FD5">
        <w:rPr>
          <w:rFonts w:ascii="Times New Roman" w:eastAsia="Times New Roman" w:hAnsi="Times New Roman" w:cs="Times New Roman"/>
          <w:b/>
          <w:sz w:val="28"/>
          <w:szCs w:val="28"/>
        </w:rPr>
        <w:t>assurance.</w:t>
      </w:r>
    </w:p>
    <w:p w14:paraId="3A132FCD" w14:textId="77777777" w:rsidR="007B281E" w:rsidRPr="00157FD5" w:rsidRDefault="000714A7" w:rsidP="00344C3E">
      <w:pPr>
        <w:pBdr>
          <w:top w:val="nil"/>
          <w:left w:val="nil"/>
          <w:bottom w:val="nil"/>
          <w:right w:val="nil"/>
          <w:between w:val="nil"/>
        </w:pBdr>
        <w:spacing w:line="240" w:lineRule="auto"/>
        <w:ind w:left="0" w:hanging="2"/>
        <w:jc w:val="center"/>
        <w:rPr>
          <w:rFonts w:ascii="Times New Roman" w:eastAsia="Times New Roman" w:hAnsi="Times New Roman" w:cs="Times New Roman"/>
        </w:rPr>
      </w:pPr>
      <w:r w:rsidRPr="00157FD5">
        <w:rPr>
          <w:rFonts w:ascii="Times New Roman" w:eastAsia="Times New Roman" w:hAnsi="Times New Roman" w:cs="Times New Roman"/>
        </w:rPr>
        <w:t>Duc Dat Pham</w:t>
      </w:r>
      <w:r w:rsidR="00741D0C" w:rsidRPr="00157FD5">
        <w:rPr>
          <w:rFonts w:ascii="Times New Roman" w:eastAsia="Times New Roman" w:hAnsi="Times New Roman" w:cs="Times New Roman"/>
        </w:rPr>
        <w:t xml:space="preserve">, </w:t>
      </w:r>
      <w:r w:rsidRPr="00157FD5">
        <w:rPr>
          <w:rFonts w:ascii="Times New Roman" w:eastAsia="Times New Roman" w:hAnsi="Times New Roman" w:cs="Times New Roman"/>
        </w:rPr>
        <w:t>Mai Thanh Nguyen Quynh</w:t>
      </w:r>
      <w:r w:rsidR="00741D0C" w:rsidRPr="00157FD5">
        <w:rPr>
          <w:rFonts w:ascii="Times New Roman" w:eastAsia="Times New Roman" w:hAnsi="Times New Roman" w:cs="Times New Roman"/>
        </w:rPr>
        <w:t xml:space="preserve">, </w:t>
      </w:r>
      <w:r w:rsidRPr="00157FD5">
        <w:rPr>
          <w:rFonts w:ascii="Times New Roman" w:eastAsia="Times New Roman" w:hAnsi="Times New Roman" w:cs="Times New Roman"/>
        </w:rPr>
        <w:t>Huy Le Pham</w:t>
      </w:r>
      <w:r w:rsidR="00741D0C" w:rsidRPr="00157FD5">
        <w:rPr>
          <w:rFonts w:ascii="Times New Roman" w:eastAsia="Times New Roman" w:hAnsi="Times New Roman" w:cs="Times New Roman"/>
        </w:rPr>
        <w:t>, Thien Doanh</w:t>
      </w:r>
      <w:r w:rsidRPr="00157FD5">
        <w:rPr>
          <w:rFonts w:ascii="Times New Roman" w:eastAsia="Times New Roman" w:hAnsi="Times New Roman" w:cs="Times New Roman"/>
        </w:rPr>
        <w:t xml:space="preserve"> Le</w:t>
      </w:r>
      <w:r w:rsidR="00741D0C" w:rsidRPr="00157FD5">
        <w:rPr>
          <w:rFonts w:ascii="Times New Roman" w:eastAsia="Times New Roman" w:hAnsi="Times New Roman" w:cs="Times New Roman"/>
        </w:rPr>
        <w:t xml:space="preserve">, </w:t>
      </w:r>
    </w:p>
    <w:p w14:paraId="26B183D4" w14:textId="0D1DAB29" w:rsidR="0039504D" w:rsidRPr="00157FD5" w:rsidRDefault="00686652" w:rsidP="00344C3E">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12"/>
          <w:szCs w:val="12"/>
        </w:rPr>
      </w:pPr>
      <w:r w:rsidRPr="00157FD5">
        <w:rPr>
          <w:rFonts w:ascii="Times New Roman" w:eastAsia="Times New Roman" w:hAnsi="Times New Roman" w:cs="Times New Roman"/>
        </w:rPr>
        <w:t>Tan Duy Le</w:t>
      </w:r>
      <w:r w:rsidR="00741D0C" w:rsidRPr="00157FD5">
        <w:rPr>
          <w:rFonts w:ascii="Times New Roman" w:eastAsia="Times New Roman" w:hAnsi="Times New Roman" w:cs="Times New Roman"/>
        </w:rPr>
        <w:t xml:space="preserve">*, </w:t>
      </w:r>
      <w:r w:rsidRPr="00157FD5">
        <w:rPr>
          <w:rFonts w:ascii="Times New Roman" w:eastAsia="Times New Roman" w:hAnsi="Times New Roman" w:cs="Times New Roman"/>
        </w:rPr>
        <w:t>Kha Tu Huynh</w:t>
      </w:r>
      <w:r w:rsidR="00741D0C" w:rsidRPr="00157FD5">
        <w:rPr>
          <w:rFonts w:ascii="Times New Roman" w:eastAsia="Times New Roman" w:hAnsi="Times New Roman" w:cs="Times New Roman"/>
        </w:rPr>
        <w:t>*</w:t>
      </w:r>
    </w:p>
    <w:p w14:paraId="031B3363" w14:textId="77777777" w:rsidR="0039504D" w:rsidRPr="00157FD5" w:rsidRDefault="0039504D" w:rsidP="00344C3E">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18"/>
          <w:szCs w:val="18"/>
        </w:rPr>
      </w:pPr>
    </w:p>
    <w:p w14:paraId="2AE8E900" w14:textId="77777777" w:rsidR="000C70F4" w:rsidRPr="00E00A84" w:rsidRDefault="000C70F4" w:rsidP="000C70F4">
      <w:pPr>
        <w:pBdr>
          <w:top w:val="nil"/>
          <w:left w:val="nil"/>
          <w:bottom w:val="nil"/>
          <w:right w:val="nil"/>
          <w:between w:val="nil"/>
        </w:pBdr>
        <w:spacing w:line="240" w:lineRule="auto"/>
        <w:ind w:left="0" w:hanging="2"/>
        <w:jc w:val="center"/>
        <w:rPr>
          <w:rFonts w:ascii="Times New Roman" w:eastAsia="Times New Roman" w:hAnsi="Times New Roman" w:cs="Times New Roman"/>
          <w:sz w:val="18"/>
          <w:szCs w:val="18"/>
        </w:rPr>
      </w:pPr>
      <w:r w:rsidRPr="00E00A84">
        <w:rPr>
          <w:rFonts w:ascii="Times New Roman" w:eastAsia="Times New Roman" w:hAnsi="Times New Roman" w:cs="Times New Roman"/>
          <w:sz w:val="18"/>
          <w:szCs w:val="18"/>
        </w:rPr>
        <w:t>International University, Ho Chi Minh City, Vietnam</w:t>
      </w:r>
    </w:p>
    <w:p w14:paraId="458F0880" w14:textId="443F5E05" w:rsidR="0039504D" w:rsidRPr="00157FD5" w:rsidRDefault="000C70F4" w:rsidP="000C70F4">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sz w:val="18"/>
          <w:szCs w:val="18"/>
        </w:rPr>
      </w:pPr>
      <w:r w:rsidRPr="00E00A84">
        <w:rPr>
          <w:rFonts w:ascii="Times New Roman" w:eastAsia="Times New Roman" w:hAnsi="Times New Roman" w:cs="Times New Roman"/>
          <w:sz w:val="18"/>
          <w:szCs w:val="18"/>
        </w:rPr>
        <w:t xml:space="preserve"> Vietnam National University, Ho Chi Minh City, 700000, Vietnam</w:t>
      </w:r>
      <w:r w:rsidR="00741D0C" w:rsidRPr="00157FD5">
        <w:rPr>
          <w:rFonts w:ascii="Times New Roman" w:eastAsia="Times New Roman" w:hAnsi="Times New Roman" w:cs="Times New Roman"/>
          <w:color w:val="000000"/>
          <w:sz w:val="18"/>
          <w:szCs w:val="18"/>
        </w:rPr>
        <w:br/>
      </w:r>
    </w:p>
    <w:p w14:paraId="1B45DE70" w14:textId="756D78F7" w:rsidR="0039504D" w:rsidRPr="00157FD5" w:rsidRDefault="00686652" w:rsidP="00344C3E">
      <w:pPr>
        <w:pBdr>
          <w:top w:val="nil"/>
          <w:left w:val="nil"/>
          <w:bottom w:val="nil"/>
          <w:right w:val="nil"/>
          <w:between w:val="nil"/>
        </w:pBdr>
        <w:spacing w:line="240" w:lineRule="auto"/>
        <w:ind w:left="0" w:hanging="2"/>
        <w:jc w:val="center"/>
        <w:rPr>
          <w:rFonts w:ascii="Times New Roman" w:eastAsia="Times New Roman" w:hAnsi="Times New Roman" w:cs="Times New Roman"/>
          <w:color w:val="000000" w:themeColor="text1"/>
          <w:sz w:val="18"/>
          <w:szCs w:val="18"/>
        </w:rPr>
      </w:pPr>
      <w:r w:rsidRPr="00157FD5">
        <w:rPr>
          <w:rFonts w:ascii="Times New Roman" w:eastAsia="Times New Roman" w:hAnsi="Times New Roman" w:cs="Times New Roman"/>
          <w:color w:val="000000"/>
          <w:sz w:val="18"/>
          <w:szCs w:val="18"/>
        </w:rPr>
        <w:t>Email</w:t>
      </w:r>
      <w:r w:rsidR="00C70C80" w:rsidRPr="00157FD5">
        <w:rPr>
          <w:rFonts w:ascii="Times New Roman" w:eastAsia="Times New Roman" w:hAnsi="Times New Roman" w:cs="Times New Roman"/>
          <w:color w:val="000000"/>
          <w:sz w:val="18"/>
          <w:szCs w:val="18"/>
        </w:rPr>
        <w:t xml:space="preserve">:ITITIU20184@student.hcmiu.edu.vn, </w:t>
      </w:r>
      <w:hyperlink r:id="rId9" w:history="1">
        <w:r w:rsidR="00C70C80" w:rsidRPr="00157FD5">
          <w:rPr>
            <w:rStyle w:val="Hyperlink"/>
            <w:rFonts w:ascii="Times New Roman" w:eastAsia="Times New Roman" w:hAnsi="Times New Roman" w:cs="Times New Roman"/>
            <w:color w:val="000000" w:themeColor="text1"/>
            <w:sz w:val="18"/>
            <w:szCs w:val="18"/>
            <w:u w:val="none"/>
          </w:rPr>
          <w:t>ITITIU20309@student.hcmiu.edu.vn</w:t>
        </w:r>
      </w:hyperlink>
      <w:r w:rsidR="00C70C80" w:rsidRPr="00157FD5">
        <w:rPr>
          <w:rFonts w:ascii="Times New Roman" w:eastAsia="Times New Roman" w:hAnsi="Times New Roman" w:cs="Times New Roman"/>
          <w:color w:val="000000" w:themeColor="text1"/>
          <w:sz w:val="18"/>
          <w:szCs w:val="18"/>
        </w:rPr>
        <w:t xml:space="preserve">, </w:t>
      </w:r>
      <w:hyperlink r:id="rId10" w:history="1">
        <w:r w:rsidR="00DF3451" w:rsidRPr="00157FD5">
          <w:rPr>
            <w:rStyle w:val="Hyperlink"/>
            <w:rFonts w:ascii="Times New Roman" w:eastAsia="Times New Roman" w:hAnsi="Times New Roman" w:cs="Times New Roman"/>
            <w:color w:val="000000" w:themeColor="text1"/>
            <w:sz w:val="18"/>
            <w:szCs w:val="18"/>
            <w:u w:val="none"/>
          </w:rPr>
          <w:t>ITITIU20216@student.hcmiu.edu.vn</w:t>
        </w:r>
      </w:hyperlink>
      <w:r w:rsidR="00C70C80" w:rsidRPr="00157FD5">
        <w:rPr>
          <w:rFonts w:ascii="Times New Roman" w:eastAsia="Times New Roman" w:hAnsi="Times New Roman" w:cs="Times New Roman"/>
          <w:color w:val="000000" w:themeColor="text1"/>
          <w:sz w:val="18"/>
          <w:szCs w:val="18"/>
        </w:rPr>
        <w:t>,</w:t>
      </w:r>
      <w:r w:rsidR="00DF3451" w:rsidRPr="00157FD5">
        <w:rPr>
          <w:rFonts w:ascii="Times New Roman" w:eastAsia="Times New Roman" w:hAnsi="Times New Roman" w:cs="Times New Roman"/>
          <w:color w:val="000000" w:themeColor="text1"/>
          <w:sz w:val="18"/>
          <w:szCs w:val="18"/>
        </w:rPr>
        <w:t xml:space="preserve"> ITCSIU22237@student.hcmiu.edu.vn</w:t>
      </w:r>
      <w:r w:rsidR="00C70C80" w:rsidRPr="00157FD5">
        <w:rPr>
          <w:rFonts w:ascii="Times New Roman" w:eastAsia="Times New Roman" w:hAnsi="Times New Roman" w:cs="Times New Roman"/>
          <w:color w:val="000000" w:themeColor="text1"/>
          <w:sz w:val="18"/>
          <w:szCs w:val="18"/>
        </w:rPr>
        <w:t xml:space="preserve"> , </w:t>
      </w:r>
      <w:hyperlink r:id="rId11" w:history="1">
        <w:r w:rsidRPr="00157FD5">
          <w:rPr>
            <w:rStyle w:val="Hyperlink"/>
            <w:rFonts w:ascii="Times New Roman" w:eastAsia="Times New Roman" w:hAnsi="Times New Roman" w:cs="Times New Roman"/>
            <w:color w:val="000000" w:themeColor="text1"/>
            <w:sz w:val="18"/>
            <w:szCs w:val="18"/>
            <w:u w:val="none"/>
          </w:rPr>
          <w:t>ldtan@hcmiu.edu.vn</w:t>
        </w:r>
      </w:hyperlink>
      <w:r w:rsidRPr="00157FD5">
        <w:rPr>
          <w:rFonts w:ascii="Times New Roman" w:eastAsia="Times New Roman" w:hAnsi="Times New Roman" w:cs="Times New Roman"/>
          <w:color w:val="000000" w:themeColor="text1"/>
          <w:sz w:val="18"/>
          <w:szCs w:val="18"/>
        </w:rPr>
        <w:t xml:space="preserve">, </w:t>
      </w:r>
      <w:hyperlink r:id="rId12" w:history="1">
        <w:r w:rsidRPr="00157FD5">
          <w:rPr>
            <w:rStyle w:val="Hyperlink"/>
            <w:rFonts w:ascii="Times New Roman" w:eastAsia="Times New Roman" w:hAnsi="Times New Roman" w:cs="Times New Roman"/>
            <w:color w:val="000000" w:themeColor="text1"/>
            <w:sz w:val="18"/>
            <w:szCs w:val="18"/>
            <w:u w:val="none"/>
          </w:rPr>
          <w:t>hktu@hcmiu.edu.vn</w:t>
        </w:r>
      </w:hyperlink>
    </w:p>
    <w:p w14:paraId="62732130" w14:textId="77777777" w:rsidR="0039504D" w:rsidRPr="00157FD5" w:rsidRDefault="0039504D" w:rsidP="00344C3E">
      <w:pPr>
        <w:pBdr>
          <w:top w:val="nil"/>
          <w:left w:val="nil"/>
          <w:bottom w:val="nil"/>
          <w:right w:val="nil"/>
          <w:between w:val="nil"/>
        </w:pBdr>
        <w:spacing w:line="240" w:lineRule="auto"/>
        <w:ind w:left="0" w:hanging="2"/>
        <w:jc w:val="center"/>
        <w:rPr>
          <w:rFonts w:ascii="Times New Roman" w:eastAsia="Times New Roman" w:hAnsi="Times New Roman" w:cs="Times New Roman"/>
          <w:sz w:val="18"/>
          <w:szCs w:val="18"/>
        </w:rPr>
      </w:pPr>
    </w:p>
    <w:p w14:paraId="0AEFD807" w14:textId="202C8F2C" w:rsidR="002346D2" w:rsidRPr="00157FD5" w:rsidRDefault="00741D0C" w:rsidP="00344C3E">
      <w:pPr>
        <w:pBdr>
          <w:top w:val="nil"/>
          <w:left w:val="nil"/>
          <w:bottom w:val="nil"/>
          <w:right w:val="nil"/>
          <w:between w:val="nil"/>
        </w:pBdr>
        <w:spacing w:after="120" w:line="240" w:lineRule="auto"/>
        <w:ind w:leftChars="0" w:left="569" w:right="567" w:firstLineChars="0" w:hanging="2"/>
        <w:rPr>
          <w:rFonts w:ascii="Times New Roman" w:eastAsia="Times New Roman" w:hAnsi="Times New Roman" w:cs="Times New Roman"/>
          <w:sz w:val="18"/>
          <w:szCs w:val="18"/>
        </w:rPr>
      </w:pPr>
      <w:r w:rsidRPr="00157FD5">
        <w:rPr>
          <w:rFonts w:ascii="Times New Roman" w:eastAsia="Times New Roman" w:hAnsi="Times New Roman" w:cs="Times New Roman"/>
          <w:b/>
          <w:color w:val="000000"/>
          <w:sz w:val="18"/>
          <w:szCs w:val="18"/>
        </w:rPr>
        <w:t>Abstract.</w:t>
      </w:r>
      <w:r w:rsidRPr="00157FD5">
        <w:rPr>
          <w:rFonts w:ascii="Times New Roman" w:eastAsia="Times New Roman" w:hAnsi="Times New Roman" w:cs="Times New Roman"/>
          <w:sz w:val="18"/>
          <w:szCs w:val="18"/>
        </w:rPr>
        <w:t xml:space="preserve"> </w:t>
      </w:r>
      <w:r w:rsidR="002346D2" w:rsidRPr="00157FD5">
        <w:rPr>
          <w:rFonts w:ascii="Times New Roman" w:eastAsia="Times New Roman" w:hAnsi="Times New Roman" w:cs="Times New Roman"/>
          <w:sz w:val="18"/>
          <w:szCs w:val="18"/>
        </w:rPr>
        <w:t xml:space="preserve">The assessment of the level of achievement of course learning outcomes is the most </w:t>
      </w:r>
      <w:r w:rsidR="0019012D" w:rsidRPr="00157FD5">
        <w:rPr>
          <w:rFonts w:ascii="Times New Roman" w:eastAsia="Times New Roman" w:hAnsi="Times New Roman" w:cs="Times New Roman"/>
          <w:sz w:val="18"/>
          <w:szCs w:val="18"/>
        </w:rPr>
        <w:t>crucial step</w:t>
      </w:r>
      <w:r w:rsidR="002346D2" w:rsidRPr="00157FD5">
        <w:rPr>
          <w:rFonts w:ascii="Times New Roman" w:eastAsia="Times New Roman" w:hAnsi="Times New Roman" w:cs="Times New Roman"/>
          <w:sz w:val="18"/>
          <w:szCs w:val="18"/>
        </w:rPr>
        <w:t xml:space="preserve"> for improving the quality of the course, contributing to the assessment of the level of achievement of the learning outcomes of an academic program. This is one of the extremely important and urgent requirements for higher education institutions in the current trend of educational quality assurance and is also a mandatory requirement for quality assessment/accreditation standards. </w:t>
      </w:r>
      <w:bookmarkStart w:id="0" w:name="_Hlk172206933"/>
      <w:r w:rsidR="002346D2" w:rsidRPr="00157FD5">
        <w:rPr>
          <w:rFonts w:ascii="Times New Roman" w:eastAsia="Times New Roman" w:hAnsi="Times New Roman" w:cs="Times New Roman"/>
          <w:sz w:val="18"/>
          <w:szCs w:val="18"/>
        </w:rPr>
        <w:t xml:space="preserve">The paper proposes an online platform to facilitate the evaluation of Course Learning Outcomes </w:t>
      </w:r>
      <w:r w:rsidR="0019012D" w:rsidRPr="00157FD5">
        <w:rPr>
          <w:rFonts w:ascii="Times New Roman" w:eastAsia="Times New Roman" w:hAnsi="Times New Roman" w:cs="Times New Roman"/>
          <w:sz w:val="18"/>
          <w:szCs w:val="18"/>
        </w:rPr>
        <w:t xml:space="preserve">(CLOs) </w:t>
      </w:r>
      <w:r w:rsidR="002346D2" w:rsidRPr="00157FD5">
        <w:rPr>
          <w:rFonts w:ascii="Times New Roman" w:eastAsia="Times New Roman" w:hAnsi="Times New Roman" w:cs="Times New Roman"/>
          <w:sz w:val="18"/>
          <w:szCs w:val="18"/>
        </w:rPr>
        <w:t>based on student assessments and their alignment with Student Learning Outcomes</w:t>
      </w:r>
      <w:r w:rsidR="0019012D" w:rsidRPr="00157FD5">
        <w:rPr>
          <w:rFonts w:ascii="Times New Roman" w:eastAsia="Times New Roman" w:hAnsi="Times New Roman" w:cs="Times New Roman"/>
          <w:sz w:val="18"/>
          <w:szCs w:val="18"/>
        </w:rPr>
        <w:t xml:space="preserve"> (SLOs)</w:t>
      </w:r>
      <w:r w:rsidR="002346D2" w:rsidRPr="00157FD5">
        <w:rPr>
          <w:rFonts w:ascii="Times New Roman" w:eastAsia="Times New Roman" w:hAnsi="Times New Roman" w:cs="Times New Roman"/>
          <w:sz w:val="18"/>
          <w:szCs w:val="18"/>
        </w:rPr>
        <w:t xml:space="preserve">. </w:t>
      </w:r>
      <w:bookmarkStart w:id="1" w:name="_Hlk172206196"/>
      <w:bookmarkEnd w:id="0"/>
      <w:r w:rsidR="002346D2" w:rsidRPr="00157FD5">
        <w:rPr>
          <w:rFonts w:ascii="Times New Roman" w:eastAsia="Times New Roman" w:hAnsi="Times New Roman" w:cs="Times New Roman"/>
          <w:sz w:val="18"/>
          <w:szCs w:val="18"/>
        </w:rPr>
        <w:t>The platform allows stakeholders</w:t>
      </w:r>
      <w:r w:rsidR="00564607" w:rsidRPr="00157FD5">
        <w:rPr>
          <w:rFonts w:ascii="Times New Roman" w:eastAsia="Times New Roman" w:hAnsi="Times New Roman" w:cs="Times New Roman"/>
          <w:sz w:val="18"/>
          <w:szCs w:val="18"/>
        </w:rPr>
        <w:t xml:space="preserve">, including </w:t>
      </w:r>
      <w:r w:rsidR="002346D2" w:rsidRPr="00157FD5">
        <w:rPr>
          <w:rFonts w:ascii="Times New Roman" w:eastAsia="Times New Roman" w:hAnsi="Times New Roman" w:cs="Times New Roman"/>
          <w:sz w:val="18"/>
          <w:szCs w:val="18"/>
        </w:rPr>
        <w:t>evaluators, quality staffs</w:t>
      </w:r>
      <w:r w:rsidR="00662367" w:rsidRPr="00157FD5">
        <w:rPr>
          <w:rFonts w:ascii="Times New Roman" w:eastAsia="Times New Roman" w:hAnsi="Times New Roman" w:cs="Times New Roman"/>
          <w:sz w:val="18"/>
          <w:szCs w:val="18"/>
        </w:rPr>
        <w:t xml:space="preserve"> and</w:t>
      </w:r>
      <w:r w:rsidR="002346D2" w:rsidRPr="00157FD5">
        <w:rPr>
          <w:rFonts w:ascii="Times New Roman" w:eastAsia="Times New Roman" w:hAnsi="Times New Roman" w:cs="Times New Roman"/>
          <w:sz w:val="18"/>
          <w:szCs w:val="18"/>
        </w:rPr>
        <w:t xml:space="preserve"> leaders</w:t>
      </w:r>
      <w:r w:rsidR="00564607" w:rsidRPr="00157FD5">
        <w:rPr>
          <w:rFonts w:ascii="Times New Roman" w:eastAsia="Times New Roman" w:hAnsi="Times New Roman" w:cs="Times New Roman"/>
          <w:sz w:val="18"/>
          <w:szCs w:val="18"/>
        </w:rPr>
        <w:t>,</w:t>
      </w:r>
      <w:r w:rsidR="002346D2" w:rsidRPr="00157FD5">
        <w:rPr>
          <w:rFonts w:ascii="Times New Roman" w:eastAsia="Times New Roman" w:hAnsi="Times New Roman" w:cs="Times New Roman"/>
          <w:sz w:val="18"/>
          <w:szCs w:val="18"/>
        </w:rPr>
        <w:t xml:space="preserve"> to track</w:t>
      </w:r>
      <w:r w:rsidR="00564607" w:rsidRPr="00157FD5">
        <w:rPr>
          <w:rFonts w:ascii="Times New Roman" w:eastAsia="Times New Roman" w:hAnsi="Times New Roman" w:cs="Times New Roman"/>
          <w:sz w:val="18"/>
          <w:szCs w:val="18"/>
        </w:rPr>
        <w:t xml:space="preserve"> and analyze Course Learning Outcomes’ achievement levels</w:t>
      </w:r>
      <w:r w:rsidR="002346D2" w:rsidRPr="00157FD5">
        <w:rPr>
          <w:rFonts w:ascii="Times New Roman" w:eastAsia="Times New Roman" w:hAnsi="Times New Roman" w:cs="Times New Roman"/>
          <w:sz w:val="18"/>
          <w:szCs w:val="18"/>
        </w:rPr>
        <w:t xml:space="preserve">. Key users include </w:t>
      </w:r>
      <w:r w:rsidR="00662367" w:rsidRPr="00157FD5">
        <w:rPr>
          <w:rFonts w:ascii="Times New Roman" w:eastAsia="Times New Roman" w:hAnsi="Times New Roman" w:cs="Times New Roman"/>
          <w:sz w:val="18"/>
          <w:szCs w:val="18"/>
        </w:rPr>
        <w:t>d</w:t>
      </w:r>
      <w:r w:rsidR="002346D2" w:rsidRPr="00157FD5">
        <w:rPr>
          <w:rFonts w:ascii="Times New Roman" w:eastAsia="Times New Roman" w:hAnsi="Times New Roman" w:cs="Times New Roman"/>
          <w:sz w:val="18"/>
          <w:szCs w:val="18"/>
        </w:rPr>
        <w:t>epartment chair</w:t>
      </w:r>
      <w:r w:rsidR="00662367" w:rsidRPr="00157FD5">
        <w:rPr>
          <w:rFonts w:ascii="Times New Roman" w:eastAsia="Times New Roman" w:hAnsi="Times New Roman" w:cs="Times New Roman"/>
          <w:sz w:val="18"/>
          <w:szCs w:val="18"/>
        </w:rPr>
        <w:t>s</w:t>
      </w:r>
      <w:r w:rsidR="002346D2" w:rsidRPr="00157FD5">
        <w:rPr>
          <w:rFonts w:ascii="Times New Roman" w:eastAsia="Times New Roman" w:hAnsi="Times New Roman" w:cs="Times New Roman"/>
          <w:sz w:val="18"/>
          <w:szCs w:val="18"/>
        </w:rPr>
        <w:t xml:space="preserve"> and instructors/lecturers seeking to monitor Course Learning Outcomes metrics and ensure continuous improvement of educational quality. </w:t>
      </w:r>
      <w:bookmarkEnd w:id="1"/>
      <w:r w:rsidR="002346D2" w:rsidRPr="00157FD5">
        <w:rPr>
          <w:rFonts w:ascii="Times New Roman" w:eastAsia="Times New Roman" w:hAnsi="Times New Roman" w:cs="Times New Roman"/>
          <w:sz w:val="18"/>
          <w:szCs w:val="18"/>
        </w:rPr>
        <w:t xml:space="preserve">The proposed platform is intended to support various quality assurance functions. Analytics will summarize Course Learning Outcomes performance at the course, program, and institutional levels over time. Reports aiding accreditation preparation will also be generated. Through optimizing Course Learning Outcomes assessment workflows, it is expected the platform will enhance the objectivity and transparency of evaluating teaching and learning effectiveness. Insights gained are intended to guide curriculum refinements, reinforcing attainment of graduate attributes stated in Student Learning Outcomes statements. Ultimately, this platform aims to develop a useful educational technology </w:t>
      </w:r>
      <w:r w:rsidR="0019012D" w:rsidRPr="00157FD5">
        <w:rPr>
          <w:rFonts w:ascii="Times New Roman" w:eastAsia="Times New Roman" w:hAnsi="Times New Roman" w:cs="Times New Roman"/>
          <w:sz w:val="18"/>
          <w:szCs w:val="18"/>
        </w:rPr>
        <w:t>solution that</w:t>
      </w:r>
      <w:r w:rsidR="002346D2" w:rsidRPr="00157FD5">
        <w:rPr>
          <w:rFonts w:ascii="Times New Roman" w:eastAsia="Times New Roman" w:hAnsi="Times New Roman" w:cs="Times New Roman"/>
          <w:sz w:val="18"/>
          <w:szCs w:val="18"/>
        </w:rPr>
        <w:t xml:space="preserve"> facilitates outcomes-based education.</w:t>
      </w:r>
    </w:p>
    <w:p w14:paraId="58360145" w14:textId="77777777" w:rsidR="0039504D" w:rsidRPr="00157FD5" w:rsidRDefault="0039504D" w:rsidP="00344C3E">
      <w:pPr>
        <w:pBdr>
          <w:top w:val="nil"/>
          <w:left w:val="nil"/>
          <w:bottom w:val="nil"/>
          <w:right w:val="nil"/>
          <w:between w:val="nil"/>
        </w:pBdr>
        <w:spacing w:line="240" w:lineRule="auto"/>
        <w:ind w:leftChars="0" w:left="0" w:right="567" w:firstLineChars="0" w:firstLine="0"/>
        <w:rPr>
          <w:rFonts w:ascii="Times New Roman" w:eastAsia="Times New Roman" w:hAnsi="Times New Roman" w:cs="Times New Roman"/>
          <w:sz w:val="18"/>
          <w:szCs w:val="18"/>
        </w:rPr>
      </w:pPr>
    </w:p>
    <w:p w14:paraId="2ADBA3C9" w14:textId="788474B4" w:rsidR="0039504D" w:rsidRPr="00157FD5" w:rsidRDefault="00741D0C" w:rsidP="00344C3E">
      <w:pPr>
        <w:pBdr>
          <w:top w:val="nil"/>
          <w:left w:val="nil"/>
          <w:bottom w:val="nil"/>
          <w:right w:val="nil"/>
          <w:between w:val="nil"/>
        </w:pBdr>
        <w:spacing w:before="120" w:after="120" w:line="240" w:lineRule="auto"/>
        <w:ind w:leftChars="0" w:left="569" w:right="567" w:firstLineChars="0" w:hanging="2"/>
        <w:rPr>
          <w:rFonts w:ascii="Times New Roman" w:eastAsia="Times New Roman" w:hAnsi="Times New Roman" w:cs="Times New Roman"/>
          <w:color w:val="000000"/>
          <w:sz w:val="18"/>
          <w:szCs w:val="18"/>
        </w:rPr>
      </w:pPr>
      <w:r w:rsidRPr="00157FD5">
        <w:rPr>
          <w:rFonts w:ascii="Times New Roman" w:eastAsia="Times New Roman" w:hAnsi="Times New Roman" w:cs="Times New Roman"/>
          <w:b/>
          <w:color w:val="000000"/>
          <w:sz w:val="18"/>
          <w:szCs w:val="18"/>
        </w:rPr>
        <w:t xml:space="preserve">Keywords: </w:t>
      </w:r>
      <w:r w:rsidRPr="00157FD5">
        <w:rPr>
          <w:rFonts w:ascii="Times New Roman" w:eastAsia="Times New Roman" w:hAnsi="Times New Roman" w:cs="Times New Roman"/>
          <w:sz w:val="18"/>
          <w:szCs w:val="18"/>
        </w:rPr>
        <w:t>Course Learning Outcomes;</w:t>
      </w:r>
      <w:r w:rsidRPr="00157FD5">
        <w:rPr>
          <w:rFonts w:ascii="Times New Roman" w:eastAsia="Times New Roman" w:hAnsi="Times New Roman" w:cs="Times New Roman"/>
          <w:color w:val="000000"/>
          <w:sz w:val="18"/>
          <w:szCs w:val="18"/>
        </w:rPr>
        <w:t xml:space="preserve"> </w:t>
      </w:r>
      <w:r w:rsidRPr="00157FD5">
        <w:rPr>
          <w:rFonts w:ascii="Times New Roman" w:eastAsia="Times New Roman" w:hAnsi="Times New Roman" w:cs="Times New Roman"/>
          <w:sz w:val="18"/>
          <w:szCs w:val="18"/>
        </w:rPr>
        <w:t xml:space="preserve">Student Learning Outcomes; Learning Evaluation; Learning Measurement; </w:t>
      </w:r>
      <w:r w:rsidR="002346D2" w:rsidRPr="00157FD5">
        <w:rPr>
          <w:rFonts w:ascii="Times New Roman" w:eastAsia="Times New Roman" w:hAnsi="Times New Roman" w:cs="Times New Roman"/>
          <w:sz w:val="18"/>
          <w:szCs w:val="18"/>
        </w:rPr>
        <w:t>Quality Assurance; Quality Assessment.</w:t>
      </w:r>
      <w:r w:rsidRPr="00157FD5">
        <w:rPr>
          <w:rFonts w:ascii="Times New Roman" w:eastAsia="Times New Roman" w:hAnsi="Times New Roman" w:cs="Times New Roman"/>
          <w:sz w:val="18"/>
          <w:szCs w:val="18"/>
        </w:rPr>
        <w:t xml:space="preserve"> </w:t>
      </w:r>
    </w:p>
    <w:p w14:paraId="47272931" w14:textId="77777777" w:rsidR="0039504D" w:rsidRPr="00157FD5" w:rsidRDefault="00741D0C" w:rsidP="00344C3E">
      <w:pPr>
        <w:keepNext/>
        <w:keepLines/>
        <w:pBdr>
          <w:top w:val="nil"/>
          <w:left w:val="nil"/>
          <w:bottom w:val="nil"/>
          <w:right w:val="nil"/>
          <w:between w:val="nil"/>
        </w:pBdr>
        <w:spacing w:before="520" w:after="280" w:line="240" w:lineRule="auto"/>
        <w:ind w:left="0" w:hanging="2"/>
        <w:rPr>
          <w:rFonts w:ascii="Times New Roman" w:eastAsia="Times New Roman" w:hAnsi="Times New Roman" w:cs="Times New Roman"/>
        </w:rPr>
      </w:pPr>
      <w:r w:rsidRPr="00157FD5">
        <w:rPr>
          <w:rFonts w:ascii="Times New Roman" w:eastAsia="Times New Roman" w:hAnsi="Times New Roman" w:cs="Times New Roman"/>
          <w:b/>
          <w:color w:val="000000"/>
          <w:sz w:val="24"/>
          <w:szCs w:val="24"/>
        </w:rPr>
        <w:t>1   Introduction</w:t>
      </w:r>
    </w:p>
    <w:p w14:paraId="4464081B" w14:textId="0CCF9CB1" w:rsidR="00210620" w:rsidRPr="00157FD5" w:rsidRDefault="00435353" w:rsidP="00344C3E">
      <w:pPr>
        <w:pBdr>
          <w:top w:val="nil"/>
          <w:left w:val="nil"/>
          <w:bottom w:val="nil"/>
          <w:right w:val="nil"/>
          <w:between w:val="nil"/>
        </w:pBdr>
        <w:spacing w:line="240" w:lineRule="auto"/>
        <w:ind w:leftChars="0" w:left="0" w:firstLineChars="0" w:firstLine="0"/>
        <w:rPr>
          <w:rFonts w:ascii="Times New Roman" w:eastAsia="Times New Roman" w:hAnsi="Times New Roman" w:cs="Times New Roman"/>
        </w:rPr>
      </w:pPr>
      <w:r w:rsidRPr="00157FD5">
        <w:rPr>
          <w:rFonts w:ascii="Times New Roman" w:eastAsia="Times New Roman" w:hAnsi="Times New Roman" w:cs="Times New Roman"/>
        </w:rPr>
        <w:t>Measuring the level of achievement of program learning outcomes from learners' learning results is a way to help educational institutions improve the quality of academic programs through adjusting course, teaching and assessment methodology and teaching-</w:t>
      </w:r>
      <w:r w:rsidRPr="00157FD5">
        <w:rPr>
          <w:rFonts w:ascii="Times New Roman" w:eastAsia="Times New Roman" w:hAnsi="Times New Roman" w:cs="Times New Roman"/>
        </w:rPr>
        <w:lastRenderedPageBreak/>
        <w:t>learning activities,</w:t>
      </w:r>
      <w:r w:rsidR="002932C0" w:rsidRPr="00157FD5">
        <w:rPr>
          <w:rFonts w:ascii="Times New Roman" w:eastAsia="Times New Roman" w:hAnsi="Times New Roman" w:cs="Times New Roman"/>
        </w:rPr>
        <w:t xml:space="preserve"> etc.</w:t>
      </w:r>
      <w:r w:rsidRPr="00157FD5">
        <w:rPr>
          <w:rFonts w:ascii="Times New Roman" w:eastAsia="Times New Roman" w:hAnsi="Times New Roman" w:cs="Times New Roman"/>
        </w:rPr>
        <w:t xml:space="preserve"> The evaluation of learning outcomes has been applied by foreign universities for a long time, but for Vietnamese education, this has recently become important, and has been officially included in documents and regulations in operation and training management at higher </w:t>
      </w:r>
      <w:r w:rsidR="004E59D3" w:rsidRPr="00157FD5">
        <w:rPr>
          <w:rFonts w:ascii="Times New Roman" w:eastAsia="Times New Roman" w:hAnsi="Times New Roman" w:cs="Times New Roman"/>
        </w:rPr>
        <w:t xml:space="preserve">education institute. </w:t>
      </w:r>
      <w:r w:rsidR="00FF2FC0" w:rsidRPr="00157FD5">
        <w:rPr>
          <w:rFonts w:ascii="Times New Roman" w:eastAsia="Times New Roman" w:hAnsi="Times New Roman" w:cs="Times New Roman"/>
        </w:rPr>
        <w:t>According</w:t>
      </w:r>
      <w:r w:rsidR="00741D0C" w:rsidRPr="00157FD5">
        <w:rPr>
          <w:rFonts w:ascii="Times New Roman" w:eastAsia="Times New Roman" w:hAnsi="Times New Roman" w:cs="Times New Roman"/>
        </w:rPr>
        <w:t xml:space="preserve"> to</w:t>
      </w:r>
      <w:r w:rsidR="004E59D3" w:rsidRPr="00157FD5">
        <w:t xml:space="preserve"> </w:t>
      </w:r>
      <w:r w:rsidR="00741D0C" w:rsidRPr="00157FD5">
        <w:rPr>
          <w:rFonts w:ascii="Times New Roman" w:eastAsia="Times New Roman" w:hAnsi="Times New Roman" w:cs="Times New Roman"/>
        </w:rPr>
        <w:t>Circular 17/2021/TT-BGDĐT</w:t>
      </w:r>
      <w:sdt>
        <w:sdtPr>
          <w:rPr>
            <w:rFonts w:ascii="Times New Roman" w:eastAsia="Times New Roman" w:hAnsi="Times New Roman" w:cs="Times New Roman"/>
          </w:rPr>
          <w:id w:val="-560943537"/>
          <w:citation/>
        </w:sdtPr>
        <w:sdtContent>
          <w:r w:rsidR="00FE0B1D" w:rsidRPr="00157FD5">
            <w:rPr>
              <w:rFonts w:ascii="Times New Roman" w:eastAsia="Times New Roman" w:hAnsi="Times New Roman" w:cs="Times New Roman"/>
            </w:rPr>
            <w:fldChar w:fldCharType="begin"/>
          </w:r>
          <w:r w:rsidR="001047B0" w:rsidRPr="00157FD5">
            <w:rPr>
              <w:rFonts w:ascii="Times New Roman" w:eastAsia="Times New Roman" w:hAnsi="Times New Roman" w:cs="Times New Roman"/>
            </w:rPr>
            <w:instrText xml:space="preserve">CITATION BỘG21 \l 1033 </w:instrText>
          </w:r>
          <w:r w:rsidR="00FE0B1D" w:rsidRPr="00157FD5">
            <w:rPr>
              <w:rFonts w:ascii="Times New Roman" w:eastAsia="Times New Roman" w:hAnsi="Times New Roman" w:cs="Times New Roman"/>
            </w:rPr>
            <w:fldChar w:fldCharType="separate"/>
          </w:r>
          <w:r w:rsidR="004E59D3" w:rsidRPr="00157FD5">
            <w:rPr>
              <w:rFonts w:ascii="Times New Roman" w:eastAsia="Times New Roman" w:hAnsi="Times New Roman" w:cs="Times New Roman"/>
              <w:noProof/>
            </w:rPr>
            <w:t xml:space="preserve"> [1]</w:t>
          </w:r>
          <w:r w:rsidR="00FE0B1D" w:rsidRPr="00157FD5">
            <w:rPr>
              <w:rFonts w:ascii="Times New Roman" w:eastAsia="Times New Roman" w:hAnsi="Times New Roman" w:cs="Times New Roman"/>
            </w:rPr>
            <w:fldChar w:fldCharType="end"/>
          </w:r>
        </w:sdtContent>
      </w:sdt>
      <w:r w:rsidR="00741D0C" w:rsidRPr="00157FD5">
        <w:rPr>
          <w:rFonts w:ascii="Times New Roman" w:eastAsia="Times New Roman" w:hAnsi="Times New Roman" w:cs="Times New Roman"/>
        </w:rPr>
        <w:t xml:space="preserve">, universities are required to outline Student Learning Outcomes to demonstrate that graduates have sufficient knowledge and skills for work. In addition to meeting domestic standards, these SLOs help schools achieve international recognition from accreditors like the </w:t>
      </w:r>
      <w:sdt>
        <w:sdtPr>
          <w:tag w:val="goog_rdk_1"/>
          <w:id w:val="102693546"/>
        </w:sdtPr>
        <w:sdtContent/>
      </w:sdt>
      <w:r w:rsidR="00741D0C" w:rsidRPr="00157FD5">
        <w:rPr>
          <w:rFonts w:ascii="Times New Roman" w:eastAsia="Times New Roman" w:hAnsi="Times New Roman" w:cs="Times New Roman"/>
        </w:rPr>
        <w:t>ASEAN University Network - Quality Assurance (AUN-QA)</w:t>
      </w:r>
      <w:r w:rsidR="00227013" w:rsidRPr="00157FD5">
        <w:rPr>
          <w:rFonts w:ascii="Times New Roman" w:eastAsia="Times New Roman" w:hAnsi="Times New Roman" w:cs="Times New Roman"/>
        </w:rPr>
        <w:t xml:space="preserve"> </w:t>
      </w:r>
      <w:sdt>
        <w:sdtPr>
          <w:rPr>
            <w:rFonts w:ascii="Times New Roman" w:eastAsia="Times New Roman" w:hAnsi="Times New Roman" w:cs="Times New Roman"/>
          </w:rPr>
          <w:id w:val="1888139343"/>
          <w:citation/>
        </w:sdtPr>
        <w:sdtContent>
          <w:r w:rsidR="00227013" w:rsidRPr="00157FD5">
            <w:rPr>
              <w:rFonts w:ascii="Times New Roman" w:eastAsia="Times New Roman" w:hAnsi="Times New Roman" w:cs="Times New Roman"/>
            </w:rPr>
            <w:fldChar w:fldCharType="begin"/>
          </w:r>
          <w:r w:rsidR="001047B0" w:rsidRPr="00157FD5">
            <w:rPr>
              <w:rFonts w:ascii="Times New Roman" w:eastAsia="Times New Roman" w:hAnsi="Times New Roman" w:cs="Times New Roman"/>
            </w:rPr>
            <w:instrText xml:space="preserve">CITATION ASE16 \l 1033 </w:instrText>
          </w:r>
          <w:r w:rsidR="00227013" w:rsidRPr="00157FD5">
            <w:rPr>
              <w:rFonts w:ascii="Times New Roman" w:eastAsia="Times New Roman" w:hAnsi="Times New Roman" w:cs="Times New Roman"/>
            </w:rPr>
            <w:fldChar w:fldCharType="separate"/>
          </w:r>
          <w:r w:rsidR="004E59D3" w:rsidRPr="00157FD5">
            <w:rPr>
              <w:rFonts w:ascii="Times New Roman" w:eastAsia="Times New Roman" w:hAnsi="Times New Roman" w:cs="Times New Roman"/>
              <w:noProof/>
            </w:rPr>
            <w:t>[2]</w:t>
          </w:r>
          <w:r w:rsidR="00227013" w:rsidRPr="00157FD5">
            <w:rPr>
              <w:rFonts w:ascii="Times New Roman" w:eastAsia="Times New Roman" w:hAnsi="Times New Roman" w:cs="Times New Roman"/>
            </w:rPr>
            <w:fldChar w:fldCharType="end"/>
          </w:r>
        </w:sdtContent>
      </w:sdt>
      <w:r w:rsidR="00741D0C" w:rsidRPr="00157FD5">
        <w:rPr>
          <w:rFonts w:ascii="Times New Roman" w:eastAsia="Times New Roman" w:hAnsi="Times New Roman" w:cs="Times New Roman"/>
        </w:rPr>
        <w:t xml:space="preserve"> and </w:t>
      </w:r>
      <w:sdt>
        <w:sdtPr>
          <w:tag w:val="goog_rdk_2"/>
          <w:id w:val="248857607"/>
        </w:sdtPr>
        <w:sdtContent/>
      </w:sdt>
      <w:r w:rsidR="00741D0C" w:rsidRPr="00157FD5">
        <w:rPr>
          <w:rFonts w:ascii="Times New Roman" w:eastAsia="Times New Roman" w:hAnsi="Times New Roman" w:cs="Times New Roman"/>
        </w:rPr>
        <w:t>Accreditation Board for Engineering and Technology (ABET)</w:t>
      </w:r>
      <w:sdt>
        <w:sdtPr>
          <w:rPr>
            <w:rFonts w:ascii="Times New Roman" w:eastAsia="Times New Roman" w:hAnsi="Times New Roman" w:cs="Times New Roman"/>
          </w:rPr>
          <w:id w:val="1340964803"/>
          <w:citation/>
        </w:sdtPr>
        <w:sdtContent>
          <w:r w:rsidR="001047B0" w:rsidRPr="00157FD5">
            <w:rPr>
              <w:rFonts w:ascii="Times New Roman" w:eastAsia="Times New Roman" w:hAnsi="Times New Roman" w:cs="Times New Roman"/>
            </w:rPr>
            <w:fldChar w:fldCharType="begin"/>
          </w:r>
          <w:r w:rsidR="001047B0" w:rsidRPr="00157FD5">
            <w:rPr>
              <w:rFonts w:ascii="Times New Roman" w:eastAsia="Times New Roman" w:hAnsi="Times New Roman" w:cs="Times New Roman"/>
            </w:rPr>
            <w:instrText xml:space="preserve"> CITATION ABE32 \l 1033 </w:instrText>
          </w:r>
          <w:r w:rsidR="001047B0" w:rsidRPr="00157FD5">
            <w:rPr>
              <w:rFonts w:ascii="Times New Roman" w:eastAsia="Times New Roman" w:hAnsi="Times New Roman" w:cs="Times New Roman"/>
            </w:rPr>
            <w:fldChar w:fldCharType="separate"/>
          </w:r>
          <w:r w:rsidR="004E59D3" w:rsidRPr="00157FD5">
            <w:rPr>
              <w:rFonts w:ascii="Times New Roman" w:eastAsia="Times New Roman" w:hAnsi="Times New Roman" w:cs="Times New Roman"/>
              <w:noProof/>
            </w:rPr>
            <w:t xml:space="preserve"> [3]</w:t>
          </w:r>
          <w:r w:rsidR="001047B0" w:rsidRPr="00157FD5">
            <w:rPr>
              <w:rFonts w:ascii="Times New Roman" w:eastAsia="Times New Roman" w:hAnsi="Times New Roman" w:cs="Times New Roman"/>
            </w:rPr>
            <w:fldChar w:fldCharType="end"/>
          </w:r>
        </w:sdtContent>
      </w:sdt>
      <w:r w:rsidR="00741D0C" w:rsidRPr="00157FD5">
        <w:rPr>
          <w:rFonts w:ascii="Times New Roman" w:eastAsia="Times New Roman" w:hAnsi="Times New Roman" w:cs="Times New Roman"/>
        </w:rPr>
        <w:t>, contributing to affirming training quality and attracting more students.</w:t>
      </w:r>
    </w:p>
    <w:p w14:paraId="4C97BC57" w14:textId="13BADEE3" w:rsidR="0039504D" w:rsidRPr="00157FD5" w:rsidRDefault="00741D0C" w:rsidP="00344C3E">
      <w:pPr>
        <w:pBdr>
          <w:top w:val="nil"/>
          <w:left w:val="nil"/>
          <w:bottom w:val="nil"/>
          <w:right w:val="nil"/>
          <w:between w:val="nil"/>
        </w:pBdr>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rPr>
        <w:t>This platform aims to evaluate Course Learning Outcome achievement based on student academic performance. Analyzing CLO attainment can identify areas for enhancement and provide updates to CLOs, ultimately serving SLOs. This ensures curriculum quality and relevance by revealing learner insights and aligning courses with objectives. Evaluating CLOs enables institutions to make evidence-based decisions regarding curriculum, teaching, and assessment</w:t>
      </w:r>
      <w:r w:rsidR="002114DF" w:rsidRPr="00157FD5">
        <w:rPr>
          <w:rFonts w:ascii="Times New Roman" w:eastAsia="Times New Roman" w:hAnsi="Times New Roman" w:cs="Times New Roman"/>
        </w:rPr>
        <w:t>.</w:t>
      </w:r>
    </w:p>
    <w:p w14:paraId="742128D9" w14:textId="77777777" w:rsidR="0039504D" w:rsidRPr="00157FD5" w:rsidRDefault="00741D0C" w:rsidP="00344C3E">
      <w:pPr>
        <w:pBdr>
          <w:top w:val="nil"/>
          <w:left w:val="nil"/>
          <w:bottom w:val="nil"/>
          <w:right w:val="nil"/>
          <w:between w:val="nil"/>
        </w:pBdr>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rPr>
        <w:t xml:space="preserve">In response, </w:t>
      </w:r>
      <w:r w:rsidR="00E21E6A" w:rsidRPr="00157FD5">
        <w:rPr>
          <w:rFonts w:ascii="Times New Roman" w:eastAsia="Times New Roman" w:hAnsi="Times New Roman" w:cs="Times New Roman"/>
        </w:rPr>
        <w:t xml:space="preserve">EVALLOS </w:t>
      </w:r>
      <w:r w:rsidRPr="00157FD5">
        <w:rPr>
          <w:rFonts w:ascii="Times New Roman" w:eastAsia="Times New Roman" w:hAnsi="Times New Roman" w:cs="Times New Roman"/>
        </w:rPr>
        <w:t>- an integrated system automating data analysis and generating actionable insights, primarily drawing on student exam scores. SLO assessment will also be considered as part of the analysis. This entails evaluating SLO fulfillment across multiple courses through CLO assessment using exam results. By aggregating course-level data, SLO assessment offers a holistic view of students' mastery of program goals, informing curriculum alignment decisions.</w:t>
      </w:r>
    </w:p>
    <w:p w14:paraId="37290578" w14:textId="0CA3E8BD" w:rsidR="00B40510" w:rsidRPr="00157FD5" w:rsidRDefault="000A4DCE" w:rsidP="00344C3E">
      <w:pPr>
        <w:keepNext/>
        <w:spacing w:line="240" w:lineRule="auto"/>
        <w:ind w:left="-2" w:firstLineChars="0" w:firstLine="230"/>
        <w:outlineLvl w:val="9"/>
        <w:rPr>
          <w:noProof/>
        </w:rPr>
      </w:pPr>
      <w:r w:rsidRPr="00157FD5">
        <w:rPr>
          <w:noProof/>
        </w:rPr>
        <w:t xml:space="preserve"> </w:t>
      </w:r>
      <w:r w:rsidR="00AE62B4" w:rsidRPr="00157FD5">
        <w:rPr>
          <w:noProof/>
          <w:lang w:eastAsia="en-US"/>
        </w:rPr>
        <w:drawing>
          <wp:inline distT="0" distB="0" distL="0" distR="0" wp14:anchorId="07245FAC" wp14:editId="20B6332E">
            <wp:extent cx="2884714" cy="1754814"/>
            <wp:effectExtent l="0" t="0" r="0" b="0"/>
            <wp:docPr id="2067784908"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84908" name="Picture 1" descr="A diagram of a course&#10;&#10;Description automatically generated"/>
                    <pic:cNvPicPr/>
                  </pic:nvPicPr>
                  <pic:blipFill>
                    <a:blip r:embed="rId13"/>
                    <a:stretch>
                      <a:fillRect/>
                    </a:stretch>
                  </pic:blipFill>
                  <pic:spPr>
                    <a:xfrm>
                      <a:off x="0" y="0"/>
                      <a:ext cx="2884714" cy="1754814"/>
                    </a:xfrm>
                    <a:prstGeom prst="rect">
                      <a:avLst/>
                    </a:prstGeom>
                  </pic:spPr>
                </pic:pic>
              </a:graphicData>
            </a:graphic>
          </wp:inline>
        </w:drawing>
      </w:r>
    </w:p>
    <w:p w14:paraId="5ACA24D8" w14:textId="114AD475" w:rsidR="000A4DCE" w:rsidRPr="00157FD5" w:rsidRDefault="000A4DCE" w:rsidP="00344C3E">
      <w:pPr>
        <w:keepNext/>
        <w:spacing w:line="240" w:lineRule="auto"/>
        <w:ind w:left="-2" w:firstLineChars="0" w:firstLine="230"/>
        <w:outlineLvl w:val="9"/>
      </w:pPr>
      <w:r w:rsidRPr="00157FD5">
        <w:rPr>
          <w:b/>
          <w:bCs/>
        </w:rPr>
        <w:t>Fig. 1.</w:t>
      </w:r>
      <w:r w:rsidRPr="00157FD5">
        <w:t xml:space="preserve"> Learning Outcomes Evaluation Process</w:t>
      </w:r>
      <w:sdt>
        <w:sdtPr>
          <w:id w:val="-447091102"/>
          <w:citation/>
        </w:sdtPr>
        <w:sdtContent>
          <w:r w:rsidR="004E59D3" w:rsidRPr="00157FD5">
            <w:fldChar w:fldCharType="begin"/>
          </w:r>
          <w:r w:rsidR="004E59D3" w:rsidRPr="00157FD5">
            <w:instrText xml:space="preserve"> CITATION Han23 \l 1033 </w:instrText>
          </w:r>
          <w:r w:rsidR="004E59D3" w:rsidRPr="00157FD5">
            <w:fldChar w:fldCharType="separate"/>
          </w:r>
          <w:r w:rsidR="004E59D3" w:rsidRPr="00157FD5">
            <w:rPr>
              <w:noProof/>
            </w:rPr>
            <w:t xml:space="preserve"> [4]</w:t>
          </w:r>
          <w:r w:rsidR="004E59D3" w:rsidRPr="00157FD5">
            <w:fldChar w:fldCharType="end"/>
          </w:r>
        </w:sdtContent>
      </w:sdt>
    </w:p>
    <w:p w14:paraId="5978E04C" w14:textId="77777777" w:rsidR="00210620" w:rsidRPr="00157FD5" w:rsidRDefault="00210620" w:rsidP="00344C3E">
      <w:pPr>
        <w:keepNext/>
        <w:keepLines/>
        <w:pBdr>
          <w:top w:val="nil"/>
          <w:left w:val="nil"/>
          <w:bottom w:val="nil"/>
          <w:right w:val="nil"/>
          <w:between w:val="nil"/>
        </w:pBdr>
        <w:spacing w:before="240" w:line="240" w:lineRule="auto"/>
        <w:ind w:leftChars="0" w:left="0" w:firstLineChars="0" w:firstLine="0"/>
        <w:rPr>
          <w:rFonts w:ascii="Times New Roman" w:eastAsia="Times New Roman" w:hAnsi="Times New Roman" w:cs="Times New Roman"/>
          <w:b/>
          <w:color w:val="000000"/>
          <w:sz w:val="24"/>
          <w:szCs w:val="24"/>
        </w:rPr>
      </w:pPr>
      <w:r w:rsidRPr="00157FD5">
        <w:rPr>
          <w:rFonts w:ascii="Times New Roman" w:eastAsia="Times New Roman" w:hAnsi="Times New Roman" w:cs="Times New Roman"/>
          <w:b/>
          <w:color w:val="000000"/>
          <w:sz w:val="24"/>
          <w:szCs w:val="24"/>
        </w:rPr>
        <w:t xml:space="preserve">2   Literature Review   </w:t>
      </w:r>
    </w:p>
    <w:p w14:paraId="1C1535D8" w14:textId="2A3C0ABC" w:rsidR="00E84FFB" w:rsidRPr="00157FD5" w:rsidRDefault="00E84FFB" w:rsidP="00344C3E">
      <w:pPr>
        <w:pBdr>
          <w:top w:val="nil"/>
          <w:left w:val="nil"/>
          <w:bottom w:val="nil"/>
          <w:right w:val="nil"/>
          <w:between w:val="nil"/>
        </w:pBdr>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rPr>
        <w:t>To be able to implement quality improvement based on the level of achievement of learning outcomes, and to meet the regulations of Circular 17</w:t>
      </w:r>
      <w:r w:rsidR="00902EB9" w:rsidRPr="00157FD5">
        <w:rPr>
          <w:rFonts w:ascii="Times New Roman" w:eastAsia="Times New Roman" w:hAnsi="Times New Roman" w:cs="Times New Roman"/>
        </w:rPr>
        <w:t xml:space="preserve"> 17/2021/TT-BGDĐT</w:t>
      </w:r>
      <w:sdt>
        <w:sdtPr>
          <w:rPr>
            <w:rFonts w:ascii="Times New Roman" w:eastAsia="Times New Roman" w:hAnsi="Times New Roman" w:cs="Times New Roman"/>
          </w:rPr>
          <w:id w:val="-1359431878"/>
          <w:citation/>
        </w:sdtPr>
        <w:sdtContent>
          <w:r w:rsidR="00902EB9" w:rsidRPr="00157FD5">
            <w:rPr>
              <w:rFonts w:ascii="Times New Roman" w:eastAsia="Times New Roman" w:hAnsi="Times New Roman" w:cs="Times New Roman"/>
            </w:rPr>
            <w:fldChar w:fldCharType="begin"/>
          </w:r>
          <w:r w:rsidR="00902EB9" w:rsidRPr="00157FD5">
            <w:rPr>
              <w:rFonts w:ascii="Times New Roman" w:eastAsia="Times New Roman" w:hAnsi="Times New Roman" w:cs="Times New Roman"/>
            </w:rPr>
            <w:instrText xml:space="preserve">CITATION BỘG21 \l 1033 </w:instrText>
          </w:r>
          <w:r w:rsidR="00902EB9" w:rsidRPr="00157FD5">
            <w:rPr>
              <w:rFonts w:ascii="Times New Roman" w:eastAsia="Times New Roman" w:hAnsi="Times New Roman" w:cs="Times New Roman"/>
            </w:rPr>
            <w:fldChar w:fldCharType="separate"/>
          </w:r>
          <w:r w:rsidR="00902EB9" w:rsidRPr="00157FD5">
            <w:rPr>
              <w:rFonts w:ascii="Times New Roman" w:eastAsia="Times New Roman" w:hAnsi="Times New Roman" w:cs="Times New Roman"/>
              <w:noProof/>
            </w:rPr>
            <w:t xml:space="preserve"> [1]</w:t>
          </w:r>
          <w:r w:rsidR="00902EB9" w:rsidRPr="00157FD5">
            <w:rPr>
              <w:rFonts w:ascii="Times New Roman" w:eastAsia="Times New Roman" w:hAnsi="Times New Roman" w:cs="Times New Roman"/>
            </w:rPr>
            <w:fldChar w:fldCharType="end"/>
          </w:r>
        </w:sdtContent>
      </w:sdt>
      <w:r w:rsidRPr="00157FD5">
        <w:rPr>
          <w:rFonts w:ascii="Times New Roman" w:eastAsia="Times New Roman" w:hAnsi="Times New Roman" w:cs="Times New Roman"/>
        </w:rPr>
        <w:t xml:space="preserve">, many educational institutions have deployed tools to support this, from measuring the level of achievement of the CLOs, from which to measure the level of achievement of the </w:t>
      </w:r>
      <w:r w:rsidR="00564607" w:rsidRPr="00157FD5">
        <w:rPr>
          <w:rFonts w:ascii="Times New Roman" w:eastAsia="Times New Roman" w:hAnsi="Times New Roman" w:cs="Times New Roman"/>
        </w:rPr>
        <w:t>S</w:t>
      </w:r>
      <w:r w:rsidRPr="00157FD5">
        <w:rPr>
          <w:rFonts w:ascii="Times New Roman" w:eastAsia="Times New Roman" w:hAnsi="Times New Roman" w:cs="Times New Roman"/>
        </w:rPr>
        <w:t>LOs the academic program. Each educational institution builds its own support tools, and each support system has limited internal use or is only suitable for its own characteristics.</w:t>
      </w:r>
    </w:p>
    <w:p w14:paraId="24B7F3C0" w14:textId="77777777" w:rsidR="0094011B" w:rsidRPr="00157FD5" w:rsidRDefault="0094011B" w:rsidP="00344C3E">
      <w:pPr>
        <w:pBdr>
          <w:top w:val="nil"/>
          <w:left w:val="nil"/>
          <w:bottom w:val="nil"/>
          <w:right w:val="nil"/>
          <w:between w:val="nil"/>
        </w:pBdr>
        <w:spacing w:line="240" w:lineRule="auto"/>
        <w:ind w:left="0" w:hanging="2"/>
        <w:rPr>
          <w:rFonts w:ascii="Times New Roman" w:eastAsia="Times New Roman" w:hAnsi="Times New Roman" w:cs="Times New Roman"/>
        </w:rPr>
      </w:pPr>
    </w:p>
    <w:p w14:paraId="63A4CCE9" w14:textId="4F913286" w:rsidR="00210620" w:rsidRPr="00157FD5" w:rsidRDefault="00741D0C" w:rsidP="00344C3E">
      <w:pPr>
        <w:pBdr>
          <w:top w:val="nil"/>
          <w:left w:val="nil"/>
          <w:bottom w:val="nil"/>
          <w:right w:val="nil"/>
          <w:between w:val="nil"/>
        </w:pBdr>
        <w:spacing w:line="240" w:lineRule="auto"/>
        <w:ind w:leftChars="0" w:left="0" w:firstLineChars="0" w:firstLine="0"/>
        <w:rPr>
          <w:rFonts w:ascii="Times New Roman" w:eastAsia="Times New Roman" w:hAnsi="Times New Roman" w:cs="Times New Roman"/>
        </w:rPr>
      </w:pPr>
      <w:r w:rsidRPr="00157FD5">
        <w:rPr>
          <w:rFonts w:ascii="Times New Roman" w:eastAsia="Times New Roman" w:hAnsi="Times New Roman" w:cs="Times New Roman"/>
        </w:rPr>
        <w:lastRenderedPageBreak/>
        <w:t xml:space="preserve">This literature review examines recent </w:t>
      </w:r>
      <w:r w:rsidR="004E59D3" w:rsidRPr="00157FD5">
        <w:rPr>
          <w:rFonts w:ascii="Times New Roman" w:eastAsia="Times New Roman" w:hAnsi="Times New Roman" w:cs="Times New Roman"/>
        </w:rPr>
        <w:t>research</w:t>
      </w:r>
      <w:r w:rsidRPr="00157FD5">
        <w:rPr>
          <w:rFonts w:ascii="Times New Roman" w:eastAsia="Times New Roman" w:hAnsi="Times New Roman" w:cs="Times New Roman"/>
        </w:rPr>
        <w:t xml:space="preserve"> on CLO evaluation systems</w:t>
      </w:r>
      <w:r w:rsidR="008B3AF3" w:rsidRPr="00157FD5">
        <w:rPr>
          <w:rFonts w:ascii="Times New Roman" w:eastAsia="Times New Roman" w:hAnsi="Times New Roman" w:cs="Times New Roman"/>
        </w:rPr>
        <w:t xml:space="preserve"> </w:t>
      </w:r>
      <w:r w:rsidRPr="00157FD5">
        <w:rPr>
          <w:rFonts w:ascii="Times New Roman" w:eastAsia="Times New Roman" w:hAnsi="Times New Roman" w:cs="Times New Roman"/>
        </w:rPr>
        <w:t>/ Score analysis systems and their implications for informing curriculum development</w:t>
      </w:r>
      <w:r w:rsidR="00E6357F" w:rsidRPr="00157FD5">
        <w:rPr>
          <w:rFonts w:ascii="Times New Roman" w:eastAsia="Times New Roman" w:hAnsi="Times New Roman" w:cs="Times New Roman"/>
        </w:rPr>
        <w:t xml:space="preserve">. The summary </w:t>
      </w:r>
      <w:r w:rsidR="000A559F" w:rsidRPr="00157FD5">
        <w:rPr>
          <w:rFonts w:ascii="Times New Roman" w:eastAsia="Times New Roman" w:hAnsi="Times New Roman" w:cs="Times New Roman"/>
        </w:rPr>
        <w:t>of three</w:t>
      </w:r>
      <w:r w:rsidR="00E6357F" w:rsidRPr="00157FD5">
        <w:rPr>
          <w:bCs/>
        </w:rPr>
        <w:t xml:space="preserve"> typical learning management system features</w:t>
      </w:r>
      <w:r w:rsidR="00E6357F" w:rsidRPr="00157FD5">
        <w:rPr>
          <w:rFonts w:ascii="Times New Roman" w:eastAsia="Times New Roman" w:hAnsi="Times New Roman" w:cs="Times New Roman"/>
        </w:rPr>
        <w:t xml:space="preserve"> is </w:t>
      </w:r>
      <w:r w:rsidRPr="00157FD5">
        <w:rPr>
          <w:rFonts w:ascii="Times New Roman" w:eastAsia="Times New Roman" w:hAnsi="Times New Roman" w:cs="Times New Roman"/>
        </w:rPr>
        <w:t xml:space="preserve">presented in </w:t>
      </w:r>
      <w:r w:rsidR="008B3AF3" w:rsidRPr="00157FD5">
        <w:rPr>
          <w:rFonts w:ascii="Times New Roman" w:eastAsia="Times New Roman" w:hAnsi="Times New Roman" w:cs="Times New Roman"/>
        </w:rPr>
        <w:t>Table 1.</w:t>
      </w:r>
    </w:p>
    <w:p w14:paraId="215AD5A8" w14:textId="5855A124" w:rsidR="0039504D" w:rsidRPr="00157FD5" w:rsidRDefault="00B40510" w:rsidP="00344C3E">
      <w:pPr>
        <w:pStyle w:val="Caption"/>
        <w:tabs>
          <w:tab w:val="left" w:pos="29"/>
        </w:tabs>
        <w:suppressAutoHyphens w:val="0"/>
        <w:spacing w:before="0" w:after="0" w:line="240" w:lineRule="auto"/>
        <w:ind w:leftChars="0" w:left="0" w:firstLineChars="100" w:firstLine="204"/>
        <w:jc w:val="left"/>
        <w:outlineLvl w:val="9"/>
        <w:rPr>
          <w:b w:val="0"/>
          <w:bCs/>
        </w:rPr>
      </w:pPr>
      <w:r w:rsidRPr="00157FD5">
        <w:t xml:space="preserve">Table </w:t>
      </w:r>
      <w:fldSimple w:instr=" SEQ Table \* ARABIC ">
        <w:r w:rsidR="000E7A4C" w:rsidRPr="00157FD5">
          <w:rPr>
            <w:noProof/>
          </w:rPr>
          <w:t>1</w:t>
        </w:r>
      </w:fldSimple>
      <w:r w:rsidRPr="00157FD5">
        <w:t xml:space="preserve">. </w:t>
      </w:r>
      <w:r w:rsidRPr="00157FD5">
        <w:rPr>
          <w:b w:val="0"/>
          <w:bCs/>
        </w:rPr>
        <w:t xml:space="preserve">Summary of </w:t>
      </w:r>
      <w:r w:rsidR="00E6357F" w:rsidRPr="00157FD5">
        <w:rPr>
          <w:b w:val="0"/>
          <w:bCs/>
        </w:rPr>
        <w:t>the three</w:t>
      </w:r>
      <w:r w:rsidRPr="00157FD5">
        <w:rPr>
          <w:b w:val="0"/>
          <w:bCs/>
        </w:rPr>
        <w:t xml:space="preserve"> learning management system features</w:t>
      </w:r>
    </w:p>
    <w:tbl>
      <w:tblPr>
        <w:tblStyle w:val="TableGrid"/>
        <w:tblW w:w="0" w:type="auto"/>
        <w:tblLook w:val="04A0" w:firstRow="1" w:lastRow="0" w:firstColumn="1" w:lastColumn="0" w:noHBand="0" w:noVBand="1"/>
      </w:tblPr>
      <w:tblGrid>
        <w:gridCol w:w="1548"/>
        <w:gridCol w:w="2880"/>
        <w:gridCol w:w="2980"/>
      </w:tblGrid>
      <w:tr w:rsidR="00AD2383" w:rsidRPr="00157FD5" w14:paraId="3EE45C13" w14:textId="77777777" w:rsidTr="00A5145D">
        <w:tc>
          <w:tcPr>
            <w:tcW w:w="1548" w:type="dxa"/>
            <w:tcBorders>
              <w:top w:val="single" w:sz="12" w:space="0" w:color="auto"/>
              <w:left w:val="nil"/>
              <w:bottom w:val="single" w:sz="4" w:space="0" w:color="auto"/>
            </w:tcBorders>
          </w:tcPr>
          <w:p w14:paraId="73BF9B57" w14:textId="0CB55737" w:rsidR="00AD2383" w:rsidRPr="00157FD5" w:rsidRDefault="00AD2383" w:rsidP="00344C3E">
            <w:pPr>
              <w:tabs>
                <w:tab w:val="left" w:pos="29"/>
              </w:tabs>
              <w:suppressAutoHyphens w:val="0"/>
              <w:spacing w:line="240" w:lineRule="auto"/>
              <w:ind w:leftChars="0" w:left="0" w:firstLineChars="0" w:firstLine="230"/>
              <w:jc w:val="left"/>
              <w:outlineLvl w:val="9"/>
              <w:rPr>
                <w:b/>
                <w:bCs/>
              </w:rPr>
            </w:pPr>
            <w:r w:rsidRPr="00157FD5">
              <w:rPr>
                <w:b/>
                <w:bCs/>
              </w:rPr>
              <w:t>Platform</w:t>
            </w:r>
          </w:p>
        </w:tc>
        <w:tc>
          <w:tcPr>
            <w:tcW w:w="2880" w:type="dxa"/>
            <w:tcBorders>
              <w:top w:val="single" w:sz="12" w:space="0" w:color="auto"/>
              <w:bottom w:val="single" w:sz="4" w:space="0" w:color="auto"/>
              <w:right w:val="single" w:sz="4" w:space="0" w:color="auto"/>
            </w:tcBorders>
          </w:tcPr>
          <w:p w14:paraId="18B74721" w14:textId="5FFA77C0" w:rsidR="00AD2383" w:rsidRPr="00157FD5" w:rsidRDefault="00AD2383" w:rsidP="00344C3E">
            <w:pPr>
              <w:tabs>
                <w:tab w:val="left" w:pos="29"/>
              </w:tabs>
              <w:suppressAutoHyphens w:val="0"/>
              <w:spacing w:line="240" w:lineRule="auto"/>
              <w:ind w:leftChars="0" w:left="0" w:firstLineChars="0" w:firstLine="230"/>
              <w:jc w:val="left"/>
              <w:outlineLvl w:val="9"/>
              <w:rPr>
                <w:b/>
                <w:bCs/>
              </w:rPr>
            </w:pPr>
            <w:r w:rsidRPr="00157FD5">
              <w:rPr>
                <w:b/>
                <w:bCs/>
              </w:rPr>
              <w:t>Key features</w:t>
            </w:r>
          </w:p>
        </w:tc>
        <w:tc>
          <w:tcPr>
            <w:tcW w:w="2980" w:type="dxa"/>
            <w:tcBorders>
              <w:top w:val="single" w:sz="12" w:space="0" w:color="auto"/>
              <w:left w:val="single" w:sz="4" w:space="0" w:color="auto"/>
              <w:bottom w:val="single" w:sz="4" w:space="0" w:color="auto"/>
              <w:right w:val="nil"/>
            </w:tcBorders>
          </w:tcPr>
          <w:p w14:paraId="4A306D77" w14:textId="2FFA4352" w:rsidR="00AD2383" w:rsidRPr="00157FD5" w:rsidRDefault="00AD2383" w:rsidP="00344C3E">
            <w:pPr>
              <w:tabs>
                <w:tab w:val="left" w:pos="29"/>
              </w:tabs>
              <w:suppressAutoHyphens w:val="0"/>
              <w:spacing w:line="240" w:lineRule="auto"/>
              <w:ind w:leftChars="0" w:left="0" w:firstLineChars="0" w:firstLine="230"/>
              <w:outlineLvl w:val="9"/>
              <w:rPr>
                <w:b/>
                <w:bCs/>
              </w:rPr>
            </w:pPr>
            <w:r w:rsidRPr="00157FD5">
              <w:rPr>
                <w:b/>
                <w:bCs/>
              </w:rPr>
              <w:t>Strength</w:t>
            </w:r>
          </w:p>
        </w:tc>
      </w:tr>
      <w:tr w:rsidR="00AD2383" w:rsidRPr="00157FD5" w14:paraId="76B302E9" w14:textId="77777777" w:rsidTr="00D70970">
        <w:tc>
          <w:tcPr>
            <w:tcW w:w="1548" w:type="dxa"/>
            <w:tcBorders>
              <w:top w:val="single" w:sz="4" w:space="0" w:color="auto"/>
              <w:left w:val="nil"/>
              <w:bottom w:val="nil"/>
              <w:right w:val="single" w:sz="4" w:space="0" w:color="auto"/>
            </w:tcBorders>
          </w:tcPr>
          <w:p w14:paraId="49C94C72" w14:textId="77777777" w:rsidR="009310E7" w:rsidRPr="00157FD5" w:rsidRDefault="00AD2383"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Electronic</w:t>
            </w:r>
          </w:p>
          <w:p w14:paraId="48D410C2" w14:textId="5EE8F566" w:rsidR="009310E7" w:rsidRPr="00157FD5" w:rsidRDefault="009310E7"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T</w:t>
            </w:r>
            <w:r w:rsidR="00AD2383" w:rsidRPr="00157FD5">
              <w:rPr>
                <w:sz w:val="18"/>
                <w:szCs w:val="18"/>
              </w:rPr>
              <w:t>ranscript</w:t>
            </w:r>
          </w:p>
          <w:p w14:paraId="59AD29AE" w14:textId="27BE4118" w:rsidR="00AD2383" w:rsidRPr="00157FD5" w:rsidRDefault="00AD2383" w:rsidP="00344C3E">
            <w:pPr>
              <w:tabs>
                <w:tab w:val="left" w:pos="29"/>
              </w:tabs>
              <w:suppressAutoHyphens w:val="0"/>
              <w:spacing w:line="240" w:lineRule="auto"/>
              <w:ind w:leftChars="0" w:left="0" w:firstLineChars="0" w:firstLine="230"/>
              <w:outlineLvl w:val="9"/>
            </w:pPr>
            <w:r w:rsidRPr="00157FD5">
              <w:rPr>
                <w:sz w:val="18"/>
                <w:szCs w:val="18"/>
              </w:rPr>
              <w:t>software</w:t>
            </w:r>
            <w:sdt>
              <w:sdtPr>
                <w:rPr>
                  <w:sz w:val="18"/>
                  <w:szCs w:val="18"/>
                </w:rPr>
                <w:id w:val="-272172918"/>
                <w:citation/>
              </w:sdtPr>
              <w:sdtContent>
                <w:r w:rsidR="004E59D3" w:rsidRPr="00157FD5">
                  <w:rPr>
                    <w:sz w:val="18"/>
                    <w:szCs w:val="18"/>
                  </w:rPr>
                  <w:fldChar w:fldCharType="begin"/>
                </w:r>
                <w:r w:rsidR="004E59D3" w:rsidRPr="00157FD5">
                  <w:rPr>
                    <w:sz w:val="18"/>
                    <w:szCs w:val="18"/>
                  </w:rPr>
                  <w:instrText xml:space="preserve"> CITATION Ton \l 1033 </w:instrText>
                </w:r>
                <w:r w:rsidR="004E59D3" w:rsidRPr="00157FD5">
                  <w:rPr>
                    <w:sz w:val="18"/>
                    <w:szCs w:val="18"/>
                  </w:rPr>
                  <w:fldChar w:fldCharType="separate"/>
                </w:r>
                <w:r w:rsidR="004E59D3" w:rsidRPr="00157FD5">
                  <w:rPr>
                    <w:noProof/>
                    <w:sz w:val="18"/>
                    <w:szCs w:val="18"/>
                  </w:rPr>
                  <w:t xml:space="preserve"> [5]</w:t>
                </w:r>
                <w:r w:rsidR="004E59D3" w:rsidRPr="00157FD5">
                  <w:rPr>
                    <w:sz w:val="18"/>
                    <w:szCs w:val="18"/>
                  </w:rPr>
                  <w:fldChar w:fldCharType="end"/>
                </w:r>
              </w:sdtContent>
            </w:sdt>
          </w:p>
        </w:tc>
        <w:tc>
          <w:tcPr>
            <w:tcW w:w="2880" w:type="dxa"/>
            <w:tcBorders>
              <w:left w:val="single" w:sz="4" w:space="0" w:color="auto"/>
              <w:bottom w:val="nil"/>
            </w:tcBorders>
          </w:tcPr>
          <w:p w14:paraId="60BBBE9A" w14:textId="77777777" w:rsidR="009418E2"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Manages student violation</w:t>
            </w:r>
          </w:p>
          <w:p w14:paraId="629DE3F9" w14:textId="77777777" w:rsidR="009418E2"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records and deducts points from</w:t>
            </w:r>
          </w:p>
          <w:p w14:paraId="71B7DEEA" w14:textId="77777777" w:rsidR="009418E2"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actual score. Assigns faculty to</w:t>
            </w:r>
          </w:p>
          <w:p w14:paraId="043485E5" w14:textId="77777777" w:rsidR="009418E2"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input exam scores and map them</w:t>
            </w:r>
          </w:p>
          <w:p w14:paraId="13C4E2DE" w14:textId="77777777" w:rsidR="009418E2"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to CLOs. Provides tools to input,</w:t>
            </w:r>
          </w:p>
          <w:p w14:paraId="1D69DD8C" w14:textId="77777777" w:rsidR="009418E2"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view, print, and lock the exam</w:t>
            </w:r>
          </w:p>
          <w:p w14:paraId="6324DDD0" w14:textId="4B3DD038" w:rsidR="00AD2383" w:rsidRPr="00157FD5" w:rsidRDefault="00AD2383" w:rsidP="00344C3E">
            <w:pPr>
              <w:tabs>
                <w:tab w:val="left" w:pos="29"/>
              </w:tabs>
              <w:suppressAutoHyphens w:val="0"/>
              <w:spacing w:line="240" w:lineRule="auto"/>
              <w:ind w:leftChars="0" w:left="0" w:firstLineChars="0" w:firstLine="230"/>
              <w:outlineLvl w:val="9"/>
            </w:pPr>
            <w:r w:rsidRPr="00157FD5">
              <w:rPr>
                <w:color w:val="000000"/>
                <w:sz w:val="18"/>
                <w:szCs w:val="18"/>
                <w:shd w:val="clear" w:color="auto" w:fill="FFFFFF"/>
              </w:rPr>
              <w:t>score data.</w:t>
            </w:r>
          </w:p>
        </w:tc>
        <w:tc>
          <w:tcPr>
            <w:tcW w:w="2980" w:type="dxa"/>
            <w:tcBorders>
              <w:top w:val="single" w:sz="4" w:space="0" w:color="auto"/>
              <w:bottom w:val="nil"/>
              <w:right w:val="nil"/>
            </w:tcBorders>
          </w:tcPr>
          <w:p w14:paraId="516E99C9"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Allows direct mapping of exam</w:t>
            </w:r>
          </w:p>
          <w:p w14:paraId="02264488"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questions to CLOs through</w:t>
            </w:r>
          </w:p>
          <w:p w14:paraId="0E0073E1"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instructor-led functionality.</w:t>
            </w:r>
          </w:p>
          <w:p w14:paraId="4455F212"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Offers flexible management of</w:t>
            </w:r>
          </w:p>
          <w:p w14:paraId="7234F047"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student violations and secure</w:t>
            </w:r>
          </w:p>
          <w:p w14:paraId="185E5A18" w14:textId="66A8BBAE" w:rsidR="00AD2383" w:rsidRPr="00157FD5" w:rsidRDefault="0083655A" w:rsidP="00344C3E">
            <w:pPr>
              <w:tabs>
                <w:tab w:val="left" w:pos="29"/>
              </w:tabs>
              <w:suppressAutoHyphens w:val="0"/>
              <w:spacing w:line="240" w:lineRule="auto"/>
              <w:ind w:leftChars="0" w:left="0" w:firstLineChars="0" w:firstLine="230"/>
              <w:outlineLvl w:val="9"/>
            </w:pPr>
            <w:r w:rsidRPr="00157FD5">
              <w:rPr>
                <w:sz w:val="18"/>
                <w:szCs w:val="18"/>
              </w:rPr>
              <w:t>exam administration.</w:t>
            </w:r>
          </w:p>
        </w:tc>
      </w:tr>
      <w:tr w:rsidR="00AD2383" w:rsidRPr="00157FD5" w14:paraId="2BD75DA8" w14:textId="77777777" w:rsidTr="00A5145D">
        <w:tc>
          <w:tcPr>
            <w:tcW w:w="1548" w:type="dxa"/>
            <w:tcBorders>
              <w:top w:val="nil"/>
              <w:left w:val="nil"/>
              <w:bottom w:val="nil"/>
              <w:right w:val="single" w:sz="4" w:space="0" w:color="auto"/>
            </w:tcBorders>
          </w:tcPr>
          <w:p w14:paraId="3968B6B7" w14:textId="77777777" w:rsidR="009310E7" w:rsidRPr="00157FD5" w:rsidRDefault="00AD2383" w:rsidP="00344C3E">
            <w:pPr>
              <w:tabs>
                <w:tab w:val="left" w:pos="29"/>
              </w:tabs>
              <w:suppressAutoHyphens w:val="0"/>
              <w:spacing w:line="240" w:lineRule="auto"/>
              <w:ind w:leftChars="0" w:left="0" w:firstLineChars="0" w:firstLine="230"/>
              <w:outlineLvl w:val="9"/>
              <w:rPr>
                <w:color w:val="000000"/>
                <w:sz w:val="18"/>
                <w:szCs w:val="18"/>
                <w:shd w:val="clear" w:color="auto" w:fill="FFFFFF"/>
              </w:rPr>
            </w:pPr>
            <w:r w:rsidRPr="00157FD5">
              <w:rPr>
                <w:color w:val="000000"/>
                <w:sz w:val="18"/>
                <w:szCs w:val="18"/>
                <w:shd w:val="clear" w:color="auto" w:fill="FFFFFF"/>
              </w:rPr>
              <w:t>SHub</w:t>
            </w:r>
          </w:p>
          <w:p w14:paraId="4C83ADB0" w14:textId="1D0162FE" w:rsidR="00AD2383" w:rsidRPr="00157FD5" w:rsidRDefault="00AD2383" w:rsidP="00344C3E">
            <w:pPr>
              <w:tabs>
                <w:tab w:val="left" w:pos="29"/>
              </w:tabs>
              <w:suppressAutoHyphens w:val="0"/>
              <w:spacing w:line="240" w:lineRule="auto"/>
              <w:ind w:leftChars="0" w:left="0" w:right="-114" w:firstLineChars="0" w:firstLine="230"/>
              <w:outlineLvl w:val="9"/>
            </w:pPr>
            <w:r w:rsidRPr="00157FD5">
              <w:rPr>
                <w:color w:val="000000"/>
                <w:sz w:val="18"/>
                <w:szCs w:val="18"/>
                <w:shd w:val="clear" w:color="auto" w:fill="FFFFFF"/>
              </w:rPr>
              <w:t>Classroo</w:t>
            </w:r>
            <w:r w:rsidR="009310E7" w:rsidRPr="00157FD5">
              <w:rPr>
                <w:color w:val="000000"/>
                <w:sz w:val="18"/>
                <w:szCs w:val="18"/>
                <w:shd w:val="clear" w:color="auto" w:fill="FFFFFF"/>
              </w:rPr>
              <w:t>m</w:t>
            </w:r>
            <w:sdt>
              <w:sdtPr>
                <w:rPr>
                  <w:color w:val="000000"/>
                  <w:sz w:val="18"/>
                  <w:szCs w:val="18"/>
                  <w:shd w:val="clear" w:color="auto" w:fill="FFFFFF"/>
                </w:rPr>
                <w:id w:val="-273404331"/>
                <w:citation/>
              </w:sdtPr>
              <w:sdtContent>
                <w:r w:rsidR="004E59D3" w:rsidRPr="00157FD5">
                  <w:rPr>
                    <w:color w:val="000000"/>
                    <w:sz w:val="18"/>
                    <w:szCs w:val="18"/>
                    <w:shd w:val="clear" w:color="auto" w:fill="FFFFFF"/>
                  </w:rPr>
                  <w:fldChar w:fldCharType="begin"/>
                </w:r>
                <w:r w:rsidR="004E59D3" w:rsidRPr="00157FD5">
                  <w:rPr>
                    <w:color w:val="000000"/>
                    <w:sz w:val="18"/>
                    <w:szCs w:val="18"/>
                    <w:shd w:val="clear" w:color="auto" w:fill="FFFFFF"/>
                  </w:rPr>
                  <w:instrText xml:space="preserve"> CITATION SHu22 \l 1033 </w:instrText>
                </w:r>
                <w:r w:rsidR="004E59D3" w:rsidRPr="00157FD5">
                  <w:rPr>
                    <w:color w:val="000000"/>
                    <w:sz w:val="18"/>
                    <w:szCs w:val="18"/>
                    <w:shd w:val="clear" w:color="auto" w:fill="FFFFFF"/>
                  </w:rPr>
                  <w:fldChar w:fldCharType="separate"/>
                </w:r>
                <w:r w:rsidR="004E59D3" w:rsidRPr="00157FD5">
                  <w:rPr>
                    <w:noProof/>
                    <w:color w:val="000000"/>
                    <w:sz w:val="18"/>
                    <w:szCs w:val="18"/>
                    <w:shd w:val="clear" w:color="auto" w:fill="FFFFFF"/>
                  </w:rPr>
                  <w:t xml:space="preserve"> [6]</w:t>
                </w:r>
                <w:r w:rsidR="004E59D3" w:rsidRPr="00157FD5">
                  <w:rPr>
                    <w:color w:val="000000"/>
                    <w:sz w:val="18"/>
                    <w:szCs w:val="18"/>
                    <w:shd w:val="clear" w:color="auto" w:fill="FFFFFF"/>
                  </w:rPr>
                  <w:fldChar w:fldCharType="end"/>
                </w:r>
              </w:sdtContent>
            </w:sdt>
          </w:p>
        </w:tc>
        <w:tc>
          <w:tcPr>
            <w:tcW w:w="2880" w:type="dxa"/>
            <w:tcBorders>
              <w:top w:val="nil"/>
              <w:left w:val="single" w:sz="4" w:space="0" w:color="auto"/>
              <w:bottom w:val="nil"/>
            </w:tcBorders>
          </w:tcPr>
          <w:p w14:paraId="199D3086"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Enables setting maximum score</w:t>
            </w:r>
          </w:p>
          <w:p w14:paraId="1691F4F5"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and partial credit for questions.</w:t>
            </w:r>
          </w:p>
          <w:p w14:paraId="698E310D"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Provides statistical analysis of</w:t>
            </w:r>
          </w:p>
          <w:p w14:paraId="360612E1"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mean, median, standard deviation</w:t>
            </w:r>
          </w:p>
          <w:p w14:paraId="72AB1B51" w14:textId="11925651" w:rsidR="0083655A" w:rsidRPr="00157FD5" w:rsidRDefault="0083655A" w:rsidP="00344C3E">
            <w:pPr>
              <w:tabs>
                <w:tab w:val="left" w:pos="29"/>
              </w:tabs>
              <w:suppressAutoHyphens w:val="0"/>
              <w:spacing w:line="240" w:lineRule="auto"/>
              <w:ind w:leftChars="0" w:left="0" w:firstLineChars="0" w:firstLine="230"/>
              <w:outlineLvl w:val="9"/>
            </w:pPr>
            <w:r w:rsidRPr="00157FD5">
              <w:rPr>
                <w:sz w:val="18"/>
                <w:szCs w:val="18"/>
              </w:rPr>
              <w:t>of exam scores.</w:t>
            </w:r>
          </w:p>
        </w:tc>
        <w:tc>
          <w:tcPr>
            <w:tcW w:w="2980" w:type="dxa"/>
            <w:tcBorders>
              <w:top w:val="nil"/>
              <w:bottom w:val="nil"/>
              <w:right w:val="nil"/>
            </w:tcBorders>
          </w:tcPr>
          <w:p w14:paraId="525346AD"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Enables granular control over</w:t>
            </w:r>
          </w:p>
          <w:p w14:paraId="47B70F6C"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question scoring for nuanced</w:t>
            </w:r>
          </w:p>
          <w:p w14:paraId="04CAE78B"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CLO evaluation.</w:t>
            </w:r>
          </w:p>
          <w:p w14:paraId="2FECDE28"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Examines learning proficiency</w:t>
            </w:r>
          </w:p>
          <w:p w14:paraId="701F54BF"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dimensions through statistical</w:t>
            </w:r>
          </w:p>
          <w:p w14:paraId="2943DF39" w14:textId="5CC79801" w:rsidR="00AD2383" w:rsidRPr="00157FD5" w:rsidRDefault="0083655A" w:rsidP="00344C3E">
            <w:pPr>
              <w:tabs>
                <w:tab w:val="left" w:pos="29"/>
              </w:tabs>
              <w:suppressAutoHyphens w:val="0"/>
              <w:spacing w:line="240" w:lineRule="auto"/>
              <w:ind w:leftChars="0" w:left="0" w:firstLineChars="0" w:firstLine="230"/>
              <w:outlineLvl w:val="9"/>
            </w:pPr>
            <w:r w:rsidRPr="00157FD5">
              <w:rPr>
                <w:sz w:val="18"/>
                <w:szCs w:val="18"/>
              </w:rPr>
              <w:t>breakdowns.</w:t>
            </w:r>
          </w:p>
        </w:tc>
      </w:tr>
      <w:tr w:rsidR="00AD2383" w:rsidRPr="00157FD5" w14:paraId="026A2DAD" w14:textId="77777777" w:rsidTr="00D70970">
        <w:tc>
          <w:tcPr>
            <w:tcW w:w="1548" w:type="dxa"/>
            <w:tcBorders>
              <w:top w:val="nil"/>
              <w:left w:val="nil"/>
              <w:bottom w:val="single" w:sz="4" w:space="0" w:color="auto"/>
              <w:right w:val="single" w:sz="4" w:space="0" w:color="auto"/>
            </w:tcBorders>
          </w:tcPr>
          <w:p w14:paraId="0030C89B" w14:textId="25249556" w:rsidR="00AD2383" w:rsidRPr="00157FD5" w:rsidRDefault="00AD2383" w:rsidP="00344C3E">
            <w:pPr>
              <w:tabs>
                <w:tab w:val="left" w:pos="29"/>
              </w:tabs>
              <w:suppressAutoHyphens w:val="0"/>
              <w:spacing w:line="240" w:lineRule="auto"/>
              <w:ind w:leftChars="0" w:left="0" w:right="-204" w:firstLineChars="0" w:firstLine="230"/>
              <w:outlineLvl w:val="9"/>
            </w:pPr>
            <w:r w:rsidRPr="00157FD5">
              <w:rPr>
                <w:color w:val="000000"/>
                <w:sz w:val="18"/>
                <w:szCs w:val="18"/>
                <w:shd w:val="clear" w:color="auto" w:fill="FFFFFF"/>
              </w:rPr>
              <w:t>Blackboard</w:t>
            </w:r>
            <w:sdt>
              <w:sdtPr>
                <w:rPr>
                  <w:color w:val="000000"/>
                  <w:sz w:val="18"/>
                  <w:szCs w:val="18"/>
                  <w:shd w:val="clear" w:color="auto" w:fill="FFFFFF"/>
                </w:rPr>
                <w:id w:val="-647818507"/>
                <w:citation/>
              </w:sdtPr>
              <w:sdtContent>
                <w:r w:rsidR="004E59D3" w:rsidRPr="00157FD5">
                  <w:rPr>
                    <w:color w:val="000000"/>
                    <w:sz w:val="18"/>
                    <w:szCs w:val="18"/>
                    <w:shd w:val="clear" w:color="auto" w:fill="FFFFFF"/>
                  </w:rPr>
                  <w:fldChar w:fldCharType="begin"/>
                </w:r>
                <w:r w:rsidR="004E59D3" w:rsidRPr="00157FD5">
                  <w:rPr>
                    <w:color w:val="000000"/>
                    <w:sz w:val="18"/>
                    <w:szCs w:val="18"/>
                    <w:shd w:val="clear" w:color="auto" w:fill="FFFFFF"/>
                  </w:rPr>
                  <w:instrText xml:space="preserve"> CITATION Ant24 \l 1033 </w:instrText>
                </w:r>
                <w:r w:rsidR="004E59D3" w:rsidRPr="00157FD5">
                  <w:rPr>
                    <w:color w:val="000000"/>
                    <w:sz w:val="18"/>
                    <w:szCs w:val="18"/>
                    <w:shd w:val="clear" w:color="auto" w:fill="FFFFFF"/>
                  </w:rPr>
                  <w:fldChar w:fldCharType="separate"/>
                </w:r>
                <w:r w:rsidR="004E59D3" w:rsidRPr="00157FD5">
                  <w:rPr>
                    <w:noProof/>
                    <w:color w:val="000000"/>
                    <w:sz w:val="18"/>
                    <w:szCs w:val="18"/>
                    <w:shd w:val="clear" w:color="auto" w:fill="FFFFFF"/>
                  </w:rPr>
                  <w:t xml:space="preserve"> [7]</w:t>
                </w:r>
                <w:r w:rsidR="004E59D3" w:rsidRPr="00157FD5">
                  <w:rPr>
                    <w:color w:val="000000"/>
                    <w:sz w:val="18"/>
                    <w:szCs w:val="18"/>
                    <w:shd w:val="clear" w:color="auto" w:fill="FFFFFF"/>
                  </w:rPr>
                  <w:fldChar w:fldCharType="end"/>
                </w:r>
              </w:sdtContent>
            </w:sdt>
          </w:p>
        </w:tc>
        <w:tc>
          <w:tcPr>
            <w:tcW w:w="2880" w:type="dxa"/>
            <w:tcBorders>
              <w:top w:val="nil"/>
              <w:left w:val="single" w:sz="4" w:space="0" w:color="auto"/>
            </w:tcBorders>
          </w:tcPr>
          <w:p w14:paraId="59F8A6A3"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Course reports and analytics on</w:t>
            </w:r>
          </w:p>
          <w:p w14:paraId="35039529"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exam/quiz participation and</w:t>
            </w:r>
          </w:p>
          <w:p w14:paraId="27DA3A2C"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performance.</w:t>
            </w:r>
          </w:p>
          <w:p w14:paraId="25008901"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Retention center analyzes data to</w:t>
            </w:r>
          </w:p>
          <w:p w14:paraId="234E569B"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identify at-risk students.</w:t>
            </w:r>
          </w:p>
          <w:p w14:paraId="6BE5B454"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Allows setting rules to trigger</w:t>
            </w:r>
          </w:p>
          <w:p w14:paraId="6A8C9C3A" w14:textId="092858DC" w:rsidR="0083655A" w:rsidRPr="00157FD5" w:rsidRDefault="0083655A" w:rsidP="00344C3E">
            <w:pPr>
              <w:tabs>
                <w:tab w:val="left" w:pos="29"/>
              </w:tabs>
              <w:suppressAutoHyphens w:val="0"/>
              <w:spacing w:line="240" w:lineRule="auto"/>
              <w:ind w:leftChars="0" w:left="0" w:firstLineChars="0" w:firstLine="230"/>
              <w:outlineLvl w:val="9"/>
            </w:pPr>
            <w:r w:rsidRPr="00157FD5">
              <w:rPr>
                <w:sz w:val="18"/>
                <w:szCs w:val="18"/>
              </w:rPr>
              <w:t>alerts on student progress.</w:t>
            </w:r>
          </w:p>
        </w:tc>
        <w:tc>
          <w:tcPr>
            <w:tcW w:w="2980" w:type="dxa"/>
            <w:tcBorders>
              <w:top w:val="nil"/>
              <w:right w:val="nil"/>
            </w:tcBorders>
          </w:tcPr>
          <w:p w14:paraId="162431D1"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Provides robust reporting and</w:t>
            </w:r>
          </w:p>
          <w:p w14:paraId="45A351A2"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analytics through course reports</w:t>
            </w:r>
          </w:p>
          <w:p w14:paraId="08A1A72F"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and retention center.</w:t>
            </w:r>
          </w:p>
          <w:p w14:paraId="734D832F"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Generates in-depth student</w:t>
            </w:r>
          </w:p>
          <w:p w14:paraId="50F4A059"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performance insights across</w:t>
            </w:r>
          </w:p>
          <w:p w14:paraId="14C7A8D7"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cohorts.</w:t>
            </w:r>
          </w:p>
          <w:p w14:paraId="0373A3EF" w14:textId="77777777" w:rsidR="009418E2" w:rsidRPr="00157FD5" w:rsidRDefault="0083655A" w:rsidP="00344C3E">
            <w:pPr>
              <w:tabs>
                <w:tab w:val="left" w:pos="29"/>
              </w:tabs>
              <w:suppressAutoHyphens w:val="0"/>
              <w:spacing w:line="240" w:lineRule="auto"/>
              <w:ind w:leftChars="0" w:left="0" w:firstLineChars="0" w:firstLine="230"/>
              <w:outlineLvl w:val="9"/>
              <w:rPr>
                <w:sz w:val="18"/>
                <w:szCs w:val="18"/>
              </w:rPr>
            </w:pPr>
            <w:r w:rsidRPr="00157FD5">
              <w:rPr>
                <w:sz w:val="18"/>
                <w:szCs w:val="18"/>
              </w:rPr>
              <w:t>Includes standardized templates</w:t>
            </w:r>
          </w:p>
          <w:p w14:paraId="2F524692" w14:textId="36F8D798" w:rsidR="00AD2383" w:rsidRPr="00157FD5" w:rsidRDefault="0083655A" w:rsidP="00344C3E">
            <w:pPr>
              <w:tabs>
                <w:tab w:val="left" w:pos="29"/>
              </w:tabs>
              <w:suppressAutoHyphens w:val="0"/>
              <w:spacing w:line="240" w:lineRule="auto"/>
              <w:ind w:leftChars="0" w:left="0" w:firstLineChars="0" w:firstLine="230"/>
              <w:outlineLvl w:val="9"/>
            </w:pPr>
            <w:r w:rsidRPr="00157FD5">
              <w:rPr>
                <w:sz w:val="18"/>
                <w:szCs w:val="18"/>
              </w:rPr>
              <w:t>for accreditation reporting.</w:t>
            </w:r>
          </w:p>
        </w:tc>
      </w:tr>
    </w:tbl>
    <w:p w14:paraId="28485983" w14:textId="77777777" w:rsidR="0083655A" w:rsidRPr="00157FD5" w:rsidRDefault="0083655A" w:rsidP="00344C3E">
      <w:pPr>
        <w:spacing w:line="240" w:lineRule="auto"/>
        <w:ind w:leftChars="0" w:left="0" w:firstLineChars="0" w:firstLine="0"/>
        <w:sectPr w:rsidR="0083655A" w:rsidRPr="00157FD5" w:rsidSect="00AD78E4">
          <w:headerReference w:type="even" r:id="rId14"/>
          <w:headerReference w:type="default" r:id="rId15"/>
          <w:footerReference w:type="even" r:id="rId16"/>
          <w:footerReference w:type="default" r:id="rId17"/>
          <w:headerReference w:type="first" r:id="rId18"/>
          <w:footerReference w:type="first" r:id="rId19"/>
          <w:pgSz w:w="11907" w:h="16840"/>
          <w:pgMar w:top="2948" w:right="2220" w:bottom="2948" w:left="2495" w:header="2381" w:footer="1389" w:gutter="0"/>
          <w:pgNumType w:start="1"/>
          <w:cols w:space="720"/>
          <w:titlePg/>
        </w:sectPr>
      </w:pPr>
    </w:p>
    <w:p w14:paraId="1AAF16DE" w14:textId="1FDA5604" w:rsidR="00AE62B4" w:rsidRPr="00157FD5" w:rsidRDefault="00AE62B4" w:rsidP="00344C3E">
      <w:pPr>
        <w:keepNext/>
        <w:keepLines/>
        <w:pBdr>
          <w:top w:val="nil"/>
          <w:left w:val="nil"/>
          <w:bottom w:val="nil"/>
          <w:right w:val="nil"/>
          <w:between w:val="nil"/>
        </w:pBdr>
        <w:spacing w:before="240" w:line="240" w:lineRule="auto"/>
        <w:ind w:leftChars="0" w:left="0" w:firstLineChars="0" w:firstLine="0"/>
        <w:rPr>
          <w:rFonts w:ascii="Times New Roman" w:eastAsia="Times New Roman" w:hAnsi="Times New Roman" w:cs="Times New Roman"/>
          <w:b/>
          <w:color w:val="000000"/>
          <w:sz w:val="24"/>
          <w:szCs w:val="24"/>
        </w:rPr>
      </w:pPr>
      <w:r w:rsidRPr="00157FD5">
        <w:rPr>
          <w:rFonts w:ascii="Times New Roman" w:eastAsia="Times New Roman" w:hAnsi="Times New Roman" w:cs="Times New Roman"/>
          <w:b/>
          <w:color w:val="000000"/>
          <w:sz w:val="24"/>
          <w:szCs w:val="24"/>
        </w:rPr>
        <w:t>3   Proposed technical platform</w:t>
      </w:r>
    </w:p>
    <w:p w14:paraId="530E2C78" w14:textId="08D63C73" w:rsidR="00477D4D" w:rsidRPr="00157FD5" w:rsidRDefault="00AE62B4" w:rsidP="00344C3E">
      <w:pPr>
        <w:tabs>
          <w:tab w:val="center" w:pos="3596"/>
        </w:tabs>
        <w:spacing w:line="240" w:lineRule="auto"/>
        <w:ind w:leftChars="0" w:firstLineChars="0" w:firstLine="0"/>
        <w:rPr>
          <w:rFonts w:ascii="Times New Roman" w:eastAsia="Times New Roman" w:hAnsi="Times New Roman" w:cs="Times New Roman"/>
        </w:rPr>
      </w:pPr>
      <w:r w:rsidRPr="00157FD5">
        <w:rPr>
          <w:rFonts w:ascii="Times New Roman" w:eastAsia="Times New Roman" w:hAnsi="Times New Roman" w:cs="Times New Roman"/>
          <w:b/>
          <w:bCs/>
        </w:rPr>
        <w:t>Stakeholder Descriptions</w:t>
      </w:r>
      <w:r w:rsidRPr="00157FD5">
        <w:rPr>
          <w:rFonts w:ascii="Times New Roman" w:eastAsia="Times New Roman" w:hAnsi="Times New Roman" w:cs="Times New Roman"/>
        </w:rPr>
        <w:t xml:space="preserve"> The relationship between the findings and recommendations from the analysis and the stakeholders is a symbiotic one, as the analysis provides valuable insights that empower stakeholders to make data-driven decisions and take appropriate actions to evaluate CLOs. The Use case diagram of EVALLOS is shown in Fig.</w:t>
      </w:r>
      <w:r w:rsidR="001A1A20" w:rsidRPr="00157FD5">
        <w:rPr>
          <w:rFonts w:ascii="Times New Roman" w:eastAsia="Times New Roman" w:hAnsi="Times New Roman" w:cs="Times New Roman"/>
        </w:rPr>
        <w:t xml:space="preserve"> </w:t>
      </w:r>
      <w:r w:rsidRPr="00157FD5">
        <w:rPr>
          <w:rFonts w:ascii="Times New Roman" w:eastAsia="Times New Roman" w:hAnsi="Times New Roman" w:cs="Times New Roman"/>
        </w:rPr>
        <w:t>2.</w:t>
      </w:r>
    </w:p>
    <w:p w14:paraId="04ED61E3" w14:textId="3076A7C0" w:rsidR="00AE62B4" w:rsidRPr="00157FD5" w:rsidRDefault="00477D4D" w:rsidP="00344C3E">
      <w:pPr>
        <w:tabs>
          <w:tab w:val="center" w:pos="3596"/>
        </w:tabs>
        <w:spacing w:line="240" w:lineRule="auto"/>
        <w:ind w:leftChars="0" w:firstLineChars="0" w:firstLine="230"/>
        <w:outlineLvl w:val="9"/>
        <w:rPr>
          <w:noProof/>
        </w:rPr>
      </w:pPr>
      <w:r w:rsidRPr="00157FD5">
        <w:rPr>
          <w:noProof/>
        </w:rPr>
        <w:lastRenderedPageBreak/>
        <w:t xml:space="preserve"> </w:t>
      </w:r>
      <w:r w:rsidRPr="00157FD5">
        <w:rPr>
          <w:noProof/>
          <w:lang w:eastAsia="en-US"/>
        </w:rPr>
        <w:drawing>
          <wp:inline distT="0" distB="0" distL="0" distR="0" wp14:anchorId="232F69D1" wp14:editId="3524CF0B">
            <wp:extent cx="3998595" cy="2597531"/>
            <wp:effectExtent l="0" t="0" r="1905" b="0"/>
            <wp:docPr id="141351261" name="Picture 2" descr="A diagram of a learning outcomes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261" name="Picture 2" descr="A diagram of a learning outcomes management syste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8595" cy="2597531"/>
                    </a:xfrm>
                    <a:prstGeom prst="rect">
                      <a:avLst/>
                    </a:prstGeom>
                  </pic:spPr>
                </pic:pic>
              </a:graphicData>
            </a:graphic>
          </wp:inline>
        </w:drawing>
      </w:r>
    </w:p>
    <w:p w14:paraId="526107CD" w14:textId="10971B59" w:rsidR="00477D4D" w:rsidRPr="00157FD5" w:rsidRDefault="0019012D" w:rsidP="00344C3E">
      <w:pPr>
        <w:spacing w:line="240" w:lineRule="auto"/>
        <w:ind w:left="-2" w:firstLineChars="0" w:firstLine="230"/>
        <w:outlineLvl w:val="9"/>
        <w:rPr>
          <w:bCs/>
        </w:rPr>
      </w:pPr>
      <w:r w:rsidRPr="00157FD5">
        <w:rPr>
          <w:b/>
          <w:bCs/>
        </w:rPr>
        <w:t xml:space="preserve">Fig. </w:t>
      </w:r>
      <w:r w:rsidR="00F83EAC" w:rsidRPr="00157FD5">
        <w:rPr>
          <w:b/>
          <w:bCs/>
        </w:rPr>
        <w:t>2</w:t>
      </w:r>
      <w:r w:rsidR="00477D4D" w:rsidRPr="00157FD5">
        <w:t xml:space="preserve">. </w:t>
      </w:r>
      <w:r w:rsidR="009310E7" w:rsidRPr="00157FD5">
        <w:rPr>
          <w:bCs/>
        </w:rPr>
        <w:t>Diagram describes main stakeholders and their basic functions within a system</w:t>
      </w:r>
    </w:p>
    <w:p w14:paraId="00A41983" w14:textId="5BE9E3BD" w:rsidR="00AE62B4" w:rsidRPr="00157FD5" w:rsidRDefault="00AE62B4" w:rsidP="00344C3E">
      <w:pPr>
        <w:tabs>
          <w:tab w:val="center" w:pos="3596"/>
        </w:tabs>
        <w:spacing w:line="240" w:lineRule="auto"/>
        <w:ind w:leftChars="0" w:left="0" w:firstLineChars="0" w:firstLine="0"/>
        <w:rPr>
          <w:rFonts w:ascii="Times New Roman" w:eastAsia="Times New Roman" w:hAnsi="Times New Roman" w:cs="Times New Roman"/>
        </w:rPr>
      </w:pPr>
      <w:r w:rsidRPr="00157FD5">
        <w:rPr>
          <w:rFonts w:ascii="Times New Roman" w:eastAsia="Times New Roman" w:hAnsi="Times New Roman" w:cs="Times New Roman"/>
          <w:b/>
          <w:bCs/>
        </w:rPr>
        <w:t>Required Inputs:</w:t>
      </w:r>
      <w:r w:rsidRPr="00157FD5">
        <w:rPr>
          <w:rFonts w:ascii="Times New Roman" w:eastAsia="Times New Roman" w:hAnsi="Times New Roman" w:cs="Times New Roman"/>
        </w:rPr>
        <w:t xml:space="preserve"> The analysis requires data on the grade distribution, including the number of participants and the individual scores obtained by students. The grade distribution data allows for a comprehensive assessment of student’s performance across courses and provides a basis for evaluating the attainment of CLOs. Achievement Targets for SLOs and CLOs: Clear achievement targets must be defined for both </w:t>
      </w:r>
      <w:r w:rsidR="0019012D" w:rsidRPr="00157FD5">
        <w:rPr>
          <w:rFonts w:ascii="Times New Roman" w:eastAsia="Times New Roman" w:hAnsi="Times New Roman" w:cs="Times New Roman"/>
        </w:rPr>
        <w:t xml:space="preserve">Student </w:t>
      </w:r>
      <w:r w:rsidRPr="00157FD5">
        <w:rPr>
          <w:rFonts w:ascii="Times New Roman" w:eastAsia="Times New Roman" w:hAnsi="Times New Roman" w:cs="Times New Roman"/>
        </w:rPr>
        <w:t>Learning Outcomes and Course Learning Outcomes.</w:t>
      </w:r>
    </w:p>
    <w:p w14:paraId="4894416E" w14:textId="21D0E1C3" w:rsidR="00AE62B4" w:rsidRPr="00157FD5" w:rsidRDefault="00AE62B4" w:rsidP="00344C3E">
      <w:pPr>
        <w:tabs>
          <w:tab w:val="center" w:pos="3596"/>
        </w:tabs>
        <w:spacing w:line="240" w:lineRule="auto"/>
        <w:ind w:leftChars="0" w:left="0" w:firstLineChars="0" w:firstLine="0"/>
        <w:rPr>
          <w:rFonts w:ascii="Times New Roman" w:eastAsia="Times New Roman" w:hAnsi="Times New Roman" w:cs="Times New Roman"/>
        </w:rPr>
        <w:sectPr w:rsidR="00AE62B4" w:rsidRPr="00157FD5" w:rsidSect="00AD78E4">
          <w:type w:val="continuous"/>
          <w:pgSz w:w="11907" w:h="16840"/>
          <w:pgMar w:top="2948" w:right="2220" w:bottom="2948" w:left="2495" w:header="2381" w:footer="1389" w:gutter="0"/>
          <w:pgNumType w:start="1"/>
          <w:cols w:space="720"/>
          <w:titlePg/>
        </w:sectPr>
      </w:pPr>
    </w:p>
    <w:p w14:paraId="5B77E83E" w14:textId="77777777" w:rsidR="00AE62B4" w:rsidRPr="00157FD5" w:rsidRDefault="00210620" w:rsidP="00344C3E">
      <w:pPr>
        <w:pStyle w:val="Caption"/>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rPr>
        <w:t>Methodology for Calculating CLO Achievement</w:t>
      </w:r>
    </w:p>
    <w:p w14:paraId="70F68F08" w14:textId="77777777" w:rsidR="00AE62B4" w:rsidRPr="00157FD5" w:rsidRDefault="001047B0" w:rsidP="00344C3E">
      <w:pPr>
        <w:pStyle w:val="Caption"/>
        <w:spacing w:line="240" w:lineRule="auto"/>
        <w:ind w:left="0" w:hanging="2"/>
        <w:rPr>
          <w:rFonts w:ascii="Times New Roman" w:eastAsia="Times New Roman" w:hAnsi="Times New Roman" w:cs="Times New Roman"/>
          <w:b w:val="0"/>
          <w:bCs/>
        </w:rPr>
      </w:pPr>
      <w:r w:rsidRPr="00157FD5">
        <w:rPr>
          <w:rFonts w:ascii="Times New Roman" w:eastAsia="Times New Roman" w:hAnsi="Times New Roman" w:cs="Times New Roman"/>
          <w:b w:val="0"/>
          <w:bCs/>
        </w:rPr>
        <w:t xml:space="preserve">Fig. </w:t>
      </w:r>
      <w:r w:rsidR="00E6357F" w:rsidRPr="00157FD5">
        <w:rPr>
          <w:rFonts w:ascii="Times New Roman" w:eastAsia="Times New Roman" w:hAnsi="Times New Roman" w:cs="Times New Roman"/>
          <w:b w:val="0"/>
          <w:bCs/>
        </w:rPr>
        <w:t>3</w:t>
      </w:r>
      <w:r w:rsidRPr="00157FD5">
        <w:rPr>
          <w:rFonts w:ascii="Times New Roman" w:eastAsia="Times New Roman" w:hAnsi="Times New Roman" w:cs="Times New Roman"/>
          <w:b w:val="0"/>
          <w:bCs/>
        </w:rPr>
        <w:t>. in our platform illustrates EVALLOS' process of analyzing student performance data from the question-CLO mapping matrix (Table 2) and rubric evaluations (Table 3). By computationally tracing assessment responses back to designated CLOs, EVALLOS determines the proportion of each CLO achieved across exam groups. This facilitates precise and longitudinal reporting on learning outcome completion, supporting evaluation and refinement efforts.</w:t>
      </w:r>
    </w:p>
    <w:p w14:paraId="0A4B07E4" w14:textId="6CC8DDEC" w:rsidR="00B40510" w:rsidRPr="00157FD5" w:rsidRDefault="007C7EC9" w:rsidP="00344C3E">
      <w:pPr>
        <w:pStyle w:val="Caption"/>
        <w:spacing w:before="0" w:after="0" w:line="240" w:lineRule="auto"/>
        <w:ind w:leftChars="0" w:left="0" w:firstLineChars="0" w:firstLine="230"/>
        <w:outlineLvl w:val="9"/>
        <w:rPr>
          <w:rFonts w:ascii="Times New Roman" w:eastAsia="Times New Roman" w:hAnsi="Times New Roman" w:cs="Times New Roman"/>
          <w:b w:val="0"/>
          <w:bCs/>
        </w:rPr>
      </w:pPr>
      <w:r w:rsidRPr="00157FD5">
        <w:rPr>
          <w:noProof/>
          <w:lang w:eastAsia="en-US"/>
        </w:rPr>
        <w:drawing>
          <wp:inline distT="0" distB="0" distL="0" distR="0" wp14:anchorId="0B553CE1" wp14:editId="10790F1F">
            <wp:extent cx="2979868" cy="1741848"/>
            <wp:effectExtent l="0" t="0" r="5080" b="0"/>
            <wp:docPr id="6844960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96040" name="Picture 1" descr="A diagram of a diagram&#10;&#10;Description automatically generated"/>
                    <pic:cNvPicPr/>
                  </pic:nvPicPr>
                  <pic:blipFill>
                    <a:blip r:embed="rId21"/>
                    <a:stretch>
                      <a:fillRect/>
                    </a:stretch>
                  </pic:blipFill>
                  <pic:spPr>
                    <a:xfrm>
                      <a:off x="0" y="0"/>
                      <a:ext cx="2979868" cy="1741848"/>
                    </a:xfrm>
                    <a:prstGeom prst="rect">
                      <a:avLst/>
                    </a:prstGeom>
                  </pic:spPr>
                </pic:pic>
              </a:graphicData>
            </a:graphic>
          </wp:inline>
        </w:drawing>
      </w:r>
    </w:p>
    <w:p w14:paraId="605A6DA6" w14:textId="0D4D9A92" w:rsidR="00C6786D" w:rsidRPr="00157FD5" w:rsidRDefault="0019012D" w:rsidP="00344C3E">
      <w:pPr>
        <w:pStyle w:val="Caption"/>
        <w:spacing w:before="0" w:after="0" w:line="240" w:lineRule="auto"/>
        <w:ind w:leftChars="0" w:left="0" w:firstLineChars="0" w:firstLine="230"/>
        <w:outlineLvl w:val="9"/>
        <w:rPr>
          <w:b w:val="0"/>
          <w:bCs/>
        </w:rPr>
      </w:pPr>
      <w:r w:rsidRPr="00157FD5">
        <w:t xml:space="preserve">Fig. </w:t>
      </w:r>
      <w:r w:rsidR="00F83EAC" w:rsidRPr="00157FD5">
        <w:t>3</w:t>
      </w:r>
      <w:r w:rsidR="00B40510" w:rsidRPr="00157FD5">
        <w:t xml:space="preserve">. </w:t>
      </w:r>
      <w:r w:rsidR="00B40510" w:rsidRPr="00157FD5">
        <w:rPr>
          <w:b w:val="0"/>
          <w:bCs/>
        </w:rPr>
        <w:t xml:space="preserve">Process to calculate the CLOs result in </w:t>
      </w:r>
      <w:r w:rsidR="00E21E6A" w:rsidRPr="00157FD5">
        <w:rPr>
          <w:b w:val="0"/>
          <w:bCs/>
        </w:rPr>
        <w:t>EVALLOS</w:t>
      </w:r>
    </w:p>
    <w:p w14:paraId="0C4C4304" w14:textId="13CD3795" w:rsidR="00477D4D" w:rsidRPr="00157FD5" w:rsidRDefault="00477D4D" w:rsidP="00344C3E">
      <w:pPr>
        <w:spacing w:line="240" w:lineRule="auto"/>
        <w:ind w:leftChars="0" w:left="0" w:firstLineChars="0" w:firstLine="0"/>
        <w:rPr>
          <w:rFonts w:ascii="Times New Roman" w:eastAsia="Times New Roman" w:hAnsi="Times New Roman" w:cs="Times New Roman"/>
        </w:rPr>
      </w:pPr>
      <w:r w:rsidRPr="00157FD5">
        <w:rPr>
          <w:rFonts w:ascii="Times New Roman" w:eastAsia="Times New Roman" w:hAnsi="Times New Roman" w:cs="Times New Roman"/>
        </w:rPr>
        <w:lastRenderedPageBreak/>
        <w:t>(The exam types such as midterm, final, group presentation (which is the type of exam used to evaluate the CLOs) are included)</w:t>
      </w:r>
      <w:r w:rsidR="00AC54FC" w:rsidRPr="00157FD5">
        <w:rPr>
          <w:rFonts w:ascii="Times New Roman" w:eastAsia="Times New Roman" w:hAnsi="Times New Roman" w:cs="Times New Roman"/>
        </w:rPr>
        <w:t>.</w:t>
      </w:r>
    </w:p>
    <w:p w14:paraId="598FB1A8" w14:textId="41E78DA5" w:rsidR="00477D4D" w:rsidRPr="00157FD5" w:rsidRDefault="00477D4D" w:rsidP="00344C3E">
      <w:pPr>
        <w:spacing w:line="240" w:lineRule="auto"/>
        <w:ind w:left="0" w:hanging="2"/>
      </w:pPr>
    </w:p>
    <w:p w14:paraId="082D643B" w14:textId="77777777" w:rsidR="00785C2E" w:rsidRPr="00157FD5" w:rsidRDefault="00785C2E" w:rsidP="00344C3E">
      <w:pPr>
        <w:spacing w:line="240" w:lineRule="auto"/>
        <w:ind w:left="-2" w:firstLineChars="0" w:firstLine="0"/>
        <w:sectPr w:rsidR="00785C2E" w:rsidRPr="00157FD5" w:rsidSect="00AD78E4">
          <w:type w:val="continuous"/>
          <w:pgSz w:w="11907" w:h="16840"/>
          <w:pgMar w:top="2948" w:right="2220" w:bottom="2948" w:left="2495" w:header="2381" w:footer="1389" w:gutter="0"/>
          <w:pgNumType w:start="1"/>
          <w:cols w:space="720"/>
          <w:titlePg/>
        </w:sectPr>
      </w:pPr>
    </w:p>
    <w:tbl>
      <w:tblPr>
        <w:tblStyle w:val="a3"/>
        <w:tblW w:w="3618" w:type="dxa"/>
        <w:tblBorders>
          <w:top w:val="single" w:sz="4" w:space="0" w:color="000000"/>
          <w:left w:val="nil"/>
          <w:bottom w:val="single" w:sz="4" w:space="0" w:color="000000"/>
          <w:right w:val="nil"/>
          <w:insideH w:val="nil"/>
          <w:insideV w:val="nil"/>
        </w:tblBorders>
        <w:tblLayout w:type="fixed"/>
        <w:tblLook w:val="0000" w:firstRow="0" w:lastRow="0" w:firstColumn="0" w:lastColumn="0" w:noHBand="0" w:noVBand="0"/>
      </w:tblPr>
      <w:tblGrid>
        <w:gridCol w:w="918"/>
        <w:gridCol w:w="1350"/>
        <w:gridCol w:w="1350"/>
      </w:tblGrid>
      <w:tr w:rsidR="00C6786D" w:rsidRPr="00157FD5" w14:paraId="1C8B14FA" w14:textId="77777777" w:rsidTr="00E41A3E">
        <w:trPr>
          <w:trHeight w:val="273"/>
        </w:trPr>
        <w:tc>
          <w:tcPr>
            <w:tcW w:w="3618" w:type="dxa"/>
            <w:gridSpan w:val="3"/>
            <w:tcBorders>
              <w:top w:val="nil"/>
              <w:left w:val="nil"/>
              <w:bottom w:val="single" w:sz="8" w:space="0" w:color="auto"/>
              <w:right w:val="nil"/>
            </w:tcBorders>
          </w:tcPr>
          <w:p w14:paraId="7D255717" w14:textId="7525B364" w:rsidR="00C6786D" w:rsidRPr="00157FD5" w:rsidRDefault="00C6786D" w:rsidP="00A5145D">
            <w:pPr>
              <w:tabs>
                <w:tab w:val="left" w:pos="24"/>
              </w:tabs>
              <w:suppressAutoHyphens w:val="0"/>
              <w:spacing w:line="240" w:lineRule="auto"/>
              <w:ind w:leftChars="0" w:left="0" w:firstLineChars="100" w:firstLine="204"/>
              <w:outlineLvl w:val="9"/>
              <w:rPr>
                <w:rFonts w:ascii="Times New Roman" w:eastAsia="Times New Roman" w:hAnsi="Times New Roman" w:cs="Times New Roman"/>
              </w:rPr>
            </w:pPr>
            <w:r w:rsidRPr="00157FD5">
              <w:rPr>
                <w:rFonts w:ascii="Times New Roman" w:eastAsia="Times New Roman" w:hAnsi="Times New Roman" w:cs="Times New Roman"/>
                <w:b/>
              </w:rPr>
              <w:t>Table 2.</w:t>
            </w:r>
            <w:r w:rsidRPr="00157FD5">
              <w:rPr>
                <w:rFonts w:ascii="Times New Roman" w:eastAsia="Times New Roman" w:hAnsi="Times New Roman" w:cs="Times New Roman"/>
              </w:rPr>
              <w:t xml:space="preserve"> </w:t>
            </w:r>
            <w:r w:rsidRPr="00157FD5">
              <w:t>Matrix</w:t>
            </w:r>
            <w:r w:rsidR="00D66B02" w:rsidRPr="00157FD5">
              <w:t xml:space="preserve"> o</w:t>
            </w:r>
            <w:r w:rsidR="00AA13F8" w:rsidRPr="00157FD5">
              <w:t>f</w:t>
            </w:r>
            <w:r w:rsidRPr="00157FD5">
              <w:t xml:space="preserve"> question</w:t>
            </w:r>
            <w:r w:rsidR="00D66B02" w:rsidRPr="00157FD5">
              <w:t xml:space="preserve"> and </w:t>
            </w:r>
            <w:r w:rsidRPr="00157FD5">
              <w:t xml:space="preserve">CLO   </w:t>
            </w:r>
          </w:p>
        </w:tc>
      </w:tr>
      <w:tr w:rsidR="00E41A3E" w:rsidRPr="00157FD5" w14:paraId="67FC3FDE" w14:textId="77777777" w:rsidTr="00A5145D">
        <w:trPr>
          <w:trHeight w:val="448"/>
        </w:trPr>
        <w:tc>
          <w:tcPr>
            <w:tcW w:w="918" w:type="dxa"/>
            <w:tcBorders>
              <w:top w:val="single" w:sz="12" w:space="0" w:color="auto"/>
              <w:left w:val="nil"/>
              <w:bottom w:val="single" w:sz="4" w:space="0" w:color="auto"/>
              <w:right w:val="single" w:sz="4" w:space="0" w:color="auto"/>
            </w:tcBorders>
          </w:tcPr>
          <w:p w14:paraId="04A30B48" w14:textId="77777777" w:rsidR="0039504D" w:rsidRPr="00157FD5" w:rsidRDefault="00741D0C" w:rsidP="00344C3E">
            <w:pPr>
              <w:tabs>
                <w:tab w:val="left" w:pos="24"/>
              </w:tabs>
              <w:suppressAutoHyphens w:val="0"/>
              <w:spacing w:line="240" w:lineRule="auto"/>
              <w:ind w:left="-2" w:right="-112" w:firstLineChars="0" w:firstLine="230"/>
              <w:outlineLvl w:val="9"/>
              <w:rPr>
                <w:rFonts w:ascii="Times New Roman" w:eastAsia="Times New Roman" w:hAnsi="Times New Roman" w:cs="Times New Roman"/>
              </w:rPr>
            </w:pPr>
            <w:r w:rsidRPr="00157FD5">
              <w:rPr>
                <w:rFonts w:ascii="Times New Roman" w:eastAsia="Times New Roman" w:hAnsi="Times New Roman" w:cs="Times New Roman"/>
                <w:b/>
              </w:rPr>
              <w:t>CLO</w:t>
            </w:r>
          </w:p>
        </w:tc>
        <w:tc>
          <w:tcPr>
            <w:tcW w:w="1350" w:type="dxa"/>
            <w:tcBorders>
              <w:top w:val="single" w:sz="12" w:space="0" w:color="auto"/>
              <w:left w:val="single" w:sz="4" w:space="0" w:color="auto"/>
              <w:bottom w:val="single" w:sz="4" w:space="0" w:color="auto"/>
              <w:right w:val="single" w:sz="4" w:space="0" w:color="auto"/>
            </w:tcBorders>
          </w:tcPr>
          <w:p w14:paraId="44D5E3F1" w14:textId="77777777" w:rsidR="00A5145D" w:rsidRPr="00157FD5" w:rsidRDefault="00741D0C" w:rsidP="00344C3E">
            <w:pPr>
              <w:tabs>
                <w:tab w:val="left" w:pos="24"/>
              </w:tabs>
              <w:suppressAutoHyphens w:val="0"/>
              <w:spacing w:line="240" w:lineRule="auto"/>
              <w:ind w:left="-2" w:right="-107" w:firstLineChars="0" w:firstLine="230"/>
              <w:outlineLvl w:val="9"/>
              <w:rPr>
                <w:rFonts w:ascii="Times New Roman" w:eastAsia="Times New Roman" w:hAnsi="Times New Roman" w:cs="Times New Roman"/>
                <w:b/>
              </w:rPr>
            </w:pPr>
            <w:r w:rsidRPr="00157FD5">
              <w:rPr>
                <w:rFonts w:ascii="Times New Roman" w:eastAsia="Times New Roman" w:hAnsi="Times New Roman" w:cs="Times New Roman"/>
                <w:b/>
              </w:rPr>
              <w:t>Assessment</w:t>
            </w:r>
          </w:p>
          <w:p w14:paraId="7DF46C5E" w14:textId="62612BB0" w:rsidR="0039504D" w:rsidRPr="00157FD5" w:rsidRDefault="00741D0C" w:rsidP="00344C3E">
            <w:pPr>
              <w:tabs>
                <w:tab w:val="left" w:pos="24"/>
              </w:tabs>
              <w:suppressAutoHyphens w:val="0"/>
              <w:spacing w:line="240" w:lineRule="auto"/>
              <w:ind w:left="-2" w:right="-107" w:firstLineChars="0" w:firstLine="230"/>
              <w:outlineLvl w:val="9"/>
              <w:rPr>
                <w:rFonts w:ascii="Times New Roman" w:eastAsia="Times New Roman" w:hAnsi="Times New Roman" w:cs="Times New Roman"/>
                <w:b/>
              </w:rPr>
            </w:pPr>
            <w:r w:rsidRPr="00157FD5">
              <w:rPr>
                <w:rFonts w:ascii="Times New Roman" w:eastAsia="Times New Roman" w:hAnsi="Times New Roman" w:cs="Times New Roman"/>
                <w:b/>
              </w:rPr>
              <w:t>Methods</w:t>
            </w:r>
          </w:p>
        </w:tc>
        <w:tc>
          <w:tcPr>
            <w:tcW w:w="1350" w:type="dxa"/>
            <w:tcBorders>
              <w:top w:val="single" w:sz="12" w:space="0" w:color="auto"/>
              <w:left w:val="single" w:sz="4" w:space="0" w:color="auto"/>
              <w:bottom w:val="single" w:sz="4" w:space="0" w:color="auto"/>
              <w:right w:val="nil"/>
            </w:tcBorders>
          </w:tcPr>
          <w:p w14:paraId="24EE6097" w14:textId="2B65BA3F"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b/>
              </w:rPr>
            </w:pPr>
            <w:r w:rsidRPr="00157FD5">
              <w:rPr>
                <w:rFonts w:ascii="Times New Roman" w:eastAsia="Times New Roman" w:hAnsi="Times New Roman" w:cs="Times New Roman"/>
                <w:b/>
              </w:rPr>
              <w:t>Questions</w:t>
            </w:r>
          </w:p>
        </w:tc>
      </w:tr>
      <w:tr w:rsidR="00E41A3E" w:rsidRPr="00157FD5" w14:paraId="7D659E5B" w14:textId="77777777" w:rsidTr="00E41A3E">
        <w:trPr>
          <w:trHeight w:val="571"/>
        </w:trPr>
        <w:tc>
          <w:tcPr>
            <w:tcW w:w="918" w:type="dxa"/>
            <w:tcBorders>
              <w:top w:val="single" w:sz="4" w:space="0" w:color="auto"/>
              <w:left w:val="nil"/>
              <w:bottom w:val="nil"/>
              <w:right w:val="single" w:sz="4" w:space="0" w:color="auto"/>
            </w:tcBorders>
          </w:tcPr>
          <w:p w14:paraId="532B1EA2" w14:textId="77777777" w:rsidR="0039504D" w:rsidRPr="00157FD5" w:rsidRDefault="00741D0C" w:rsidP="00344C3E">
            <w:pPr>
              <w:tabs>
                <w:tab w:val="left" w:pos="24"/>
              </w:tabs>
              <w:suppressAutoHyphens w:val="0"/>
              <w:spacing w:line="240" w:lineRule="auto"/>
              <w:ind w:left="-2" w:right="-11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CLO1</w:t>
            </w:r>
          </w:p>
        </w:tc>
        <w:tc>
          <w:tcPr>
            <w:tcW w:w="1350" w:type="dxa"/>
            <w:tcBorders>
              <w:top w:val="single" w:sz="4" w:space="0" w:color="auto"/>
              <w:left w:val="single" w:sz="4" w:space="0" w:color="auto"/>
              <w:bottom w:val="nil"/>
              <w:right w:val="single" w:sz="4" w:space="0" w:color="auto"/>
            </w:tcBorders>
          </w:tcPr>
          <w:p w14:paraId="0C91134B" w14:textId="1127C6E8"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Exam Type</w:t>
            </w:r>
          </w:p>
        </w:tc>
        <w:tc>
          <w:tcPr>
            <w:tcW w:w="1350" w:type="dxa"/>
            <w:tcBorders>
              <w:top w:val="single" w:sz="4" w:space="0" w:color="auto"/>
              <w:left w:val="single" w:sz="4" w:space="0" w:color="auto"/>
              <w:bottom w:val="nil"/>
              <w:right w:val="nil"/>
            </w:tcBorders>
          </w:tcPr>
          <w:p w14:paraId="52995114" w14:textId="5613BA13" w:rsidR="00472323"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Q1</w:t>
            </w:r>
            <w:r w:rsidR="00C6786D" w:rsidRPr="00157FD5">
              <w:rPr>
                <w:rFonts w:ascii="Times New Roman" w:eastAsia="Times New Roman" w:hAnsi="Times New Roman" w:cs="Times New Roman"/>
                <w:sz w:val="18"/>
                <w:szCs w:val="18"/>
              </w:rPr>
              <w:t xml:space="preserve">, </w:t>
            </w:r>
            <w:r w:rsidRPr="00157FD5">
              <w:rPr>
                <w:rFonts w:ascii="Times New Roman" w:eastAsia="Times New Roman" w:hAnsi="Times New Roman" w:cs="Times New Roman"/>
                <w:sz w:val="18"/>
                <w:szCs w:val="18"/>
              </w:rPr>
              <w:t>Q</w:t>
            </w:r>
            <w:r w:rsidR="00472323" w:rsidRPr="00157FD5">
              <w:rPr>
                <w:rFonts w:ascii="Times New Roman" w:eastAsia="Times New Roman" w:hAnsi="Times New Roman" w:cs="Times New Roman"/>
                <w:sz w:val="18"/>
                <w:szCs w:val="18"/>
              </w:rPr>
              <w:t>2</w:t>
            </w:r>
            <w:r w:rsidR="00C6786D" w:rsidRPr="00157FD5">
              <w:rPr>
                <w:rFonts w:ascii="Times New Roman" w:eastAsia="Times New Roman" w:hAnsi="Times New Roman" w:cs="Times New Roman"/>
                <w:sz w:val="18"/>
                <w:szCs w:val="18"/>
              </w:rPr>
              <w:t xml:space="preserve">, </w:t>
            </w:r>
            <w:r w:rsidRPr="00157FD5">
              <w:rPr>
                <w:rFonts w:ascii="Times New Roman" w:eastAsia="Times New Roman" w:hAnsi="Times New Roman" w:cs="Times New Roman"/>
                <w:sz w:val="18"/>
                <w:szCs w:val="18"/>
              </w:rPr>
              <w:t>Q3</w:t>
            </w:r>
          </w:p>
          <w:p w14:paraId="03415BA6" w14:textId="0FE516AB" w:rsidR="00BE7C4A" w:rsidRPr="00157FD5" w:rsidRDefault="00741D0C" w:rsidP="00344C3E">
            <w:pPr>
              <w:tabs>
                <w:tab w:val="left" w:pos="-2"/>
              </w:tabs>
              <w:suppressAutoHyphens w:val="0"/>
              <w:spacing w:line="240" w:lineRule="auto"/>
              <w:ind w:left="-2" w:right="-197"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 xml:space="preserve">Q4 </w:t>
            </w:r>
            <w:r w:rsidR="00E41A3E" w:rsidRPr="00157FD5">
              <w:rPr>
                <w:rFonts w:ascii="Times New Roman" w:eastAsia="Times New Roman" w:hAnsi="Times New Roman" w:cs="Times New Roman"/>
                <w:sz w:val="18"/>
                <w:szCs w:val="18"/>
              </w:rPr>
              <w:t>-</w:t>
            </w:r>
            <w:r w:rsidRPr="00157FD5">
              <w:rPr>
                <w:rFonts w:ascii="Times New Roman" w:eastAsia="Times New Roman" w:hAnsi="Times New Roman" w:cs="Times New Roman"/>
                <w:sz w:val="18"/>
                <w:szCs w:val="18"/>
              </w:rPr>
              <w:t xml:space="preserve"> Rubric</w:t>
            </w:r>
            <w:r w:rsidR="00E41A3E" w:rsidRPr="00157FD5">
              <w:rPr>
                <w:rFonts w:ascii="Times New Roman" w:eastAsia="Times New Roman" w:hAnsi="Times New Roman" w:cs="Times New Roman"/>
                <w:sz w:val="18"/>
                <w:szCs w:val="18"/>
              </w:rPr>
              <w:t xml:space="preserve"> </w:t>
            </w:r>
            <w:r w:rsidRPr="00157FD5">
              <w:rPr>
                <w:rFonts w:ascii="Times New Roman" w:eastAsia="Times New Roman" w:hAnsi="Times New Roman" w:cs="Times New Roman"/>
                <w:sz w:val="18"/>
                <w:szCs w:val="18"/>
              </w:rPr>
              <w:t>1</w:t>
            </w:r>
          </w:p>
        </w:tc>
      </w:tr>
      <w:tr w:rsidR="00E41A3E" w:rsidRPr="00157FD5" w14:paraId="5A8F3A58" w14:textId="77777777" w:rsidTr="00E41A3E">
        <w:trPr>
          <w:trHeight w:val="696"/>
        </w:trPr>
        <w:tc>
          <w:tcPr>
            <w:tcW w:w="918" w:type="dxa"/>
            <w:tcBorders>
              <w:top w:val="nil"/>
              <w:left w:val="nil"/>
              <w:bottom w:val="nil"/>
              <w:right w:val="single" w:sz="4" w:space="0" w:color="auto"/>
            </w:tcBorders>
          </w:tcPr>
          <w:p w14:paraId="3E790BF6" w14:textId="77777777" w:rsidR="0039504D" w:rsidRPr="00157FD5" w:rsidRDefault="00741D0C" w:rsidP="00344C3E">
            <w:pPr>
              <w:tabs>
                <w:tab w:val="left" w:pos="24"/>
              </w:tabs>
              <w:suppressAutoHyphens w:val="0"/>
              <w:spacing w:line="240" w:lineRule="auto"/>
              <w:ind w:left="-2" w:right="-11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CLO2</w:t>
            </w:r>
          </w:p>
        </w:tc>
        <w:tc>
          <w:tcPr>
            <w:tcW w:w="1350" w:type="dxa"/>
            <w:tcBorders>
              <w:top w:val="nil"/>
              <w:left w:val="single" w:sz="4" w:space="0" w:color="auto"/>
              <w:bottom w:val="nil"/>
              <w:right w:val="single" w:sz="4" w:space="0" w:color="auto"/>
            </w:tcBorders>
          </w:tcPr>
          <w:p w14:paraId="44CCB35C" w14:textId="77777777"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Exam Type</w:t>
            </w:r>
          </w:p>
          <w:p w14:paraId="48E14B01" w14:textId="77777777" w:rsidR="0039504D" w:rsidRPr="00157FD5" w:rsidRDefault="0039504D" w:rsidP="00344C3E">
            <w:pPr>
              <w:tabs>
                <w:tab w:val="left" w:pos="24"/>
              </w:tabs>
              <w:suppressAutoHyphens w:val="0"/>
              <w:spacing w:line="240" w:lineRule="auto"/>
              <w:ind w:leftChars="0" w:left="0" w:firstLineChars="0" w:firstLine="230"/>
              <w:outlineLvl w:val="9"/>
              <w:rPr>
                <w:rFonts w:ascii="Times New Roman" w:eastAsia="Times New Roman" w:hAnsi="Times New Roman" w:cs="Times New Roman"/>
                <w:sz w:val="18"/>
                <w:szCs w:val="18"/>
              </w:rPr>
            </w:pPr>
          </w:p>
        </w:tc>
        <w:tc>
          <w:tcPr>
            <w:tcW w:w="1350" w:type="dxa"/>
            <w:tcBorders>
              <w:top w:val="nil"/>
              <w:left w:val="single" w:sz="4" w:space="0" w:color="auto"/>
              <w:bottom w:val="nil"/>
              <w:right w:val="nil"/>
            </w:tcBorders>
          </w:tcPr>
          <w:p w14:paraId="4D432AFD" w14:textId="0F45BB6A" w:rsidR="00472323"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Q1</w:t>
            </w:r>
          </w:p>
          <w:p w14:paraId="2F7F8613" w14:textId="011E2EF8" w:rsidR="00472323" w:rsidRPr="00157FD5" w:rsidRDefault="00741D0C" w:rsidP="00344C3E">
            <w:pPr>
              <w:tabs>
                <w:tab w:val="left" w:pos="24"/>
              </w:tabs>
              <w:suppressAutoHyphens w:val="0"/>
              <w:spacing w:line="240" w:lineRule="auto"/>
              <w:ind w:left="-2" w:right="-107"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Q4 - Rubric 1</w:t>
            </w:r>
          </w:p>
          <w:p w14:paraId="24C2A70C" w14:textId="2FC8BD62" w:rsidR="0039504D" w:rsidRPr="00157FD5" w:rsidRDefault="00741D0C" w:rsidP="00344C3E">
            <w:pPr>
              <w:tabs>
                <w:tab w:val="left" w:pos="24"/>
              </w:tabs>
              <w:suppressAutoHyphens w:val="0"/>
              <w:spacing w:line="240" w:lineRule="auto"/>
              <w:ind w:left="-2" w:right="-107"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Q4</w:t>
            </w:r>
            <w:r w:rsidR="00E41A3E" w:rsidRPr="00157FD5">
              <w:rPr>
                <w:rFonts w:ascii="Times New Roman" w:eastAsia="Times New Roman" w:hAnsi="Times New Roman" w:cs="Times New Roman"/>
                <w:sz w:val="18"/>
                <w:szCs w:val="18"/>
              </w:rPr>
              <w:t xml:space="preserve"> </w:t>
            </w:r>
            <w:r w:rsidRPr="00157FD5">
              <w:rPr>
                <w:rFonts w:ascii="Times New Roman" w:eastAsia="Times New Roman" w:hAnsi="Times New Roman" w:cs="Times New Roman"/>
                <w:sz w:val="18"/>
                <w:szCs w:val="18"/>
              </w:rPr>
              <w:t>- Rubric 2</w:t>
            </w:r>
            <w:r w:rsidR="00E6357F" w:rsidRPr="00157FD5">
              <w:rPr>
                <w:rFonts w:ascii="Times New Roman" w:eastAsia="Times New Roman" w:hAnsi="Times New Roman" w:cs="Times New Roman"/>
                <w:sz w:val="18"/>
                <w:szCs w:val="18"/>
              </w:rPr>
              <w:t xml:space="preserve"> </w:t>
            </w:r>
          </w:p>
        </w:tc>
      </w:tr>
      <w:tr w:rsidR="00E41A3E" w:rsidRPr="00157FD5" w14:paraId="2DC57409" w14:textId="77777777" w:rsidTr="00E41A3E">
        <w:trPr>
          <w:trHeight w:val="189"/>
        </w:trPr>
        <w:tc>
          <w:tcPr>
            <w:tcW w:w="918" w:type="dxa"/>
            <w:tcBorders>
              <w:top w:val="nil"/>
              <w:left w:val="nil"/>
              <w:bottom w:val="nil"/>
              <w:right w:val="single" w:sz="4" w:space="0" w:color="auto"/>
            </w:tcBorders>
          </w:tcPr>
          <w:p w14:paraId="39AA3CBC" w14:textId="77777777"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c>
          <w:tcPr>
            <w:tcW w:w="1350" w:type="dxa"/>
            <w:tcBorders>
              <w:top w:val="nil"/>
              <w:left w:val="single" w:sz="4" w:space="0" w:color="auto"/>
              <w:bottom w:val="nil"/>
              <w:right w:val="single" w:sz="4" w:space="0" w:color="auto"/>
            </w:tcBorders>
          </w:tcPr>
          <w:p w14:paraId="52E8BFDA" w14:textId="77777777"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c>
          <w:tcPr>
            <w:tcW w:w="1350" w:type="dxa"/>
            <w:tcBorders>
              <w:top w:val="nil"/>
              <w:left w:val="single" w:sz="4" w:space="0" w:color="auto"/>
              <w:bottom w:val="nil"/>
              <w:right w:val="nil"/>
            </w:tcBorders>
          </w:tcPr>
          <w:p w14:paraId="4614F9F1" w14:textId="77777777"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r>
      <w:tr w:rsidR="00E41A3E" w:rsidRPr="00157FD5" w14:paraId="2171660B" w14:textId="77777777" w:rsidTr="00E41A3E">
        <w:trPr>
          <w:trHeight w:val="402"/>
        </w:trPr>
        <w:tc>
          <w:tcPr>
            <w:tcW w:w="918" w:type="dxa"/>
            <w:tcBorders>
              <w:top w:val="nil"/>
              <w:left w:val="nil"/>
              <w:bottom w:val="single" w:sz="4" w:space="0" w:color="auto"/>
              <w:right w:val="single" w:sz="4" w:space="0" w:color="auto"/>
            </w:tcBorders>
          </w:tcPr>
          <w:p w14:paraId="0B013CD0" w14:textId="77777777" w:rsidR="0039504D" w:rsidRPr="00157FD5" w:rsidRDefault="00741D0C" w:rsidP="00344C3E">
            <w:pPr>
              <w:tabs>
                <w:tab w:val="left" w:pos="24"/>
              </w:tabs>
              <w:suppressAutoHyphens w:val="0"/>
              <w:spacing w:line="240" w:lineRule="auto"/>
              <w:ind w:left="-2" w:right="-11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CLOn</w:t>
            </w:r>
          </w:p>
        </w:tc>
        <w:tc>
          <w:tcPr>
            <w:tcW w:w="1350" w:type="dxa"/>
            <w:tcBorders>
              <w:top w:val="nil"/>
              <w:left w:val="single" w:sz="4" w:space="0" w:color="auto"/>
              <w:bottom w:val="single" w:sz="4" w:space="0" w:color="auto"/>
              <w:right w:val="single" w:sz="4" w:space="0" w:color="auto"/>
            </w:tcBorders>
          </w:tcPr>
          <w:p w14:paraId="4986AC3D" w14:textId="77777777" w:rsidR="0039504D"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c>
          <w:tcPr>
            <w:tcW w:w="1350" w:type="dxa"/>
            <w:tcBorders>
              <w:top w:val="nil"/>
              <w:left w:val="single" w:sz="4" w:space="0" w:color="auto"/>
              <w:bottom w:val="single" w:sz="4" w:space="0" w:color="auto"/>
              <w:right w:val="nil"/>
            </w:tcBorders>
          </w:tcPr>
          <w:p w14:paraId="3D2614BB" w14:textId="183F9A33" w:rsidR="00472323" w:rsidRPr="00157FD5" w:rsidRDefault="00741D0C" w:rsidP="00344C3E">
            <w:pPr>
              <w:tabs>
                <w:tab w:val="left" w:pos="24"/>
              </w:tabs>
              <w:suppressAutoHyphens w:val="0"/>
              <w:spacing w:line="240" w:lineRule="auto"/>
              <w:ind w:left="-2"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Q</w:t>
            </w:r>
            <w:r w:rsidR="00472323" w:rsidRPr="00157FD5">
              <w:rPr>
                <w:rFonts w:ascii="Times New Roman" w:eastAsia="Times New Roman" w:hAnsi="Times New Roman" w:cs="Times New Roman"/>
                <w:sz w:val="18"/>
                <w:szCs w:val="18"/>
              </w:rPr>
              <w:t>n</w:t>
            </w:r>
          </w:p>
          <w:p w14:paraId="2FB3D7FA" w14:textId="4967AD55" w:rsidR="0039504D" w:rsidRPr="00157FD5" w:rsidRDefault="00741D0C" w:rsidP="00344C3E">
            <w:pPr>
              <w:tabs>
                <w:tab w:val="left" w:pos="24"/>
              </w:tabs>
              <w:suppressAutoHyphens w:val="0"/>
              <w:spacing w:line="240" w:lineRule="auto"/>
              <w:ind w:left="-2" w:right="-107" w:firstLineChars="0" w:firstLine="230"/>
              <w:outlineLvl w:val="9"/>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Qx - Rubric y</w:t>
            </w:r>
          </w:p>
        </w:tc>
      </w:tr>
    </w:tbl>
    <w:p w14:paraId="5045F2D8" w14:textId="77777777" w:rsidR="00785C2E" w:rsidRPr="00157FD5" w:rsidRDefault="00785C2E" w:rsidP="00344C3E">
      <w:pPr>
        <w:spacing w:line="240" w:lineRule="auto"/>
        <w:ind w:leftChars="0" w:left="0" w:right="-33" w:firstLineChars="0" w:firstLine="0"/>
        <w:rPr>
          <w:rFonts w:ascii="Times New Roman" w:eastAsia="Times New Roman" w:hAnsi="Times New Roman" w:cs="Times New Roman"/>
        </w:rPr>
      </w:pPr>
    </w:p>
    <w:p w14:paraId="208235B0" w14:textId="77777777" w:rsidR="009310E7" w:rsidRPr="00157FD5" w:rsidRDefault="009310E7" w:rsidP="00344C3E">
      <w:pPr>
        <w:spacing w:line="240" w:lineRule="auto"/>
        <w:ind w:leftChars="0" w:left="0" w:right="-33" w:firstLineChars="0" w:firstLine="0"/>
        <w:rPr>
          <w:rFonts w:ascii="Times New Roman" w:eastAsia="Times New Roman" w:hAnsi="Times New Roman" w:cs="Times New Roman"/>
        </w:rPr>
      </w:pPr>
    </w:p>
    <w:p w14:paraId="7BD885FF" w14:textId="77777777" w:rsidR="009310E7" w:rsidRPr="00157FD5" w:rsidRDefault="009310E7" w:rsidP="00344C3E">
      <w:pPr>
        <w:spacing w:line="240" w:lineRule="auto"/>
        <w:ind w:leftChars="0" w:left="0" w:right="-33" w:firstLineChars="0" w:firstLine="0"/>
        <w:rPr>
          <w:rFonts w:ascii="Times New Roman" w:eastAsia="Times New Roman" w:hAnsi="Times New Roman" w:cs="Times New Roman"/>
        </w:rPr>
      </w:pPr>
    </w:p>
    <w:p w14:paraId="6AC3406B" w14:textId="77777777" w:rsidR="009310E7" w:rsidRPr="00157FD5" w:rsidRDefault="009310E7" w:rsidP="00344C3E">
      <w:pPr>
        <w:spacing w:line="240" w:lineRule="auto"/>
        <w:ind w:leftChars="0" w:left="0" w:right="-33" w:firstLineChars="0" w:firstLine="0"/>
        <w:rPr>
          <w:rFonts w:ascii="Times New Roman" w:eastAsia="Times New Roman" w:hAnsi="Times New Roman" w:cs="Times New Roman"/>
        </w:rPr>
      </w:pPr>
    </w:p>
    <w:tbl>
      <w:tblPr>
        <w:tblStyle w:val="a4"/>
        <w:tblW w:w="3614"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080"/>
        <w:gridCol w:w="1445"/>
        <w:gridCol w:w="9"/>
      </w:tblGrid>
      <w:tr w:rsidR="00C6786D" w:rsidRPr="00157FD5" w14:paraId="17427203" w14:textId="77777777" w:rsidTr="009418E2">
        <w:tc>
          <w:tcPr>
            <w:tcW w:w="3614" w:type="dxa"/>
            <w:gridSpan w:val="4"/>
            <w:tcBorders>
              <w:top w:val="nil"/>
              <w:left w:val="nil"/>
              <w:bottom w:val="nil"/>
              <w:right w:val="nil"/>
            </w:tcBorders>
          </w:tcPr>
          <w:p w14:paraId="667FED81" w14:textId="77777777" w:rsidR="002932C0" w:rsidRPr="00157FD5" w:rsidRDefault="009310E7" w:rsidP="00344C3E">
            <w:pPr>
              <w:tabs>
                <w:tab w:val="left" w:pos="24"/>
              </w:tabs>
              <w:spacing w:line="240" w:lineRule="auto"/>
              <w:ind w:leftChars="0" w:left="0" w:firstLineChars="100" w:firstLine="204"/>
              <w:outlineLvl w:val="9"/>
              <w:rPr>
                <w:rFonts w:ascii="Times New Roman" w:eastAsia="Times New Roman" w:hAnsi="Times New Roman" w:cs="Times New Roman"/>
                <w:b/>
              </w:rPr>
            </w:pPr>
            <w:r w:rsidRPr="00157FD5">
              <w:rPr>
                <w:rFonts w:ascii="Times New Roman" w:eastAsia="Times New Roman" w:hAnsi="Times New Roman" w:cs="Times New Roman"/>
                <w:b/>
              </w:rPr>
              <w:t xml:space="preserve">    </w:t>
            </w:r>
          </w:p>
          <w:p w14:paraId="38C5CC7C" w14:textId="21E6B2A4" w:rsidR="00C6786D" w:rsidRPr="00157FD5" w:rsidRDefault="00C6786D" w:rsidP="00344C3E">
            <w:pPr>
              <w:tabs>
                <w:tab w:val="left" w:pos="24"/>
              </w:tabs>
              <w:spacing w:line="240" w:lineRule="auto"/>
              <w:ind w:leftChars="0" w:left="0" w:firstLineChars="100" w:firstLine="204"/>
              <w:outlineLvl w:val="9"/>
              <w:rPr>
                <w:rFonts w:ascii="Times New Roman" w:eastAsia="Times New Roman" w:hAnsi="Times New Roman" w:cs="Times New Roman"/>
              </w:rPr>
            </w:pPr>
            <w:r w:rsidRPr="00157FD5">
              <w:rPr>
                <w:rFonts w:ascii="Times New Roman" w:eastAsia="Times New Roman" w:hAnsi="Times New Roman" w:cs="Times New Roman"/>
                <w:b/>
              </w:rPr>
              <w:t>Table 3.</w:t>
            </w:r>
            <w:r w:rsidRPr="00157FD5">
              <w:rPr>
                <w:rFonts w:ascii="Times New Roman" w:eastAsia="Times New Roman" w:hAnsi="Times New Roman" w:cs="Times New Roman"/>
              </w:rPr>
              <w:t xml:space="preserve"> </w:t>
            </w:r>
            <w:r w:rsidRPr="00157FD5">
              <w:t>Rubrics</w:t>
            </w:r>
            <w:r w:rsidR="002932C0" w:rsidRPr="00157FD5">
              <w:t xml:space="preserve"> structure setting</w:t>
            </w:r>
          </w:p>
        </w:tc>
      </w:tr>
      <w:tr w:rsidR="00C6786D" w:rsidRPr="00157FD5" w14:paraId="1D3F92BD" w14:textId="77777777" w:rsidTr="00A5145D">
        <w:trPr>
          <w:gridAfter w:val="1"/>
          <w:wAfter w:w="9" w:type="dxa"/>
        </w:trPr>
        <w:tc>
          <w:tcPr>
            <w:tcW w:w="1080" w:type="dxa"/>
            <w:tcBorders>
              <w:top w:val="single" w:sz="12" w:space="0" w:color="auto"/>
              <w:left w:val="nil"/>
              <w:bottom w:val="single" w:sz="4" w:space="0" w:color="auto"/>
              <w:right w:val="single" w:sz="4" w:space="0" w:color="auto"/>
            </w:tcBorders>
          </w:tcPr>
          <w:p w14:paraId="6D454836" w14:textId="0798EC63" w:rsidR="00C6786D" w:rsidRPr="00157FD5" w:rsidRDefault="00C6786D" w:rsidP="00344C3E">
            <w:pPr>
              <w:tabs>
                <w:tab w:val="left" w:pos="24"/>
              </w:tabs>
              <w:spacing w:line="240" w:lineRule="auto"/>
              <w:ind w:left="-2" w:right="-112" w:firstLineChars="0" w:firstLine="230"/>
              <w:rPr>
                <w:rFonts w:ascii="Times New Roman" w:eastAsia="Times New Roman" w:hAnsi="Times New Roman" w:cs="Times New Roman"/>
                <w:b/>
              </w:rPr>
            </w:pPr>
            <w:r w:rsidRPr="00157FD5">
              <w:rPr>
                <w:rFonts w:ascii="Times New Roman" w:eastAsia="Times New Roman" w:hAnsi="Times New Roman" w:cs="Times New Roman"/>
                <w:b/>
              </w:rPr>
              <w:t>Rubric</w:t>
            </w:r>
          </w:p>
        </w:tc>
        <w:tc>
          <w:tcPr>
            <w:tcW w:w="1080" w:type="dxa"/>
            <w:tcBorders>
              <w:top w:val="single" w:sz="12" w:space="0" w:color="auto"/>
              <w:left w:val="single" w:sz="4" w:space="0" w:color="auto"/>
              <w:bottom w:val="single" w:sz="4" w:space="0" w:color="auto"/>
              <w:right w:val="single" w:sz="4" w:space="0" w:color="auto"/>
            </w:tcBorders>
          </w:tcPr>
          <w:p w14:paraId="15F01EDB" w14:textId="10B15507" w:rsidR="00C6786D" w:rsidRPr="00157FD5" w:rsidRDefault="00C6786D" w:rsidP="00344C3E">
            <w:pPr>
              <w:tabs>
                <w:tab w:val="left" w:pos="24"/>
              </w:tabs>
              <w:spacing w:line="240" w:lineRule="auto"/>
              <w:ind w:left="-2" w:right="-33" w:firstLineChars="0" w:firstLine="230"/>
              <w:rPr>
                <w:rFonts w:ascii="Times New Roman" w:eastAsia="Times New Roman" w:hAnsi="Times New Roman" w:cs="Times New Roman"/>
                <w:b/>
              </w:rPr>
            </w:pPr>
            <w:r w:rsidRPr="00157FD5">
              <w:rPr>
                <w:rFonts w:ascii="Times New Roman" w:eastAsia="Times New Roman" w:hAnsi="Times New Roman" w:cs="Times New Roman"/>
                <w:b/>
              </w:rPr>
              <w:t>Range</w:t>
            </w:r>
          </w:p>
        </w:tc>
        <w:tc>
          <w:tcPr>
            <w:tcW w:w="1445" w:type="dxa"/>
            <w:tcBorders>
              <w:top w:val="single" w:sz="12" w:space="0" w:color="auto"/>
              <w:left w:val="single" w:sz="4" w:space="0" w:color="auto"/>
              <w:bottom w:val="single" w:sz="4" w:space="0" w:color="auto"/>
              <w:right w:val="nil"/>
            </w:tcBorders>
          </w:tcPr>
          <w:p w14:paraId="37DC65F1" w14:textId="7E17B6D2" w:rsidR="00C6786D" w:rsidRPr="00157FD5" w:rsidRDefault="00C6786D" w:rsidP="00344C3E">
            <w:pPr>
              <w:tabs>
                <w:tab w:val="left" w:pos="24"/>
              </w:tabs>
              <w:spacing w:line="240" w:lineRule="auto"/>
              <w:ind w:left="-2" w:right="-33" w:firstLineChars="0" w:firstLine="230"/>
              <w:rPr>
                <w:rFonts w:ascii="Times New Roman" w:eastAsia="Times New Roman" w:hAnsi="Times New Roman" w:cs="Times New Roman"/>
                <w:b/>
              </w:rPr>
            </w:pPr>
            <w:r w:rsidRPr="00157FD5">
              <w:rPr>
                <w:rFonts w:ascii="Times New Roman" w:eastAsia="Times New Roman" w:hAnsi="Times New Roman" w:cs="Times New Roman"/>
                <w:b/>
              </w:rPr>
              <w:t>Evaluation</w:t>
            </w:r>
          </w:p>
        </w:tc>
      </w:tr>
      <w:tr w:rsidR="009418E2" w:rsidRPr="00157FD5" w14:paraId="2F4A63B8" w14:textId="77777777" w:rsidTr="00A5145D">
        <w:trPr>
          <w:gridAfter w:val="1"/>
          <w:wAfter w:w="9" w:type="dxa"/>
        </w:trPr>
        <w:tc>
          <w:tcPr>
            <w:tcW w:w="1080" w:type="dxa"/>
            <w:tcBorders>
              <w:top w:val="single" w:sz="4" w:space="0" w:color="auto"/>
              <w:left w:val="nil"/>
              <w:bottom w:val="nil"/>
              <w:right w:val="single" w:sz="2" w:space="0" w:color="auto"/>
            </w:tcBorders>
          </w:tcPr>
          <w:p w14:paraId="6B1CA312" w14:textId="77777777"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Rubric 1</w:t>
            </w:r>
          </w:p>
        </w:tc>
        <w:tc>
          <w:tcPr>
            <w:tcW w:w="1080" w:type="dxa"/>
            <w:tcBorders>
              <w:top w:val="single" w:sz="4" w:space="0" w:color="auto"/>
              <w:left w:val="single" w:sz="2" w:space="0" w:color="auto"/>
              <w:bottom w:val="nil"/>
              <w:right w:val="single" w:sz="2" w:space="0" w:color="auto"/>
            </w:tcBorders>
          </w:tcPr>
          <w:p w14:paraId="44A8DC67" w14:textId="79CE1255" w:rsidR="00472323" w:rsidRPr="00157FD5" w:rsidRDefault="00472323" w:rsidP="00344C3E">
            <w:pPr>
              <w:tabs>
                <w:tab w:val="left" w:pos="24"/>
              </w:tabs>
              <w:spacing w:line="240" w:lineRule="auto"/>
              <w:ind w:left="-2" w:right="-112" w:firstLineChars="0" w:firstLine="230"/>
              <w:jc w:val="left"/>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0</w:t>
            </w:r>
            <w:r w:rsidR="0094011B" w:rsidRPr="00157FD5">
              <w:rPr>
                <w:rFonts w:ascii="Times New Roman" w:eastAsia="Times New Roman" w:hAnsi="Times New Roman" w:cs="Times New Roman"/>
                <w:sz w:val="18"/>
                <w:szCs w:val="18"/>
              </w:rPr>
              <w:t xml:space="preserve"> -</w:t>
            </w:r>
            <w:r w:rsidRPr="00157FD5">
              <w:rPr>
                <w:rFonts w:ascii="Times New Roman" w:eastAsia="Times New Roman" w:hAnsi="Times New Roman" w:cs="Times New Roman"/>
                <w:sz w:val="18"/>
                <w:szCs w:val="18"/>
              </w:rPr>
              <w:t xml:space="preserve"> 100%</w:t>
            </w:r>
          </w:p>
          <w:p w14:paraId="1D1C46CB" w14:textId="77777777" w:rsidR="00472323" w:rsidRPr="00157FD5" w:rsidRDefault="00472323" w:rsidP="00344C3E">
            <w:pPr>
              <w:tabs>
                <w:tab w:val="left" w:pos="24"/>
              </w:tabs>
              <w:spacing w:line="240" w:lineRule="auto"/>
              <w:ind w:left="-2" w:right="-33" w:firstLineChars="0" w:firstLine="230"/>
              <w:jc w:val="left"/>
              <w:rPr>
                <w:rFonts w:ascii="Times New Roman" w:eastAsia="Times New Roman" w:hAnsi="Times New Roman" w:cs="Times New Roman"/>
                <w:sz w:val="18"/>
                <w:szCs w:val="18"/>
              </w:rPr>
            </w:pPr>
          </w:p>
          <w:p w14:paraId="60D49862" w14:textId="77777777" w:rsidR="00472323" w:rsidRPr="00157FD5" w:rsidRDefault="00472323" w:rsidP="00344C3E">
            <w:pPr>
              <w:tabs>
                <w:tab w:val="left" w:pos="24"/>
              </w:tabs>
              <w:spacing w:line="240" w:lineRule="auto"/>
              <w:ind w:left="-2" w:right="-33" w:firstLineChars="0" w:firstLine="230"/>
              <w:jc w:val="left"/>
              <w:rPr>
                <w:rFonts w:ascii="Times New Roman" w:eastAsia="Times New Roman" w:hAnsi="Times New Roman" w:cs="Times New Roman"/>
                <w:sz w:val="18"/>
                <w:szCs w:val="18"/>
              </w:rPr>
            </w:pPr>
          </w:p>
          <w:p w14:paraId="56E6E21C" w14:textId="77777777" w:rsidR="00472323" w:rsidRPr="00157FD5" w:rsidRDefault="00472323" w:rsidP="00344C3E">
            <w:pPr>
              <w:tabs>
                <w:tab w:val="left" w:pos="24"/>
              </w:tabs>
              <w:spacing w:line="240" w:lineRule="auto"/>
              <w:ind w:left="-2" w:right="-33" w:firstLineChars="0" w:firstLine="230"/>
              <w:jc w:val="left"/>
              <w:rPr>
                <w:rFonts w:ascii="Times New Roman" w:eastAsia="Times New Roman" w:hAnsi="Times New Roman" w:cs="Times New Roman"/>
                <w:sz w:val="18"/>
                <w:szCs w:val="18"/>
              </w:rPr>
            </w:pPr>
          </w:p>
        </w:tc>
        <w:tc>
          <w:tcPr>
            <w:tcW w:w="1445" w:type="dxa"/>
            <w:tcBorders>
              <w:top w:val="single" w:sz="4" w:space="0" w:color="auto"/>
              <w:left w:val="single" w:sz="2" w:space="0" w:color="auto"/>
              <w:bottom w:val="nil"/>
              <w:right w:val="nil"/>
            </w:tcBorders>
          </w:tcPr>
          <w:p w14:paraId="50487194" w14:textId="77777777"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Inadequate</w:t>
            </w:r>
          </w:p>
          <w:p w14:paraId="727D2555" w14:textId="2B0740AA"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 xml:space="preserve">(0% - 49%) </w:t>
            </w:r>
          </w:p>
          <w:p w14:paraId="4EF2F961" w14:textId="77777777"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Adequate</w:t>
            </w:r>
          </w:p>
          <w:p w14:paraId="460E33ED" w14:textId="7C832A19" w:rsidR="00472323"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r w:rsidR="00472323" w:rsidRPr="00157FD5">
              <w:rPr>
                <w:rFonts w:ascii="Times New Roman" w:eastAsia="Times New Roman" w:hAnsi="Times New Roman" w:cs="Times New Roman"/>
                <w:sz w:val="18"/>
                <w:szCs w:val="18"/>
              </w:rPr>
              <w:t xml:space="preserve">50% - 59%) </w:t>
            </w:r>
          </w:p>
          <w:p w14:paraId="27E9FE18" w14:textId="77777777"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Good</w:t>
            </w:r>
          </w:p>
          <w:p w14:paraId="410B9E00" w14:textId="77777777" w:rsidR="009418E2"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(60% - 79%)</w:t>
            </w:r>
          </w:p>
          <w:p w14:paraId="25808727" w14:textId="77777777"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Excellent</w:t>
            </w:r>
          </w:p>
          <w:p w14:paraId="331E5FB5" w14:textId="5FE9C03B"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(80% - 100%)</w:t>
            </w:r>
          </w:p>
        </w:tc>
      </w:tr>
      <w:tr w:rsidR="009418E2" w:rsidRPr="00157FD5" w14:paraId="0B665FAF" w14:textId="77777777" w:rsidTr="00A5145D">
        <w:trPr>
          <w:gridAfter w:val="1"/>
          <w:wAfter w:w="9" w:type="dxa"/>
        </w:trPr>
        <w:tc>
          <w:tcPr>
            <w:tcW w:w="1080" w:type="dxa"/>
            <w:tcBorders>
              <w:top w:val="nil"/>
              <w:left w:val="nil"/>
              <w:bottom w:val="nil"/>
              <w:right w:val="single" w:sz="2" w:space="0" w:color="auto"/>
            </w:tcBorders>
          </w:tcPr>
          <w:p w14:paraId="53E04FD3" w14:textId="77777777"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Rubric 2</w:t>
            </w:r>
          </w:p>
        </w:tc>
        <w:tc>
          <w:tcPr>
            <w:tcW w:w="1080" w:type="dxa"/>
            <w:tcBorders>
              <w:top w:val="nil"/>
              <w:left w:val="single" w:sz="2" w:space="0" w:color="auto"/>
              <w:bottom w:val="nil"/>
              <w:right w:val="single" w:sz="2" w:space="0" w:color="auto"/>
            </w:tcBorders>
          </w:tcPr>
          <w:p w14:paraId="7E48673F" w14:textId="1F8A697B" w:rsidR="00472323" w:rsidRPr="00157FD5" w:rsidRDefault="00472323" w:rsidP="00344C3E">
            <w:pPr>
              <w:tabs>
                <w:tab w:val="left" w:pos="24"/>
              </w:tabs>
              <w:spacing w:line="240" w:lineRule="auto"/>
              <w:ind w:left="-2" w:right="-33" w:firstLineChars="0" w:firstLine="230"/>
              <w:jc w:val="left"/>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0</w:t>
            </w:r>
            <w:r w:rsidR="0094011B" w:rsidRPr="00157FD5">
              <w:rPr>
                <w:rFonts w:ascii="Times New Roman" w:eastAsia="Times New Roman" w:hAnsi="Times New Roman" w:cs="Times New Roman"/>
                <w:sz w:val="18"/>
                <w:szCs w:val="18"/>
              </w:rPr>
              <w:t xml:space="preserve"> </w:t>
            </w:r>
            <w:r w:rsidRPr="00157FD5">
              <w:rPr>
                <w:rFonts w:ascii="Times New Roman" w:eastAsia="Times New Roman" w:hAnsi="Times New Roman" w:cs="Times New Roman"/>
                <w:sz w:val="18"/>
                <w:szCs w:val="18"/>
              </w:rPr>
              <w:t>- 100%</w:t>
            </w:r>
          </w:p>
        </w:tc>
        <w:tc>
          <w:tcPr>
            <w:tcW w:w="1445" w:type="dxa"/>
            <w:tcBorders>
              <w:top w:val="nil"/>
              <w:left w:val="single" w:sz="2" w:space="0" w:color="auto"/>
              <w:bottom w:val="nil"/>
              <w:right w:val="nil"/>
            </w:tcBorders>
          </w:tcPr>
          <w:p w14:paraId="30F7AB7C" w14:textId="77777777"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A</w:t>
            </w:r>
            <w:r w:rsidR="00472323" w:rsidRPr="00157FD5">
              <w:rPr>
                <w:rFonts w:ascii="Times New Roman" w:eastAsia="Times New Roman" w:hAnsi="Times New Roman" w:cs="Times New Roman"/>
                <w:sz w:val="18"/>
                <w:szCs w:val="18"/>
              </w:rPr>
              <w:t>s the scale</w:t>
            </w:r>
          </w:p>
          <w:p w14:paraId="3B8228DC" w14:textId="01764312"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above</w:t>
            </w:r>
          </w:p>
        </w:tc>
      </w:tr>
      <w:tr w:rsidR="00472323" w:rsidRPr="00157FD5" w14:paraId="68B91631" w14:textId="77777777" w:rsidTr="00A5145D">
        <w:trPr>
          <w:gridAfter w:val="1"/>
          <w:wAfter w:w="9" w:type="dxa"/>
        </w:trPr>
        <w:tc>
          <w:tcPr>
            <w:tcW w:w="1080" w:type="dxa"/>
            <w:tcBorders>
              <w:top w:val="nil"/>
              <w:left w:val="nil"/>
              <w:bottom w:val="nil"/>
              <w:right w:val="single" w:sz="2" w:space="0" w:color="auto"/>
            </w:tcBorders>
          </w:tcPr>
          <w:p w14:paraId="255F1454" w14:textId="77777777"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c>
          <w:tcPr>
            <w:tcW w:w="1080" w:type="dxa"/>
            <w:tcBorders>
              <w:top w:val="nil"/>
              <w:left w:val="single" w:sz="2" w:space="0" w:color="auto"/>
              <w:bottom w:val="nil"/>
              <w:right w:val="single" w:sz="2" w:space="0" w:color="auto"/>
            </w:tcBorders>
          </w:tcPr>
          <w:p w14:paraId="4B9BAA2A" w14:textId="77777777" w:rsidR="00472323" w:rsidRPr="00157FD5" w:rsidRDefault="00472323" w:rsidP="00344C3E">
            <w:pPr>
              <w:tabs>
                <w:tab w:val="left" w:pos="24"/>
              </w:tabs>
              <w:spacing w:line="240" w:lineRule="auto"/>
              <w:ind w:left="-2" w:right="-33" w:firstLineChars="0" w:firstLine="230"/>
              <w:jc w:val="left"/>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c>
          <w:tcPr>
            <w:tcW w:w="1445" w:type="dxa"/>
            <w:tcBorders>
              <w:top w:val="nil"/>
              <w:left w:val="single" w:sz="2" w:space="0" w:color="auto"/>
              <w:bottom w:val="nil"/>
              <w:right w:val="nil"/>
            </w:tcBorders>
          </w:tcPr>
          <w:p w14:paraId="2DDBEA52" w14:textId="77777777"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w:t>
            </w:r>
          </w:p>
        </w:tc>
      </w:tr>
      <w:tr w:rsidR="00472323" w:rsidRPr="00157FD5" w14:paraId="64D28020" w14:textId="77777777" w:rsidTr="00A5145D">
        <w:trPr>
          <w:gridAfter w:val="1"/>
          <w:wAfter w:w="9" w:type="dxa"/>
          <w:trHeight w:val="56"/>
        </w:trPr>
        <w:tc>
          <w:tcPr>
            <w:tcW w:w="1080" w:type="dxa"/>
            <w:tcBorders>
              <w:top w:val="nil"/>
              <w:left w:val="nil"/>
              <w:bottom w:val="single" w:sz="4" w:space="0" w:color="auto"/>
              <w:right w:val="single" w:sz="4" w:space="0" w:color="auto"/>
            </w:tcBorders>
          </w:tcPr>
          <w:p w14:paraId="1F953DCE" w14:textId="77777777"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Rubric n</w:t>
            </w:r>
          </w:p>
        </w:tc>
        <w:tc>
          <w:tcPr>
            <w:tcW w:w="1080" w:type="dxa"/>
            <w:tcBorders>
              <w:top w:val="nil"/>
              <w:left w:val="single" w:sz="4" w:space="0" w:color="auto"/>
              <w:bottom w:val="single" w:sz="4" w:space="0" w:color="auto"/>
              <w:right w:val="single" w:sz="4" w:space="0" w:color="auto"/>
            </w:tcBorders>
          </w:tcPr>
          <w:p w14:paraId="3B70BFCF" w14:textId="77777777" w:rsidR="00472323" w:rsidRPr="00157FD5" w:rsidRDefault="00472323" w:rsidP="00344C3E">
            <w:pPr>
              <w:tabs>
                <w:tab w:val="left" w:pos="24"/>
              </w:tabs>
              <w:spacing w:line="240" w:lineRule="auto"/>
              <w:ind w:left="-2" w:right="-33" w:firstLineChars="0" w:firstLine="230"/>
              <w:jc w:val="left"/>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 - %</w:t>
            </w:r>
          </w:p>
        </w:tc>
        <w:tc>
          <w:tcPr>
            <w:tcW w:w="1445" w:type="dxa"/>
            <w:tcBorders>
              <w:top w:val="nil"/>
              <w:left w:val="single" w:sz="4" w:space="0" w:color="auto"/>
              <w:bottom w:val="single" w:sz="4" w:space="0" w:color="auto"/>
              <w:right w:val="nil"/>
            </w:tcBorders>
          </w:tcPr>
          <w:p w14:paraId="6F449745" w14:textId="77777777"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Level</w:t>
            </w:r>
          </w:p>
          <w:p w14:paraId="432A1288" w14:textId="1BF82DAF" w:rsidR="009418E2" w:rsidRPr="00157FD5" w:rsidRDefault="009418E2"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Judgment</w:t>
            </w:r>
          </w:p>
          <w:p w14:paraId="6F7B35F9" w14:textId="0E3C8795" w:rsidR="00472323" w:rsidRPr="00157FD5" w:rsidRDefault="00472323" w:rsidP="00344C3E">
            <w:pPr>
              <w:tabs>
                <w:tab w:val="left" w:pos="24"/>
              </w:tabs>
              <w:spacing w:line="240" w:lineRule="auto"/>
              <w:ind w:left="-2" w:right="-33" w:firstLineChars="0" w:firstLine="230"/>
              <w:rPr>
                <w:rFonts w:ascii="Times New Roman" w:eastAsia="Times New Roman" w:hAnsi="Times New Roman" w:cs="Times New Roman"/>
                <w:sz w:val="18"/>
                <w:szCs w:val="18"/>
              </w:rPr>
            </w:pPr>
            <w:r w:rsidRPr="00157FD5">
              <w:rPr>
                <w:rFonts w:ascii="Times New Roman" w:eastAsia="Times New Roman" w:hAnsi="Times New Roman" w:cs="Times New Roman"/>
                <w:sz w:val="18"/>
                <w:szCs w:val="18"/>
              </w:rPr>
              <w:t xml:space="preserve">(% - %) </w:t>
            </w:r>
          </w:p>
        </w:tc>
      </w:tr>
    </w:tbl>
    <w:p w14:paraId="789F6507" w14:textId="77777777" w:rsidR="00472323" w:rsidRPr="00157FD5" w:rsidRDefault="00472323" w:rsidP="00344C3E">
      <w:pPr>
        <w:spacing w:line="240" w:lineRule="auto"/>
        <w:ind w:leftChars="0" w:left="0" w:firstLineChars="0" w:firstLine="0"/>
        <w:rPr>
          <w:rFonts w:ascii="Times New Roman" w:eastAsia="Times New Roman" w:hAnsi="Times New Roman" w:cs="Times New Roman"/>
        </w:rPr>
        <w:sectPr w:rsidR="00472323" w:rsidRPr="00157FD5" w:rsidSect="00E41A3E">
          <w:type w:val="continuous"/>
          <w:pgSz w:w="11907" w:h="16840"/>
          <w:pgMar w:top="2948" w:right="2220" w:bottom="2948" w:left="2495" w:header="2381" w:footer="1389" w:gutter="0"/>
          <w:pgNumType w:start="1"/>
          <w:cols w:num="2" w:space="598"/>
          <w:titlePg/>
        </w:sectPr>
      </w:pPr>
    </w:p>
    <w:p w14:paraId="4D2A0045" w14:textId="5F593B78" w:rsidR="00785C2E" w:rsidRPr="00157FD5" w:rsidRDefault="00785C2E" w:rsidP="00344C3E">
      <w:pPr>
        <w:spacing w:line="240" w:lineRule="auto"/>
        <w:ind w:left="0" w:hanging="2"/>
        <w:rPr>
          <w:rFonts w:ascii="Times New Roman" w:eastAsia="Times New Roman" w:hAnsi="Times New Roman" w:cs="Times New Roman"/>
        </w:rPr>
        <w:sectPr w:rsidR="00785C2E" w:rsidRPr="00157FD5" w:rsidSect="00AD78E4">
          <w:type w:val="continuous"/>
          <w:pgSz w:w="11907" w:h="16840"/>
          <w:pgMar w:top="2948" w:right="2220" w:bottom="2948" w:left="2495" w:header="2381" w:footer="1389" w:gutter="0"/>
          <w:pgNumType w:start="1"/>
          <w:cols w:space="720"/>
          <w:titlePg/>
        </w:sectPr>
      </w:pPr>
    </w:p>
    <w:p w14:paraId="676C26BE" w14:textId="42DA0AB2" w:rsidR="00A5145D" w:rsidRPr="00157FD5" w:rsidRDefault="00210620" w:rsidP="00AC54FC">
      <w:pPr>
        <w:spacing w:line="240" w:lineRule="auto"/>
        <w:ind w:leftChars="0" w:left="0" w:firstLineChars="0" w:firstLine="0"/>
        <w:rPr>
          <w:rFonts w:ascii="Times New Roman" w:eastAsia="Times New Roman" w:hAnsi="Times New Roman" w:cs="Times New Roman"/>
          <w:b/>
          <w:sz w:val="24"/>
          <w:szCs w:val="24"/>
        </w:rPr>
      </w:pPr>
      <w:r w:rsidRPr="00157FD5">
        <w:rPr>
          <w:rFonts w:ascii="Times New Roman" w:eastAsia="Times New Roman" w:hAnsi="Times New Roman" w:cs="Times New Roman"/>
          <w:b/>
          <w:sz w:val="24"/>
          <w:szCs w:val="24"/>
        </w:rPr>
        <w:t>4   Implementation and Evaluation</w:t>
      </w:r>
    </w:p>
    <w:p w14:paraId="3FDA23B9" w14:textId="0244ADB5" w:rsidR="0039504D" w:rsidRPr="00157FD5" w:rsidRDefault="00741D0C" w:rsidP="00AC54FC">
      <w:pPr>
        <w:spacing w:line="240" w:lineRule="auto"/>
        <w:ind w:leftChars="0" w:left="0" w:firstLineChars="0" w:firstLine="0"/>
        <w:rPr>
          <w:rFonts w:ascii="Times New Roman" w:eastAsia="Times New Roman" w:hAnsi="Times New Roman" w:cs="Times New Roman"/>
        </w:rPr>
      </w:pPr>
      <w:r w:rsidRPr="00157FD5">
        <w:rPr>
          <w:rFonts w:ascii="Times New Roman" w:eastAsia="Times New Roman" w:hAnsi="Times New Roman" w:cs="Times New Roman"/>
          <w:b/>
        </w:rPr>
        <w:t xml:space="preserve">Implementation: </w:t>
      </w:r>
      <w:r w:rsidRPr="00157FD5">
        <w:rPr>
          <w:rFonts w:ascii="Times New Roman" w:eastAsia="Times New Roman" w:hAnsi="Times New Roman" w:cs="Times New Roman"/>
        </w:rPr>
        <w:t xml:space="preserve">The </w:t>
      </w:r>
      <w:r w:rsidR="00E21E6A" w:rsidRPr="00157FD5">
        <w:rPr>
          <w:rFonts w:ascii="Times New Roman" w:eastAsia="Times New Roman" w:hAnsi="Times New Roman" w:cs="Times New Roman"/>
        </w:rPr>
        <w:t xml:space="preserve">EVALLOS </w:t>
      </w:r>
      <w:r w:rsidRPr="00157FD5">
        <w:rPr>
          <w:rFonts w:ascii="Times New Roman" w:eastAsia="Times New Roman" w:hAnsi="Times New Roman" w:cs="Times New Roman"/>
        </w:rPr>
        <w:t xml:space="preserve">platform facilitates the management of exam groups, which </w:t>
      </w:r>
      <w:r w:rsidR="002932C0" w:rsidRPr="00157FD5">
        <w:rPr>
          <w:rFonts w:ascii="Times New Roman" w:eastAsia="Times New Roman" w:hAnsi="Times New Roman" w:cs="Times New Roman"/>
        </w:rPr>
        <w:t>allows</w:t>
      </w:r>
      <w:r w:rsidRPr="00157FD5">
        <w:rPr>
          <w:rFonts w:ascii="Times New Roman" w:eastAsia="Times New Roman" w:hAnsi="Times New Roman" w:cs="Times New Roman"/>
        </w:rPr>
        <w:t xml:space="preserve"> instructors to organize assessments by type (</w:t>
      </w:r>
      <w:r w:rsidR="0019012D" w:rsidRPr="00157FD5">
        <w:rPr>
          <w:rFonts w:ascii="Times New Roman" w:eastAsia="Times New Roman" w:hAnsi="Times New Roman" w:cs="Times New Roman"/>
        </w:rPr>
        <w:t>e.g.,</w:t>
      </w:r>
      <w:r w:rsidRPr="00157FD5">
        <w:rPr>
          <w:rFonts w:ascii="Times New Roman" w:eastAsia="Times New Roman" w:hAnsi="Times New Roman" w:cs="Times New Roman"/>
        </w:rPr>
        <w:t xml:space="preserve"> midterm, final, group presentation). Assigned lecturers are able utilize the system's features to score and modify exam structure (Fi</w:t>
      </w:r>
      <w:r w:rsidR="008B3AF3" w:rsidRPr="00157FD5">
        <w:rPr>
          <w:rFonts w:ascii="Times New Roman" w:eastAsia="Times New Roman" w:hAnsi="Times New Roman" w:cs="Times New Roman"/>
        </w:rPr>
        <w:t xml:space="preserve">g. </w:t>
      </w:r>
      <w:r w:rsidR="00344C3E" w:rsidRPr="00157FD5">
        <w:rPr>
          <w:rFonts w:ascii="Times New Roman" w:eastAsia="Times New Roman" w:hAnsi="Times New Roman" w:cs="Times New Roman"/>
        </w:rPr>
        <w:t>4</w:t>
      </w:r>
      <w:r w:rsidR="008B3AF3" w:rsidRPr="00157FD5">
        <w:rPr>
          <w:rFonts w:ascii="Times New Roman" w:eastAsia="Times New Roman" w:hAnsi="Times New Roman" w:cs="Times New Roman"/>
        </w:rPr>
        <w:t>.</w:t>
      </w:r>
      <w:r w:rsidRPr="00157FD5">
        <w:rPr>
          <w:rFonts w:ascii="Times New Roman" w:eastAsia="Times New Roman" w:hAnsi="Times New Roman" w:cs="Times New Roman"/>
        </w:rPr>
        <w:t xml:space="preserve">). </w:t>
      </w:r>
    </w:p>
    <w:p w14:paraId="2435A678" w14:textId="77777777" w:rsidR="00A5145D" w:rsidRPr="00157FD5" w:rsidRDefault="00A5145D" w:rsidP="00A5145D">
      <w:pPr>
        <w:keepNext/>
        <w:spacing w:line="240" w:lineRule="auto"/>
        <w:ind w:leftChars="0" w:left="0" w:firstLineChars="0" w:firstLine="0"/>
        <w:outlineLvl w:val="9"/>
        <w:rPr>
          <w:noProof/>
          <w:lang w:eastAsia="en-US"/>
        </w:rPr>
      </w:pPr>
    </w:p>
    <w:p w14:paraId="2E9934C5" w14:textId="0C5E998E" w:rsidR="008B3AF3" w:rsidRPr="00157FD5" w:rsidRDefault="000A559F" w:rsidP="00344C3E">
      <w:pPr>
        <w:keepNext/>
        <w:spacing w:line="240" w:lineRule="auto"/>
        <w:ind w:leftChars="0" w:left="0" w:firstLineChars="0" w:firstLine="230"/>
        <w:outlineLvl w:val="9"/>
      </w:pPr>
      <w:r w:rsidRPr="00157FD5">
        <w:rPr>
          <w:noProof/>
          <w:lang w:eastAsia="en-US"/>
        </w:rPr>
        <w:drawing>
          <wp:inline distT="0" distB="0" distL="0" distR="0" wp14:anchorId="74F56383" wp14:editId="118A940E">
            <wp:extent cx="4400550" cy="995045"/>
            <wp:effectExtent l="0" t="0" r="0" b="0"/>
            <wp:docPr id="112318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88178" name="Picture 1" descr="A screenshot of a computer&#10;&#10;Description automatically generated"/>
                    <pic:cNvPicPr/>
                  </pic:nvPicPr>
                  <pic:blipFill rotWithShape="1">
                    <a:blip r:embed="rId22"/>
                    <a:srcRect l="982" t="27644" r="1731" b="18960"/>
                    <a:stretch/>
                  </pic:blipFill>
                  <pic:spPr bwMode="auto">
                    <a:xfrm>
                      <a:off x="0" y="0"/>
                      <a:ext cx="4532892" cy="1024970"/>
                    </a:xfrm>
                    <a:prstGeom prst="rect">
                      <a:avLst/>
                    </a:prstGeom>
                    <a:ln>
                      <a:noFill/>
                    </a:ln>
                    <a:extLst>
                      <a:ext uri="{53640926-AAD7-44D8-BBD7-CCE9431645EC}">
                        <a14:shadowObscured xmlns:a14="http://schemas.microsoft.com/office/drawing/2010/main"/>
                      </a:ext>
                    </a:extLst>
                  </pic:spPr>
                </pic:pic>
              </a:graphicData>
            </a:graphic>
          </wp:inline>
        </w:drawing>
      </w:r>
    </w:p>
    <w:p w14:paraId="77E4A06E" w14:textId="6D9BA69A" w:rsidR="000A559F" w:rsidRPr="00157FD5" w:rsidRDefault="0019012D" w:rsidP="00344C3E">
      <w:pPr>
        <w:pStyle w:val="Caption"/>
        <w:spacing w:line="240" w:lineRule="auto"/>
        <w:ind w:leftChars="0" w:left="0" w:firstLineChars="0" w:firstLine="230"/>
        <w:outlineLvl w:val="9"/>
        <w:rPr>
          <w:b w:val="0"/>
          <w:bCs/>
        </w:rPr>
      </w:pPr>
      <w:r w:rsidRPr="00157FD5">
        <w:t xml:space="preserve">Fig. </w:t>
      </w:r>
      <w:r w:rsidR="00F83EAC" w:rsidRPr="00157FD5">
        <w:t>4</w:t>
      </w:r>
      <w:r w:rsidR="008B3AF3" w:rsidRPr="00157FD5">
        <w:t>.</w:t>
      </w:r>
      <w:r w:rsidR="00344C3E" w:rsidRPr="00157FD5">
        <w:t xml:space="preserve"> </w:t>
      </w:r>
      <w:r w:rsidR="00344C3E" w:rsidRPr="00157FD5">
        <w:rPr>
          <w:b w:val="0"/>
          <w:bCs/>
        </w:rPr>
        <w:t>A view to manage a list of exam groups</w:t>
      </w:r>
    </w:p>
    <w:p w14:paraId="1A574BCE" w14:textId="2203E53F" w:rsidR="002932C0" w:rsidRPr="00157FD5" w:rsidRDefault="00741D0C" w:rsidP="00344C3E">
      <w:pPr>
        <w:pStyle w:val="Caption"/>
        <w:spacing w:line="240" w:lineRule="auto"/>
        <w:ind w:left="0" w:hanging="2"/>
        <w:rPr>
          <w:rFonts w:ascii="Times New Roman" w:eastAsia="Times New Roman" w:hAnsi="Times New Roman" w:cs="Times New Roman"/>
          <w:b w:val="0"/>
          <w:bCs/>
          <w:sz w:val="24"/>
          <w:szCs w:val="24"/>
        </w:rPr>
      </w:pPr>
      <w:r w:rsidRPr="00157FD5">
        <w:rPr>
          <w:rFonts w:ascii="Times New Roman" w:eastAsia="Times New Roman" w:hAnsi="Times New Roman" w:cs="Times New Roman"/>
          <w:b w:val="0"/>
          <w:bCs/>
        </w:rPr>
        <w:t>For instance, a question-CLO matrix can be established (Fig</w:t>
      </w:r>
      <w:r w:rsidR="00E21E6A" w:rsidRPr="00157FD5">
        <w:rPr>
          <w:rFonts w:ascii="Times New Roman" w:eastAsia="Times New Roman" w:hAnsi="Times New Roman" w:cs="Times New Roman"/>
          <w:b w:val="0"/>
          <w:bCs/>
        </w:rPr>
        <w:t xml:space="preserve">. </w:t>
      </w:r>
      <w:r w:rsidR="009B6C1E" w:rsidRPr="00157FD5">
        <w:rPr>
          <w:rFonts w:ascii="Times New Roman" w:eastAsia="Times New Roman" w:hAnsi="Times New Roman" w:cs="Times New Roman"/>
          <w:b w:val="0"/>
          <w:bCs/>
        </w:rPr>
        <w:t>5</w:t>
      </w:r>
      <w:r w:rsidRPr="00157FD5">
        <w:rPr>
          <w:rFonts w:ascii="Times New Roman" w:eastAsia="Times New Roman" w:hAnsi="Times New Roman" w:cs="Times New Roman"/>
          <w:b w:val="0"/>
          <w:bCs/>
        </w:rPr>
        <w:t>), along with associated rubrics</w:t>
      </w:r>
      <w:r w:rsidR="009B6C1E" w:rsidRPr="00157FD5">
        <w:rPr>
          <w:rFonts w:ascii="Times New Roman" w:eastAsia="Times New Roman" w:hAnsi="Times New Roman" w:cs="Times New Roman"/>
          <w:b w:val="0"/>
          <w:bCs/>
        </w:rPr>
        <w:t xml:space="preserve">. </w:t>
      </w:r>
      <w:r w:rsidRPr="00157FD5">
        <w:rPr>
          <w:rFonts w:ascii="Times New Roman" w:eastAsia="Times New Roman" w:hAnsi="Times New Roman" w:cs="Times New Roman"/>
          <w:b w:val="0"/>
          <w:bCs/>
        </w:rPr>
        <w:t>Score tracking is supported through an exam group score table that enables lecturers to update student results (</w:t>
      </w:r>
      <w:r w:rsidR="00E21E6A" w:rsidRPr="00157FD5">
        <w:rPr>
          <w:rFonts w:ascii="Times New Roman" w:eastAsia="Times New Roman" w:hAnsi="Times New Roman" w:cs="Times New Roman"/>
          <w:b w:val="0"/>
          <w:bCs/>
        </w:rPr>
        <w:t xml:space="preserve">Fig. </w:t>
      </w:r>
      <w:r w:rsidR="009B6C1E" w:rsidRPr="00157FD5">
        <w:rPr>
          <w:rFonts w:ascii="Times New Roman" w:eastAsia="Times New Roman" w:hAnsi="Times New Roman" w:cs="Times New Roman"/>
          <w:b w:val="0"/>
          <w:bCs/>
        </w:rPr>
        <w:t>6</w:t>
      </w:r>
      <w:r w:rsidR="00E21E6A" w:rsidRPr="00157FD5">
        <w:rPr>
          <w:rFonts w:ascii="Times New Roman" w:eastAsia="Times New Roman" w:hAnsi="Times New Roman" w:cs="Times New Roman"/>
          <w:b w:val="0"/>
          <w:bCs/>
        </w:rPr>
        <w:t>).</w:t>
      </w:r>
    </w:p>
    <w:p w14:paraId="03B10098" w14:textId="04465C80" w:rsidR="00D059DE" w:rsidRPr="00157FD5" w:rsidRDefault="00AD2383" w:rsidP="00344C3E">
      <w:pPr>
        <w:spacing w:line="240" w:lineRule="auto"/>
        <w:ind w:leftChars="0" w:left="0" w:firstLineChars="0" w:firstLine="230"/>
        <w:outlineLvl w:val="9"/>
      </w:pPr>
      <w:r w:rsidRPr="00157FD5">
        <w:rPr>
          <w:noProof/>
          <w:lang w:eastAsia="en-US"/>
        </w:rPr>
        <w:drawing>
          <wp:inline distT="0" distB="0" distL="0" distR="0" wp14:anchorId="45604845" wp14:editId="24985D77">
            <wp:extent cx="3585210" cy="661987"/>
            <wp:effectExtent l="0" t="0" r="0" b="5080"/>
            <wp:docPr id="48652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2242" name=""/>
                    <pic:cNvPicPr/>
                  </pic:nvPicPr>
                  <pic:blipFill rotWithShape="1">
                    <a:blip r:embed="rId23"/>
                    <a:srcRect t="6477" b="3497"/>
                    <a:stretch/>
                  </pic:blipFill>
                  <pic:spPr bwMode="auto">
                    <a:xfrm>
                      <a:off x="0" y="0"/>
                      <a:ext cx="3927794" cy="725243"/>
                    </a:xfrm>
                    <a:prstGeom prst="rect">
                      <a:avLst/>
                    </a:prstGeom>
                    <a:ln>
                      <a:noFill/>
                    </a:ln>
                    <a:extLst>
                      <a:ext uri="{53640926-AAD7-44D8-BBD7-CCE9431645EC}">
                        <a14:shadowObscured xmlns:a14="http://schemas.microsoft.com/office/drawing/2010/main"/>
                      </a:ext>
                    </a:extLst>
                  </pic:spPr>
                </pic:pic>
              </a:graphicData>
            </a:graphic>
          </wp:inline>
        </w:drawing>
      </w:r>
    </w:p>
    <w:p w14:paraId="6555A9B3" w14:textId="2185049C" w:rsidR="0039504D" w:rsidRPr="00157FD5" w:rsidRDefault="0019012D" w:rsidP="0019012D">
      <w:pPr>
        <w:spacing w:line="240" w:lineRule="auto"/>
        <w:ind w:leftChars="0" w:left="0" w:firstLineChars="0" w:firstLine="230"/>
        <w:outlineLvl w:val="9"/>
        <w:rPr>
          <w:rFonts w:ascii="Times New Roman" w:eastAsia="Times New Roman" w:hAnsi="Times New Roman" w:cs="Times New Roman"/>
        </w:rPr>
      </w:pPr>
      <w:r w:rsidRPr="00157FD5">
        <w:rPr>
          <w:b/>
          <w:bCs/>
        </w:rPr>
        <w:t xml:space="preserve">Fig. </w:t>
      </w:r>
      <w:r w:rsidR="00F83EAC" w:rsidRPr="00157FD5">
        <w:rPr>
          <w:b/>
          <w:bCs/>
        </w:rPr>
        <w:t>5</w:t>
      </w:r>
      <w:r w:rsidR="008B3AF3" w:rsidRPr="00157FD5">
        <w:rPr>
          <w:b/>
          <w:bCs/>
        </w:rPr>
        <w:t>.</w:t>
      </w:r>
      <w:r w:rsidR="008B3AF3" w:rsidRPr="00157FD5">
        <w:t xml:space="preserve"> </w:t>
      </w:r>
      <w:r w:rsidR="00517896" w:rsidRPr="00157FD5">
        <w:rPr>
          <w:bCs/>
        </w:rPr>
        <w:t>A sample of m</w:t>
      </w:r>
      <w:r w:rsidR="008B3AF3" w:rsidRPr="00157FD5">
        <w:rPr>
          <w:bCs/>
        </w:rPr>
        <w:t>atrix of Question – CLOs</w:t>
      </w:r>
    </w:p>
    <w:p w14:paraId="4155D797" w14:textId="04F07BD9" w:rsidR="0039504D" w:rsidRPr="00157FD5" w:rsidRDefault="00741D0C" w:rsidP="0019012D">
      <w:pPr>
        <w:spacing w:line="240" w:lineRule="auto"/>
        <w:ind w:leftChars="0" w:left="0" w:firstLineChars="0" w:firstLine="0"/>
        <w:jc w:val="left"/>
        <w:rPr>
          <w:rFonts w:ascii="Times New Roman" w:eastAsia="Times New Roman" w:hAnsi="Times New Roman" w:cs="Times New Roman"/>
        </w:rPr>
      </w:pPr>
      <w:r w:rsidRPr="00157FD5">
        <w:rPr>
          <w:rFonts w:ascii="Times New Roman" w:eastAsia="Times New Roman" w:hAnsi="Times New Roman" w:cs="Times New Roman"/>
        </w:rPr>
        <w:lastRenderedPageBreak/>
        <w:t>Score tracking is supported through an exam group score table that enables lecturers to update student results (Fig</w:t>
      </w:r>
      <w:r w:rsidR="00E21E6A" w:rsidRPr="00157FD5">
        <w:rPr>
          <w:rFonts w:ascii="Times New Roman" w:eastAsia="Times New Roman" w:hAnsi="Times New Roman" w:cs="Times New Roman"/>
        </w:rPr>
        <w:t xml:space="preserve">. </w:t>
      </w:r>
      <w:r w:rsidR="009B6C1E" w:rsidRPr="00157FD5">
        <w:rPr>
          <w:rFonts w:ascii="Times New Roman" w:eastAsia="Times New Roman" w:hAnsi="Times New Roman" w:cs="Times New Roman"/>
        </w:rPr>
        <w:t>6</w:t>
      </w:r>
      <w:r w:rsidR="00E21E6A" w:rsidRPr="00157FD5">
        <w:rPr>
          <w:rFonts w:ascii="Times New Roman" w:eastAsia="Times New Roman" w:hAnsi="Times New Roman" w:cs="Times New Roman"/>
        </w:rPr>
        <w:t>.</w:t>
      </w:r>
      <w:r w:rsidRPr="00157FD5">
        <w:rPr>
          <w:rFonts w:ascii="Times New Roman" w:eastAsia="Times New Roman" w:hAnsi="Times New Roman" w:cs="Times New Roman"/>
        </w:rPr>
        <w:t>).</w:t>
      </w:r>
    </w:p>
    <w:p w14:paraId="1C915CB5" w14:textId="77777777" w:rsidR="00344C3E" w:rsidRPr="00157FD5" w:rsidRDefault="00344C3E" w:rsidP="00344C3E">
      <w:pPr>
        <w:keepNext/>
        <w:spacing w:line="240" w:lineRule="auto"/>
        <w:ind w:leftChars="0" w:left="0" w:firstLineChars="0" w:firstLine="230"/>
        <w:outlineLvl w:val="9"/>
        <w:rPr>
          <w:noProof/>
          <w:lang w:eastAsia="en-US"/>
        </w:rPr>
      </w:pPr>
    </w:p>
    <w:p w14:paraId="153C9CE4" w14:textId="4873C675" w:rsidR="00E21E6A" w:rsidRPr="00157FD5" w:rsidRDefault="00D230EF" w:rsidP="00344C3E">
      <w:pPr>
        <w:keepNext/>
        <w:spacing w:line="240" w:lineRule="auto"/>
        <w:ind w:leftChars="0" w:left="0" w:firstLineChars="0" w:firstLine="230"/>
        <w:outlineLvl w:val="9"/>
      </w:pPr>
      <w:r w:rsidRPr="00157FD5">
        <w:rPr>
          <w:noProof/>
          <w:lang w:eastAsia="en-US"/>
        </w:rPr>
        <w:drawing>
          <wp:inline distT="0" distB="0" distL="0" distR="0" wp14:anchorId="28D98383" wp14:editId="2186B8FF">
            <wp:extent cx="4389120" cy="762000"/>
            <wp:effectExtent l="0" t="0" r="0" b="0"/>
            <wp:docPr id="140046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69769" name="Picture 1" descr="A screenshot of a computer&#10;&#10;Description automatically generated"/>
                    <pic:cNvPicPr/>
                  </pic:nvPicPr>
                  <pic:blipFill rotWithShape="1">
                    <a:blip r:embed="rId24"/>
                    <a:srcRect l="1683" t="30703" r="1375" b="24516"/>
                    <a:stretch/>
                  </pic:blipFill>
                  <pic:spPr bwMode="auto">
                    <a:xfrm>
                      <a:off x="0" y="0"/>
                      <a:ext cx="4555331" cy="790856"/>
                    </a:xfrm>
                    <a:prstGeom prst="rect">
                      <a:avLst/>
                    </a:prstGeom>
                    <a:ln>
                      <a:noFill/>
                    </a:ln>
                    <a:extLst>
                      <a:ext uri="{53640926-AAD7-44D8-BBD7-CCE9431645EC}">
                        <a14:shadowObscured xmlns:a14="http://schemas.microsoft.com/office/drawing/2010/main"/>
                      </a:ext>
                    </a:extLst>
                  </pic:spPr>
                </pic:pic>
              </a:graphicData>
            </a:graphic>
          </wp:inline>
        </w:drawing>
      </w:r>
    </w:p>
    <w:p w14:paraId="515B92EB" w14:textId="570DA2FF" w:rsidR="0039504D" w:rsidRPr="00157FD5" w:rsidRDefault="0019012D" w:rsidP="00344C3E">
      <w:pPr>
        <w:pStyle w:val="Caption"/>
        <w:spacing w:line="240" w:lineRule="auto"/>
        <w:ind w:leftChars="0" w:left="0" w:firstLineChars="0" w:firstLine="230"/>
        <w:outlineLvl w:val="9"/>
        <w:rPr>
          <w:rFonts w:ascii="Times New Roman" w:eastAsia="Times New Roman" w:hAnsi="Times New Roman" w:cs="Times New Roman"/>
          <w:b w:val="0"/>
          <w:bCs/>
          <w:sz w:val="24"/>
          <w:szCs w:val="24"/>
        </w:rPr>
      </w:pPr>
      <w:r w:rsidRPr="00157FD5">
        <w:t xml:space="preserve">Fig. </w:t>
      </w:r>
      <w:r w:rsidR="009B6C1E" w:rsidRPr="00157FD5">
        <w:t>6</w:t>
      </w:r>
      <w:r w:rsidR="00E21E6A" w:rsidRPr="00157FD5">
        <w:t>.</w:t>
      </w:r>
      <w:r w:rsidR="00E21E6A" w:rsidRPr="00157FD5">
        <w:rPr>
          <w:b w:val="0"/>
          <w:bCs/>
        </w:rPr>
        <w:t xml:space="preserve"> </w:t>
      </w:r>
      <w:r w:rsidR="00517896" w:rsidRPr="00157FD5">
        <w:rPr>
          <w:b w:val="0"/>
          <w:bCs/>
        </w:rPr>
        <w:t xml:space="preserve">A </w:t>
      </w:r>
      <w:r w:rsidR="002932C0" w:rsidRPr="00157FD5">
        <w:rPr>
          <w:b w:val="0"/>
          <w:bCs/>
        </w:rPr>
        <w:t>sample</w:t>
      </w:r>
      <w:r w:rsidR="00517896" w:rsidRPr="00157FD5">
        <w:rPr>
          <w:b w:val="0"/>
          <w:bCs/>
        </w:rPr>
        <w:t xml:space="preserve"> s</w:t>
      </w:r>
      <w:r w:rsidR="00E21E6A" w:rsidRPr="00157FD5">
        <w:rPr>
          <w:b w:val="0"/>
          <w:bCs/>
        </w:rPr>
        <w:t>core table of the exam group</w:t>
      </w:r>
      <w:r w:rsidR="00344C3E" w:rsidRPr="00157FD5">
        <w:rPr>
          <w:b w:val="0"/>
          <w:bCs/>
        </w:rPr>
        <w:t>s</w:t>
      </w:r>
    </w:p>
    <w:p w14:paraId="362AF558" w14:textId="511B62E2" w:rsidR="0094011B" w:rsidRPr="00157FD5" w:rsidRDefault="00741D0C" w:rsidP="00344C3E">
      <w:pPr>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b/>
        </w:rPr>
        <w:t>Evaluation</w:t>
      </w:r>
      <w:r w:rsidRPr="00157FD5">
        <w:rPr>
          <w:rFonts w:ascii="Times New Roman" w:eastAsia="Times New Roman" w:hAnsi="Times New Roman" w:cs="Times New Roman"/>
        </w:rPr>
        <w:t>: Leveraging the relationship between exam questions and CLOs specified in Section 3, as well as individual student performance data captured within exam groups, the platform generates CLO assessment reports (Fig</w:t>
      </w:r>
      <w:r w:rsidR="00E21E6A" w:rsidRPr="00157FD5">
        <w:rPr>
          <w:rFonts w:ascii="Times New Roman" w:eastAsia="Times New Roman" w:hAnsi="Times New Roman" w:cs="Times New Roman"/>
        </w:rPr>
        <w:t xml:space="preserve">. </w:t>
      </w:r>
      <w:r w:rsidR="009B6C1E" w:rsidRPr="00157FD5">
        <w:rPr>
          <w:rFonts w:ascii="Times New Roman" w:eastAsia="Times New Roman" w:hAnsi="Times New Roman" w:cs="Times New Roman"/>
        </w:rPr>
        <w:t>7</w:t>
      </w:r>
      <w:r w:rsidR="00E21E6A" w:rsidRPr="00157FD5">
        <w:rPr>
          <w:rFonts w:ascii="Times New Roman" w:eastAsia="Times New Roman" w:hAnsi="Times New Roman" w:cs="Times New Roman"/>
        </w:rPr>
        <w:t>.</w:t>
      </w:r>
      <w:r w:rsidRPr="00157FD5">
        <w:rPr>
          <w:rFonts w:ascii="Times New Roman" w:eastAsia="Times New Roman" w:hAnsi="Times New Roman" w:cs="Times New Roman"/>
        </w:rPr>
        <w:t>). According to the report, instructors can determine the number of students who successfully demonstrated mastery on each defined learning outcome, as represented by those who passed. The proportion of students across an exam group accomplishing specific CLOs is also conveyed. Such output facilitates evaluation of assessment quality and learner subject comprehension. By appraising pass rates at the CLO level, educators can gauge the efficacy of instructional methods in helping students achieve intended objectives. Insights into outcome-focused understanding further continuous enhancement endeavors.</w:t>
      </w:r>
      <w:r w:rsidR="00AD2383" w:rsidRPr="00157FD5">
        <w:t xml:space="preserve"> </w:t>
      </w:r>
    </w:p>
    <w:p w14:paraId="0BA34B8C" w14:textId="5A52407C" w:rsidR="00E21E6A" w:rsidRPr="00157FD5" w:rsidRDefault="00E17320" w:rsidP="00344C3E">
      <w:pPr>
        <w:keepNext/>
        <w:spacing w:line="240" w:lineRule="auto"/>
        <w:ind w:leftChars="0" w:left="0" w:firstLineChars="0" w:firstLine="230"/>
        <w:outlineLvl w:val="9"/>
      </w:pPr>
      <w:r w:rsidRPr="00157FD5">
        <w:rPr>
          <w:noProof/>
          <w:lang w:eastAsia="en-US"/>
        </w:rPr>
        <w:drawing>
          <wp:inline distT="0" distB="0" distL="0" distR="0" wp14:anchorId="2080CCA2" wp14:editId="59FCB86F">
            <wp:extent cx="4425950" cy="758825"/>
            <wp:effectExtent l="0" t="0" r="0" b="3175"/>
            <wp:docPr id="773755803" name="Picture 1" descr="A grid of numbers i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55803" name="Picture 1" descr="A grid of numbers in a white background&#10;&#10;Description automatically generated"/>
                    <pic:cNvPicPr/>
                  </pic:nvPicPr>
                  <pic:blipFill>
                    <a:blip r:embed="rId25"/>
                    <a:stretch>
                      <a:fillRect/>
                    </a:stretch>
                  </pic:blipFill>
                  <pic:spPr>
                    <a:xfrm>
                      <a:off x="0" y="0"/>
                      <a:ext cx="4425950" cy="758825"/>
                    </a:xfrm>
                    <a:prstGeom prst="rect">
                      <a:avLst/>
                    </a:prstGeom>
                  </pic:spPr>
                </pic:pic>
              </a:graphicData>
            </a:graphic>
          </wp:inline>
        </w:drawing>
      </w:r>
    </w:p>
    <w:p w14:paraId="76D34972" w14:textId="500B2754" w:rsidR="00AE62B4" w:rsidRPr="00157FD5" w:rsidRDefault="000E7A4C" w:rsidP="00344C3E">
      <w:pPr>
        <w:pStyle w:val="Caption"/>
        <w:spacing w:line="240" w:lineRule="auto"/>
        <w:ind w:leftChars="0" w:left="0" w:firstLineChars="0" w:firstLine="230"/>
        <w:outlineLvl w:val="9"/>
        <w:rPr>
          <w:b w:val="0"/>
          <w:bCs/>
        </w:rPr>
      </w:pPr>
      <w:r w:rsidRPr="00157FD5">
        <w:t xml:space="preserve">Fig. </w:t>
      </w:r>
      <w:r w:rsidR="009B6C1E" w:rsidRPr="00157FD5">
        <w:t>7</w:t>
      </w:r>
      <w:r w:rsidR="00E21E6A" w:rsidRPr="00157FD5">
        <w:t xml:space="preserve">. </w:t>
      </w:r>
      <w:r w:rsidR="00517896" w:rsidRPr="00157FD5">
        <w:rPr>
          <w:b w:val="0"/>
        </w:rPr>
        <w:t xml:space="preserve">A sample of </w:t>
      </w:r>
      <w:r w:rsidR="00AF1511" w:rsidRPr="00157FD5">
        <w:rPr>
          <w:b w:val="0"/>
          <w:bCs/>
        </w:rPr>
        <w:t>CLOs result</w:t>
      </w:r>
    </w:p>
    <w:p w14:paraId="3DA05575" w14:textId="008B3094" w:rsidR="00210620" w:rsidRPr="00157FD5" w:rsidRDefault="00210620" w:rsidP="00344C3E">
      <w:pPr>
        <w:pStyle w:val="Caption"/>
        <w:spacing w:line="240" w:lineRule="auto"/>
        <w:ind w:left="0" w:hanging="2"/>
        <w:jc w:val="left"/>
        <w:rPr>
          <w:rFonts w:ascii="Times New Roman" w:eastAsia="Times New Roman" w:hAnsi="Times New Roman" w:cs="Times New Roman"/>
        </w:rPr>
      </w:pPr>
      <w:r w:rsidRPr="00157FD5">
        <w:rPr>
          <w:rFonts w:ascii="Times New Roman" w:eastAsia="Times New Roman" w:hAnsi="Times New Roman" w:cs="Times New Roman"/>
          <w:sz w:val="24"/>
          <w:szCs w:val="24"/>
        </w:rPr>
        <w:t>5   Conclusion</w:t>
      </w:r>
    </w:p>
    <w:p w14:paraId="4AFB3BA0" w14:textId="77777777" w:rsidR="0039504D" w:rsidRPr="00157FD5" w:rsidRDefault="00741D0C" w:rsidP="00344C3E">
      <w:pPr>
        <w:pBdr>
          <w:top w:val="nil"/>
          <w:left w:val="nil"/>
          <w:bottom w:val="nil"/>
          <w:right w:val="nil"/>
          <w:between w:val="nil"/>
        </w:pBdr>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color w:val="000000"/>
        </w:rPr>
        <w:t xml:space="preserve">This research aims to </w:t>
      </w:r>
      <w:r w:rsidRPr="00157FD5">
        <w:rPr>
          <w:rFonts w:ascii="Times New Roman" w:eastAsia="Times New Roman" w:hAnsi="Times New Roman" w:cs="Times New Roman"/>
        </w:rPr>
        <w:t xml:space="preserve">develop </w:t>
      </w:r>
      <w:r w:rsidR="00E21E6A" w:rsidRPr="00157FD5">
        <w:rPr>
          <w:rFonts w:ascii="Times New Roman" w:eastAsia="Times New Roman" w:hAnsi="Times New Roman" w:cs="Times New Roman"/>
        </w:rPr>
        <w:t>EVALLOS</w:t>
      </w:r>
      <w:r w:rsidRPr="00157FD5">
        <w:rPr>
          <w:rFonts w:ascii="Times New Roman" w:eastAsia="Times New Roman" w:hAnsi="Times New Roman" w:cs="Times New Roman"/>
        </w:rPr>
        <w:t>, an online platform aimed to facilitate the evaluation of Course Learning Outcomes (CLOs) and their alignment with Student Learning Outcomes (SLOs). Based on the assessment of CLO achievement, the analysis will generate conclusions regarding the extent to which course objectives have been met. Additionally, it will provide recommendations for improvement, suggesting specific actions that can enhance the curriculum’s effectiveness and align it more closely with the desired SLOs. The conclusions drawn from the analysis will help educational institutions under- stand the strengths and weaknesses of their curriculum and teaching practices.</w:t>
      </w:r>
    </w:p>
    <w:p w14:paraId="52693322" w14:textId="77777777" w:rsidR="00F82225" w:rsidRPr="00157FD5" w:rsidRDefault="00F82225" w:rsidP="00344C3E">
      <w:pPr>
        <w:pBdr>
          <w:top w:val="nil"/>
          <w:left w:val="nil"/>
          <w:bottom w:val="nil"/>
          <w:right w:val="nil"/>
          <w:between w:val="nil"/>
        </w:pBdr>
        <w:spacing w:line="240" w:lineRule="auto"/>
        <w:ind w:left="0" w:hanging="2"/>
        <w:rPr>
          <w:rFonts w:ascii="Times New Roman" w:eastAsia="Times New Roman" w:hAnsi="Times New Roman" w:cs="Times New Roman"/>
        </w:rPr>
      </w:pPr>
    </w:p>
    <w:p w14:paraId="1BD80A8A" w14:textId="77777777" w:rsidR="0039504D" w:rsidRPr="00157FD5" w:rsidRDefault="00741D0C" w:rsidP="00344C3E">
      <w:pPr>
        <w:spacing w:line="240" w:lineRule="auto"/>
        <w:ind w:leftChars="0" w:left="0" w:firstLineChars="0" w:firstLine="0"/>
        <w:rPr>
          <w:rFonts w:ascii="Times New Roman" w:eastAsia="Times New Roman" w:hAnsi="Times New Roman" w:cs="Times New Roman"/>
        </w:rPr>
      </w:pPr>
      <w:r w:rsidRPr="00157FD5">
        <w:rPr>
          <w:rFonts w:ascii="Times New Roman" w:eastAsia="Times New Roman" w:hAnsi="Times New Roman" w:cs="Times New Roman"/>
        </w:rPr>
        <w:t>Future efforts will focus on implementing customizable templating. This allows administrators to easily configure the platform based on their unique CLO/SLO frameworks, assessment processes, and reporting requirements. Tailoring the user experience in this way removes friction for adoption across diverse customer segments.</w:t>
      </w:r>
    </w:p>
    <w:p w14:paraId="063B24AF" w14:textId="60BBC29B" w:rsidR="00F82225" w:rsidRPr="00157FD5" w:rsidRDefault="00741D0C" w:rsidP="00344C3E">
      <w:pPr>
        <w:spacing w:line="240" w:lineRule="auto"/>
        <w:ind w:left="0" w:hanging="2"/>
        <w:rPr>
          <w:rFonts w:ascii="Times New Roman" w:eastAsia="Times New Roman" w:hAnsi="Times New Roman" w:cs="Times New Roman"/>
          <w:b/>
        </w:rPr>
      </w:pPr>
      <w:r w:rsidRPr="00157FD5">
        <w:rPr>
          <w:rFonts w:ascii="Times New Roman" w:eastAsia="Times New Roman" w:hAnsi="Times New Roman" w:cs="Times New Roman"/>
        </w:rPr>
        <w:t xml:space="preserve">Additional development resources should be dedicated to integrating </w:t>
      </w:r>
      <w:r w:rsidR="00E21E6A" w:rsidRPr="00157FD5">
        <w:rPr>
          <w:rFonts w:ascii="Times New Roman" w:eastAsia="Times New Roman" w:hAnsi="Times New Roman" w:cs="Times New Roman"/>
        </w:rPr>
        <w:t xml:space="preserve">EVALLOS </w:t>
      </w:r>
      <w:r w:rsidRPr="00157FD5">
        <w:rPr>
          <w:rFonts w:ascii="Times New Roman" w:eastAsia="Times New Roman" w:hAnsi="Times New Roman" w:cs="Times New Roman"/>
        </w:rPr>
        <w:t xml:space="preserve">within individual campus systems already in use. Developing pre-built connectors to major LMS, student information databases, and other </w:t>
      </w:r>
      <w:r w:rsidR="0019012D" w:rsidRPr="00157FD5">
        <w:rPr>
          <w:rFonts w:ascii="Times New Roman" w:eastAsia="Times New Roman" w:hAnsi="Times New Roman" w:cs="Times New Roman"/>
        </w:rPr>
        <w:t>EdTech</w:t>
      </w:r>
      <w:r w:rsidR="00D059DE" w:rsidRPr="00157FD5">
        <w:rPr>
          <w:rFonts w:ascii="Times New Roman" w:eastAsia="Times New Roman" w:hAnsi="Times New Roman" w:cs="Times New Roman"/>
        </w:rPr>
        <w:t xml:space="preserve"> </w:t>
      </w:r>
      <w:r w:rsidRPr="00157FD5">
        <w:rPr>
          <w:rFonts w:ascii="Times New Roman" w:eastAsia="Times New Roman" w:hAnsi="Times New Roman" w:cs="Times New Roman"/>
        </w:rPr>
        <w:t>solutions streamlines the setup process. Automated data synchronization further lightens the maintenance workload.</w:t>
      </w:r>
      <w:r w:rsidR="007C404D" w:rsidRPr="00157FD5">
        <w:rPr>
          <w:rFonts w:ascii="Times New Roman" w:eastAsia="Times New Roman" w:hAnsi="Times New Roman" w:cs="Times New Roman"/>
        </w:rPr>
        <w:t xml:space="preserve"> </w:t>
      </w:r>
    </w:p>
    <w:p w14:paraId="6972E93C" w14:textId="786A9D00" w:rsidR="00344C3E" w:rsidRPr="00157FD5" w:rsidRDefault="00741D0C" w:rsidP="00344C3E">
      <w:pPr>
        <w:spacing w:line="240" w:lineRule="auto"/>
        <w:ind w:left="0" w:hanging="2"/>
        <w:rPr>
          <w:rFonts w:ascii="Times New Roman" w:eastAsia="Times New Roman" w:hAnsi="Times New Roman" w:cs="Times New Roman"/>
        </w:rPr>
      </w:pPr>
      <w:r w:rsidRPr="00157FD5">
        <w:rPr>
          <w:rFonts w:ascii="Times New Roman" w:eastAsia="Times New Roman" w:hAnsi="Times New Roman" w:cs="Times New Roman"/>
        </w:rPr>
        <w:lastRenderedPageBreak/>
        <w:t>The improvement recommendations will provide actionable insights for curriculum revision, instructional design, assessment strategies, and faculty development, fostering continuous improvement in the educational process.</w:t>
      </w:r>
    </w:p>
    <w:p w14:paraId="63D924F1" w14:textId="77777777" w:rsidR="00344C3E" w:rsidRPr="00157FD5" w:rsidRDefault="00344C3E" w:rsidP="00344C3E">
      <w:pPr>
        <w:spacing w:line="240" w:lineRule="auto"/>
        <w:ind w:left="0" w:hanging="2"/>
        <w:rPr>
          <w:rFonts w:ascii="Times New Roman" w:eastAsia="Times New Roman" w:hAnsi="Times New Roman" w:cs="Times New Roman"/>
        </w:rPr>
      </w:pPr>
    </w:p>
    <w:p w14:paraId="0C2331AE" w14:textId="36C17998" w:rsidR="0039504D" w:rsidRPr="00157FD5" w:rsidRDefault="00741D0C" w:rsidP="00344C3E">
      <w:pPr>
        <w:spacing w:line="240" w:lineRule="auto"/>
        <w:ind w:leftChars="0" w:left="0" w:firstLineChars="0" w:firstLine="0"/>
        <w:rPr>
          <w:rFonts w:ascii="Times New Roman" w:eastAsia="Times New Roman" w:hAnsi="Times New Roman" w:cs="Times New Roman"/>
          <w:b/>
          <w:color w:val="000000"/>
          <w:sz w:val="24"/>
          <w:szCs w:val="24"/>
        </w:rPr>
      </w:pPr>
      <w:r w:rsidRPr="00157FD5">
        <w:rPr>
          <w:rFonts w:ascii="Times New Roman" w:eastAsia="Times New Roman" w:hAnsi="Times New Roman" w:cs="Times New Roman"/>
          <w:b/>
          <w:color w:val="000000"/>
          <w:sz w:val="24"/>
          <w:szCs w:val="24"/>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5"/>
        <w:gridCol w:w="6977"/>
      </w:tblGrid>
      <w:tr w:rsidR="004E59D3" w:rsidRPr="00157FD5" w14:paraId="4BFD09B9" w14:textId="77777777" w:rsidTr="007C404D">
        <w:trPr>
          <w:tblCellSpacing w:w="15" w:type="dxa"/>
        </w:trPr>
        <w:tc>
          <w:tcPr>
            <w:tcW w:w="181" w:type="pct"/>
            <w:hideMark/>
          </w:tcPr>
          <w:p w14:paraId="521A818D" w14:textId="77777777" w:rsidR="004E59D3" w:rsidRPr="00157FD5" w:rsidRDefault="004E59D3" w:rsidP="00344C3E">
            <w:pPr>
              <w:pStyle w:val="Bibliography"/>
              <w:spacing w:line="240" w:lineRule="auto"/>
              <w:ind w:leftChars="0" w:left="0" w:firstLineChars="0" w:firstLine="0"/>
              <w:rPr>
                <w:noProof/>
                <w:sz w:val="19"/>
                <w:szCs w:val="19"/>
              </w:rPr>
            </w:pPr>
            <w:r w:rsidRPr="00157FD5">
              <w:rPr>
                <w:noProof/>
                <w:sz w:val="19"/>
                <w:szCs w:val="19"/>
              </w:rPr>
              <w:t xml:space="preserve">[1] </w:t>
            </w:r>
          </w:p>
        </w:tc>
        <w:tc>
          <w:tcPr>
            <w:tcW w:w="0" w:type="auto"/>
            <w:hideMark/>
          </w:tcPr>
          <w:p w14:paraId="3DFE8680" w14:textId="77777777" w:rsidR="00344C3E"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M. o. E. a. Training, Regulations on Training Program Standards; Developing, Evaluating and</w:t>
            </w:r>
          </w:p>
          <w:p w14:paraId="5DE8EDF0" w14:textId="0212CAFA" w:rsidR="004E59D3"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Promulgating Training Programs for Higher Education Levels, Hanoi, 2021</w:t>
            </w:r>
          </w:p>
        </w:tc>
      </w:tr>
      <w:tr w:rsidR="004E59D3" w:rsidRPr="00157FD5" w14:paraId="13D0CB83" w14:textId="77777777" w:rsidTr="007C404D">
        <w:trPr>
          <w:tblCellSpacing w:w="15" w:type="dxa"/>
        </w:trPr>
        <w:tc>
          <w:tcPr>
            <w:tcW w:w="181" w:type="pct"/>
            <w:hideMark/>
          </w:tcPr>
          <w:p w14:paraId="456AC983" w14:textId="77777777" w:rsidR="004E59D3" w:rsidRPr="00157FD5" w:rsidRDefault="004E59D3" w:rsidP="00344C3E">
            <w:pPr>
              <w:pStyle w:val="Bibliography"/>
              <w:spacing w:line="240" w:lineRule="auto"/>
              <w:ind w:left="0" w:hanging="2"/>
              <w:rPr>
                <w:noProof/>
                <w:sz w:val="19"/>
                <w:szCs w:val="19"/>
              </w:rPr>
            </w:pPr>
            <w:r w:rsidRPr="00157FD5">
              <w:rPr>
                <w:noProof/>
                <w:sz w:val="19"/>
                <w:szCs w:val="19"/>
              </w:rPr>
              <w:t xml:space="preserve">[2] </w:t>
            </w:r>
          </w:p>
        </w:tc>
        <w:tc>
          <w:tcPr>
            <w:tcW w:w="0" w:type="auto"/>
            <w:hideMark/>
          </w:tcPr>
          <w:p w14:paraId="28B00844" w14:textId="77777777" w:rsidR="00344C3E"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A. U. Network, The Guide to AUN-QA Assessment at Institutional Level (Version 3.0),</w:t>
            </w:r>
          </w:p>
          <w:p w14:paraId="2CC16F1F" w14:textId="2601804F" w:rsidR="004E59D3"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Phayathai Road, Bangkok, 2016</w:t>
            </w:r>
          </w:p>
        </w:tc>
      </w:tr>
      <w:tr w:rsidR="004E59D3" w:rsidRPr="00157FD5" w14:paraId="1E981444" w14:textId="77777777" w:rsidTr="007C404D">
        <w:trPr>
          <w:tblCellSpacing w:w="15" w:type="dxa"/>
        </w:trPr>
        <w:tc>
          <w:tcPr>
            <w:tcW w:w="181" w:type="pct"/>
            <w:hideMark/>
          </w:tcPr>
          <w:p w14:paraId="4C1C0C7F" w14:textId="77777777" w:rsidR="004E59D3" w:rsidRPr="00157FD5" w:rsidRDefault="004E59D3" w:rsidP="00344C3E">
            <w:pPr>
              <w:pStyle w:val="Bibliography"/>
              <w:spacing w:line="240" w:lineRule="auto"/>
              <w:ind w:left="0" w:hanging="2"/>
              <w:rPr>
                <w:noProof/>
                <w:sz w:val="19"/>
                <w:szCs w:val="19"/>
              </w:rPr>
            </w:pPr>
            <w:r w:rsidRPr="00157FD5">
              <w:rPr>
                <w:noProof/>
                <w:sz w:val="19"/>
                <w:szCs w:val="19"/>
              </w:rPr>
              <w:t xml:space="preserve">[3] </w:t>
            </w:r>
          </w:p>
        </w:tc>
        <w:tc>
          <w:tcPr>
            <w:tcW w:w="0" w:type="auto"/>
            <w:hideMark/>
          </w:tcPr>
          <w:p w14:paraId="0E8B245A" w14:textId="77777777" w:rsidR="00344C3E"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ABET, "Accreditation Board for Engineering and Technology," 1932. [Online]. Available:</w:t>
            </w:r>
          </w:p>
          <w:p w14:paraId="6B184EE8" w14:textId="59D123AB" w:rsidR="004E59D3" w:rsidRPr="00157FD5" w:rsidRDefault="0019012D" w:rsidP="00344C3E">
            <w:pPr>
              <w:pStyle w:val="Bibliography"/>
              <w:spacing w:line="240" w:lineRule="auto"/>
              <w:ind w:left="228" w:firstLineChars="0" w:hanging="230"/>
              <w:outlineLvl w:val="9"/>
              <w:rPr>
                <w:noProof/>
                <w:sz w:val="18"/>
                <w:szCs w:val="18"/>
              </w:rPr>
            </w:pPr>
            <w:hyperlink r:id="rId26" w:history="1">
              <w:r w:rsidRPr="00157FD5">
                <w:rPr>
                  <w:rStyle w:val="Hyperlink"/>
                  <w:noProof/>
                  <w:sz w:val="18"/>
                  <w:szCs w:val="18"/>
                </w:rPr>
                <w:t>https://www.abet.org/accreditation/</w:t>
              </w:r>
            </w:hyperlink>
            <w:r w:rsidRPr="00157FD5">
              <w:rPr>
                <w:noProof/>
                <w:sz w:val="18"/>
                <w:szCs w:val="18"/>
              </w:rPr>
              <w:t xml:space="preserve"> </w:t>
            </w:r>
          </w:p>
        </w:tc>
      </w:tr>
      <w:tr w:rsidR="004E59D3" w:rsidRPr="00157FD5" w14:paraId="564C9F31" w14:textId="77777777" w:rsidTr="007C404D">
        <w:trPr>
          <w:tblCellSpacing w:w="15" w:type="dxa"/>
        </w:trPr>
        <w:tc>
          <w:tcPr>
            <w:tcW w:w="181" w:type="pct"/>
            <w:hideMark/>
          </w:tcPr>
          <w:p w14:paraId="4B4E4374" w14:textId="77777777" w:rsidR="004E59D3" w:rsidRPr="00157FD5" w:rsidRDefault="004E59D3" w:rsidP="00344C3E">
            <w:pPr>
              <w:pStyle w:val="Bibliography"/>
              <w:spacing w:line="240" w:lineRule="auto"/>
              <w:ind w:left="0" w:hanging="2"/>
              <w:rPr>
                <w:noProof/>
                <w:sz w:val="19"/>
                <w:szCs w:val="19"/>
              </w:rPr>
            </w:pPr>
            <w:r w:rsidRPr="00157FD5">
              <w:rPr>
                <w:noProof/>
                <w:sz w:val="19"/>
                <w:szCs w:val="19"/>
              </w:rPr>
              <w:t xml:space="preserve">[4] </w:t>
            </w:r>
          </w:p>
        </w:tc>
        <w:tc>
          <w:tcPr>
            <w:tcW w:w="0" w:type="auto"/>
            <w:hideMark/>
          </w:tcPr>
          <w:p w14:paraId="79DDB119" w14:textId="77777777" w:rsidR="00344C3E"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S. P. R. F. S. M. T. A. Hans Kristianto, "Design of Student and Course Learning Outcomes</w:t>
            </w:r>
          </w:p>
          <w:p w14:paraId="147E8F50" w14:textId="3EA8266C" w:rsidR="004E59D3"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 xml:space="preserve">Measurement," </w:t>
            </w:r>
            <w:r w:rsidRPr="00157FD5">
              <w:rPr>
                <w:i/>
                <w:iCs/>
                <w:noProof/>
                <w:sz w:val="18"/>
                <w:szCs w:val="18"/>
              </w:rPr>
              <w:t xml:space="preserve">Jurnal Pendidikan Indonesia, </w:t>
            </w:r>
            <w:r w:rsidRPr="00157FD5">
              <w:rPr>
                <w:noProof/>
                <w:sz w:val="18"/>
                <w:szCs w:val="18"/>
              </w:rPr>
              <w:t>2023</w:t>
            </w:r>
          </w:p>
        </w:tc>
      </w:tr>
      <w:tr w:rsidR="004E59D3" w:rsidRPr="00157FD5" w14:paraId="68E41188" w14:textId="77777777" w:rsidTr="007C404D">
        <w:trPr>
          <w:tblCellSpacing w:w="15" w:type="dxa"/>
        </w:trPr>
        <w:tc>
          <w:tcPr>
            <w:tcW w:w="181" w:type="pct"/>
            <w:hideMark/>
          </w:tcPr>
          <w:p w14:paraId="5483FE4E" w14:textId="77777777" w:rsidR="004E59D3" w:rsidRPr="00157FD5" w:rsidRDefault="004E59D3" w:rsidP="00344C3E">
            <w:pPr>
              <w:pStyle w:val="Bibliography"/>
              <w:spacing w:line="240" w:lineRule="auto"/>
              <w:ind w:left="0" w:hanging="2"/>
              <w:rPr>
                <w:noProof/>
                <w:sz w:val="19"/>
                <w:szCs w:val="19"/>
              </w:rPr>
            </w:pPr>
            <w:r w:rsidRPr="00157FD5">
              <w:rPr>
                <w:noProof/>
                <w:sz w:val="19"/>
                <w:szCs w:val="19"/>
              </w:rPr>
              <w:t xml:space="preserve">[5] </w:t>
            </w:r>
          </w:p>
        </w:tc>
        <w:tc>
          <w:tcPr>
            <w:tcW w:w="0" w:type="auto"/>
            <w:hideMark/>
          </w:tcPr>
          <w:p w14:paraId="7CFC70A2" w14:textId="77777777" w:rsidR="0019012D" w:rsidRPr="00157FD5" w:rsidRDefault="004E59D3" w:rsidP="0019012D">
            <w:pPr>
              <w:pStyle w:val="Bibliography"/>
              <w:spacing w:line="240" w:lineRule="auto"/>
              <w:ind w:left="228" w:firstLineChars="0" w:hanging="230"/>
              <w:outlineLvl w:val="9"/>
              <w:rPr>
                <w:noProof/>
                <w:sz w:val="18"/>
                <w:szCs w:val="18"/>
              </w:rPr>
            </w:pPr>
            <w:r w:rsidRPr="00157FD5">
              <w:rPr>
                <w:noProof/>
                <w:sz w:val="18"/>
                <w:szCs w:val="18"/>
              </w:rPr>
              <w:t>T. D. T. University, "Electronic scoreboard," [Online]. Available:</w:t>
            </w:r>
          </w:p>
          <w:p w14:paraId="66BFD891" w14:textId="7B647A8D" w:rsidR="004E59D3" w:rsidRPr="00157FD5" w:rsidRDefault="0019012D" w:rsidP="0019012D">
            <w:pPr>
              <w:pStyle w:val="Bibliography"/>
              <w:spacing w:line="240" w:lineRule="auto"/>
              <w:ind w:left="228" w:firstLineChars="0" w:hanging="230"/>
              <w:outlineLvl w:val="9"/>
              <w:rPr>
                <w:noProof/>
                <w:sz w:val="18"/>
                <w:szCs w:val="18"/>
              </w:rPr>
            </w:pPr>
            <w:hyperlink r:id="rId27" w:history="1">
              <w:r w:rsidRPr="00157FD5">
                <w:rPr>
                  <w:rStyle w:val="Hyperlink"/>
                  <w:noProof/>
                  <w:sz w:val="18"/>
                  <w:szCs w:val="18"/>
                </w:rPr>
                <w:t>https://oldstdportal.tdtu.edu.vn/</w:t>
              </w:r>
            </w:hyperlink>
            <w:r w:rsidRPr="00157FD5">
              <w:rPr>
                <w:noProof/>
                <w:sz w:val="18"/>
                <w:szCs w:val="18"/>
              </w:rPr>
              <w:t xml:space="preserve"> </w:t>
            </w:r>
          </w:p>
        </w:tc>
      </w:tr>
      <w:tr w:rsidR="004E59D3" w:rsidRPr="00157FD5" w14:paraId="6A2D97C3" w14:textId="77777777" w:rsidTr="007C404D">
        <w:trPr>
          <w:tblCellSpacing w:w="15" w:type="dxa"/>
        </w:trPr>
        <w:tc>
          <w:tcPr>
            <w:tcW w:w="181" w:type="pct"/>
            <w:hideMark/>
          </w:tcPr>
          <w:p w14:paraId="10818CF7" w14:textId="77777777" w:rsidR="004E59D3" w:rsidRPr="00157FD5" w:rsidRDefault="004E59D3" w:rsidP="00344C3E">
            <w:pPr>
              <w:pStyle w:val="Bibliography"/>
              <w:spacing w:line="240" w:lineRule="auto"/>
              <w:ind w:left="0" w:hanging="2"/>
              <w:rPr>
                <w:noProof/>
                <w:sz w:val="19"/>
                <w:szCs w:val="19"/>
              </w:rPr>
            </w:pPr>
            <w:r w:rsidRPr="00157FD5">
              <w:rPr>
                <w:noProof/>
                <w:sz w:val="19"/>
                <w:szCs w:val="19"/>
              </w:rPr>
              <w:t xml:space="preserve">[6] </w:t>
            </w:r>
          </w:p>
        </w:tc>
        <w:tc>
          <w:tcPr>
            <w:tcW w:w="0" w:type="auto"/>
            <w:hideMark/>
          </w:tcPr>
          <w:p w14:paraId="55098B30" w14:textId="500BD02F" w:rsidR="004E59D3"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 xml:space="preserve">SHub, "SHub," 2022. [Online]. Available: </w:t>
            </w:r>
            <w:hyperlink r:id="rId28" w:history="1">
              <w:r w:rsidR="0019012D" w:rsidRPr="00157FD5">
                <w:rPr>
                  <w:rStyle w:val="Hyperlink"/>
                  <w:noProof/>
                  <w:sz w:val="18"/>
                  <w:szCs w:val="18"/>
                </w:rPr>
                <w:t>https://shub.edu.vn/</w:t>
              </w:r>
            </w:hyperlink>
            <w:r w:rsidR="0019012D" w:rsidRPr="00157FD5">
              <w:rPr>
                <w:noProof/>
                <w:sz w:val="18"/>
                <w:szCs w:val="18"/>
              </w:rPr>
              <w:t xml:space="preserve"> </w:t>
            </w:r>
          </w:p>
        </w:tc>
      </w:tr>
      <w:tr w:rsidR="004E59D3" w14:paraId="1B45CB90" w14:textId="77777777" w:rsidTr="007C404D">
        <w:trPr>
          <w:trHeight w:val="38"/>
          <w:tblCellSpacing w:w="15" w:type="dxa"/>
        </w:trPr>
        <w:tc>
          <w:tcPr>
            <w:tcW w:w="181" w:type="pct"/>
            <w:hideMark/>
          </w:tcPr>
          <w:p w14:paraId="7224002F" w14:textId="77777777" w:rsidR="004E59D3" w:rsidRPr="00157FD5" w:rsidRDefault="004E59D3" w:rsidP="00344C3E">
            <w:pPr>
              <w:pStyle w:val="Bibliography"/>
              <w:spacing w:line="240" w:lineRule="auto"/>
              <w:ind w:left="0" w:hanging="2"/>
              <w:rPr>
                <w:noProof/>
                <w:sz w:val="19"/>
                <w:szCs w:val="19"/>
              </w:rPr>
            </w:pPr>
            <w:r w:rsidRPr="00157FD5">
              <w:rPr>
                <w:noProof/>
                <w:sz w:val="19"/>
                <w:szCs w:val="19"/>
              </w:rPr>
              <w:t xml:space="preserve">[7] </w:t>
            </w:r>
          </w:p>
        </w:tc>
        <w:tc>
          <w:tcPr>
            <w:tcW w:w="0" w:type="auto"/>
            <w:hideMark/>
          </w:tcPr>
          <w:p w14:paraId="0AC6BC93" w14:textId="77777777" w:rsidR="00344C3E" w:rsidRPr="00157FD5" w:rsidRDefault="004E59D3" w:rsidP="00344C3E">
            <w:pPr>
              <w:pStyle w:val="Bibliography"/>
              <w:spacing w:line="240" w:lineRule="auto"/>
              <w:ind w:left="228" w:firstLineChars="0" w:hanging="230"/>
              <w:outlineLvl w:val="9"/>
              <w:rPr>
                <w:noProof/>
                <w:sz w:val="18"/>
                <w:szCs w:val="18"/>
              </w:rPr>
            </w:pPr>
            <w:r w:rsidRPr="00157FD5">
              <w:rPr>
                <w:noProof/>
                <w:sz w:val="18"/>
                <w:szCs w:val="18"/>
              </w:rPr>
              <w:t>Anthology, "Anthology," 2024. [Online]. Available:</w:t>
            </w:r>
          </w:p>
          <w:p w14:paraId="5B09FB2C" w14:textId="77777777" w:rsidR="00344C3E" w:rsidRPr="00157FD5" w:rsidRDefault="00344C3E" w:rsidP="00344C3E">
            <w:pPr>
              <w:pStyle w:val="Bibliography"/>
              <w:spacing w:line="240" w:lineRule="auto"/>
              <w:ind w:left="228" w:firstLineChars="0" w:hanging="230"/>
              <w:outlineLvl w:val="9"/>
              <w:rPr>
                <w:noProof/>
                <w:sz w:val="18"/>
                <w:szCs w:val="18"/>
              </w:rPr>
            </w:pPr>
            <w:hyperlink r:id="rId29" w:history="1">
              <w:r w:rsidRPr="00157FD5">
                <w:rPr>
                  <w:rStyle w:val="Hyperlink"/>
                  <w:noProof/>
                  <w:sz w:val="18"/>
                  <w:szCs w:val="18"/>
                </w:rPr>
                <w:t>https://www.anthology.com/products/teaching-and-learning/learning</w:t>
              </w:r>
            </w:hyperlink>
            <w:r w:rsidR="00785C2E" w:rsidRPr="00157FD5">
              <w:rPr>
                <w:noProof/>
                <w:sz w:val="18"/>
                <w:szCs w:val="18"/>
              </w:rPr>
              <w:t xml:space="preserve"> </w:t>
            </w:r>
            <w:r w:rsidR="004E59D3" w:rsidRPr="00157FD5">
              <w:rPr>
                <w:noProof/>
                <w:sz w:val="18"/>
                <w:szCs w:val="18"/>
              </w:rPr>
              <w:t>effectiveness/blackboard</w:t>
            </w:r>
          </w:p>
          <w:p w14:paraId="6A27FDF0" w14:textId="4E2698DD" w:rsidR="004E59D3" w:rsidRPr="009310E7" w:rsidRDefault="004E59D3" w:rsidP="00344C3E">
            <w:pPr>
              <w:pStyle w:val="Bibliography"/>
              <w:spacing w:line="240" w:lineRule="auto"/>
              <w:ind w:left="228" w:firstLineChars="0" w:hanging="230"/>
              <w:outlineLvl w:val="9"/>
              <w:rPr>
                <w:noProof/>
                <w:sz w:val="18"/>
                <w:szCs w:val="18"/>
              </w:rPr>
            </w:pPr>
            <w:r w:rsidRPr="00157FD5">
              <w:rPr>
                <w:noProof/>
                <w:sz w:val="18"/>
                <w:szCs w:val="18"/>
              </w:rPr>
              <w:t>learn</w:t>
            </w:r>
          </w:p>
        </w:tc>
      </w:tr>
    </w:tbl>
    <w:p w14:paraId="77820584" w14:textId="77777777" w:rsidR="004E59D3" w:rsidRDefault="004E59D3" w:rsidP="00344C3E">
      <w:pPr>
        <w:spacing w:line="240" w:lineRule="auto"/>
        <w:ind w:leftChars="0" w:left="0" w:firstLineChars="0" w:firstLine="0"/>
        <w:rPr>
          <w:rFonts w:ascii="Times New Roman" w:eastAsia="Times New Roman" w:hAnsi="Times New Roman" w:cs="Times New Roman"/>
          <w:b/>
          <w:color w:val="000000"/>
          <w:sz w:val="24"/>
          <w:szCs w:val="24"/>
        </w:rPr>
      </w:pPr>
    </w:p>
    <w:sectPr w:rsidR="004E59D3" w:rsidSect="00AD78E4">
      <w:type w:val="continuous"/>
      <w:pgSz w:w="11907" w:h="16840"/>
      <w:pgMar w:top="2948" w:right="2220" w:bottom="2948" w:left="2495" w:header="2381" w:footer="138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BD881" w14:textId="77777777" w:rsidR="00E247AF" w:rsidRDefault="00E247AF">
      <w:pPr>
        <w:spacing w:line="240" w:lineRule="auto"/>
        <w:ind w:left="0" w:hanging="2"/>
      </w:pPr>
      <w:r>
        <w:separator/>
      </w:r>
    </w:p>
  </w:endnote>
  <w:endnote w:type="continuationSeparator" w:id="0">
    <w:p w14:paraId="014D0A87" w14:textId="77777777" w:rsidR="00E247AF" w:rsidRDefault="00E247A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3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206731" w14:textId="77777777" w:rsidR="00785C2E" w:rsidRDefault="00785C2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E6107" w14:textId="77777777" w:rsidR="00785C2E" w:rsidRDefault="00785C2E">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88652" w14:textId="77777777" w:rsidR="00785C2E" w:rsidRDefault="00785C2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4D3303" w14:textId="77777777" w:rsidR="00E247AF" w:rsidRDefault="00E247AF">
      <w:pPr>
        <w:spacing w:line="240" w:lineRule="auto"/>
        <w:ind w:left="0" w:hanging="2"/>
      </w:pPr>
      <w:r>
        <w:separator/>
      </w:r>
    </w:p>
  </w:footnote>
  <w:footnote w:type="continuationSeparator" w:id="0">
    <w:p w14:paraId="70324766" w14:textId="77777777" w:rsidR="00E247AF" w:rsidRDefault="00E247A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C1888" w14:textId="77777777" w:rsidR="00785C2E" w:rsidRDefault="00785C2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55C42" w14:textId="77777777" w:rsidR="0039504D" w:rsidRDefault="0039504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D3210" w14:textId="77777777" w:rsidR="00785C2E" w:rsidRDefault="00785C2E">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932DF6"/>
    <w:multiLevelType w:val="multilevel"/>
    <w:tmpl w:val="CE30B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5014439E"/>
    <w:multiLevelType w:val="multilevel"/>
    <w:tmpl w:val="9DF4359C"/>
    <w:lvl w:ilvl="0">
      <w:start w:val="3"/>
      <w:numFmt w:val="decimal"/>
      <w:lvlText w:val="%1"/>
      <w:lvlJc w:val="left"/>
      <w:pPr>
        <w:ind w:left="360" w:hanging="360"/>
      </w:pPr>
      <w:rPr>
        <w:rFonts w:hint="default"/>
        <w:b/>
      </w:rPr>
    </w:lvl>
    <w:lvl w:ilvl="1">
      <w:start w:val="5"/>
      <w:numFmt w:val="decimal"/>
      <w:lvlText w:val="%1.%2"/>
      <w:lvlJc w:val="left"/>
      <w:pPr>
        <w:ind w:left="358" w:hanging="360"/>
      </w:pPr>
      <w:rPr>
        <w:rFonts w:hint="default"/>
        <w:b/>
      </w:rPr>
    </w:lvl>
    <w:lvl w:ilvl="2">
      <w:start w:val="1"/>
      <w:numFmt w:val="decimal"/>
      <w:lvlText w:val="%1.%2.%3"/>
      <w:lvlJc w:val="left"/>
      <w:pPr>
        <w:ind w:left="716" w:hanging="720"/>
      </w:pPr>
      <w:rPr>
        <w:rFonts w:hint="default"/>
        <w:b/>
      </w:rPr>
    </w:lvl>
    <w:lvl w:ilvl="3">
      <w:start w:val="1"/>
      <w:numFmt w:val="decimal"/>
      <w:lvlText w:val="%1.%2.%3.%4"/>
      <w:lvlJc w:val="left"/>
      <w:pPr>
        <w:ind w:left="714" w:hanging="720"/>
      </w:pPr>
      <w:rPr>
        <w:rFonts w:hint="default"/>
        <w:b/>
      </w:rPr>
    </w:lvl>
    <w:lvl w:ilvl="4">
      <w:start w:val="1"/>
      <w:numFmt w:val="decimal"/>
      <w:lvlText w:val="%1.%2.%3.%4.%5"/>
      <w:lvlJc w:val="left"/>
      <w:pPr>
        <w:ind w:left="712" w:hanging="720"/>
      </w:pPr>
      <w:rPr>
        <w:rFonts w:hint="default"/>
        <w:b/>
      </w:rPr>
    </w:lvl>
    <w:lvl w:ilvl="5">
      <w:start w:val="1"/>
      <w:numFmt w:val="decimal"/>
      <w:lvlText w:val="%1.%2.%3.%4.%5.%6"/>
      <w:lvlJc w:val="left"/>
      <w:pPr>
        <w:ind w:left="1070" w:hanging="1080"/>
      </w:pPr>
      <w:rPr>
        <w:rFonts w:hint="default"/>
        <w:b/>
      </w:rPr>
    </w:lvl>
    <w:lvl w:ilvl="6">
      <w:start w:val="1"/>
      <w:numFmt w:val="decimal"/>
      <w:lvlText w:val="%1.%2.%3.%4.%5.%6.%7"/>
      <w:lvlJc w:val="left"/>
      <w:pPr>
        <w:ind w:left="1068" w:hanging="1080"/>
      </w:pPr>
      <w:rPr>
        <w:rFonts w:hint="default"/>
        <w:b/>
      </w:rPr>
    </w:lvl>
    <w:lvl w:ilvl="7">
      <w:start w:val="1"/>
      <w:numFmt w:val="decimal"/>
      <w:lvlText w:val="%1.%2.%3.%4.%5.%6.%7.%8"/>
      <w:lvlJc w:val="left"/>
      <w:pPr>
        <w:ind w:left="1426" w:hanging="1440"/>
      </w:pPr>
      <w:rPr>
        <w:rFonts w:hint="default"/>
        <w:b/>
      </w:rPr>
    </w:lvl>
    <w:lvl w:ilvl="8">
      <w:start w:val="1"/>
      <w:numFmt w:val="decimal"/>
      <w:lvlText w:val="%1.%2.%3.%4.%5.%6.%7.%8.%9"/>
      <w:lvlJc w:val="left"/>
      <w:pPr>
        <w:ind w:left="1424" w:hanging="1440"/>
      </w:pPr>
      <w:rPr>
        <w:rFonts w:hint="default"/>
        <w:b/>
      </w:rPr>
    </w:lvl>
  </w:abstractNum>
  <w:abstractNum w:abstractNumId="2" w15:restartNumberingAfterBreak="0">
    <w:nsid w:val="6063117A"/>
    <w:multiLevelType w:val="hybridMultilevel"/>
    <w:tmpl w:val="123E595A"/>
    <w:lvl w:ilvl="0" w:tplc="59AA3A96">
      <w:start w:val="3"/>
      <w:numFmt w:val="bullet"/>
      <w:lvlText w:val=""/>
      <w:lvlJc w:val="left"/>
      <w:pPr>
        <w:ind w:left="358" w:hanging="360"/>
      </w:pPr>
      <w:rPr>
        <w:rFonts w:ascii="Symbol" w:eastAsia="Times New Roman" w:hAnsi="Symbol" w:cs="Times New Roman" w:hint="default"/>
        <w:b/>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num w:numId="1" w16cid:durableId="104548107">
    <w:abstractNumId w:val="0"/>
  </w:num>
  <w:num w:numId="2" w16cid:durableId="1132165593">
    <w:abstractNumId w:val="1"/>
  </w:num>
  <w:num w:numId="3" w16cid:durableId="704066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efaultTabStop w:val="706"/>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04D"/>
    <w:rsid w:val="000714A7"/>
    <w:rsid w:val="00097D0E"/>
    <w:rsid w:val="000A4DCE"/>
    <w:rsid w:val="000A559F"/>
    <w:rsid w:val="000C70F4"/>
    <w:rsid w:val="000E3A83"/>
    <w:rsid w:val="000E7A4C"/>
    <w:rsid w:val="001047B0"/>
    <w:rsid w:val="00157FD5"/>
    <w:rsid w:val="0019012D"/>
    <w:rsid w:val="001A1A20"/>
    <w:rsid w:val="001D388D"/>
    <w:rsid w:val="00210620"/>
    <w:rsid w:val="002114DF"/>
    <w:rsid w:val="00216FCE"/>
    <w:rsid w:val="00227013"/>
    <w:rsid w:val="00234053"/>
    <w:rsid w:val="002346D2"/>
    <w:rsid w:val="00243C64"/>
    <w:rsid w:val="00265E7D"/>
    <w:rsid w:val="002932C0"/>
    <w:rsid w:val="002B2145"/>
    <w:rsid w:val="002F5D1E"/>
    <w:rsid w:val="003214D2"/>
    <w:rsid w:val="00344C3E"/>
    <w:rsid w:val="00364035"/>
    <w:rsid w:val="0039504D"/>
    <w:rsid w:val="003D320C"/>
    <w:rsid w:val="00412D39"/>
    <w:rsid w:val="00425C98"/>
    <w:rsid w:val="00435353"/>
    <w:rsid w:val="0043674B"/>
    <w:rsid w:val="0043715F"/>
    <w:rsid w:val="00471A80"/>
    <w:rsid w:val="00472323"/>
    <w:rsid w:val="00477D4D"/>
    <w:rsid w:val="004E59D3"/>
    <w:rsid w:val="004E666A"/>
    <w:rsid w:val="00517896"/>
    <w:rsid w:val="00547EEB"/>
    <w:rsid w:val="00563151"/>
    <w:rsid w:val="00564607"/>
    <w:rsid w:val="005B2521"/>
    <w:rsid w:val="005C5E49"/>
    <w:rsid w:val="0060479B"/>
    <w:rsid w:val="006422B7"/>
    <w:rsid w:val="00662367"/>
    <w:rsid w:val="00663612"/>
    <w:rsid w:val="00686652"/>
    <w:rsid w:val="00724F9A"/>
    <w:rsid w:val="00741D0C"/>
    <w:rsid w:val="0074584C"/>
    <w:rsid w:val="007521AB"/>
    <w:rsid w:val="00785C2E"/>
    <w:rsid w:val="007A0538"/>
    <w:rsid w:val="007B281E"/>
    <w:rsid w:val="007C404D"/>
    <w:rsid w:val="007C6547"/>
    <w:rsid w:val="007C7EC9"/>
    <w:rsid w:val="0083655A"/>
    <w:rsid w:val="00841AB2"/>
    <w:rsid w:val="00866EAD"/>
    <w:rsid w:val="008B3AF3"/>
    <w:rsid w:val="008E126F"/>
    <w:rsid w:val="008F28B2"/>
    <w:rsid w:val="00902EB9"/>
    <w:rsid w:val="00910E25"/>
    <w:rsid w:val="009310E7"/>
    <w:rsid w:val="0094011B"/>
    <w:rsid w:val="009418E2"/>
    <w:rsid w:val="0098087C"/>
    <w:rsid w:val="009847B4"/>
    <w:rsid w:val="009B6C1E"/>
    <w:rsid w:val="00A37513"/>
    <w:rsid w:val="00A5145D"/>
    <w:rsid w:val="00AA13F8"/>
    <w:rsid w:val="00AC54FC"/>
    <w:rsid w:val="00AD2383"/>
    <w:rsid w:val="00AD78E4"/>
    <w:rsid w:val="00AE62B4"/>
    <w:rsid w:val="00AF1511"/>
    <w:rsid w:val="00B05420"/>
    <w:rsid w:val="00B151A1"/>
    <w:rsid w:val="00B211BA"/>
    <w:rsid w:val="00B40510"/>
    <w:rsid w:val="00B65660"/>
    <w:rsid w:val="00B75B27"/>
    <w:rsid w:val="00B92FAC"/>
    <w:rsid w:val="00BA7162"/>
    <w:rsid w:val="00BC20BC"/>
    <w:rsid w:val="00BE7C4A"/>
    <w:rsid w:val="00C135D7"/>
    <w:rsid w:val="00C43981"/>
    <w:rsid w:val="00C56444"/>
    <w:rsid w:val="00C60CB7"/>
    <w:rsid w:val="00C6786D"/>
    <w:rsid w:val="00C70C80"/>
    <w:rsid w:val="00C70EAF"/>
    <w:rsid w:val="00CF46DF"/>
    <w:rsid w:val="00D059DE"/>
    <w:rsid w:val="00D230EF"/>
    <w:rsid w:val="00D37215"/>
    <w:rsid w:val="00D66B02"/>
    <w:rsid w:val="00D70970"/>
    <w:rsid w:val="00DF3451"/>
    <w:rsid w:val="00E00A84"/>
    <w:rsid w:val="00E17320"/>
    <w:rsid w:val="00E21E6A"/>
    <w:rsid w:val="00E247AF"/>
    <w:rsid w:val="00E41A3E"/>
    <w:rsid w:val="00E6357F"/>
    <w:rsid w:val="00E84FFB"/>
    <w:rsid w:val="00EA4369"/>
    <w:rsid w:val="00F82225"/>
    <w:rsid w:val="00F83EAC"/>
    <w:rsid w:val="00FA2E48"/>
    <w:rsid w:val="00FC0B73"/>
    <w:rsid w:val="00FC23EA"/>
    <w:rsid w:val="00FC5CEC"/>
    <w:rsid w:val="00FE0B1D"/>
    <w:rsid w:val="00FF2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D43B4"/>
  <w15:docId w15:val="{CA1BDD46-2A1C-544C-934B-58145CD2E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lang w:val="en-US" w:eastAsia="en-US" w:bidi="ar-SA"/>
      </w:rPr>
    </w:rPrDefault>
    <w:pPrDefault>
      <w:pPr>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de-DE"/>
    </w:rPr>
  </w:style>
  <w:style w:type="paragraph" w:styleId="Heading1">
    <w:name w:val="heading 1"/>
    <w:basedOn w:val="Normal"/>
    <w:next w:val="Normal"/>
    <w:link w:val="Heading1Char"/>
    <w:uiPriority w:val="9"/>
    <w:qFormat/>
    <w:pPr>
      <w:keepNext/>
      <w:keepLines/>
      <w:pageBreakBefore/>
      <w:suppressAutoHyphens w:val="0"/>
      <w:spacing w:after="1600" w:line="320" w:lineRule="atLeast"/>
      <w:ind w:firstLine="0"/>
    </w:pPr>
    <w:rPr>
      <w:b/>
      <w:sz w:val="28"/>
    </w:rPr>
  </w:style>
  <w:style w:type="paragraph" w:styleId="Heading2">
    <w:name w:val="heading 2"/>
    <w:basedOn w:val="Normal"/>
    <w:next w:val="Normal"/>
    <w:uiPriority w:val="9"/>
    <w:semiHidden/>
    <w:unhideWhenUsed/>
    <w:qFormat/>
    <w:pPr>
      <w:keepNext/>
      <w:keepLines/>
      <w:suppressAutoHyphens w:val="0"/>
      <w:spacing w:before="520" w:after="280" w:line="280" w:lineRule="atLeast"/>
      <w:ind w:firstLine="0"/>
      <w:outlineLvl w:val="1"/>
    </w:pPr>
    <w:rPr>
      <w:b/>
    </w:rPr>
  </w:style>
  <w:style w:type="paragraph" w:styleId="Heading3">
    <w:name w:val="heading 3"/>
    <w:basedOn w:val="Normal"/>
    <w:next w:val="Normal"/>
    <w:uiPriority w:val="9"/>
    <w:semiHidden/>
    <w:unhideWhenUsed/>
    <w:qFormat/>
    <w:pPr>
      <w:keepNext/>
      <w:keepLines/>
      <w:suppressAutoHyphens w:val="0"/>
      <w:spacing w:before="440" w:after="220" w:line="240" w:lineRule="atLeast"/>
      <w:ind w:firstLine="0"/>
      <w:outlineLvl w:val="2"/>
    </w:pPr>
    <w:rPr>
      <w:b/>
    </w:rPr>
  </w:style>
  <w:style w:type="paragraph" w:styleId="Heading4">
    <w:name w:val="heading 4"/>
    <w:basedOn w:val="Normal"/>
    <w:next w:val="Normal"/>
    <w:uiPriority w:val="9"/>
    <w:semiHidden/>
    <w:unhideWhenUsed/>
    <w:qFormat/>
    <w:pPr>
      <w:keepNext/>
      <w:numPr>
        <w:ilvl w:val="3"/>
        <w:numId w:val="1"/>
      </w:numPr>
      <w:spacing w:before="240" w:after="60"/>
      <w:ind w:left="-1" w:firstLine="0"/>
      <w:outlineLvl w:val="3"/>
    </w:pPr>
    <w:rPr>
      <w:rFonts w:ascii="Arial" w:hAnsi="Arial"/>
      <w:b/>
      <w:sz w:val="24"/>
    </w:rPr>
  </w:style>
  <w:style w:type="paragraph" w:styleId="Heading5">
    <w:name w:val="heading 5"/>
    <w:basedOn w:val="Normal"/>
    <w:next w:val="Normal"/>
    <w:uiPriority w:val="9"/>
    <w:semiHidden/>
    <w:unhideWhenUsed/>
    <w:qFormat/>
    <w:pPr>
      <w:numPr>
        <w:ilvl w:val="4"/>
        <w:numId w:val="1"/>
      </w:numPr>
      <w:spacing w:before="240" w:after="60"/>
      <w:ind w:left="-1" w:firstLine="0"/>
      <w:outlineLvl w:val="4"/>
    </w:pPr>
    <w:rPr>
      <w:rFonts w:ascii="Arial" w:hAnsi="Arial"/>
      <w:sz w:val="22"/>
    </w:rPr>
  </w:style>
  <w:style w:type="paragraph" w:styleId="Heading6">
    <w:name w:val="heading 6"/>
    <w:basedOn w:val="Normal"/>
    <w:next w:val="Normal"/>
    <w:uiPriority w:val="9"/>
    <w:semiHidden/>
    <w:unhideWhenUsed/>
    <w:qFormat/>
    <w:pPr>
      <w:numPr>
        <w:ilvl w:val="5"/>
        <w:numId w:val="1"/>
      </w:numPr>
      <w:spacing w:before="240" w:after="60"/>
      <w:ind w:left="-1" w:firstLine="0"/>
      <w:outlineLvl w:val="5"/>
    </w:pPr>
    <w:rPr>
      <w:rFonts w:ascii="Times New Roman" w:hAnsi="Times New Roman"/>
      <w:i/>
      <w:sz w:val="22"/>
    </w:rPr>
  </w:style>
  <w:style w:type="paragraph" w:styleId="Heading7">
    <w:name w:val="heading 7"/>
    <w:basedOn w:val="Normal"/>
    <w:next w:val="Normal"/>
    <w:pPr>
      <w:numPr>
        <w:ilvl w:val="6"/>
        <w:numId w:val="1"/>
      </w:numPr>
      <w:spacing w:before="240" w:after="60"/>
      <w:ind w:left="-1" w:firstLine="0"/>
      <w:outlineLvl w:val="6"/>
    </w:pPr>
    <w:rPr>
      <w:rFonts w:ascii="Arial" w:hAnsi="Arial"/>
    </w:rPr>
  </w:style>
  <w:style w:type="paragraph" w:styleId="Heading8">
    <w:name w:val="heading 8"/>
    <w:basedOn w:val="Normal"/>
    <w:next w:val="Normal"/>
    <w:pPr>
      <w:numPr>
        <w:ilvl w:val="7"/>
        <w:numId w:val="1"/>
      </w:numPr>
      <w:spacing w:before="240" w:after="60"/>
      <w:ind w:left="-1" w:firstLine="0"/>
      <w:outlineLvl w:val="7"/>
    </w:pPr>
    <w:rPr>
      <w:rFonts w:ascii="Arial" w:hAnsi="Arial"/>
      <w:i/>
    </w:rPr>
  </w:style>
  <w:style w:type="paragraph" w:styleId="Heading9">
    <w:name w:val="heading 9"/>
    <w:basedOn w:val="Normal"/>
    <w:next w:val="Normal"/>
    <w:pPr>
      <w:numPr>
        <w:ilvl w:val="8"/>
        <w:numId w:val="1"/>
      </w:numPr>
      <w:spacing w:before="240" w:after="60"/>
      <w:ind w:left="-1"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uiPriority w:val="10"/>
    <w:qFormat/>
    <w:pPr>
      <w:keepNext/>
      <w:keepLines/>
      <w:pageBreakBefore/>
      <w:suppressAutoHyphens w:val="0"/>
      <w:spacing w:after="460" w:line="348" w:lineRule="atLeast"/>
      <w:jc w:val="center"/>
    </w:pPr>
    <w:rPr>
      <w:b/>
      <w:sz w:val="28"/>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suppressAutoHyphens w:val="0"/>
      <w:spacing w:before="520" w:after="280"/>
      <w:ind w:firstLine="0"/>
    </w:pPr>
    <w:rPr>
      <w:b/>
      <w:sz w:val="24"/>
    </w:rPr>
  </w:style>
  <w:style w:type="paragraph" w:customStyle="1" w:styleId="heading20">
    <w:name w:val="heading2"/>
    <w:basedOn w:val="Normal"/>
    <w:next w:val="p1a"/>
    <w:pPr>
      <w:keepNext/>
      <w:keepLines/>
      <w:suppressAutoHyphens w:val="0"/>
      <w:spacing w:before="440" w:after="220"/>
      <w:ind w:firstLine="0"/>
    </w:pPr>
    <w:rPr>
      <w:b/>
    </w:rPr>
  </w:style>
  <w:style w:type="paragraph" w:customStyle="1" w:styleId="heading30">
    <w:name w:val="heading3"/>
    <w:basedOn w:val="Normal"/>
    <w:next w:val="p1a"/>
    <w:pPr>
      <w:keepNext/>
      <w:keepLines/>
      <w:suppressAutoHyphens w:val="0"/>
      <w:spacing w:before="320"/>
      <w:ind w:firstLine="0"/>
    </w:pPr>
    <w:rPr>
      <w:b/>
    </w:rPr>
  </w:style>
  <w:style w:type="paragraph" w:customStyle="1" w:styleId="equation">
    <w:name w:val="equation"/>
    <w:basedOn w:val="Normal"/>
    <w:next w:val="Normal"/>
    <w:pPr>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pPr>
      <w:ind w:firstLine="0"/>
    </w:pPr>
  </w:style>
  <w:style w:type="paragraph" w:customStyle="1" w:styleId="reference">
    <w:name w:val="reference"/>
    <w:basedOn w:val="Normal"/>
    <w:pPr>
      <w:ind w:left="227" w:hanging="227"/>
    </w:pPr>
    <w:rPr>
      <w:sz w:val="18"/>
    </w:rPr>
  </w:style>
  <w:style w:type="character" w:styleId="FootnoteReference">
    <w:name w:val="footnote reference"/>
    <w:rPr>
      <w:w w:val="100"/>
      <w:position w:val="6"/>
      <w:sz w:val="12"/>
      <w:effect w:val="none"/>
      <w:vertAlign w:val="baseline"/>
      <w:cs w:val="0"/>
      <w:em w:val="none"/>
    </w:rPr>
  </w:style>
  <w:style w:type="paragraph" w:customStyle="1" w:styleId="Runninghead-left">
    <w:name w:val="Running head - left"/>
    <w:basedOn w:val="Normal"/>
    <w:pPr>
      <w:spacing w:after="240" w:line="240" w:lineRule="atLeas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ind w:left="227" w:hanging="227"/>
    </w:pPr>
  </w:style>
  <w:style w:type="paragraph" w:customStyle="1" w:styleId="NumberedItem">
    <w:name w:val="Numbered Item"/>
    <w:basedOn w:val="Item"/>
  </w:style>
  <w:style w:type="paragraph" w:styleId="FootnoteText">
    <w:name w:val="footnote text"/>
    <w:basedOn w:val="Normal"/>
    <w:pPr>
      <w:ind w:left="170" w:hanging="170"/>
    </w:pPr>
    <w:rPr>
      <w:sz w:val="18"/>
    </w:rPr>
  </w:style>
  <w:style w:type="paragraph" w:customStyle="1" w:styleId="programcode">
    <w:name w:val="programcode"/>
    <w:basedOn w:val="Normal"/>
    <w:pPr>
      <w:spacing w:before="120" w:after="120"/>
      <w:ind w:left="227" w:firstLine="0"/>
      <w:jc w:val="left"/>
    </w:pPr>
    <w:rPr>
      <w:rFonts w:ascii="Courier" w:hAnsi="Courier"/>
    </w:rPr>
  </w:style>
  <w:style w:type="paragraph" w:customStyle="1" w:styleId="FunotentextFootnote">
    <w:name w:val="Fußnotentext.Footnote"/>
    <w:basedOn w:val="Normal"/>
    <w:pPr>
      <w:ind w:left="170" w:hanging="170"/>
    </w:pPr>
    <w:rPr>
      <w:sz w:val="18"/>
    </w:rPr>
  </w:style>
  <w:style w:type="paragraph" w:styleId="Caption">
    <w:name w:val="caption"/>
    <w:basedOn w:val="Normal"/>
    <w:next w:val="Normal"/>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pPr>
      <w:jc w:val="center"/>
    </w:pPr>
    <w:rPr>
      <w:sz w:val="18"/>
    </w:rPr>
  </w:style>
  <w:style w:type="paragraph" w:customStyle="1" w:styleId="figurelegend">
    <w:name w:val="figure legend"/>
    <w:basedOn w:val="Normal"/>
    <w:next w:val="Normal"/>
    <w:pPr>
      <w:keepNext/>
      <w:keepLines/>
      <w:spacing w:before="120" w:after="240"/>
      <w:ind w:firstLine="0"/>
    </w:pPr>
    <w:rPr>
      <w:sz w:val="18"/>
    </w:rPr>
  </w:style>
  <w:style w:type="paragraph" w:customStyle="1" w:styleId="tabletitle">
    <w:name w:val="table title"/>
    <w:basedOn w:val="Normal"/>
    <w:next w:val="Normal"/>
    <w:pPr>
      <w:keepNext/>
      <w:keepLines/>
      <w:spacing w:before="240" w:after="120"/>
      <w:ind w:firstLine="0"/>
    </w:pPr>
    <w:rPr>
      <w:sz w:val="18"/>
      <w:lang w:val="de-DE"/>
    </w:rPr>
  </w:style>
  <w:style w:type="paragraph" w:customStyle="1" w:styleId="referenceitem">
    <w:name w:val="referenceitem"/>
    <w:basedOn w:val="Normal"/>
    <w:pPr>
      <w:ind w:left="227" w:hanging="227"/>
    </w:pPr>
    <w:rPr>
      <w:sz w:val="18"/>
    </w:rPr>
  </w:style>
  <w:style w:type="character" w:styleId="Hyperlink">
    <w:name w:val="Hyperlink"/>
    <w:uiPriority w:val="99"/>
    <w:rPr>
      <w:color w:val="0000FF"/>
      <w:w w:val="100"/>
      <w:position w:val="-1"/>
      <w:u w:val="single"/>
      <w:effect w:val="none"/>
      <w:vertAlign w:val="baseline"/>
      <w:cs w:val="0"/>
      <w:em w:val="none"/>
    </w:rPr>
  </w:style>
  <w:style w:type="paragraph" w:customStyle="1" w:styleId="BodyText21">
    <w:name w:val="Body Text 21"/>
    <w:basedOn w:val="Normal"/>
  </w:style>
  <w:style w:type="character" w:customStyle="1" w:styleId="heading3Zchn">
    <w:name w:val="heading3 Zchn"/>
    <w:rPr>
      <w:rFonts w:ascii="Times" w:hAnsi="Times"/>
      <w:b/>
      <w:w w:val="100"/>
      <w:position w:val="-1"/>
      <w:effect w:val="none"/>
      <w:vertAlign w:val="baseline"/>
      <w:cs w:val="0"/>
      <w:em w:val="none"/>
      <w:lang w:val="en-US" w:eastAsia="de-DE" w:bidi="ar-SA"/>
    </w:rPr>
  </w:style>
  <w:style w:type="character" w:customStyle="1" w:styleId="p1aZchn">
    <w:name w:val="p1a Zchn"/>
    <w:rPr>
      <w:rFonts w:ascii="Times" w:hAnsi="Times"/>
      <w:w w:val="100"/>
      <w:position w:val="-1"/>
      <w:effect w:val="none"/>
      <w:vertAlign w:val="baseline"/>
      <w:cs w:val="0"/>
      <w:em w:val="none"/>
      <w:lang w:val="en-US" w:eastAsia="de-DE" w:bidi="ar-SA"/>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BalloonText">
    <w:name w:val="Balloon Text"/>
    <w:basedOn w:val="Normal"/>
    <w:rPr>
      <w:rFonts w:ascii="Tahoma" w:hAnsi="Tahoma" w:cs="Tahoma"/>
      <w:sz w:val="16"/>
      <w:szCs w:val="16"/>
    </w:rPr>
  </w:style>
  <w:style w:type="character" w:styleId="FollowedHyperlink">
    <w:name w:val="FollowedHyperlink"/>
    <w:rPr>
      <w:color w:val="800080"/>
      <w:w w:val="100"/>
      <w:position w:val="-1"/>
      <w:u w:val="single"/>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ListParagraph">
    <w:name w:val="List Paragraph"/>
    <w:basedOn w:val="Normal"/>
    <w:uiPriority w:val="34"/>
    <w:qFormat/>
    <w:rsid w:val="008B3AF3"/>
    <w:pPr>
      <w:ind w:left="720"/>
      <w:contextualSpacing/>
    </w:pPr>
  </w:style>
  <w:style w:type="character" w:customStyle="1" w:styleId="Heading1Char">
    <w:name w:val="Heading 1 Char"/>
    <w:basedOn w:val="DefaultParagraphFont"/>
    <w:link w:val="Heading1"/>
    <w:uiPriority w:val="9"/>
    <w:rsid w:val="00E21E6A"/>
    <w:rPr>
      <w:b/>
      <w:position w:val="-1"/>
      <w:sz w:val="28"/>
      <w:lang w:eastAsia="de-DE"/>
    </w:rPr>
  </w:style>
  <w:style w:type="paragraph" w:styleId="Bibliography">
    <w:name w:val="Bibliography"/>
    <w:basedOn w:val="Normal"/>
    <w:next w:val="Normal"/>
    <w:uiPriority w:val="37"/>
    <w:unhideWhenUsed/>
    <w:rsid w:val="00E21E6A"/>
  </w:style>
  <w:style w:type="paragraph" w:styleId="TableofFigures">
    <w:name w:val="table of figures"/>
    <w:basedOn w:val="Normal"/>
    <w:next w:val="Normal"/>
    <w:uiPriority w:val="99"/>
    <w:unhideWhenUsed/>
    <w:rsid w:val="00471A80"/>
    <w:pPr>
      <w:ind w:left="0"/>
    </w:pPr>
  </w:style>
  <w:style w:type="paragraph" w:styleId="Revision">
    <w:name w:val="Revision"/>
    <w:hidden/>
    <w:uiPriority w:val="99"/>
    <w:semiHidden/>
    <w:rsid w:val="00C70C80"/>
    <w:pPr>
      <w:ind w:firstLine="0"/>
      <w:jc w:val="left"/>
    </w:pPr>
    <w:rPr>
      <w:position w:val="-1"/>
      <w:lang w:eastAsia="de-DE"/>
    </w:rPr>
  </w:style>
  <w:style w:type="character" w:customStyle="1" w:styleId="UnresolvedMention1">
    <w:name w:val="Unresolved Mention1"/>
    <w:basedOn w:val="DefaultParagraphFont"/>
    <w:uiPriority w:val="99"/>
    <w:semiHidden/>
    <w:unhideWhenUsed/>
    <w:rsid w:val="00C70C80"/>
    <w:rPr>
      <w:color w:val="605E5C"/>
      <w:shd w:val="clear" w:color="auto" w:fill="E1DFDD"/>
    </w:rPr>
  </w:style>
  <w:style w:type="table" w:styleId="TableGrid">
    <w:name w:val="Table Grid"/>
    <w:basedOn w:val="TableNormal"/>
    <w:uiPriority w:val="39"/>
    <w:rsid w:val="00AD23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85C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712">
      <w:bodyDiv w:val="1"/>
      <w:marLeft w:val="0"/>
      <w:marRight w:val="0"/>
      <w:marTop w:val="0"/>
      <w:marBottom w:val="0"/>
      <w:divBdr>
        <w:top w:val="none" w:sz="0" w:space="0" w:color="auto"/>
        <w:left w:val="none" w:sz="0" w:space="0" w:color="auto"/>
        <w:bottom w:val="none" w:sz="0" w:space="0" w:color="auto"/>
        <w:right w:val="none" w:sz="0" w:space="0" w:color="auto"/>
      </w:divBdr>
    </w:div>
    <w:div w:id="1052185">
      <w:bodyDiv w:val="1"/>
      <w:marLeft w:val="0"/>
      <w:marRight w:val="0"/>
      <w:marTop w:val="0"/>
      <w:marBottom w:val="0"/>
      <w:divBdr>
        <w:top w:val="none" w:sz="0" w:space="0" w:color="auto"/>
        <w:left w:val="none" w:sz="0" w:space="0" w:color="auto"/>
        <w:bottom w:val="none" w:sz="0" w:space="0" w:color="auto"/>
        <w:right w:val="none" w:sz="0" w:space="0" w:color="auto"/>
      </w:divBdr>
    </w:div>
    <w:div w:id="3485550">
      <w:bodyDiv w:val="1"/>
      <w:marLeft w:val="0"/>
      <w:marRight w:val="0"/>
      <w:marTop w:val="0"/>
      <w:marBottom w:val="0"/>
      <w:divBdr>
        <w:top w:val="none" w:sz="0" w:space="0" w:color="auto"/>
        <w:left w:val="none" w:sz="0" w:space="0" w:color="auto"/>
        <w:bottom w:val="none" w:sz="0" w:space="0" w:color="auto"/>
        <w:right w:val="none" w:sz="0" w:space="0" w:color="auto"/>
      </w:divBdr>
    </w:div>
    <w:div w:id="9527017">
      <w:bodyDiv w:val="1"/>
      <w:marLeft w:val="0"/>
      <w:marRight w:val="0"/>
      <w:marTop w:val="0"/>
      <w:marBottom w:val="0"/>
      <w:divBdr>
        <w:top w:val="none" w:sz="0" w:space="0" w:color="auto"/>
        <w:left w:val="none" w:sz="0" w:space="0" w:color="auto"/>
        <w:bottom w:val="none" w:sz="0" w:space="0" w:color="auto"/>
        <w:right w:val="none" w:sz="0" w:space="0" w:color="auto"/>
      </w:divBdr>
    </w:div>
    <w:div w:id="29231108">
      <w:bodyDiv w:val="1"/>
      <w:marLeft w:val="0"/>
      <w:marRight w:val="0"/>
      <w:marTop w:val="0"/>
      <w:marBottom w:val="0"/>
      <w:divBdr>
        <w:top w:val="none" w:sz="0" w:space="0" w:color="auto"/>
        <w:left w:val="none" w:sz="0" w:space="0" w:color="auto"/>
        <w:bottom w:val="none" w:sz="0" w:space="0" w:color="auto"/>
        <w:right w:val="none" w:sz="0" w:space="0" w:color="auto"/>
      </w:divBdr>
    </w:div>
    <w:div w:id="59906789">
      <w:bodyDiv w:val="1"/>
      <w:marLeft w:val="0"/>
      <w:marRight w:val="0"/>
      <w:marTop w:val="0"/>
      <w:marBottom w:val="0"/>
      <w:divBdr>
        <w:top w:val="none" w:sz="0" w:space="0" w:color="auto"/>
        <w:left w:val="none" w:sz="0" w:space="0" w:color="auto"/>
        <w:bottom w:val="none" w:sz="0" w:space="0" w:color="auto"/>
        <w:right w:val="none" w:sz="0" w:space="0" w:color="auto"/>
      </w:divBdr>
    </w:div>
    <w:div w:id="94401847">
      <w:bodyDiv w:val="1"/>
      <w:marLeft w:val="0"/>
      <w:marRight w:val="0"/>
      <w:marTop w:val="0"/>
      <w:marBottom w:val="0"/>
      <w:divBdr>
        <w:top w:val="none" w:sz="0" w:space="0" w:color="auto"/>
        <w:left w:val="none" w:sz="0" w:space="0" w:color="auto"/>
        <w:bottom w:val="none" w:sz="0" w:space="0" w:color="auto"/>
        <w:right w:val="none" w:sz="0" w:space="0" w:color="auto"/>
      </w:divBdr>
    </w:div>
    <w:div w:id="112019799">
      <w:bodyDiv w:val="1"/>
      <w:marLeft w:val="0"/>
      <w:marRight w:val="0"/>
      <w:marTop w:val="0"/>
      <w:marBottom w:val="0"/>
      <w:divBdr>
        <w:top w:val="none" w:sz="0" w:space="0" w:color="auto"/>
        <w:left w:val="none" w:sz="0" w:space="0" w:color="auto"/>
        <w:bottom w:val="none" w:sz="0" w:space="0" w:color="auto"/>
        <w:right w:val="none" w:sz="0" w:space="0" w:color="auto"/>
      </w:divBdr>
    </w:div>
    <w:div w:id="181482698">
      <w:bodyDiv w:val="1"/>
      <w:marLeft w:val="0"/>
      <w:marRight w:val="0"/>
      <w:marTop w:val="0"/>
      <w:marBottom w:val="0"/>
      <w:divBdr>
        <w:top w:val="none" w:sz="0" w:space="0" w:color="auto"/>
        <w:left w:val="none" w:sz="0" w:space="0" w:color="auto"/>
        <w:bottom w:val="none" w:sz="0" w:space="0" w:color="auto"/>
        <w:right w:val="none" w:sz="0" w:space="0" w:color="auto"/>
      </w:divBdr>
    </w:div>
    <w:div w:id="215551078">
      <w:bodyDiv w:val="1"/>
      <w:marLeft w:val="0"/>
      <w:marRight w:val="0"/>
      <w:marTop w:val="0"/>
      <w:marBottom w:val="0"/>
      <w:divBdr>
        <w:top w:val="none" w:sz="0" w:space="0" w:color="auto"/>
        <w:left w:val="none" w:sz="0" w:space="0" w:color="auto"/>
        <w:bottom w:val="none" w:sz="0" w:space="0" w:color="auto"/>
        <w:right w:val="none" w:sz="0" w:space="0" w:color="auto"/>
      </w:divBdr>
    </w:div>
    <w:div w:id="225840511">
      <w:bodyDiv w:val="1"/>
      <w:marLeft w:val="0"/>
      <w:marRight w:val="0"/>
      <w:marTop w:val="0"/>
      <w:marBottom w:val="0"/>
      <w:divBdr>
        <w:top w:val="none" w:sz="0" w:space="0" w:color="auto"/>
        <w:left w:val="none" w:sz="0" w:space="0" w:color="auto"/>
        <w:bottom w:val="none" w:sz="0" w:space="0" w:color="auto"/>
        <w:right w:val="none" w:sz="0" w:space="0" w:color="auto"/>
      </w:divBdr>
    </w:div>
    <w:div w:id="241991530">
      <w:bodyDiv w:val="1"/>
      <w:marLeft w:val="0"/>
      <w:marRight w:val="0"/>
      <w:marTop w:val="0"/>
      <w:marBottom w:val="0"/>
      <w:divBdr>
        <w:top w:val="none" w:sz="0" w:space="0" w:color="auto"/>
        <w:left w:val="none" w:sz="0" w:space="0" w:color="auto"/>
        <w:bottom w:val="none" w:sz="0" w:space="0" w:color="auto"/>
        <w:right w:val="none" w:sz="0" w:space="0" w:color="auto"/>
      </w:divBdr>
    </w:div>
    <w:div w:id="247543811">
      <w:bodyDiv w:val="1"/>
      <w:marLeft w:val="0"/>
      <w:marRight w:val="0"/>
      <w:marTop w:val="0"/>
      <w:marBottom w:val="0"/>
      <w:divBdr>
        <w:top w:val="none" w:sz="0" w:space="0" w:color="auto"/>
        <w:left w:val="none" w:sz="0" w:space="0" w:color="auto"/>
        <w:bottom w:val="none" w:sz="0" w:space="0" w:color="auto"/>
        <w:right w:val="none" w:sz="0" w:space="0" w:color="auto"/>
      </w:divBdr>
    </w:div>
    <w:div w:id="255868287">
      <w:bodyDiv w:val="1"/>
      <w:marLeft w:val="0"/>
      <w:marRight w:val="0"/>
      <w:marTop w:val="0"/>
      <w:marBottom w:val="0"/>
      <w:divBdr>
        <w:top w:val="none" w:sz="0" w:space="0" w:color="auto"/>
        <w:left w:val="none" w:sz="0" w:space="0" w:color="auto"/>
        <w:bottom w:val="none" w:sz="0" w:space="0" w:color="auto"/>
        <w:right w:val="none" w:sz="0" w:space="0" w:color="auto"/>
      </w:divBdr>
    </w:div>
    <w:div w:id="268241347">
      <w:bodyDiv w:val="1"/>
      <w:marLeft w:val="0"/>
      <w:marRight w:val="0"/>
      <w:marTop w:val="0"/>
      <w:marBottom w:val="0"/>
      <w:divBdr>
        <w:top w:val="none" w:sz="0" w:space="0" w:color="auto"/>
        <w:left w:val="none" w:sz="0" w:space="0" w:color="auto"/>
        <w:bottom w:val="none" w:sz="0" w:space="0" w:color="auto"/>
        <w:right w:val="none" w:sz="0" w:space="0" w:color="auto"/>
      </w:divBdr>
    </w:div>
    <w:div w:id="292835329">
      <w:bodyDiv w:val="1"/>
      <w:marLeft w:val="0"/>
      <w:marRight w:val="0"/>
      <w:marTop w:val="0"/>
      <w:marBottom w:val="0"/>
      <w:divBdr>
        <w:top w:val="none" w:sz="0" w:space="0" w:color="auto"/>
        <w:left w:val="none" w:sz="0" w:space="0" w:color="auto"/>
        <w:bottom w:val="none" w:sz="0" w:space="0" w:color="auto"/>
        <w:right w:val="none" w:sz="0" w:space="0" w:color="auto"/>
      </w:divBdr>
    </w:div>
    <w:div w:id="298416540">
      <w:bodyDiv w:val="1"/>
      <w:marLeft w:val="0"/>
      <w:marRight w:val="0"/>
      <w:marTop w:val="0"/>
      <w:marBottom w:val="0"/>
      <w:divBdr>
        <w:top w:val="none" w:sz="0" w:space="0" w:color="auto"/>
        <w:left w:val="none" w:sz="0" w:space="0" w:color="auto"/>
        <w:bottom w:val="none" w:sz="0" w:space="0" w:color="auto"/>
        <w:right w:val="none" w:sz="0" w:space="0" w:color="auto"/>
      </w:divBdr>
    </w:div>
    <w:div w:id="370804029">
      <w:bodyDiv w:val="1"/>
      <w:marLeft w:val="0"/>
      <w:marRight w:val="0"/>
      <w:marTop w:val="0"/>
      <w:marBottom w:val="0"/>
      <w:divBdr>
        <w:top w:val="none" w:sz="0" w:space="0" w:color="auto"/>
        <w:left w:val="none" w:sz="0" w:space="0" w:color="auto"/>
        <w:bottom w:val="none" w:sz="0" w:space="0" w:color="auto"/>
        <w:right w:val="none" w:sz="0" w:space="0" w:color="auto"/>
      </w:divBdr>
    </w:div>
    <w:div w:id="380861673">
      <w:bodyDiv w:val="1"/>
      <w:marLeft w:val="0"/>
      <w:marRight w:val="0"/>
      <w:marTop w:val="0"/>
      <w:marBottom w:val="0"/>
      <w:divBdr>
        <w:top w:val="none" w:sz="0" w:space="0" w:color="auto"/>
        <w:left w:val="none" w:sz="0" w:space="0" w:color="auto"/>
        <w:bottom w:val="none" w:sz="0" w:space="0" w:color="auto"/>
        <w:right w:val="none" w:sz="0" w:space="0" w:color="auto"/>
      </w:divBdr>
    </w:div>
    <w:div w:id="393898201">
      <w:bodyDiv w:val="1"/>
      <w:marLeft w:val="0"/>
      <w:marRight w:val="0"/>
      <w:marTop w:val="0"/>
      <w:marBottom w:val="0"/>
      <w:divBdr>
        <w:top w:val="none" w:sz="0" w:space="0" w:color="auto"/>
        <w:left w:val="none" w:sz="0" w:space="0" w:color="auto"/>
        <w:bottom w:val="none" w:sz="0" w:space="0" w:color="auto"/>
        <w:right w:val="none" w:sz="0" w:space="0" w:color="auto"/>
      </w:divBdr>
    </w:div>
    <w:div w:id="397360995">
      <w:bodyDiv w:val="1"/>
      <w:marLeft w:val="0"/>
      <w:marRight w:val="0"/>
      <w:marTop w:val="0"/>
      <w:marBottom w:val="0"/>
      <w:divBdr>
        <w:top w:val="none" w:sz="0" w:space="0" w:color="auto"/>
        <w:left w:val="none" w:sz="0" w:space="0" w:color="auto"/>
        <w:bottom w:val="none" w:sz="0" w:space="0" w:color="auto"/>
        <w:right w:val="none" w:sz="0" w:space="0" w:color="auto"/>
      </w:divBdr>
    </w:div>
    <w:div w:id="397439129">
      <w:bodyDiv w:val="1"/>
      <w:marLeft w:val="0"/>
      <w:marRight w:val="0"/>
      <w:marTop w:val="0"/>
      <w:marBottom w:val="0"/>
      <w:divBdr>
        <w:top w:val="none" w:sz="0" w:space="0" w:color="auto"/>
        <w:left w:val="none" w:sz="0" w:space="0" w:color="auto"/>
        <w:bottom w:val="none" w:sz="0" w:space="0" w:color="auto"/>
        <w:right w:val="none" w:sz="0" w:space="0" w:color="auto"/>
      </w:divBdr>
    </w:div>
    <w:div w:id="404960985">
      <w:bodyDiv w:val="1"/>
      <w:marLeft w:val="0"/>
      <w:marRight w:val="0"/>
      <w:marTop w:val="0"/>
      <w:marBottom w:val="0"/>
      <w:divBdr>
        <w:top w:val="none" w:sz="0" w:space="0" w:color="auto"/>
        <w:left w:val="none" w:sz="0" w:space="0" w:color="auto"/>
        <w:bottom w:val="none" w:sz="0" w:space="0" w:color="auto"/>
        <w:right w:val="none" w:sz="0" w:space="0" w:color="auto"/>
      </w:divBdr>
    </w:div>
    <w:div w:id="441151407">
      <w:bodyDiv w:val="1"/>
      <w:marLeft w:val="0"/>
      <w:marRight w:val="0"/>
      <w:marTop w:val="0"/>
      <w:marBottom w:val="0"/>
      <w:divBdr>
        <w:top w:val="none" w:sz="0" w:space="0" w:color="auto"/>
        <w:left w:val="none" w:sz="0" w:space="0" w:color="auto"/>
        <w:bottom w:val="none" w:sz="0" w:space="0" w:color="auto"/>
        <w:right w:val="none" w:sz="0" w:space="0" w:color="auto"/>
      </w:divBdr>
    </w:div>
    <w:div w:id="447168443">
      <w:bodyDiv w:val="1"/>
      <w:marLeft w:val="0"/>
      <w:marRight w:val="0"/>
      <w:marTop w:val="0"/>
      <w:marBottom w:val="0"/>
      <w:divBdr>
        <w:top w:val="none" w:sz="0" w:space="0" w:color="auto"/>
        <w:left w:val="none" w:sz="0" w:space="0" w:color="auto"/>
        <w:bottom w:val="none" w:sz="0" w:space="0" w:color="auto"/>
        <w:right w:val="none" w:sz="0" w:space="0" w:color="auto"/>
      </w:divBdr>
    </w:div>
    <w:div w:id="454367956">
      <w:bodyDiv w:val="1"/>
      <w:marLeft w:val="0"/>
      <w:marRight w:val="0"/>
      <w:marTop w:val="0"/>
      <w:marBottom w:val="0"/>
      <w:divBdr>
        <w:top w:val="none" w:sz="0" w:space="0" w:color="auto"/>
        <w:left w:val="none" w:sz="0" w:space="0" w:color="auto"/>
        <w:bottom w:val="none" w:sz="0" w:space="0" w:color="auto"/>
        <w:right w:val="none" w:sz="0" w:space="0" w:color="auto"/>
      </w:divBdr>
    </w:div>
    <w:div w:id="480585731">
      <w:bodyDiv w:val="1"/>
      <w:marLeft w:val="0"/>
      <w:marRight w:val="0"/>
      <w:marTop w:val="0"/>
      <w:marBottom w:val="0"/>
      <w:divBdr>
        <w:top w:val="none" w:sz="0" w:space="0" w:color="auto"/>
        <w:left w:val="none" w:sz="0" w:space="0" w:color="auto"/>
        <w:bottom w:val="none" w:sz="0" w:space="0" w:color="auto"/>
        <w:right w:val="none" w:sz="0" w:space="0" w:color="auto"/>
      </w:divBdr>
    </w:div>
    <w:div w:id="504319866">
      <w:bodyDiv w:val="1"/>
      <w:marLeft w:val="0"/>
      <w:marRight w:val="0"/>
      <w:marTop w:val="0"/>
      <w:marBottom w:val="0"/>
      <w:divBdr>
        <w:top w:val="none" w:sz="0" w:space="0" w:color="auto"/>
        <w:left w:val="none" w:sz="0" w:space="0" w:color="auto"/>
        <w:bottom w:val="none" w:sz="0" w:space="0" w:color="auto"/>
        <w:right w:val="none" w:sz="0" w:space="0" w:color="auto"/>
      </w:divBdr>
    </w:div>
    <w:div w:id="508183159">
      <w:bodyDiv w:val="1"/>
      <w:marLeft w:val="0"/>
      <w:marRight w:val="0"/>
      <w:marTop w:val="0"/>
      <w:marBottom w:val="0"/>
      <w:divBdr>
        <w:top w:val="none" w:sz="0" w:space="0" w:color="auto"/>
        <w:left w:val="none" w:sz="0" w:space="0" w:color="auto"/>
        <w:bottom w:val="none" w:sz="0" w:space="0" w:color="auto"/>
        <w:right w:val="none" w:sz="0" w:space="0" w:color="auto"/>
      </w:divBdr>
    </w:div>
    <w:div w:id="515389172">
      <w:bodyDiv w:val="1"/>
      <w:marLeft w:val="0"/>
      <w:marRight w:val="0"/>
      <w:marTop w:val="0"/>
      <w:marBottom w:val="0"/>
      <w:divBdr>
        <w:top w:val="none" w:sz="0" w:space="0" w:color="auto"/>
        <w:left w:val="none" w:sz="0" w:space="0" w:color="auto"/>
        <w:bottom w:val="none" w:sz="0" w:space="0" w:color="auto"/>
        <w:right w:val="none" w:sz="0" w:space="0" w:color="auto"/>
      </w:divBdr>
    </w:div>
    <w:div w:id="532620509">
      <w:bodyDiv w:val="1"/>
      <w:marLeft w:val="0"/>
      <w:marRight w:val="0"/>
      <w:marTop w:val="0"/>
      <w:marBottom w:val="0"/>
      <w:divBdr>
        <w:top w:val="none" w:sz="0" w:space="0" w:color="auto"/>
        <w:left w:val="none" w:sz="0" w:space="0" w:color="auto"/>
        <w:bottom w:val="none" w:sz="0" w:space="0" w:color="auto"/>
        <w:right w:val="none" w:sz="0" w:space="0" w:color="auto"/>
      </w:divBdr>
    </w:div>
    <w:div w:id="533230836">
      <w:bodyDiv w:val="1"/>
      <w:marLeft w:val="0"/>
      <w:marRight w:val="0"/>
      <w:marTop w:val="0"/>
      <w:marBottom w:val="0"/>
      <w:divBdr>
        <w:top w:val="none" w:sz="0" w:space="0" w:color="auto"/>
        <w:left w:val="none" w:sz="0" w:space="0" w:color="auto"/>
        <w:bottom w:val="none" w:sz="0" w:space="0" w:color="auto"/>
        <w:right w:val="none" w:sz="0" w:space="0" w:color="auto"/>
      </w:divBdr>
    </w:div>
    <w:div w:id="566187880">
      <w:bodyDiv w:val="1"/>
      <w:marLeft w:val="0"/>
      <w:marRight w:val="0"/>
      <w:marTop w:val="0"/>
      <w:marBottom w:val="0"/>
      <w:divBdr>
        <w:top w:val="none" w:sz="0" w:space="0" w:color="auto"/>
        <w:left w:val="none" w:sz="0" w:space="0" w:color="auto"/>
        <w:bottom w:val="none" w:sz="0" w:space="0" w:color="auto"/>
        <w:right w:val="none" w:sz="0" w:space="0" w:color="auto"/>
      </w:divBdr>
    </w:div>
    <w:div w:id="580875728">
      <w:bodyDiv w:val="1"/>
      <w:marLeft w:val="0"/>
      <w:marRight w:val="0"/>
      <w:marTop w:val="0"/>
      <w:marBottom w:val="0"/>
      <w:divBdr>
        <w:top w:val="none" w:sz="0" w:space="0" w:color="auto"/>
        <w:left w:val="none" w:sz="0" w:space="0" w:color="auto"/>
        <w:bottom w:val="none" w:sz="0" w:space="0" w:color="auto"/>
        <w:right w:val="none" w:sz="0" w:space="0" w:color="auto"/>
      </w:divBdr>
    </w:div>
    <w:div w:id="582303482">
      <w:bodyDiv w:val="1"/>
      <w:marLeft w:val="0"/>
      <w:marRight w:val="0"/>
      <w:marTop w:val="0"/>
      <w:marBottom w:val="0"/>
      <w:divBdr>
        <w:top w:val="none" w:sz="0" w:space="0" w:color="auto"/>
        <w:left w:val="none" w:sz="0" w:space="0" w:color="auto"/>
        <w:bottom w:val="none" w:sz="0" w:space="0" w:color="auto"/>
        <w:right w:val="none" w:sz="0" w:space="0" w:color="auto"/>
      </w:divBdr>
    </w:div>
    <w:div w:id="589196326">
      <w:bodyDiv w:val="1"/>
      <w:marLeft w:val="0"/>
      <w:marRight w:val="0"/>
      <w:marTop w:val="0"/>
      <w:marBottom w:val="0"/>
      <w:divBdr>
        <w:top w:val="none" w:sz="0" w:space="0" w:color="auto"/>
        <w:left w:val="none" w:sz="0" w:space="0" w:color="auto"/>
        <w:bottom w:val="none" w:sz="0" w:space="0" w:color="auto"/>
        <w:right w:val="none" w:sz="0" w:space="0" w:color="auto"/>
      </w:divBdr>
    </w:div>
    <w:div w:id="594439268">
      <w:bodyDiv w:val="1"/>
      <w:marLeft w:val="0"/>
      <w:marRight w:val="0"/>
      <w:marTop w:val="0"/>
      <w:marBottom w:val="0"/>
      <w:divBdr>
        <w:top w:val="none" w:sz="0" w:space="0" w:color="auto"/>
        <w:left w:val="none" w:sz="0" w:space="0" w:color="auto"/>
        <w:bottom w:val="none" w:sz="0" w:space="0" w:color="auto"/>
        <w:right w:val="none" w:sz="0" w:space="0" w:color="auto"/>
      </w:divBdr>
    </w:div>
    <w:div w:id="600450523">
      <w:bodyDiv w:val="1"/>
      <w:marLeft w:val="0"/>
      <w:marRight w:val="0"/>
      <w:marTop w:val="0"/>
      <w:marBottom w:val="0"/>
      <w:divBdr>
        <w:top w:val="none" w:sz="0" w:space="0" w:color="auto"/>
        <w:left w:val="none" w:sz="0" w:space="0" w:color="auto"/>
        <w:bottom w:val="none" w:sz="0" w:space="0" w:color="auto"/>
        <w:right w:val="none" w:sz="0" w:space="0" w:color="auto"/>
      </w:divBdr>
    </w:div>
    <w:div w:id="621352551">
      <w:bodyDiv w:val="1"/>
      <w:marLeft w:val="0"/>
      <w:marRight w:val="0"/>
      <w:marTop w:val="0"/>
      <w:marBottom w:val="0"/>
      <w:divBdr>
        <w:top w:val="none" w:sz="0" w:space="0" w:color="auto"/>
        <w:left w:val="none" w:sz="0" w:space="0" w:color="auto"/>
        <w:bottom w:val="none" w:sz="0" w:space="0" w:color="auto"/>
        <w:right w:val="none" w:sz="0" w:space="0" w:color="auto"/>
      </w:divBdr>
    </w:div>
    <w:div w:id="629821997">
      <w:bodyDiv w:val="1"/>
      <w:marLeft w:val="0"/>
      <w:marRight w:val="0"/>
      <w:marTop w:val="0"/>
      <w:marBottom w:val="0"/>
      <w:divBdr>
        <w:top w:val="none" w:sz="0" w:space="0" w:color="auto"/>
        <w:left w:val="none" w:sz="0" w:space="0" w:color="auto"/>
        <w:bottom w:val="none" w:sz="0" w:space="0" w:color="auto"/>
        <w:right w:val="none" w:sz="0" w:space="0" w:color="auto"/>
      </w:divBdr>
    </w:div>
    <w:div w:id="633952763">
      <w:bodyDiv w:val="1"/>
      <w:marLeft w:val="0"/>
      <w:marRight w:val="0"/>
      <w:marTop w:val="0"/>
      <w:marBottom w:val="0"/>
      <w:divBdr>
        <w:top w:val="none" w:sz="0" w:space="0" w:color="auto"/>
        <w:left w:val="none" w:sz="0" w:space="0" w:color="auto"/>
        <w:bottom w:val="none" w:sz="0" w:space="0" w:color="auto"/>
        <w:right w:val="none" w:sz="0" w:space="0" w:color="auto"/>
      </w:divBdr>
    </w:div>
    <w:div w:id="641547365">
      <w:bodyDiv w:val="1"/>
      <w:marLeft w:val="0"/>
      <w:marRight w:val="0"/>
      <w:marTop w:val="0"/>
      <w:marBottom w:val="0"/>
      <w:divBdr>
        <w:top w:val="none" w:sz="0" w:space="0" w:color="auto"/>
        <w:left w:val="none" w:sz="0" w:space="0" w:color="auto"/>
        <w:bottom w:val="none" w:sz="0" w:space="0" w:color="auto"/>
        <w:right w:val="none" w:sz="0" w:space="0" w:color="auto"/>
      </w:divBdr>
    </w:div>
    <w:div w:id="668094777">
      <w:bodyDiv w:val="1"/>
      <w:marLeft w:val="0"/>
      <w:marRight w:val="0"/>
      <w:marTop w:val="0"/>
      <w:marBottom w:val="0"/>
      <w:divBdr>
        <w:top w:val="none" w:sz="0" w:space="0" w:color="auto"/>
        <w:left w:val="none" w:sz="0" w:space="0" w:color="auto"/>
        <w:bottom w:val="none" w:sz="0" w:space="0" w:color="auto"/>
        <w:right w:val="none" w:sz="0" w:space="0" w:color="auto"/>
      </w:divBdr>
    </w:div>
    <w:div w:id="682323085">
      <w:bodyDiv w:val="1"/>
      <w:marLeft w:val="0"/>
      <w:marRight w:val="0"/>
      <w:marTop w:val="0"/>
      <w:marBottom w:val="0"/>
      <w:divBdr>
        <w:top w:val="none" w:sz="0" w:space="0" w:color="auto"/>
        <w:left w:val="none" w:sz="0" w:space="0" w:color="auto"/>
        <w:bottom w:val="none" w:sz="0" w:space="0" w:color="auto"/>
        <w:right w:val="none" w:sz="0" w:space="0" w:color="auto"/>
      </w:divBdr>
    </w:div>
    <w:div w:id="683093955">
      <w:bodyDiv w:val="1"/>
      <w:marLeft w:val="0"/>
      <w:marRight w:val="0"/>
      <w:marTop w:val="0"/>
      <w:marBottom w:val="0"/>
      <w:divBdr>
        <w:top w:val="none" w:sz="0" w:space="0" w:color="auto"/>
        <w:left w:val="none" w:sz="0" w:space="0" w:color="auto"/>
        <w:bottom w:val="none" w:sz="0" w:space="0" w:color="auto"/>
        <w:right w:val="none" w:sz="0" w:space="0" w:color="auto"/>
      </w:divBdr>
    </w:div>
    <w:div w:id="706560835">
      <w:bodyDiv w:val="1"/>
      <w:marLeft w:val="0"/>
      <w:marRight w:val="0"/>
      <w:marTop w:val="0"/>
      <w:marBottom w:val="0"/>
      <w:divBdr>
        <w:top w:val="none" w:sz="0" w:space="0" w:color="auto"/>
        <w:left w:val="none" w:sz="0" w:space="0" w:color="auto"/>
        <w:bottom w:val="none" w:sz="0" w:space="0" w:color="auto"/>
        <w:right w:val="none" w:sz="0" w:space="0" w:color="auto"/>
      </w:divBdr>
    </w:div>
    <w:div w:id="713845368">
      <w:bodyDiv w:val="1"/>
      <w:marLeft w:val="0"/>
      <w:marRight w:val="0"/>
      <w:marTop w:val="0"/>
      <w:marBottom w:val="0"/>
      <w:divBdr>
        <w:top w:val="none" w:sz="0" w:space="0" w:color="auto"/>
        <w:left w:val="none" w:sz="0" w:space="0" w:color="auto"/>
        <w:bottom w:val="none" w:sz="0" w:space="0" w:color="auto"/>
        <w:right w:val="none" w:sz="0" w:space="0" w:color="auto"/>
      </w:divBdr>
    </w:div>
    <w:div w:id="719210438">
      <w:bodyDiv w:val="1"/>
      <w:marLeft w:val="0"/>
      <w:marRight w:val="0"/>
      <w:marTop w:val="0"/>
      <w:marBottom w:val="0"/>
      <w:divBdr>
        <w:top w:val="none" w:sz="0" w:space="0" w:color="auto"/>
        <w:left w:val="none" w:sz="0" w:space="0" w:color="auto"/>
        <w:bottom w:val="none" w:sz="0" w:space="0" w:color="auto"/>
        <w:right w:val="none" w:sz="0" w:space="0" w:color="auto"/>
      </w:divBdr>
    </w:div>
    <w:div w:id="737358841">
      <w:bodyDiv w:val="1"/>
      <w:marLeft w:val="0"/>
      <w:marRight w:val="0"/>
      <w:marTop w:val="0"/>
      <w:marBottom w:val="0"/>
      <w:divBdr>
        <w:top w:val="none" w:sz="0" w:space="0" w:color="auto"/>
        <w:left w:val="none" w:sz="0" w:space="0" w:color="auto"/>
        <w:bottom w:val="none" w:sz="0" w:space="0" w:color="auto"/>
        <w:right w:val="none" w:sz="0" w:space="0" w:color="auto"/>
      </w:divBdr>
    </w:div>
    <w:div w:id="738862690">
      <w:bodyDiv w:val="1"/>
      <w:marLeft w:val="0"/>
      <w:marRight w:val="0"/>
      <w:marTop w:val="0"/>
      <w:marBottom w:val="0"/>
      <w:divBdr>
        <w:top w:val="none" w:sz="0" w:space="0" w:color="auto"/>
        <w:left w:val="none" w:sz="0" w:space="0" w:color="auto"/>
        <w:bottom w:val="none" w:sz="0" w:space="0" w:color="auto"/>
        <w:right w:val="none" w:sz="0" w:space="0" w:color="auto"/>
      </w:divBdr>
    </w:div>
    <w:div w:id="749154969">
      <w:bodyDiv w:val="1"/>
      <w:marLeft w:val="0"/>
      <w:marRight w:val="0"/>
      <w:marTop w:val="0"/>
      <w:marBottom w:val="0"/>
      <w:divBdr>
        <w:top w:val="none" w:sz="0" w:space="0" w:color="auto"/>
        <w:left w:val="none" w:sz="0" w:space="0" w:color="auto"/>
        <w:bottom w:val="none" w:sz="0" w:space="0" w:color="auto"/>
        <w:right w:val="none" w:sz="0" w:space="0" w:color="auto"/>
      </w:divBdr>
    </w:div>
    <w:div w:id="761991861">
      <w:bodyDiv w:val="1"/>
      <w:marLeft w:val="0"/>
      <w:marRight w:val="0"/>
      <w:marTop w:val="0"/>
      <w:marBottom w:val="0"/>
      <w:divBdr>
        <w:top w:val="none" w:sz="0" w:space="0" w:color="auto"/>
        <w:left w:val="none" w:sz="0" w:space="0" w:color="auto"/>
        <w:bottom w:val="none" w:sz="0" w:space="0" w:color="auto"/>
        <w:right w:val="none" w:sz="0" w:space="0" w:color="auto"/>
      </w:divBdr>
    </w:div>
    <w:div w:id="767510392">
      <w:bodyDiv w:val="1"/>
      <w:marLeft w:val="0"/>
      <w:marRight w:val="0"/>
      <w:marTop w:val="0"/>
      <w:marBottom w:val="0"/>
      <w:divBdr>
        <w:top w:val="none" w:sz="0" w:space="0" w:color="auto"/>
        <w:left w:val="none" w:sz="0" w:space="0" w:color="auto"/>
        <w:bottom w:val="none" w:sz="0" w:space="0" w:color="auto"/>
        <w:right w:val="none" w:sz="0" w:space="0" w:color="auto"/>
      </w:divBdr>
    </w:div>
    <w:div w:id="780805251">
      <w:bodyDiv w:val="1"/>
      <w:marLeft w:val="0"/>
      <w:marRight w:val="0"/>
      <w:marTop w:val="0"/>
      <w:marBottom w:val="0"/>
      <w:divBdr>
        <w:top w:val="none" w:sz="0" w:space="0" w:color="auto"/>
        <w:left w:val="none" w:sz="0" w:space="0" w:color="auto"/>
        <w:bottom w:val="none" w:sz="0" w:space="0" w:color="auto"/>
        <w:right w:val="none" w:sz="0" w:space="0" w:color="auto"/>
      </w:divBdr>
    </w:div>
    <w:div w:id="789781520">
      <w:bodyDiv w:val="1"/>
      <w:marLeft w:val="0"/>
      <w:marRight w:val="0"/>
      <w:marTop w:val="0"/>
      <w:marBottom w:val="0"/>
      <w:divBdr>
        <w:top w:val="none" w:sz="0" w:space="0" w:color="auto"/>
        <w:left w:val="none" w:sz="0" w:space="0" w:color="auto"/>
        <w:bottom w:val="none" w:sz="0" w:space="0" w:color="auto"/>
        <w:right w:val="none" w:sz="0" w:space="0" w:color="auto"/>
      </w:divBdr>
    </w:div>
    <w:div w:id="805005536">
      <w:bodyDiv w:val="1"/>
      <w:marLeft w:val="0"/>
      <w:marRight w:val="0"/>
      <w:marTop w:val="0"/>
      <w:marBottom w:val="0"/>
      <w:divBdr>
        <w:top w:val="none" w:sz="0" w:space="0" w:color="auto"/>
        <w:left w:val="none" w:sz="0" w:space="0" w:color="auto"/>
        <w:bottom w:val="none" w:sz="0" w:space="0" w:color="auto"/>
        <w:right w:val="none" w:sz="0" w:space="0" w:color="auto"/>
      </w:divBdr>
    </w:div>
    <w:div w:id="813908209">
      <w:bodyDiv w:val="1"/>
      <w:marLeft w:val="0"/>
      <w:marRight w:val="0"/>
      <w:marTop w:val="0"/>
      <w:marBottom w:val="0"/>
      <w:divBdr>
        <w:top w:val="none" w:sz="0" w:space="0" w:color="auto"/>
        <w:left w:val="none" w:sz="0" w:space="0" w:color="auto"/>
        <w:bottom w:val="none" w:sz="0" w:space="0" w:color="auto"/>
        <w:right w:val="none" w:sz="0" w:space="0" w:color="auto"/>
      </w:divBdr>
    </w:div>
    <w:div w:id="823618797">
      <w:bodyDiv w:val="1"/>
      <w:marLeft w:val="0"/>
      <w:marRight w:val="0"/>
      <w:marTop w:val="0"/>
      <w:marBottom w:val="0"/>
      <w:divBdr>
        <w:top w:val="none" w:sz="0" w:space="0" w:color="auto"/>
        <w:left w:val="none" w:sz="0" w:space="0" w:color="auto"/>
        <w:bottom w:val="none" w:sz="0" w:space="0" w:color="auto"/>
        <w:right w:val="none" w:sz="0" w:space="0" w:color="auto"/>
      </w:divBdr>
    </w:div>
    <w:div w:id="840244272">
      <w:bodyDiv w:val="1"/>
      <w:marLeft w:val="0"/>
      <w:marRight w:val="0"/>
      <w:marTop w:val="0"/>
      <w:marBottom w:val="0"/>
      <w:divBdr>
        <w:top w:val="none" w:sz="0" w:space="0" w:color="auto"/>
        <w:left w:val="none" w:sz="0" w:space="0" w:color="auto"/>
        <w:bottom w:val="none" w:sz="0" w:space="0" w:color="auto"/>
        <w:right w:val="none" w:sz="0" w:space="0" w:color="auto"/>
      </w:divBdr>
      <w:divsChild>
        <w:div w:id="621959576">
          <w:marLeft w:val="0"/>
          <w:marRight w:val="0"/>
          <w:marTop w:val="0"/>
          <w:marBottom w:val="0"/>
          <w:divBdr>
            <w:top w:val="none" w:sz="0" w:space="0" w:color="auto"/>
            <w:left w:val="none" w:sz="0" w:space="0" w:color="auto"/>
            <w:bottom w:val="none" w:sz="0" w:space="0" w:color="auto"/>
            <w:right w:val="none" w:sz="0" w:space="0" w:color="auto"/>
          </w:divBdr>
          <w:divsChild>
            <w:div w:id="1051347971">
              <w:marLeft w:val="0"/>
              <w:marRight w:val="0"/>
              <w:marTop w:val="0"/>
              <w:marBottom w:val="0"/>
              <w:divBdr>
                <w:top w:val="none" w:sz="0" w:space="0" w:color="auto"/>
                <w:left w:val="none" w:sz="0" w:space="0" w:color="auto"/>
                <w:bottom w:val="none" w:sz="0" w:space="0" w:color="auto"/>
                <w:right w:val="none" w:sz="0" w:space="0" w:color="auto"/>
              </w:divBdr>
              <w:divsChild>
                <w:div w:id="1187675243">
                  <w:marLeft w:val="0"/>
                  <w:marRight w:val="0"/>
                  <w:marTop w:val="0"/>
                  <w:marBottom w:val="0"/>
                  <w:divBdr>
                    <w:top w:val="none" w:sz="0" w:space="0" w:color="auto"/>
                    <w:left w:val="none" w:sz="0" w:space="0" w:color="auto"/>
                    <w:bottom w:val="none" w:sz="0" w:space="0" w:color="auto"/>
                    <w:right w:val="none" w:sz="0" w:space="0" w:color="auto"/>
                  </w:divBdr>
                  <w:divsChild>
                    <w:div w:id="1312371641">
                      <w:marLeft w:val="0"/>
                      <w:marRight w:val="0"/>
                      <w:marTop w:val="0"/>
                      <w:marBottom w:val="0"/>
                      <w:divBdr>
                        <w:top w:val="none" w:sz="0" w:space="0" w:color="auto"/>
                        <w:left w:val="none" w:sz="0" w:space="0" w:color="auto"/>
                        <w:bottom w:val="none" w:sz="0" w:space="0" w:color="auto"/>
                        <w:right w:val="none" w:sz="0" w:space="0" w:color="auto"/>
                      </w:divBdr>
                      <w:divsChild>
                        <w:div w:id="1627391692">
                          <w:marLeft w:val="0"/>
                          <w:marRight w:val="0"/>
                          <w:marTop w:val="0"/>
                          <w:marBottom w:val="0"/>
                          <w:divBdr>
                            <w:top w:val="none" w:sz="0" w:space="0" w:color="auto"/>
                            <w:left w:val="none" w:sz="0" w:space="0" w:color="auto"/>
                            <w:bottom w:val="none" w:sz="0" w:space="0" w:color="auto"/>
                            <w:right w:val="none" w:sz="0" w:space="0" w:color="auto"/>
                          </w:divBdr>
                          <w:divsChild>
                            <w:div w:id="1738163941">
                              <w:marLeft w:val="0"/>
                              <w:marRight w:val="0"/>
                              <w:marTop w:val="0"/>
                              <w:marBottom w:val="0"/>
                              <w:divBdr>
                                <w:top w:val="none" w:sz="0" w:space="0" w:color="auto"/>
                                <w:left w:val="none" w:sz="0" w:space="0" w:color="auto"/>
                                <w:bottom w:val="none" w:sz="0" w:space="0" w:color="auto"/>
                                <w:right w:val="none" w:sz="0" w:space="0" w:color="auto"/>
                              </w:divBdr>
                              <w:divsChild>
                                <w:div w:id="111027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2279769">
      <w:bodyDiv w:val="1"/>
      <w:marLeft w:val="0"/>
      <w:marRight w:val="0"/>
      <w:marTop w:val="0"/>
      <w:marBottom w:val="0"/>
      <w:divBdr>
        <w:top w:val="none" w:sz="0" w:space="0" w:color="auto"/>
        <w:left w:val="none" w:sz="0" w:space="0" w:color="auto"/>
        <w:bottom w:val="none" w:sz="0" w:space="0" w:color="auto"/>
        <w:right w:val="none" w:sz="0" w:space="0" w:color="auto"/>
      </w:divBdr>
    </w:div>
    <w:div w:id="842743770">
      <w:bodyDiv w:val="1"/>
      <w:marLeft w:val="0"/>
      <w:marRight w:val="0"/>
      <w:marTop w:val="0"/>
      <w:marBottom w:val="0"/>
      <w:divBdr>
        <w:top w:val="none" w:sz="0" w:space="0" w:color="auto"/>
        <w:left w:val="none" w:sz="0" w:space="0" w:color="auto"/>
        <w:bottom w:val="none" w:sz="0" w:space="0" w:color="auto"/>
        <w:right w:val="none" w:sz="0" w:space="0" w:color="auto"/>
      </w:divBdr>
    </w:div>
    <w:div w:id="845248006">
      <w:bodyDiv w:val="1"/>
      <w:marLeft w:val="0"/>
      <w:marRight w:val="0"/>
      <w:marTop w:val="0"/>
      <w:marBottom w:val="0"/>
      <w:divBdr>
        <w:top w:val="none" w:sz="0" w:space="0" w:color="auto"/>
        <w:left w:val="none" w:sz="0" w:space="0" w:color="auto"/>
        <w:bottom w:val="none" w:sz="0" w:space="0" w:color="auto"/>
        <w:right w:val="none" w:sz="0" w:space="0" w:color="auto"/>
      </w:divBdr>
    </w:div>
    <w:div w:id="845554741">
      <w:bodyDiv w:val="1"/>
      <w:marLeft w:val="0"/>
      <w:marRight w:val="0"/>
      <w:marTop w:val="0"/>
      <w:marBottom w:val="0"/>
      <w:divBdr>
        <w:top w:val="none" w:sz="0" w:space="0" w:color="auto"/>
        <w:left w:val="none" w:sz="0" w:space="0" w:color="auto"/>
        <w:bottom w:val="none" w:sz="0" w:space="0" w:color="auto"/>
        <w:right w:val="none" w:sz="0" w:space="0" w:color="auto"/>
      </w:divBdr>
    </w:div>
    <w:div w:id="873886031">
      <w:bodyDiv w:val="1"/>
      <w:marLeft w:val="0"/>
      <w:marRight w:val="0"/>
      <w:marTop w:val="0"/>
      <w:marBottom w:val="0"/>
      <w:divBdr>
        <w:top w:val="none" w:sz="0" w:space="0" w:color="auto"/>
        <w:left w:val="none" w:sz="0" w:space="0" w:color="auto"/>
        <w:bottom w:val="none" w:sz="0" w:space="0" w:color="auto"/>
        <w:right w:val="none" w:sz="0" w:space="0" w:color="auto"/>
      </w:divBdr>
    </w:div>
    <w:div w:id="881211329">
      <w:bodyDiv w:val="1"/>
      <w:marLeft w:val="0"/>
      <w:marRight w:val="0"/>
      <w:marTop w:val="0"/>
      <w:marBottom w:val="0"/>
      <w:divBdr>
        <w:top w:val="none" w:sz="0" w:space="0" w:color="auto"/>
        <w:left w:val="none" w:sz="0" w:space="0" w:color="auto"/>
        <w:bottom w:val="none" w:sz="0" w:space="0" w:color="auto"/>
        <w:right w:val="none" w:sz="0" w:space="0" w:color="auto"/>
      </w:divBdr>
    </w:div>
    <w:div w:id="897743607">
      <w:bodyDiv w:val="1"/>
      <w:marLeft w:val="0"/>
      <w:marRight w:val="0"/>
      <w:marTop w:val="0"/>
      <w:marBottom w:val="0"/>
      <w:divBdr>
        <w:top w:val="none" w:sz="0" w:space="0" w:color="auto"/>
        <w:left w:val="none" w:sz="0" w:space="0" w:color="auto"/>
        <w:bottom w:val="none" w:sz="0" w:space="0" w:color="auto"/>
        <w:right w:val="none" w:sz="0" w:space="0" w:color="auto"/>
      </w:divBdr>
    </w:div>
    <w:div w:id="904754220">
      <w:bodyDiv w:val="1"/>
      <w:marLeft w:val="0"/>
      <w:marRight w:val="0"/>
      <w:marTop w:val="0"/>
      <w:marBottom w:val="0"/>
      <w:divBdr>
        <w:top w:val="none" w:sz="0" w:space="0" w:color="auto"/>
        <w:left w:val="none" w:sz="0" w:space="0" w:color="auto"/>
        <w:bottom w:val="none" w:sz="0" w:space="0" w:color="auto"/>
        <w:right w:val="none" w:sz="0" w:space="0" w:color="auto"/>
      </w:divBdr>
    </w:div>
    <w:div w:id="916282091">
      <w:bodyDiv w:val="1"/>
      <w:marLeft w:val="0"/>
      <w:marRight w:val="0"/>
      <w:marTop w:val="0"/>
      <w:marBottom w:val="0"/>
      <w:divBdr>
        <w:top w:val="none" w:sz="0" w:space="0" w:color="auto"/>
        <w:left w:val="none" w:sz="0" w:space="0" w:color="auto"/>
        <w:bottom w:val="none" w:sz="0" w:space="0" w:color="auto"/>
        <w:right w:val="none" w:sz="0" w:space="0" w:color="auto"/>
      </w:divBdr>
    </w:div>
    <w:div w:id="950086834">
      <w:bodyDiv w:val="1"/>
      <w:marLeft w:val="0"/>
      <w:marRight w:val="0"/>
      <w:marTop w:val="0"/>
      <w:marBottom w:val="0"/>
      <w:divBdr>
        <w:top w:val="none" w:sz="0" w:space="0" w:color="auto"/>
        <w:left w:val="none" w:sz="0" w:space="0" w:color="auto"/>
        <w:bottom w:val="none" w:sz="0" w:space="0" w:color="auto"/>
        <w:right w:val="none" w:sz="0" w:space="0" w:color="auto"/>
      </w:divBdr>
    </w:div>
    <w:div w:id="960068974">
      <w:bodyDiv w:val="1"/>
      <w:marLeft w:val="0"/>
      <w:marRight w:val="0"/>
      <w:marTop w:val="0"/>
      <w:marBottom w:val="0"/>
      <w:divBdr>
        <w:top w:val="none" w:sz="0" w:space="0" w:color="auto"/>
        <w:left w:val="none" w:sz="0" w:space="0" w:color="auto"/>
        <w:bottom w:val="none" w:sz="0" w:space="0" w:color="auto"/>
        <w:right w:val="none" w:sz="0" w:space="0" w:color="auto"/>
      </w:divBdr>
    </w:div>
    <w:div w:id="965817303">
      <w:bodyDiv w:val="1"/>
      <w:marLeft w:val="0"/>
      <w:marRight w:val="0"/>
      <w:marTop w:val="0"/>
      <w:marBottom w:val="0"/>
      <w:divBdr>
        <w:top w:val="none" w:sz="0" w:space="0" w:color="auto"/>
        <w:left w:val="none" w:sz="0" w:space="0" w:color="auto"/>
        <w:bottom w:val="none" w:sz="0" w:space="0" w:color="auto"/>
        <w:right w:val="none" w:sz="0" w:space="0" w:color="auto"/>
      </w:divBdr>
    </w:div>
    <w:div w:id="971132871">
      <w:bodyDiv w:val="1"/>
      <w:marLeft w:val="0"/>
      <w:marRight w:val="0"/>
      <w:marTop w:val="0"/>
      <w:marBottom w:val="0"/>
      <w:divBdr>
        <w:top w:val="none" w:sz="0" w:space="0" w:color="auto"/>
        <w:left w:val="none" w:sz="0" w:space="0" w:color="auto"/>
        <w:bottom w:val="none" w:sz="0" w:space="0" w:color="auto"/>
        <w:right w:val="none" w:sz="0" w:space="0" w:color="auto"/>
      </w:divBdr>
    </w:div>
    <w:div w:id="974218172">
      <w:bodyDiv w:val="1"/>
      <w:marLeft w:val="0"/>
      <w:marRight w:val="0"/>
      <w:marTop w:val="0"/>
      <w:marBottom w:val="0"/>
      <w:divBdr>
        <w:top w:val="none" w:sz="0" w:space="0" w:color="auto"/>
        <w:left w:val="none" w:sz="0" w:space="0" w:color="auto"/>
        <w:bottom w:val="none" w:sz="0" w:space="0" w:color="auto"/>
        <w:right w:val="none" w:sz="0" w:space="0" w:color="auto"/>
      </w:divBdr>
    </w:div>
    <w:div w:id="985933178">
      <w:bodyDiv w:val="1"/>
      <w:marLeft w:val="0"/>
      <w:marRight w:val="0"/>
      <w:marTop w:val="0"/>
      <w:marBottom w:val="0"/>
      <w:divBdr>
        <w:top w:val="none" w:sz="0" w:space="0" w:color="auto"/>
        <w:left w:val="none" w:sz="0" w:space="0" w:color="auto"/>
        <w:bottom w:val="none" w:sz="0" w:space="0" w:color="auto"/>
        <w:right w:val="none" w:sz="0" w:space="0" w:color="auto"/>
      </w:divBdr>
    </w:div>
    <w:div w:id="993946357">
      <w:bodyDiv w:val="1"/>
      <w:marLeft w:val="0"/>
      <w:marRight w:val="0"/>
      <w:marTop w:val="0"/>
      <w:marBottom w:val="0"/>
      <w:divBdr>
        <w:top w:val="none" w:sz="0" w:space="0" w:color="auto"/>
        <w:left w:val="none" w:sz="0" w:space="0" w:color="auto"/>
        <w:bottom w:val="none" w:sz="0" w:space="0" w:color="auto"/>
        <w:right w:val="none" w:sz="0" w:space="0" w:color="auto"/>
      </w:divBdr>
    </w:div>
    <w:div w:id="1003973194">
      <w:bodyDiv w:val="1"/>
      <w:marLeft w:val="0"/>
      <w:marRight w:val="0"/>
      <w:marTop w:val="0"/>
      <w:marBottom w:val="0"/>
      <w:divBdr>
        <w:top w:val="none" w:sz="0" w:space="0" w:color="auto"/>
        <w:left w:val="none" w:sz="0" w:space="0" w:color="auto"/>
        <w:bottom w:val="none" w:sz="0" w:space="0" w:color="auto"/>
        <w:right w:val="none" w:sz="0" w:space="0" w:color="auto"/>
      </w:divBdr>
    </w:div>
    <w:div w:id="1026180195">
      <w:bodyDiv w:val="1"/>
      <w:marLeft w:val="0"/>
      <w:marRight w:val="0"/>
      <w:marTop w:val="0"/>
      <w:marBottom w:val="0"/>
      <w:divBdr>
        <w:top w:val="none" w:sz="0" w:space="0" w:color="auto"/>
        <w:left w:val="none" w:sz="0" w:space="0" w:color="auto"/>
        <w:bottom w:val="none" w:sz="0" w:space="0" w:color="auto"/>
        <w:right w:val="none" w:sz="0" w:space="0" w:color="auto"/>
      </w:divBdr>
    </w:div>
    <w:div w:id="1027755490">
      <w:bodyDiv w:val="1"/>
      <w:marLeft w:val="0"/>
      <w:marRight w:val="0"/>
      <w:marTop w:val="0"/>
      <w:marBottom w:val="0"/>
      <w:divBdr>
        <w:top w:val="none" w:sz="0" w:space="0" w:color="auto"/>
        <w:left w:val="none" w:sz="0" w:space="0" w:color="auto"/>
        <w:bottom w:val="none" w:sz="0" w:space="0" w:color="auto"/>
        <w:right w:val="none" w:sz="0" w:space="0" w:color="auto"/>
      </w:divBdr>
    </w:div>
    <w:div w:id="1081953604">
      <w:bodyDiv w:val="1"/>
      <w:marLeft w:val="0"/>
      <w:marRight w:val="0"/>
      <w:marTop w:val="0"/>
      <w:marBottom w:val="0"/>
      <w:divBdr>
        <w:top w:val="none" w:sz="0" w:space="0" w:color="auto"/>
        <w:left w:val="none" w:sz="0" w:space="0" w:color="auto"/>
        <w:bottom w:val="none" w:sz="0" w:space="0" w:color="auto"/>
        <w:right w:val="none" w:sz="0" w:space="0" w:color="auto"/>
      </w:divBdr>
    </w:div>
    <w:div w:id="1085149481">
      <w:bodyDiv w:val="1"/>
      <w:marLeft w:val="0"/>
      <w:marRight w:val="0"/>
      <w:marTop w:val="0"/>
      <w:marBottom w:val="0"/>
      <w:divBdr>
        <w:top w:val="none" w:sz="0" w:space="0" w:color="auto"/>
        <w:left w:val="none" w:sz="0" w:space="0" w:color="auto"/>
        <w:bottom w:val="none" w:sz="0" w:space="0" w:color="auto"/>
        <w:right w:val="none" w:sz="0" w:space="0" w:color="auto"/>
      </w:divBdr>
    </w:div>
    <w:div w:id="1086078553">
      <w:bodyDiv w:val="1"/>
      <w:marLeft w:val="0"/>
      <w:marRight w:val="0"/>
      <w:marTop w:val="0"/>
      <w:marBottom w:val="0"/>
      <w:divBdr>
        <w:top w:val="none" w:sz="0" w:space="0" w:color="auto"/>
        <w:left w:val="none" w:sz="0" w:space="0" w:color="auto"/>
        <w:bottom w:val="none" w:sz="0" w:space="0" w:color="auto"/>
        <w:right w:val="none" w:sz="0" w:space="0" w:color="auto"/>
      </w:divBdr>
    </w:div>
    <w:div w:id="1088694817">
      <w:bodyDiv w:val="1"/>
      <w:marLeft w:val="0"/>
      <w:marRight w:val="0"/>
      <w:marTop w:val="0"/>
      <w:marBottom w:val="0"/>
      <w:divBdr>
        <w:top w:val="none" w:sz="0" w:space="0" w:color="auto"/>
        <w:left w:val="none" w:sz="0" w:space="0" w:color="auto"/>
        <w:bottom w:val="none" w:sz="0" w:space="0" w:color="auto"/>
        <w:right w:val="none" w:sz="0" w:space="0" w:color="auto"/>
      </w:divBdr>
    </w:div>
    <w:div w:id="1105614770">
      <w:bodyDiv w:val="1"/>
      <w:marLeft w:val="0"/>
      <w:marRight w:val="0"/>
      <w:marTop w:val="0"/>
      <w:marBottom w:val="0"/>
      <w:divBdr>
        <w:top w:val="none" w:sz="0" w:space="0" w:color="auto"/>
        <w:left w:val="none" w:sz="0" w:space="0" w:color="auto"/>
        <w:bottom w:val="none" w:sz="0" w:space="0" w:color="auto"/>
        <w:right w:val="none" w:sz="0" w:space="0" w:color="auto"/>
      </w:divBdr>
    </w:div>
    <w:div w:id="1116095253">
      <w:bodyDiv w:val="1"/>
      <w:marLeft w:val="0"/>
      <w:marRight w:val="0"/>
      <w:marTop w:val="0"/>
      <w:marBottom w:val="0"/>
      <w:divBdr>
        <w:top w:val="none" w:sz="0" w:space="0" w:color="auto"/>
        <w:left w:val="none" w:sz="0" w:space="0" w:color="auto"/>
        <w:bottom w:val="none" w:sz="0" w:space="0" w:color="auto"/>
        <w:right w:val="none" w:sz="0" w:space="0" w:color="auto"/>
      </w:divBdr>
    </w:div>
    <w:div w:id="1129395544">
      <w:bodyDiv w:val="1"/>
      <w:marLeft w:val="0"/>
      <w:marRight w:val="0"/>
      <w:marTop w:val="0"/>
      <w:marBottom w:val="0"/>
      <w:divBdr>
        <w:top w:val="none" w:sz="0" w:space="0" w:color="auto"/>
        <w:left w:val="none" w:sz="0" w:space="0" w:color="auto"/>
        <w:bottom w:val="none" w:sz="0" w:space="0" w:color="auto"/>
        <w:right w:val="none" w:sz="0" w:space="0" w:color="auto"/>
      </w:divBdr>
    </w:div>
    <w:div w:id="1135830280">
      <w:bodyDiv w:val="1"/>
      <w:marLeft w:val="0"/>
      <w:marRight w:val="0"/>
      <w:marTop w:val="0"/>
      <w:marBottom w:val="0"/>
      <w:divBdr>
        <w:top w:val="none" w:sz="0" w:space="0" w:color="auto"/>
        <w:left w:val="none" w:sz="0" w:space="0" w:color="auto"/>
        <w:bottom w:val="none" w:sz="0" w:space="0" w:color="auto"/>
        <w:right w:val="none" w:sz="0" w:space="0" w:color="auto"/>
      </w:divBdr>
    </w:div>
    <w:div w:id="1138109480">
      <w:bodyDiv w:val="1"/>
      <w:marLeft w:val="0"/>
      <w:marRight w:val="0"/>
      <w:marTop w:val="0"/>
      <w:marBottom w:val="0"/>
      <w:divBdr>
        <w:top w:val="none" w:sz="0" w:space="0" w:color="auto"/>
        <w:left w:val="none" w:sz="0" w:space="0" w:color="auto"/>
        <w:bottom w:val="none" w:sz="0" w:space="0" w:color="auto"/>
        <w:right w:val="none" w:sz="0" w:space="0" w:color="auto"/>
      </w:divBdr>
    </w:div>
    <w:div w:id="1160080178">
      <w:bodyDiv w:val="1"/>
      <w:marLeft w:val="0"/>
      <w:marRight w:val="0"/>
      <w:marTop w:val="0"/>
      <w:marBottom w:val="0"/>
      <w:divBdr>
        <w:top w:val="none" w:sz="0" w:space="0" w:color="auto"/>
        <w:left w:val="none" w:sz="0" w:space="0" w:color="auto"/>
        <w:bottom w:val="none" w:sz="0" w:space="0" w:color="auto"/>
        <w:right w:val="none" w:sz="0" w:space="0" w:color="auto"/>
      </w:divBdr>
    </w:div>
    <w:div w:id="1179082711">
      <w:bodyDiv w:val="1"/>
      <w:marLeft w:val="0"/>
      <w:marRight w:val="0"/>
      <w:marTop w:val="0"/>
      <w:marBottom w:val="0"/>
      <w:divBdr>
        <w:top w:val="none" w:sz="0" w:space="0" w:color="auto"/>
        <w:left w:val="none" w:sz="0" w:space="0" w:color="auto"/>
        <w:bottom w:val="none" w:sz="0" w:space="0" w:color="auto"/>
        <w:right w:val="none" w:sz="0" w:space="0" w:color="auto"/>
      </w:divBdr>
    </w:div>
    <w:div w:id="1193805437">
      <w:bodyDiv w:val="1"/>
      <w:marLeft w:val="0"/>
      <w:marRight w:val="0"/>
      <w:marTop w:val="0"/>
      <w:marBottom w:val="0"/>
      <w:divBdr>
        <w:top w:val="none" w:sz="0" w:space="0" w:color="auto"/>
        <w:left w:val="none" w:sz="0" w:space="0" w:color="auto"/>
        <w:bottom w:val="none" w:sz="0" w:space="0" w:color="auto"/>
        <w:right w:val="none" w:sz="0" w:space="0" w:color="auto"/>
      </w:divBdr>
    </w:div>
    <w:div w:id="1231690172">
      <w:bodyDiv w:val="1"/>
      <w:marLeft w:val="0"/>
      <w:marRight w:val="0"/>
      <w:marTop w:val="0"/>
      <w:marBottom w:val="0"/>
      <w:divBdr>
        <w:top w:val="none" w:sz="0" w:space="0" w:color="auto"/>
        <w:left w:val="none" w:sz="0" w:space="0" w:color="auto"/>
        <w:bottom w:val="none" w:sz="0" w:space="0" w:color="auto"/>
        <w:right w:val="none" w:sz="0" w:space="0" w:color="auto"/>
      </w:divBdr>
    </w:div>
    <w:div w:id="1247307204">
      <w:bodyDiv w:val="1"/>
      <w:marLeft w:val="0"/>
      <w:marRight w:val="0"/>
      <w:marTop w:val="0"/>
      <w:marBottom w:val="0"/>
      <w:divBdr>
        <w:top w:val="none" w:sz="0" w:space="0" w:color="auto"/>
        <w:left w:val="none" w:sz="0" w:space="0" w:color="auto"/>
        <w:bottom w:val="none" w:sz="0" w:space="0" w:color="auto"/>
        <w:right w:val="none" w:sz="0" w:space="0" w:color="auto"/>
      </w:divBdr>
    </w:div>
    <w:div w:id="1250771883">
      <w:bodyDiv w:val="1"/>
      <w:marLeft w:val="0"/>
      <w:marRight w:val="0"/>
      <w:marTop w:val="0"/>
      <w:marBottom w:val="0"/>
      <w:divBdr>
        <w:top w:val="none" w:sz="0" w:space="0" w:color="auto"/>
        <w:left w:val="none" w:sz="0" w:space="0" w:color="auto"/>
        <w:bottom w:val="none" w:sz="0" w:space="0" w:color="auto"/>
        <w:right w:val="none" w:sz="0" w:space="0" w:color="auto"/>
      </w:divBdr>
    </w:div>
    <w:div w:id="1262377816">
      <w:bodyDiv w:val="1"/>
      <w:marLeft w:val="0"/>
      <w:marRight w:val="0"/>
      <w:marTop w:val="0"/>
      <w:marBottom w:val="0"/>
      <w:divBdr>
        <w:top w:val="none" w:sz="0" w:space="0" w:color="auto"/>
        <w:left w:val="none" w:sz="0" w:space="0" w:color="auto"/>
        <w:bottom w:val="none" w:sz="0" w:space="0" w:color="auto"/>
        <w:right w:val="none" w:sz="0" w:space="0" w:color="auto"/>
      </w:divBdr>
    </w:div>
    <w:div w:id="1269653062">
      <w:bodyDiv w:val="1"/>
      <w:marLeft w:val="0"/>
      <w:marRight w:val="0"/>
      <w:marTop w:val="0"/>
      <w:marBottom w:val="0"/>
      <w:divBdr>
        <w:top w:val="none" w:sz="0" w:space="0" w:color="auto"/>
        <w:left w:val="none" w:sz="0" w:space="0" w:color="auto"/>
        <w:bottom w:val="none" w:sz="0" w:space="0" w:color="auto"/>
        <w:right w:val="none" w:sz="0" w:space="0" w:color="auto"/>
      </w:divBdr>
    </w:div>
    <w:div w:id="1272250857">
      <w:bodyDiv w:val="1"/>
      <w:marLeft w:val="0"/>
      <w:marRight w:val="0"/>
      <w:marTop w:val="0"/>
      <w:marBottom w:val="0"/>
      <w:divBdr>
        <w:top w:val="none" w:sz="0" w:space="0" w:color="auto"/>
        <w:left w:val="none" w:sz="0" w:space="0" w:color="auto"/>
        <w:bottom w:val="none" w:sz="0" w:space="0" w:color="auto"/>
        <w:right w:val="none" w:sz="0" w:space="0" w:color="auto"/>
      </w:divBdr>
    </w:div>
    <w:div w:id="1275477197">
      <w:bodyDiv w:val="1"/>
      <w:marLeft w:val="0"/>
      <w:marRight w:val="0"/>
      <w:marTop w:val="0"/>
      <w:marBottom w:val="0"/>
      <w:divBdr>
        <w:top w:val="none" w:sz="0" w:space="0" w:color="auto"/>
        <w:left w:val="none" w:sz="0" w:space="0" w:color="auto"/>
        <w:bottom w:val="none" w:sz="0" w:space="0" w:color="auto"/>
        <w:right w:val="none" w:sz="0" w:space="0" w:color="auto"/>
      </w:divBdr>
    </w:div>
    <w:div w:id="1281448199">
      <w:bodyDiv w:val="1"/>
      <w:marLeft w:val="0"/>
      <w:marRight w:val="0"/>
      <w:marTop w:val="0"/>
      <w:marBottom w:val="0"/>
      <w:divBdr>
        <w:top w:val="none" w:sz="0" w:space="0" w:color="auto"/>
        <w:left w:val="none" w:sz="0" w:space="0" w:color="auto"/>
        <w:bottom w:val="none" w:sz="0" w:space="0" w:color="auto"/>
        <w:right w:val="none" w:sz="0" w:space="0" w:color="auto"/>
      </w:divBdr>
    </w:div>
    <w:div w:id="1288272625">
      <w:bodyDiv w:val="1"/>
      <w:marLeft w:val="0"/>
      <w:marRight w:val="0"/>
      <w:marTop w:val="0"/>
      <w:marBottom w:val="0"/>
      <w:divBdr>
        <w:top w:val="none" w:sz="0" w:space="0" w:color="auto"/>
        <w:left w:val="none" w:sz="0" w:space="0" w:color="auto"/>
        <w:bottom w:val="none" w:sz="0" w:space="0" w:color="auto"/>
        <w:right w:val="none" w:sz="0" w:space="0" w:color="auto"/>
      </w:divBdr>
    </w:div>
    <w:div w:id="1292901779">
      <w:bodyDiv w:val="1"/>
      <w:marLeft w:val="0"/>
      <w:marRight w:val="0"/>
      <w:marTop w:val="0"/>
      <w:marBottom w:val="0"/>
      <w:divBdr>
        <w:top w:val="none" w:sz="0" w:space="0" w:color="auto"/>
        <w:left w:val="none" w:sz="0" w:space="0" w:color="auto"/>
        <w:bottom w:val="none" w:sz="0" w:space="0" w:color="auto"/>
        <w:right w:val="none" w:sz="0" w:space="0" w:color="auto"/>
      </w:divBdr>
    </w:div>
    <w:div w:id="1300722485">
      <w:bodyDiv w:val="1"/>
      <w:marLeft w:val="0"/>
      <w:marRight w:val="0"/>
      <w:marTop w:val="0"/>
      <w:marBottom w:val="0"/>
      <w:divBdr>
        <w:top w:val="none" w:sz="0" w:space="0" w:color="auto"/>
        <w:left w:val="none" w:sz="0" w:space="0" w:color="auto"/>
        <w:bottom w:val="none" w:sz="0" w:space="0" w:color="auto"/>
        <w:right w:val="none" w:sz="0" w:space="0" w:color="auto"/>
      </w:divBdr>
    </w:div>
    <w:div w:id="1355570682">
      <w:bodyDiv w:val="1"/>
      <w:marLeft w:val="0"/>
      <w:marRight w:val="0"/>
      <w:marTop w:val="0"/>
      <w:marBottom w:val="0"/>
      <w:divBdr>
        <w:top w:val="none" w:sz="0" w:space="0" w:color="auto"/>
        <w:left w:val="none" w:sz="0" w:space="0" w:color="auto"/>
        <w:bottom w:val="none" w:sz="0" w:space="0" w:color="auto"/>
        <w:right w:val="none" w:sz="0" w:space="0" w:color="auto"/>
      </w:divBdr>
    </w:div>
    <w:div w:id="1357389771">
      <w:bodyDiv w:val="1"/>
      <w:marLeft w:val="0"/>
      <w:marRight w:val="0"/>
      <w:marTop w:val="0"/>
      <w:marBottom w:val="0"/>
      <w:divBdr>
        <w:top w:val="none" w:sz="0" w:space="0" w:color="auto"/>
        <w:left w:val="none" w:sz="0" w:space="0" w:color="auto"/>
        <w:bottom w:val="none" w:sz="0" w:space="0" w:color="auto"/>
        <w:right w:val="none" w:sz="0" w:space="0" w:color="auto"/>
      </w:divBdr>
    </w:div>
    <w:div w:id="1363478262">
      <w:bodyDiv w:val="1"/>
      <w:marLeft w:val="0"/>
      <w:marRight w:val="0"/>
      <w:marTop w:val="0"/>
      <w:marBottom w:val="0"/>
      <w:divBdr>
        <w:top w:val="none" w:sz="0" w:space="0" w:color="auto"/>
        <w:left w:val="none" w:sz="0" w:space="0" w:color="auto"/>
        <w:bottom w:val="none" w:sz="0" w:space="0" w:color="auto"/>
        <w:right w:val="none" w:sz="0" w:space="0" w:color="auto"/>
      </w:divBdr>
    </w:div>
    <w:div w:id="1366295061">
      <w:bodyDiv w:val="1"/>
      <w:marLeft w:val="0"/>
      <w:marRight w:val="0"/>
      <w:marTop w:val="0"/>
      <w:marBottom w:val="0"/>
      <w:divBdr>
        <w:top w:val="none" w:sz="0" w:space="0" w:color="auto"/>
        <w:left w:val="none" w:sz="0" w:space="0" w:color="auto"/>
        <w:bottom w:val="none" w:sz="0" w:space="0" w:color="auto"/>
        <w:right w:val="none" w:sz="0" w:space="0" w:color="auto"/>
      </w:divBdr>
    </w:div>
    <w:div w:id="1373111517">
      <w:bodyDiv w:val="1"/>
      <w:marLeft w:val="0"/>
      <w:marRight w:val="0"/>
      <w:marTop w:val="0"/>
      <w:marBottom w:val="0"/>
      <w:divBdr>
        <w:top w:val="none" w:sz="0" w:space="0" w:color="auto"/>
        <w:left w:val="none" w:sz="0" w:space="0" w:color="auto"/>
        <w:bottom w:val="none" w:sz="0" w:space="0" w:color="auto"/>
        <w:right w:val="none" w:sz="0" w:space="0" w:color="auto"/>
      </w:divBdr>
    </w:div>
    <w:div w:id="1392772803">
      <w:bodyDiv w:val="1"/>
      <w:marLeft w:val="0"/>
      <w:marRight w:val="0"/>
      <w:marTop w:val="0"/>
      <w:marBottom w:val="0"/>
      <w:divBdr>
        <w:top w:val="none" w:sz="0" w:space="0" w:color="auto"/>
        <w:left w:val="none" w:sz="0" w:space="0" w:color="auto"/>
        <w:bottom w:val="none" w:sz="0" w:space="0" w:color="auto"/>
        <w:right w:val="none" w:sz="0" w:space="0" w:color="auto"/>
      </w:divBdr>
    </w:div>
    <w:div w:id="1409182726">
      <w:bodyDiv w:val="1"/>
      <w:marLeft w:val="0"/>
      <w:marRight w:val="0"/>
      <w:marTop w:val="0"/>
      <w:marBottom w:val="0"/>
      <w:divBdr>
        <w:top w:val="none" w:sz="0" w:space="0" w:color="auto"/>
        <w:left w:val="none" w:sz="0" w:space="0" w:color="auto"/>
        <w:bottom w:val="none" w:sz="0" w:space="0" w:color="auto"/>
        <w:right w:val="none" w:sz="0" w:space="0" w:color="auto"/>
      </w:divBdr>
    </w:div>
    <w:div w:id="1416173803">
      <w:bodyDiv w:val="1"/>
      <w:marLeft w:val="0"/>
      <w:marRight w:val="0"/>
      <w:marTop w:val="0"/>
      <w:marBottom w:val="0"/>
      <w:divBdr>
        <w:top w:val="none" w:sz="0" w:space="0" w:color="auto"/>
        <w:left w:val="none" w:sz="0" w:space="0" w:color="auto"/>
        <w:bottom w:val="none" w:sz="0" w:space="0" w:color="auto"/>
        <w:right w:val="none" w:sz="0" w:space="0" w:color="auto"/>
      </w:divBdr>
    </w:div>
    <w:div w:id="1430858465">
      <w:bodyDiv w:val="1"/>
      <w:marLeft w:val="0"/>
      <w:marRight w:val="0"/>
      <w:marTop w:val="0"/>
      <w:marBottom w:val="0"/>
      <w:divBdr>
        <w:top w:val="none" w:sz="0" w:space="0" w:color="auto"/>
        <w:left w:val="none" w:sz="0" w:space="0" w:color="auto"/>
        <w:bottom w:val="none" w:sz="0" w:space="0" w:color="auto"/>
        <w:right w:val="none" w:sz="0" w:space="0" w:color="auto"/>
      </w:divBdr>
    </w:div>
    <w:div w:id="1435249346">
      <w:bodyDiv w:val="1"/>
      <w:marLeft w:val="0"/>
      <w:marRight w:val="0"/>
      <w:marTop w:val="0"/>
      <w:marBottom w:val="0"/>
      <w:divBdr>
        <w:top w:val="none" w:sz="0" w:space="0" w:color="auto"/>
        <w:left w:val="none" w:sz="0" w:space="0" w:color="auto"/>
        <w:bottom w:val="none" w:sz="0" w:space="0" w:color="auto"/>
        <w:right w:val="none" w:sz="0" w:space="0" w:color="auto"/>
      </w:divBdr>
    </w:div>
    <w:div w:id="1446655422">
      <w:bodyDiv w:val="1"/>
      <w:marLeft w:val="0"/>
      <w:marRight w:val="0"/>
      <w:marTop w:val="0"/>
      <w:marBottom w:val="0"/>
      <w:divBdr>
        <w:top w:val="none" w:sz="0" w:space="0" w:color="auto"/>
        <w:left w:val="none" w:sz="0" w:space="0" w:color="auto"/>
        <w:bottom w:val="none" w:sz="0" w:space="0" w:color="auto"/>
        <w:right w:val="none" w:sz="0" w:space="0" w:color="auto"/>
      </w:divBdr>
    </w:div>
    <w:div w:id="1464546182">
      <w:bodyDiv w:val="1"/>
      <w:marLeft w:val="0"/>
      <w:marRight w:val="0"/>
      <w:marTop w:val="0"/>
      <w:marBottom w:val="0"/>
      <w:divBdr>
        <w:top w:val="none" w:sz="0" w:space="0" w:color="auto"/>
        <w:left w:val="none" w:sz="0" w:space="0" w:color="auto"/>
        <w:bottom w:val="none" w:sz="0" w:space="0" w:color="auto"/>
        <w:right w:val="none" w:sz="0" w:space="0" w:color="auto"/>
      </w:divBdr>
    </w:div>
    <w:div w:id="1475832074">
      <w:bodyDiv w:val="1"/>
      <w:marLeft w:val="0"/>
      <w:marRight w:val="0"/>
      <w:marTop w:val="0"/>
      <w:marBottom w:val="0"/>
      <w:divBdr>
        <w:top w:val="none" w:sz="0" w:space="0" w:color="auto"/>
        <w:left w:val="none" w:sz="0" w:space="0" w:color="auto"/>
        <w:bottom w:val="none" w:sz="0" w:space="0" w:color="auto"/>
        <w:right w:val="none" w:sz="0" w:space="0" w:color="auto"/>
      </w:divBdr>
    </w:div>
    <w:div w:id="1488857922">
      <w:bodyDiv w:val="1"/>
      <w:marLeft w:val="0"/>
      <w:marRight w:val="0"/>
      <w:marTop w:val="0"/>
      <w:marBottom w:val="0"/>
      <w:divBdr>
        <w:top w:val="none" w:sz="0" w:space="0" w:color="auto"/>
        <w:left w:val="none" w:sz="0" w:space="0" w:color="auto"/>
        <w:bottom w:val="none" w:sz="0" w:space="0" w:color="auto"/>
        <w:right w:val="none" w:sz="0" w:space="0" w:color="auto"/>
      </w:divBdr>
    </w:div>
    <w:div w:id="1489051966">
      <w:bodyDiv w:val="1"/>
      <w:marLeft w:val="0"/>
      <w:marRight w:val="0"/>
      <w:marTop w:val="0"/>
      <w:marBottom w:val="0"/>
      <w:divBdr>
        <w:top w:val="none" w:sz="0" w:space="0" w:color="auto"/>
        <w:left w:val="none" w:sz="0" w:space="0" w:color="auto"/>
        <w:bottom w:val="none" w:sz="0" w:space="0" w:color="auto"/>
        <w:right w:val="none" w:sz="0" w:space="0" w:color="auto"/>
      </w:divBdr>
    </w:div>
    <w:div w:id="1502231164">
      <w:bodyDiv w:val="1"/>
      <w:marLeft w:val="0"/>
      <w:marRight w:val="0"/>
      <w:marTop w:val="0"/>
      <w:marBottom w:val="0"/>
      <w:divBdr>
        <w:top w:val="none" w:sz="0" w:space="0" w:color="auto"/>
        <w:left w:val="none" w:sz="0" w:space="0" w:color="auto"/>
        <w:bottom w:val="none" w:sz="0" w:space="0" w:color="auto"/>
        <w:right w:val="none" w:sz="0" w:space="0" w:color="auto"/>
      </w:divBdr>
    </w:div>
    <w:div w:id="1502701399">
      <w:bodyDiv w:val="1"/>
      <w:marLeft w:val="0"/>
      <w:marRight w:val="0"/>
      <w:marTop w:val="0"/>
      <w:marBottom w:val="0"/>
      <w:divBdr>
        <w:top w:val="none" w:sz="0" w:space="0" w:color="auto"/>
        <w:left w:val="none" w:sz="0" w:space="0" w:color="auto"/>
        <w:bottom w:val="none" w:sz="0" w:space="0" w:color="auto"/>
        <w:right w:val="none" w:sz="0" w:space="0" w:color="auto"/>
      </w:divBdr>
    </w:div>
    <w:div w:id="1507551580">
      <w:bodyDiv w:val="1"/>
      <w:marLeft w:val="0"/>
      <w:marRight w:val="0"/>
      <w:marTop w:val="0"/>
      <w:marBottom w:val="0"/>
      <w:divBdr>
        <w:top w:val="none" w:sz="0" w:space="0" w:color="auto"/>
        <w:left w:val="none" w:sz="0" w:space="0" w:color="auto"/>
        <w:bottom w:val="none" w:sz="0" w:space="0" w:color="auto"/>
        <w:right w:val="none" w:sz="0" w:space="0" w:color="auto"/>
      </w:divBdr>
    </w:div>
    <w:div w:id="1527061867">
      <w:bodyDiv w:val="1"/>
      <w:marLeft w:val="0"/>
      <w:marRight w:val="0"/>
      <w:marTop w:val="0"/>
      <w:marBottom w:val="0"/>
      <w:divBdr>
        <w:top w:val="none" w:sz="0" w:space="0" w:color="auto"/>
        <w:left w:val="none" w:sz="0" w:space="0" w:color="auto"/>
        <w:bottom w:val="none" w:sz="0" w:space="0" w:color="auto"/>
        <w:right w:val="none" w:sz="0" w:space="0" w:color="auto"/>
      </w:divBdr>
    </w:div>
    <w:div w:id="1548681540">
      <w:bodyDiv w:val="1"/>
      <w:marLeft w:val="0"/>
      <w:marRight w:val="0"/>
      <w:marTop w:val="0"/>
      <w:marBottom w:val="0"/>
      <w:divBdr>
        <w:top w:val="none" w:sz="0" w:space="0" w:color="auto"/>
        <w:left w:val="none" w:sz="0" w:space="0" w:color="auto"/>
        <w:bottom w:val="none" w:sz="0" w:space="0" w:color="auto"/>
        <w:right w:val="none" w:sz="0" w:space="0" w:color="auto"/>
      </w:divBdr>
    </w:div>
    <w:div w:id="1601140473">
      <w:bodyDiv w:val="1"/>
      <w:marLeft w:val="0"/>
      <w:marRight w:val="0"/>
      <w:marTop w:val="0"/>
      <w:marBottom w:val="0"/>
      <w:divBdr>
        <w:top w:val="none" w:sz="0" w:space="0" w:color="auto"/>
        <w:left w:val="none" w:sz="0" w:space="0" w:color="auto"/>
        <w:bottom w:val="none" w:sz="0" w:space="0" w:color="auto"/>
        <w:right w:val="none" w:sz="0" w:space="0" w:color="auto"/>
      </w:divBdr>
    </w:div>
    <w:div w:id="1612736513">
      <w:bodyDiv w:val="1"/>
      <w:marLeft w:val="0"/>
      <w:marRight w:val="0"/>
      <w:marTop w:val="0"/>
      <w:marBottom w:val="0"/>
      <w:divBdr>
        <w:top w:val="none" w:sz="0" w:space="0" w:color="auto"/>
        <w:left w:val="none" w:sz="0" w:space="0" w:color="auto"/>
        <w:bottom w:val="none" w:sz="0" w:space="0" w:color="auto"/>
        <w:right w:val="none" w:sz="0" w:space="0" w:color="auto"/>
      </w:divBdr>
    </w:div>
    <w:div w:id="1640300710">
      <w:bodyDiv w:val="1"/>
      <w:marLeft w:val="0"/>
      <w:marRight w:val="0"/>
      <w:marTop w:val="0"/>
      <w:marBottom w:val="0"/>
      <w:divBdr>
        <w:top w:val="none" w:sz="0" w:space="0" w:color="auto"/>
        <w:left w:val="none" w:sz="0" w:space="0" w:color="auto"/>
        <w:bottom w:val="none" w:sz="0" w:space="0" w:color="auto"/>
        <w:right w:val="none" w:sz="0" w:space="0" w:color="auto"/>
      </w:divBdr>
    </w:div>
    <w:div w:id="1656714461">
      <w:bodyDiv w:val="1"/>
      <w:marLeft w:val="0"/>
      <w:marRight w:val="0"/>
      <w:marTop w:val="0"/>
      <w:marBottom w:val="0"/>
      <w:divBdr>
        <w:top w:val="none" w:sz="0" w:space="0" w:color="auto"/>
        <w:left w:val="none" w:sz="0" w:space="0" w:color="auto"/>
        <w:bottom w:val="none" w:sz="0" w:space="0" w:color="auto"/>
        <w:right w:val="none" w:sz="0" w:space="0" w:color="auto"/>
      </w:divBdr>
    </w:div>
    <w:div w:id="1663582119">
      <w:bodyDiv w:val="1"/>
      <w:marLeft w:val="0"/>
      <w:marRight w:val="0"/>
      <w:marTop w:val="0"/>
      <w:marBottom w:val="0"/>
      <w:divBdr>
        <w:top w:val="none" w:sz="0" w:space="0" w:color="auto"/>
        <w:left w:val="none" w:sz="0" w:space="0" w:color="auto"/>
        <w:bottom w:val="none" w:sz="0" w:space="0" w:color="auto"/>
        <w:right w:val="none" w:sz="0" w:space="0" w:color="auto"/>
      </w:divBdr>
    </w:div>
    <w:div w:id="1680547955">
      <w:bodyDiv w:val="1"/>
      <w:marLeft w:val="0"/>
      <w:marRight w:val="0"/>
      <w:marTop w:val="0"/>
      <w:marBottom w:val="0"/>
      <w:divBdr>
        <w:top w:val="none" w:sz="0" w:space="0" w:color="auto"/>
        <w:left w:val="none" w:sz="0" w:space="0" w:color="auto"/>
        <w:bottom w:val="none" w:sz="0" w:space="0" w:color="auto"/>
        <w:right w:val="none" w:sz="0" w:space="0" w:color="auto"/>
      </w:divBdr>
    </w:div>
    <w:div w:id="1683357974">
      <w:bodyDiv w:val="1"/>
      <w:marLeft w:val="0"/>
      <w:marRight w:val="0"/>
      <w:marTop w:val="0"/>
      <w:marBottom w:val="0"/>
      <w:divBdr>
        <w:top w:val="none" w:sz="0" w:space="0" w:color="auto"/>
        <w:left w:val="none" w:sz="0" w:space="0" w:color="auto"/>
        <w:bottom w:val="none" w:sz="0" w:space="0" w:color="auto"/>
        <w:right w:val="none" w:sz="0" w:space="0" w:color="auto"/>
      </w:divBdr>
    </w:div>
    <w:div w:id="1697854202">
      <w:bodyDiv w:val="1"/>
      <w:marLeft w:val="0"/>
      <w:marRight w:val="0"/>
      <w:marTop w:val="0"/>
      <w:marBottom w:val="0"/>
      <w:divBdr>
        <w:top w:val="none" w:sz="0" w:space="0" w:color="auto"/>
        <w:left w:val="none" w:sz="0" w:space="0" w:color="auto"/>
        <w:bottom w:val="none" w:sz="0" w:space="0" w:color="auto"/>
        <w:right w:val="none" w:sz="0" w:space="0" w:color="auto"/>
      </w:divBdr>
    </w:div>
    <w:div w:id="1709797966">
      <w:bodyDiv w:val="1"/>
      <w:marLeft w:val="0"/>
      <w:marRight w:val="0"/>
      <w:marTop w:val="0"/>
      <w:marBottom w:val="0"/>
      <w:divBdr>
        <w:top w:val="none" w:sz="0" w:space="0" w:color="auto"/>
        <w:left w:val="none" w:sz="0" w:space="0" w:color="auto"/>
        <w:bottom w:val="none" w:sz="0" w:space="0" w:color="auto"/>
        <w:right w:val="none" w:sz="0" w:space="0" w:color="auto"/>
      </w:divBdr>
    </w:div>
    <w:div w:id="1710718502">
      <w:bodyDiv w:val="1"/>
      <w:marLeft w:val="0"/>
      <w:marRight w:val="0"/>
      <w:marTop w:val="0"/>
      <w:marBottom w:val="0"/>
      <w:divBdr>
        <w:top w:val="none" w:sz="0" w:space="0" w:color="auto"/>
        <w:left w:val="none" w:sz="0" w:space="0" w:color="auto"/>
        <w:bottom w:val="none" w:sz="0" w:space="0" w:color="auto"/>
        <w:right w:val="none" w:sz="0" w:space="0" w:color="auto"/>
      </w:divBdr>
    </w:div>
    <w:div w:id="1730299913">
      <w:bodyDiv w:val="1"/>
      <w:marLeft w:val="0"/>
      <w:marRight w:val="0"/>
      <w:marTop w:val="0"/>
      <w:marBottom w:val="0"/>
      <w:divBdr>
        <w:top w:val="none" w:sz="0" w:space="0" w:color="auto"/>
        <w:left w:val="none" w:sz="0" w:space="0" w:color="auto"/>
        <w:bottom w:val="none" w:sz="0" w:space="0" w:color="auto"/>
        <w:right w:val="none" w:sz="0" w:space="0" w:color="auto"/>
      </w:divBdr>
    </w:div>
    <w:div w:id="1741556720">
      <w:bodyDiv w:val="1"/>
      <w:marLeft w:val="0"/>
      <w:marRight w:val="0"/>
      <w:marTop w:val="0"/>
      <w:marBottom w:val="0"/>
      <w:divBdr>
        <w:top w:val="none" w:sz="0" w:space="0" w:color="auto"/>
        <w:left w:val="none" w:sz="0" w:space="0" w:color="auto"/>
        <w:bottom w:val="none" w:sz="0" w:space="0" w:color="auto"/>
        <w:right w:val="none" w:sz="0" w:space="0" w:color="auto"/>
      </w:divBdr>
    </w:div>
    <w:div w:id="1741706707">
      <w:bodyDiv w:val="1"/>
      <w:marLeft w:val="0"/>
      <w:marRight w:val="0"/>
      <w:marTop w:val="0"/>
      <w:marBottom w:val="0"/>
      <w:divBdr>
        <w:top w:val="none" w:sz="0" w:space="0" w:color="auto"/>
        <w:left w:val="none" w:sz="0" w:space="0" w:color="auto"/>
        <w:bottom w:val="none" w:sz="0" w:space="0" w:color="auto"/>
        <w:right w:val="none" w:sz="0" w:space="0" w:color="auto"/>
      </w:divBdr>
    </w:div>
    <w:div w:id="1760053210">
      <w:bodyDiv w:val="1"/>
      <w:marLeft w:val="0"/>
      <w:marRight w:val="0"/>
      <w:marTop w:val="0"/>
      <w:marBottom w:val="0"/>
      <w:divBdr>
        <w:top w:val="none" w:sz="0" w:space="0" w:color="auto"/>
        <w:left w:val="none" w:sz="0" w:space="0" w:color="auto"/>
        <w:bottom w:val="none" w:sz="0" w:space="0" w:color="auto"/>
        <w:right w:val="none" w:sz="0" w:space="0" w:color="auto"/>
      </w:divBdr>
    </w:div>
    <w:div w:id="1769503533">
      <w:bodyDiv w:val="1"/>
      <w:marLeft w:val="0"/>
      <w:marRight w:val="0"/>
      <w:marTop w:val="0"/>
      <w:marBottom w:val="0"/>
      <w:divBdr>
        <w:top w:val="none" w:sz="0" w:space="0" w:color="auto"/>
        <w:left w:val="none" w:sz="0" w:space="0" w:color="auto"/>
        <w:bottom w:val="none" w:sz="0" w:space="0" w:color="auto"/>
        <w:right w:val="none" w:sz="0" w:space="0" w:color="auto"/>
      </w:divBdr>
    </w:div>
    <w:div w:id="1772816916">
      <w:bodyDiv w:val="1"/>
      <w:marLeft w:val="0"/>
      <w:marRight w:val="0"/>
      <w:marTop w:val="0"/>
      <w:marBottom w:val="0"/>
      <w:divBdr>
        <w:top w:val="none" w:sz="0" w:space="0" w:color="auto"/>
        <w:left w:val="none" w:sz="0" w:space="0" w:color="auto"/>
        <w:bottom w:val="none" w:sz="0" w:space="0" w:color="auto"/>
        <w:right w:val="none" w:sz="0" w:space="0" w:color="auto"/>
      </w:divBdr>
    </w:div>
    <w:div w:id="1780491465">
      <w:bodyDiv w:val="1"/>
      <w:marLeft w:val="0"/>
      <w:marRight w:val="0"/>
      <w:marTop w:val="0"/>
      <w:marBottom w:val="0"/>
      <w:divBdr>
        <w:top w:val="none" w:sz="0" w:space="0" w:color="auto"/>
        <w:left w:val="none" w:sz="0" w:space="0" w:color="auto"/>
        <w:bottom w:val="none" w:sz="0" w:space="0" w:color="auto"/>
        <w:right w:val="none" w:sz="0" w:space="0" w:color="auto"/>
      </w:divBdr>
    </w:div>
    <w:div w:id="1783761502">
      <w:bodyDiv w:val="1"/>
      <w:marLeft w:val="0"/>
      <w:marRight w:val="0"/>
      <w:marTop w:val="0"/>
      <w:marBottom w:val="0"/>
      <w:divBdr>
        <w:top w:val="none" w:sz="0" w:space="0" w:color="auto"/>
        <w:left w:val="none" w:sz="0" w:space="0" w:color="auto"/>
        <w:bottom w:val="none" w:sz="0" w:space="0" w:color="auto"/>
        <w:right w:val="none" w:sz="0" w:space="0" w:color="auto"/>
      </w:divBdr>
    </w:div>
    <w:div w:id="1788115472">
      <w:bodyDiv w:val="1"/>
      <w:marLeft w:val="0"/>
      <w:marRight w:val="0"/>
      <w:marTop w:val="0"/>
      <w:marBottom w:val="0"/>
      <w:divBdr>
        <w:top w:val="none" w:sz="0" w:space="0" w:color="auto"/>
        <w:left w:val="none" w:sz="0" w:space="0" w:color="auto"/>
        <w:bottom w:val="none" w:sz="0" w:space="0" w:color="auto"/>
        <w:right w:val="none" w:sz="0" w:space="0" w:color="auto"/>
      </w:divBdr>
    </w:div>
    <w:div w:id="1790777771">
      <w:bodyDiv w:val="1"/>
      <w:marLeft w:val="0"/>
      <w:marRight w:val="0"/>
      <w:marTop w:val="0"/>
      <w:marBottom w:val="0"/>
      <w:divBdr>
        <w:top w:val="none" w:sz="0" w:space="0" w:color="auto"/>
        <w:left w:val="none" w:sz="0" w:space="0" w:color="auto"/>
        <w:bottom w:val="none" w:sz="0" w:space="0" w:color="auto"/>
        <w:right w:val="none" w:sz="0" w:space="0" w:color="auto"/>
      </w:divBdr>
    </w:div>
    <w:div w:id="1800411488">
      <w:bodyDiv w:val="1"/>
      <w:marLeft w:val="0"/>
      <w:marRight w:val="0"/>
      <w:marTop w:val="0"/>
      <w:marBottom w:val="0"/>
      <w:divBdr>
        <w:top w:val="none" w:sz="0" w:space="0" w:color="auto"/>
        <w:left w:val="none" w:sz="0" w:space="0" w:color="auto"/>
        <w:bottom w:val="none" w:sz="0" w:space="0" w:color="auto"/>
        <w:right w:val="none" w:sz="0" w:space="0" w:color="auto"/>
      </w:divBdr>
    </w:div>
    <w:div w:id="1814982621">
      <w:bodyDiv w:val="1"/>
      <w:marLeft w:val="0"/>
      <w:marRight w:val="0"/>
      <w:marTop w:val="0"/>
      <w:marBottom w:val="0"/>
      <w:divBdr>
        <w:top w:val="none" w:sz="0" w:space="0" w:color="auto"/>
        <w:left w:val="none" w:sz="0" w:space="0" w:color="auto"/>
        <w:bottom w:val="none" w:sz="0" w:space="0" w:color="auto"/>
        <w:right w:val="none" w:sz="0" w:space="0" w:color="auto"/>
      </w:divBdr>
    </w:div>
    <w:div w:id="1817257252">
      <w:bodyDiv w:val="1"/>
      <w:marLeft w:val="0"/>
      <w:marRight w:val="0"/>
      <w:marTop w:val="0"/>
      <w:marBottom w:val="0"/>
      <w:divBdr>
        <w:top w:val="none" w:sz="0" w:space="0" w:color="auto"/>
        <w:left w:val="none" w:sz="0" w:space="0" w:color="auto"/>
        <w:bottom w:val="none" w:sz="0" w:space="0" w:color="auto"/>
        <w:right w:val="none" w:sz="0" w:space="0" w:color="auto"/>
      </w:divBdr>
    </w:div>
    <w:div w:id="1825077432">
      <w:bodyDiv w:val="1"/>
      <w:marLeft w:val="0"/>
      <w:marRight w:val="0"/>
      <w:marTop w:val="0"/>
      <w:marBottom w:val="0"/>
      <w:divBdr>
        <w:top w:val="none" w:sz="0" w:space="0" w:color="auto"/>
        <w:left w:val="none" w:sz="0" w:space="0" w:color="auto"/>
        <w:bottom w:val="none" w:sz="0" w:space="0" w:color="auto"/>
        <w:right w:val="none" w:sz="0" w:space="0" w:color="auto"/>
      </w:divBdr>
    </w:div>
    <w:div w:id="1832594552">
      <w:bodyDiv w:val="1"/>
      <w:marLeft w:val="0"/>
      <w:marRight w:val="0"/>
      <w:marTop w:val="0"/>
      <w:marBottom w:val="0"/>
      <w:divBdr>
        <w:top w:val="none" w:sz="0" w:space="0" w:color="auto"/>
        <w:left w:val="none" w:sz="0" w:space="0" w:color="auto"/>
        <w:bottom w:val="none" w:sz="0" w:space="0" w:color="auto"/>
        <w:right w:val="none" w:sz="0" w:space="0" w:color="auto"/>
      </w:divBdr>
    </w:div>
    <w:div w:id="1839151108">
      <w:bodyDiv w:val="1"/>
      <w:marLeft w:val="0"/>
      <w:marRight w:val="0"/>
      <w:marTop w:val="0"/>
      <w:marBottom w:val="0"/>
      <w:divBdr>
        <w:top w:val="none" w:sz="0" w:space="0" w:color="auto"/>
        <w:left w:val="none" w:sz="0" w:space="0" w:color="auto"/>
        <w:bottom w:val="none" w:sz="0" w:space="0" w:color="auto"/>
        <w:right w:val="none" w:sz="0" w:space="0" w:color="auto"/>
      </w:divBdr>
    </w:div>
    <w:div w:id="1842506655">
      <w:bodyDiv w:val="1"/>
      <w:marLeft w:val="0"/>
      <w:marRight w:val="0"/>
      <w:marTop w:val="0"/>
      <w:marBottom w:val="0"/>
      <w:divBdr>
        <w:top w:val="none" w:sz="0" w:space="0" w:color="auto"/>
        <w:left w:val="none" w:sz="0" w:space="0" w:color="auto"/>
        <w:bottom w:val="none" w:sz="0" w:space="0" w:color="auto"/>
        <w:right w:val="none" w:sz="0" w:space="0" w:color="auto"/>
      </w:divBdr>
    </w:div>
    <w:div w:id="1855146851">
      <w:bodyDiv w:val="1"/>
      <w:marLeft w:val="0"/>
      <w:marRight w:val="0"/>
      <w:marTop w:val="0"/>
      <w:marBottom w:val="0"/>
      <w:divBdr>
        <w:top w:val="none" w:sz="0" w:space="0" w:color="auto"/>
        <w:left w:val="none" w:sz="0" w:space="0" w:color="auto"/>
        <w:bottom w:val="none" w:sz="0" w:space="0" w:color="auto"/>
        <w:right w:val="none" w:sz="0" w:space="0" w:color="auto"/>
      </w:divBdr>
    </w:div>
    <w:div w:id="1860926111">
      <w:bodyDiv w:val="1"/>
      <w:marLeft w:val="0"/>
      <w:marRight w:val="0"/>
      <w:marTop w:val="0"/>
      <w:marBottom w:val="0"/>
      <w:divBdr>
        <w:top w:val="none" w:sz="0" w:space="0" w:color="auto"/>
        <w:left w:val="none" w:sz="0" w:space="0" w:color="auto"/>
        <w:bottom w:val="none" w:sz="0" w:space="0" w:color="auto"/>
        <w:right w:val="none" w:sz="0" w:space="0" w:color="auto"/>
      </w:divBdr>
    </w:div>
    <w:div w:id="1873034527">
      <w:bodyDiv w:val="1"/>
      <w:marLeft w:val="0"/>
      <w:marRight w:val="0"/>
      <w:marTop w:val="0"/>
      <w:marBottom w:val="0"/>
      <w:divBdr>
        <w:top w:val="none" w:sz="0" w:space="0" w:color="auto"/>
        <w:left w:val="none" w:sz="0" w:space="0" w:color="auto"/>
        <w:bottom w:val="none" w:sz="0" w:space="0" w:color="auto"/>
        <w:right w:val="none" w:sz="0" w:space="0" w:color="auto"/>
      </w:divBdr>
    </w:div>
    <w:div w:id="1874615728">
      <w:bodyDiv w:val="1"/>
      <w:marLeft w:val="0"/>
      <w:marRight w:val="0"/>
      <w:marTop w:val="0"/>
      <w:marBottom w:val="0"/>
      <w:divBdr>
        <w:top w:val="none" w:sz="0" w:space="0" w:color="auto"/>
        <w:left w:val="none" w:sz="0" w:space="0" w:color="auto"/>
        <w:bottom w:val="none" w:sz="0" w:space="0" w:color="auto"/>
        <w:right w:val="none" w:sz="0" w:space="0" w:color="auto"/>
      </w:divBdr>
    </w:div>
    <w:div w:id="1878546019">
      <w:bodyDiv w:val="1"/>
      <w:marLeft w:val="0"/>
      <w:marRight w:val="0"/>
      <w:marTop w:val="0"/>
      <w:marBottom w:val="0"/>
      <w:divBdr>
        <w:top w:val="none" w:sz="0" w:space="0" w:color="auto"/>
        <w:left w:val="none" w:sz="0" w:space="0" w:color="auto"/>
        <w:bottom w:val="none" w:sz="0" w:space="0" w:color="auto"/>
        <w:right w:val="none" w:sz="0" w:space="0" w:color="auto"/>
      </w:divBdr>
    </w:div>
    <w:div w:id="1884056424">
      <w:bodyDiv w:val="1"/>
      <w:marLeft w:val="0"/>
      <w:marRight w:val="0"/>
      <w:marTop w:val="0"/>
      <w:marBottom w:val="0"/>
      <w:divBdr>
        <w:top w:val="none" w:sz="0" w:space="0" w:color="auto"/>
        <w:left w:val="none" w:sz="0" w:space="0" w:color="auto"/>
        <w:bottom w:val="none" w:sz="0" w:space="0" w:color="auto"/>
        <w:right w:val="none" w:sz="0" w:space="0" w:color="auto"/>
      </w:divBdr>
    </w:div>
    <w:div w:id="1887989546">
      <w:bodyDiv w:val="1"/>
      <w:marLeft w:val="0"/>
      <w:marRight w:val="0"/>
      <w:marTop w:val="0"/>
      <w:marBottom w:val="0"/>
      <w:divBdr>
        <w:top w:val="none" w:sz="0" w:space="0" w:color="auto"/>
        <w:left w:val="none" w:sz="0" w:space="0" w:color="auto"/>
        <w:bottom w:val="none" w:sz="0" w:space="0" w:color="auto"/>
        <w:right w:val="none" w:sz="0" w:space="0" w:color="auto"/>
      </w:divBdr>
    </w:div>
    <w:div w:id="1897425698">
      <w:bodyDiv w:val="1"/>
      <w:marLeft w:val="0"/>
      <w:marRight w:val="0"/>
      <w:marTop w:val="0"/>
      <w:marBottom w:val="0"/>
      <w:divBdr>
        <w:top w:val="none" w:sz="0" w:space="0" w:color="auto"/>
        <w:left w:val="none" w:sz="0" w:space="0" w:color="auto"/>
        <w:bottom w:val="none" w:sz="0" w:space="0" w:color="auto"/>
        <w:right w:val="none" w:sz="0" w:space="0" w:color="auto"/>
      </w:divBdr>
    </w:div>
    <w:div w:id="1903708397">
      <w:bodyDiv w:val="1"/>
      <w:marLeft w:val="0"/>
      <w:marRight w:val="0"/>
      <w:marTop w:val="0"/>
      <w:marBottom w:val="0"/>
      <w:divBdr>
        <w:top w:val="none" w:sz="0" w:space="0" w:color="auto"/>
        <w:left w:val="none" w:sz="0" w:space="0" w:color="auto"/>
        <w:bottom w:val="none" w:sz="0" w:space="0" w:color="auto"/>
        <w:right w:val="none" w:sz="0" w:space="0" w:color="auto"/>
      </w:divBdr>
    </w:div>
    <w:div w:id="1923491202">
      <w:bodyDiv w:val="1"/>
      <w:marLeft w:val="0"/>
      <w:marRight w:val="0"/>
      <w:marTop w:val="0"/>
      <w:marBottom w:val="0"/>
      <w:divBdr>
        <w:top w:val="none" w:sz="0" w:space="0" w:color="auto"/>
        <w:left w:val="none" w:sz="0" w:space="0" w:color="auto"/>
        <w:bottom w:val="none" w:sz="0" w:space="0" w:color="auto"/>
        <w:right w:val="none" w:sz="0" w:space="0" w:color="auto"/>
      </w:divBdr>
    </w:div>
    <w:div w:id="1995986544">
      <w:bodyDiv w:val="1"/>
      <w:marLeft w:val="0"/>
      <w:marRight w:val="0"/>
      <w:marTop w:val="0"/>
      <w:marBottom w:val="0"/>
      <w:divBdr>
        <w:top w:val="none" w:sz="0" w:space="0" w:color="auto"/>
        <w:left w:val="none" w:sz="0" w:space="0" w:color="auto"/>
        <w:bottom w:val="none" w:sz="0" w:space="0" w:color="auto"/>
        <w:right w:val="none" w:sz="0" w:space="0" w:color="auto"/>
      </w:divBdr>
    </w:div>
    <w:div w:id="2003073113">
      <w:bodyDiv w:val="1"/>
      <w:marLeft w:val="0"/>
      <w:marRight w:val="0"/>
      <w:marTop w:val="0"/>
      <w:marBottom w:val="0"/>
      <w:divBdr>
        <w:top w:val="none" w:sz="0" w:space="0" w:color="auto"/>
        <w:left w:val="none" w:sz="0" w:space="0" w:color="auto"/>
        <w:bottom w:val="none" w:sz="0" w:space="0" w:color="auto"/>
        <w:right w:val="none" w:sz="0" w:space="0" w:color="auto"/>
      </w:divBdr>
    </w:div>
    <w:div w:id="2014644752">
      <w:bodyDiv w:val="1"/>
      <w:marLeft w:val="0"/>
      <w:marRight w:val="0"/>
      <w:marTop w:val="0"/>
      <w:marBottom w:val="0"/>
      <w:divBdr>
        <w:top w:val="none" w:sz="0" w:space="0" w:color="auto"/>
        <w:left w:val="none" w:sz="0" w:space="0" w:color="auto"/>
        <w:bottom w:val="none" w:sz="0" w:space="0" w:color="auto"/>
        <w:right w:val="none" w:sz="0" w:space="0" w:color="auto"/>
      </w:divBdr>
    </w:div>
    <w:div w:id="2015304590">
      <w:bodyDiv w:val="1"/>
      <w:marLeft w:val="0"/>
      <w:marRight w:val="0"/>
      <w:marTop w:val="0"/>
      <w:marBottom w:val="0"/>
      <w:divBdr>
        <w:top w:val="none" w:sz="0" w:space="0" w:color="auto"/>
        <w:left w:val="none" w:sz="0" w:space="0" w:color="auto"/>
        <w:bottom w:val="none" w:sz="0" w:space="0" w:color="auto"/>
        <w:right w:val="none" w:sz="0" w:space="0" w:color="auto"/>
      </w:divBdr>
    </w:div>
    <w:div w:id="2025091429">
      <w:bodyDiv w:val="1"/>
      <w:marLeft w:val="0"/>
      <w:marRight w:val="0"/>
      <w:marTop w:val="0"/>
      <w:marBottom w:val="0"/>
      <w:divBdr>
        <w:top w:val="none" w:sz="0" w:space="0" w:color="auto"/>
        <w:left w:val="none" w:sz="0" w:space="0" w:color="auto"/>
        <w:bottom w:val="none" w:sz="0" w:space="0" w:color="auto"/>
        <w:right w:val="none" w:sz="0" w:space="0" w:color="auto"/>
      </w:divBdr>
    </w:div>
    <w:div w:id="2030251944">
      <w:bodyDiv w:val="1"/>
      <w:marLeft w:val="0"/>
      <w:marRight w:val="0"/>
      <w:marTop w:val="0"/>
      <w:marBottom w:val="0"/>
      <w:divBdr>
        <w:top w:val="none" w:sz="0" w:space="0" w:color="auto"/>
        <w:left w:val="none" w:sz="0" w:space="0" w:color="auto"/>
        <w:bottom w:val="none" w:sz="0" w:space="0" w:color="auto"/>
        <w:right w:val="none" w:sz="0" w:space="0" w:color="auto"/>
      </w:divBdr>
    </w:div>
    <w:div w:id="2047942460">
      <w:bodyDiv w:val="1"/>
      <w:marLeft w:val="0"/>
      <w:marRight w:val="0"/>
      <w:marTop w:val="0"/>
      <w:marBottom w:val="0"/>
      <w:divBdr>
        <w:top w:val="none" w:sz="0" w:space="0" w:color="auto"/>
        <w:left w:val="none" w:sz="0" w:space="0" w:color="auto"/>
        <w:bottom w:val="none" w:sz="0" w:space="0" w:color="auto"/>
        <w:right w:val="none" w:sz="0" w:space="0" w:color="auto"/>
      </w:divBdr>
    </w:div>
    <w:div w:id="2050909893">
      <w:bodyDiv w:val="1"/>
      <w:marLeft w:val="0"/>
      <w:marRight w:val="0"/>
      <w:marTop w:val="0"/>
      <w:marBottom w:val="0"/>
      <w:divBdr>
        <w:top w:val="none" w:sz="0" w:space="0" w:color="auto"/>
        <w:left w:val="none" w:sz="0" w:space="0" w:color="auto"/>
        <w:bottom w:val="none" w:sz="0" w:space="0" w:color="auto"/>
        <w:right w:val="none" w:sz="0" w:space="0" w:color="auto"/>
      </w:divBdr>
    </w:div>
    <w:div w:id="2053455311">
      <w:bodyDiv w:val="1"/>
      <w:marLeft w:val="0"/>
      <w:marRight w:val="0"/>
      <w:marTop w:val="0"/>
      <w:marBottom w:val="0"/>
      <w:divBdr>
        <w:top w:val="none" w:sz="0" w:space="0" w:color="auto"/>
        <w:left w:val="none" w:sz="0" w:space="0" w:color="auto"/>
        <w:bottom w:val="none" w:sz="0" w:space="0" w:color="auto"/>
        <w:right w:val="none" w:sz="0" w:space="0" w:color="auto"/>
      </w:divBdr>
    </w:div>
    <w:div w:id="2055158140">
      <w:bodyDiv w:val="1"/>
      <w:marLeft w:val="0"/>
      <w:marRight w:val="0"/>
      <w:marTop w:val="0"/>
      <w:marBottom w:val="0"/>
      <w:divBdr>
        <w:top w:val="none" w:sz="0" w:space="0" w:color="auto"/>
        <w:left w:val="none" w:sz="0" w:space="0" w:color="auto"/>
        <w:bottom w:val="none" w:sz="0" w:space="0" w:color="auto"/>
        <w:right w:val="none" w:sz="0" w:space="0" w:color="auto"/>
      </w:divBdr>
    </w:div>
    <w:div w:id="2100179399">
      <w:bodyDiv w:val="1"/>
      <w:marLeft w:val="0"/>
      <w:marRight w:val="0"/>
      <w:marTop w:val="0"/>
      <w:marBottom w:val="0"/>
      <w:divBdr>
        <w:top w:val="none" w:sz="0" w:space="0" w:color="auto"/>
        <w:left w:val="none" w:sz="0" w:space="0" w:color="auto"/>
        <w:bottom w:val="none" w:sz="0" w:space="0" w:color="auto"/>
        <w:right w:val="none" w:sz="0" w:space="0" w:color="auto"/>
      </w:divBdr>
    </w:div>
    <w:div w:id="2100710824">
      <w:bodyDiv w:val="1"/>
      <w:marLeft w:val="0"/>
      <w:marRight w:val="0"/>
      <w:marTop w:val="0"/>
      <w:marBottom w:val="0"/>
      <w:divBdr>
        <w:top w:val="none" w:sz="0" w:space="0" w:color="auto"/>
        <w:left w:val="none" w:sz="0" w:space="0" w:color="auto"/>
        <w:bottom w:val="none" w:sz="0" w:space="0" w:color="auto"/>
        <w:right w:val="none" w:sz="0" w:space="0" w:color="auto"/>
      </w:divBdr>
    </w:div>
    <w:div w:id="2115400884">
      <w:bodyDiv w:val="1"/>
      <w:marLeft w:val="0"/>
      <w:marRight w:val="0"/>
      <w:marTop w:val="0"/>
      <w:marBottom w:val="0"/>
      <w:divBdr>
        <w:top w:val="none" w:sz="0" w:space="0" w:color="auto"/>
        <w:left w:val="none" w:sz="0" w:space="0" w:color="auto"/>
        <w:bottom w:val="none" w:sz="0" w:space="0" w:color="auto"/>
        <w:right w:val="none" w:sz="0" w:space="0" w:color="auto"/>
      </w:divBdr>
    </w:div>
    <w:div w:id="2131705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hyperlink" Target="https://www.abet.org/accreditation/" TargetMode="Externa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mailto:hktu@hcmiu.edu.vn" TargetMode="External"/><Relationship Id="rId17" Type="http://schemas.openxmlformats.org/officeDocument/2006/relationships/footer" Target="footer2.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jpeg"/><Relationship Id="rId29" Type="http://schemas.openxmlformats.org/officeDocument/2006/relationships/hyperlink" Target="https://www.anthology.com/products/teaching-and-learning/lear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dtan@hcmiu.edu.vn"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yperlink" Target="https://shub.edu.vn/" TargetMode="External"/><Relationship Id="rId10" Type="http://schemas.openxmlformats.org/officeDocument/2006/relationships/hyperlink" Target="mailto:ITITIU20216@student.hcmiu.edu.vn" TargetMode="Externa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ITITIU20309@student.hcmiu.edu.vn" TargetMode="Externa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hyperlink" Target="https://oldstdportal.tdtu.edu.v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Han23</b:Tag>
    <b:SourceType>JournalArticle</b:SourceType>
    <b:Guid>{FDE1AE11-606D-9E45-8976-40ABD72C9E9B}</b:Guid>
    <b:Title>Design of Student and Course Learning Outcomes Measurement</b:Title>
    <b:Year>2023</b:Year>
    <b:Author>
      <b:Author>
        <b:NameList>
          <b:Person>
            <b:Last>Hans Kristianto</b:Last>
            <b:First>Susiana</b:First>
            <b:Middle>Prasetyo, Ratna Frida Susanti, Mariskha Tri Adithia</b:Middle>
          </b:Person>
        </b:NameList>
      </b:Author>
    </b:Author>
    <b:JournalName>Jurnal Pendidikan Indonesia</b:JournalName>
    <b:RefOrder>4</b:RefOrder>
  </b:Source>
  <b:Source>
    <b:Tag>Ant24</b:Tag>
    <b:SourceType>InternetSite</b:SourceType>
    <b:Guid>{8C65310E-CDF7-314F-8D33-6FF5F873B9FC}</b:Guid>
    <b:Title>Anthology</b:Title>
    <b:Year>2024</b:Year>
    <b:Author>
      <b:Author>
        <b:NameList>
          <b:Person>
            <b:Last>Anthology</b:Last>
          </b:Person>
        </b:NameList>
      </b:Author>
    </b:Author>
    <b:InternetSiteTitle>Designed with the modern learner in mind</b:InternetSiteTitle>
    <b:URL>https://www.anthology.com/products/teaching-and-learning/learning-effectiveness/blackboard-learn</b:URL>
    <b:RefOrder>7</b:RefOrder>
  </b:Source>
  <b:Source>
    <b:Tag>SHu22</b:Tag>
    <b:SourceType>InternetSite</b:SourceType>
    <b:Guid>{EF96455A-23E8-764C-8682-E84CDE4D6126}</b:Guid>
    <b:Author>
      <b:Author>
        <b:NameList>
          <b:Person>
            <b:Last>SHub</b:Last>
          </b:Person>
        </b:NameList>
      </b:Author>
    </b:Author>
    <b:Title>SHub</b:Title>
    <b:InternetSiteTitle>Một cách hiệu quả để quản lý lớp học </b:InternetSiteTitle>
    <b:URL>https://shub.edu.vn/</b:URL>
    <b:Year>2022</b:Year>
    <b:RefOrder>6</b:RefOrder>
  </b:Source>
  <b:Source>
    <b:Tag>ABE32</b:Tag>
    <b:SourceType>InternetSite</b:SourceType>
    <b:Guid>{7DA5EA6C-3333-DE4B-AACC-E7732AD1E3B3}</b:Guid>
    <b:Title>Accreditation Board for Engineering and Technology</b:Title>
    <b:Year>1932</b:Year>
    <b:Author>
      <b:Author>
        <b:NameList>
          <b:Person>
            <b:Last>ABET</b:Last>
          </b:Person>
        </b:NameList>
      </b:Author>
    </b:Author>
    <b:URL>https://www.abet.org/accreditation/</b:URL>
    <b:RefOrder>3</b:RefOrder>
  </b:Source>
  <b:Source>
    <b:Tag>BỘG21</b:Tag>
    <b:SourceType>Book</b:SourceType>
    <b:Guid>{6DE3FAA1-DD7A-574A-8941-077B4E0F9BAD}</b:Guid>
    <b:Title>Regulations on Training Program Standards; Developing, Evaluating and Promulgating Training Programs for Higher Education Levels</b:Title>
    <b:Year>2021</b:Year>
    <b:Author>
      <b:Author>
        <b:NameList>
          <b:Person>
            <b:Last>Training</b:Last>
            <b:First>Ministry</b:First>
            <b:Middle>of Education and</b:Middle>
          </b:Person>
        </b:NameList>
      </b:Author>
    </b:Author>
    <b:City>Hanoi</b:City>
    <b:RefOrder>1</b:RefOrder>
  </b:Source>
  <b:Source>
    <b:Tag>ASE16</b:Tag>
    <b:SourceType>Book</b:SourceType>
    <b:Guid>{F60AF399-DE37-BF4A-AFD2-2B46546374AF}</b:Guid>
    <b:Author>
      <b:Author>
        <b:NameList>
          <b:Person>
            <b:Last>Network</b:Last>
            <b:First>ASEAN</b:First>
            <b:Middle>University</b:Middle>
          </b:Person>
        </b:NameList>
      </b:Author>
    </b:Author>
    <b:Title>The Guide to AUN-QA Assessment at Institutional Level (Version 3.0)</b:Title>
    <b:City>Phayathai Road, Bangkok</b:City>
    <b:Year>2016</b:Year>
    <b:RefOrder>2</b:RefOrder>
  </b:Source>
  <b:Source>
    <b:Tag>Ton</b:Tag>
    <b:SourceType>InternetSite</b:SourceType>
    <b:Guid>{139CCF1A-D63F-9747-8171-502000476441}</b:Guid>
    <b:Title>Electronic scoreboard</b:Title>
    <b:Author>
      <b:Author>
        <b:NameList>
          <b:Person>
            <b:Last>University</b:Last>
            <b:First>Ton</b:First>
            <b:Middle>Duc Thang</b:Middle>
          </b:Person>
        </b:NameList>
      </b:Author>
    </b:Author>
    <b:URL>https://old-stdportal.tdtu.edu.vn/</b:URL>
    <b:RefOrder>5</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NXMNfuJtt606TKJ9JDLxU+MrKA==">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</go:docsCustomData>
</go:gDocsCustomXmlDataStorage>
</file>

<file path=customXml/itemProps1.xml><?xml version="1.0" encoding="utf-8"?>
<ds:datastoreItem xmlns:ds="http://schemas.openxmlformats.org/officeDocument/2006/customXml" ds:itemID="{D64E5612-F225-4B27-B05E-0D305D09BF3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2008</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Springer-SBM</dc:creator>
  <cp:lastModifiedBy>Pham Duc Dat</cp:lastModifiedBy>
  <cp:revision>7</cp:revision>
  <cp:lastPrinted>2024-04-30T02:21:00Z</cp:lastPrinted>
  <dcterms:created xsi:type="dcterms:W3CDTF">2024-08-01T11:24:00Z</dcterms:created>
  <dcterms:modified xsi:type="dcterms:W3CDTF">2025-04-11T16:44:00Z</dcterms:modified>
</cp:coreProperties>
</file>