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f8ba067d3072e8abd335ecc13fe32d608ab4e7"/>
    <w:p>
      <w:pPr>
        <w:pStyle w:val="Heading1"/>
      </w:pPr>
      <w:r>
        <w:t xml:space="preserve">Arbeitsergebnis Termin 7 — PRT-ART Diplomarbeit (2026-05-08, rueckwirkend konsolidiert 2026-05-15)</w:t>
      </w:r>
    </w:p>
    <w:p>
      <w:pPr>
        <w:pStyle w:val="FirstParagraph"/>
      </w:pPr>
      <w:r>
        <w:rPr>
          <w:b/>
          <w:bCs/>
        </w:rPr>
        <w:t xml:space="preserve">Stand:</w:t>
      </w:r>
      <w:r>
        <w:t xml:space="preserve"> </w:t>
      </w:r>
      <w:r>
        <w:t xml:space="preserve">2026-05-15 (K-J.2 — rueckwirkend konsolidiert)</w:t>
      </w:r>
      <w:r>
        <w:t xml:space="preserve"> </w:t>
      </w:r>
      <w:r>
        <w:rPr>
          <w:b/>
          <w:bCs/>
        </w:rPr>
        <w:t xml:space="preserve">Quelle:</w:t>
      </w:r>
      <w:r>
        <w:t xml:space="preserve"> </w:t>
      </w:r>
      <w:r>
        <w:rPr>
          <w:rStyle w:val="VerbatimChar"/>
        </w:rPr>
        <w:t xml:space="preserve">HABICH_TERMIN7_ZUSAMMENFASSUNG_2026_05_13.md</w:t>
      </w:r>
      <w:r>
        <w:t xml:space="preserve"> </w:t>
      </w:r>
      <w:r>
        <w:t xml:space="preserve">(mit V12-V31 NACHTRAG seit K-A.7)</w:t>
      </w:r>
    </w:p>
    <w:p>
      <w:r>
        <w:pict>
          <v:rect style="width:0;height:1.5pt" o:hralign="center" o:hrstd="t" o:hr="t"/>
        </w:pict>
      </w:r>
    </w:p>
    <w:bookmarkStart w:id="9" w:name="was-architektonisch-geklaert-wurde"/>
    <w:p>
      <w:pPr>
        <w:pStyle w:val="Heading2"/>
      </w:pPr>
      <w:r>
        <w:t xml:space="preserve">§1 Was architektonisch geklaert wurde</w:t>
      </w:r>
    </w:p>
    <w:p>
      <w:pPr>
        <w:pStyle w:val="FirstParagraph"/>
      </w:pPr>
      <w:r>
        <w:rPr>
          <w:b/>
          <w:bCs/>
        </w:rPr>
        <w:t xml:space="preserve">Drei-Repo-Aufteilung</w:t>
      </w:r>
      <w:r>
        <w:t xml:space="preserve"> </w:t>
      </w:r>
      <w:r>
        <w:t xml:space="preserve">(User-Klarstellungen 2026-05-13):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Verantwortlichkeit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Diplomarbeit/Code/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</w:t>
            </w:r>
            <w:r>
              <w:t xml:space="preserve"> </w:t>
            </w:r>
            <w:r>
              <w:t xml:space="preserve">+ Auswertung</w:t>
            </w:r>
          </w:p>
        </w:tc>
        <w:tc>
          <w:tcPr/>
          <w:p>
            <w:pPr>
              <w:pStyle w:val="Compact"/>
            </w:pPr>
            <w:r>
              <w:t xml:space="preserve">Welche 3 Messreihen, XML-Configs, Driver-Loop, Binary→CSV→LaTeX→PDF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comdare-prt-art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Pruefling</w:t>
            </w:r>
          </w:p>
        </w:tc>
        <w:tc>
          <w:tcPr/>
          <w:p>
            <w:pPr>
              <w:pStyle w:val="Compact"/>
            </w:pPr>
            <w:r>
              <w:t xml:space="preserve">Hybride PrtArtSearchEngine (REV 7.1), 8 Schichten Bausteine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comdare-cache-engine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WIE</w:t>
            </w:r>
            <w:r>
              <w:t xml:space="preserve"> </w:t>
            </w:r>
            <w:r>
              <w:t xml:space="preserve">+ Werkzeuge</w:t>
            </w:r>
          </w:p>
        </w:tc>
        <w:tc>
          <w:tcPr/>
          <w:p>
            <w:pPr>
              <w:pStyle w:val="Compact"/>
            </w:pPr>
            <w:r>
              <w:t xml:space="preserve">Pipeline-Mechanik Phase 1-7, Demo-Workloads, ModuleLoader, Aggregator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5eb3f15374201256793580f23fe040130a91444"/>
    <w:p>
      <w:pPr>
        <w:pStyle w:val="Heading2"/>
      </w:pPr>
      <w:r>
        <w:t xml:space="preserve">§2 Drei Pflicht-Messreihen (XML-Configs, compile-time)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Reihe</w:t>
            </w:r>
          </w:p>
        </w:tc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Ziel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config_a_prt_art_vs_sota.xml</w:t>
            </w:r>
          </w:p>
        </w:tc>
        <w:tc>
          <w:tcPr/>
          <w:p>
            <w:pPr>
              <w:pStyle w:val="Compact"/>
            </w:pPr>
            <w:r>
              <w:t xml:space="preserve">PRT-ART vs ART/HOT/Masstree (State-of-the-Art)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config_b_cache_engine_perms.xml</w:t>
            </w:r>
          </w:p>
        </w:tc>
        <w:tc>
          <w:tcPr/>
          <w:p>
            <w:pPr>
              <w:pStyle w:val="Compact"/>
            </w:pPr>
            <w:r>
              <w:t xml:space="preserve">Cache-Engine-Permutationen (Allokator × Layout × Prefetch)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config_c_merge_alt_neu.xml</w:t>
            </w:r>
          </w:p>
        </w:tc>
        <w:tc>
          <w:tcPr/>
          <w:p>
            <w:pPr>
              <w:pStyle w:val="Compact"/>
            </w:pPr>
            <w:r>
              <w:t xml:space="preserve">Merge alter / neuer Engine-Varianten (Regressions-Vergleich)</w:t>
            </w:r>
          </w:p>
        </w:tc>
      </w:tr>
    </w:tbl>
    <w:p>
      <w:pPr>
        <w:pStyle w:val="BodyText"/>
      </w:pPr>
      <w:r>
        <w:t xml:space="preserve">Speicher-Ort:</w:t>
      </w:r>
      <w:r>
        <w:t xml:space="preserve"> </w:t>
      </w:r>
      <w:r>
        <w:rPr>
          <w:rStyle w:val="VerbatimChar"/>
        </w:rPr>
        <w:t xml:space="preserve">Diplomarbeit/Code/experiment_config/*.xml</w:t>
      </w:r>
      <w:r>
        <w:t xml:space="preserve"> </w:t>
      </w:r>
      <w:r>
        <w:t xml:space="preserve">— der Driver</w:t>
      </w:r>
      <w:r>
        <w:t xml:space="preserve"> </w:t>
      </w:r>
      <w:r>
        <w:t xml:space="preserve">iteriert ueber alle drei und ruft pro Reihe die cache-engine</w:t>
      </w:r>
      <w:r>
        <w:t xml:space="preserve"> </w:t>
      </w:r>
      <w:r>
        <w:rPr>
          <w:rStyle w:val="VerbatimChar"/>
        </w:rPr>
        <w:t xml:space="preserve">ExperimentDriver</w:t>
      </w:r>
      <w:r>
        <w:t xml:space="preserve">-Library auf (Phase 1-7).</w:t>
      </w:r>
    </w:p>
    <w:p>
      <w:r>
        <w:pict>
          <v:rect style="width:0;height:1.5pt" o:hralign="center" o:hrstd="t" o:hr="t"/>
        </w:pict>
      </w:r>
    </w:p>
    <w:bookmarkEnd w:id="10"/>
    <w:bookmarkStart w:id="14" w:name="X3954758ca4d93974c8a065deb2cc4c1b598418e"/>
    <w:p>
      <w:pPr>
        <w:pStyle w:val="Heading2"/>
      </w:pPr>
      <w:r>
        <w:t xml:space="preserve">§3 Heute durchgefuehrte Veraenderungen (Termin 7, 2026-05-13)</w:t>
      </w:r>
    </w:p>
    <w:bookmarkStart w:id="11" w:name="comdare-cache-engine-wie"/>
    <w:p>
      <w:pPr>
        <w:pStyle w:val="Heading3"/>
      </w:pPr>
      <w:r>
        <w:t xml:space="preserve">3.1 comdare-cache-engine (</w:t>
      </w:r>
      <w:r>
        <w:rPr>
          <w:rStyle w:val="VerbatimChar"/>
        </w:rPr>
        <w:t xml:space="preserve">WIE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NEU:</w:t>
      </w:r>
      <w:r>
        <w:t xml:space="preserve"> </w:t>
      </w:r>
      <w:r>
        <w:rPr>
          <w:rStyle w:val="VerbatimChar"/>
        </w:rPr>
        <w:t xml:space="preserve">cache_engine/builder/experiment_driver/</w:t>
      </w:r>
      <w:r>
        <w:t xml:space="preserve"> </w:t>
      </w:r>
      <w:r>
        <w:t xml:space="preserve">als saubere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comdare::builder::ExperimentDriver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main.cpp</w:t>
      </w:r>
      <w:r>
        <w:t xml:space="preserve"> </w:t>
      </w:r>
      <w:r>
        <w:t xml:space="preserve">schlanker Wrapper (165 → 82 Zeilen).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--verbose</w:t>
      </w:r>
      <w:r>
        <w:t xml:space="preserve">-Flag stellt</w:t>
      </w:r>
      <w:r>
        <w:t xml:space="preserve"> </w:t>
      </w:r>
      <w:r>
        <w:rPr>
          <w:b/>
          <w:bCs/>
        </w:rPr>
        <w:t xml:space="preserve">alle Phasen-Diagnose-Outputs</w:t>
      </w:r>
      <w:r>
        <w:t xml:space="preserve"> </w:t>
      </w:r>
      <w:r>
        <w:t xml:space="preserve">wieder her.</w:t>
      </w:r>
    </w:p>
    <w:p>
      <w:pPr>
        <w:pStyle w:val="Compact"/>
        <w:numPr>
          <w:ilvl w:val="0"/>
          <w:numId w:val="1001"/>
        </w:numPr>
      </w:pPr>
      <w:r>
        <w:t xml:space="preserve">gitignore-Bugfix:</w:t>
      </w:r>
      <w:r>
        <w:t xml:space="preserve"> </w:t>
      </w:r>
      <w:r>
        <w:rPr>
          <w:rStyle w:val="VerbatimChar"/>
        </w:rPr>
        <w:t xml:space="preserve">tools/latex_toolchain/latex_toolchain.cmake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tools/permutation_codegen/codegen.cmake</w:t>
      </w:r>
      <w:r>
        <w:t xml:space="preserve"> </w:t>
      </w:r>
      <w:r>
        <w:t xml:space="preserve">waren vom</w:t>
      </w:r>
      <w:r>
        <w:t xml:space="preserve"> </w:t>
      </w:r>
      <w:r>
        <w:rPr>
          <w:rStyle w:val="VerbatimChar"/>
        </w:rPr>
        <w:t xml:space="preserve">*.cmake</w:t>
      </w:r>
      <w:r>
        <w:t xml:space="preserve">-Pattern silent ignoriert — Whitelist erweitert.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E2E-Verifikation:</w:t>
      </w:r>
      <w:r>
        <w:t xml:space="preserve"> </w:t>
      </w:r>
      <w:r>
        <w:t xml:space="preserve">“Demo pipeline OK”</w:t>
      </w:r>
      <w:r>
        <w:t xml:space="preserve"> </w:t>
      </w:r>
      <w:r>
        <w:t xml:space="preserve">mit 54 DLLs.</w:t>
      </w:r>
    </w:p>
    <w:bookmarkEnd w:id="11"/>
    <w:bookmarkStart w:id="12" w:name="comdare-prt-art-pruefling"/>
    <w:p>
      <w:pPr>
        <w:pStyle w:val="Heading3"/>
      </w:pPr>
      <w:r>
        <w:t xml:space="preserve">3.2 comdare-prt-art (</w:t>
      </w:r>
      <w:r>
        <w:rPr>
          <w:rStyle w:val="VerbatimChar"/>
        </w:rPr>
        <w:t xml:space="preserve">Pruefling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Keine Code-Aenderungen</w:t>
      </w:r>
      <w:r>
        <w:t xml:space="preserve"> </w:t>
      </w:r>
      <w:r>
        <w:t xml:space="preserve">— REV 7.1 bleibt stabil. Nur</w:t>
      </w:r>
      <w:r>
        <w:t xml:space="preserve"> </w:t>
      </w:r>
      <w:r>
        <w:rPr>
          <w:rStyle w:val="VerbatimChar"/>
        </w:rPr>
        <w:t xml:space="preserve">PROJECT_LAYER_MAP.md</w:t>
      </w:r>
      <w:r>
        <w:t xml:space="preserve"> </w:t>
      </w:r>
      <w:r>
        <w:t xml:space="preserve">um die Drei-Repo-Architektur erweitert.</w:t>
      </w:r>
    </w:p>
    <w:bookmarkEnd w:id="12"/>
    <w:bookmarkStart w:id="13" w:name="diplomarbeit-was"/>
    <w:p>
      <w:pPr>
        <w:pStyle w:val="Heading3"/>
      </w:pPr>
      <w:r>
        <w:t xml:space="preserve">3.3 Diplomarbeit (</w:t>
      </w:r>
      <w:r>
        <w:rPr>
          <w:rStyle w:val="VerbatimChar"/>
        </w:rPr>
        <w:t xml:space="preserve">WAS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NEU: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-Verzeichnis als eigene Anwender-Schicht.</w:t>
      </w:r>
    </w:p>
    <w:p>
      <w:pPr>
        <w:pStyle w:val="Compact"/>
        <w:numPr>
          <w:ilvl w:val="0"/>
          <w:numId w:val="1003"/>
        </w:numPr>
      </w:pPr>
      <w:r>
        <w:t xml:space="preserve">Submodule-Layout</w:t>
      </w:r>
      <w:r>
        <w:t xml:space="preserve"> </w:t>
      </w:r>
      <w:r>
        <w:rPr>
          <w:b/>
          <w:bCs/>
        </w:rPr>
        <w:t xml:space="preserve">parallel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Code/external/comdare-prt-art/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Code/external/comdare-cache-engine/</w:t>
      </w:r>
      <w:r>
        <w:t xml:space="preserve"> </w:t>
      </w:r>
      <w:r>
        <w:t xml:space="preserve">nebeneinander (kein Tiefe-2-Nesting).</w:t>
      </w:r>
    </w:p>
    <w:p>
      <w:pPr>
        <w:pStyle w:val="Compact"/>
        <w:numPr>
          <w:ilvl w:val="0"/>
          <w:numId w:val="1003"/>
        </w:numPr>
      </w:pPr>
      <w:r>
        <w:t xml:space="preserve">Fuenf Module:</w:t>
      </w:r>
      <w:r>
        <w:t xml:space="preserve"> </w:t>
      </w:r>
      <w:r>
        <w:rPr>
          <w:rStyle w:val="VerbatimChar"/>
        </w:rPr>
        <w:t xml:space="preserve">messung_driver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binary_to_csv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csv_to_latex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diagram_generator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latex_to_pdf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experiment_config/</w:t>
      </w:r>
      <w:r>
        <w:t xml:space="preserve"> </w:t>
      </w:r>
      <w:r>
        <w:t xml:space="preserve">mit den drei XMLs.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cmake -B build</w:t>
      </w:r>
      <w:r>
        <w:t xml:space="preserve"> </w:t>
      </w:r>
      <w:r>
        <w:t xml:space="preserve">configure erfolgreich (26.5 s, exit 0).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X88d2d7edbe0d184fafe594413ee2b637fa34e0d"/>
    <w:p>
      <w:pPr>
        <w:pStyle w:val="Heading2"/>
      </w:pPr>
      <w:r>
        <w:t xml:space="preserve">§4 Architektonische Beschluesse zu Termin 7 (REV 7.6 Stand)</w:t>
      </w:r>
    </w:p>
    <w:bookmarkStart w:id="15" w:name="phase5_uml_detail-rev5-rev7.6"/>
    <w:p>
      <w:pPr>
        <w:pStyle w:val="Heading3"/>
      </w:pPr>
      <w:r>
        <w:t xml:space="preserve">4.1 Phase5_UML_Detail (REV5 → REV7.6)</w:t>
      </w:r>
    </w:p>
    <w:p>
      <w:pPr>
        <w:pStyle w:val="Compact"/>
        <w:numPr>
          <w:ilvl w:val="0"/>
          <w:numId w:val="1004"/>
        </w:numPr>
      </w:pPr>
      <w:r>
        <w:t xml:space="preserve">REV5 (Doc 22, 2026-05-11): Termin 1+2+3+4 Doks integriert; Layer-Matrix-Hybrid Strategie</w:t>
      </w:r>
    </w:p>
    <w:p>
      <w:pPr>
        <w:pStyle w:val="Compact"/>
        <w:numPr>
          <w:ilvl w:val="0"/>
          <w:numId w:val="1004"/>
        </w:numPr>
      </w:pPr>
      <w:r>
        <w:t xml:space="preserve">REV5.1 (intern): Web-Recherche Cache Lines + Facade Pattern + Masstree INode/Fanout-Korrektur K02</w:t>
      </w:r>
    </w:p>
    <w:p>
      <w:pPr>
        <w:pStyle w:val="Compact"/>
        <w:numPr>
          <w:ilvl w:val="0"/>
          <w:numId w:val="1004"/>
        </w:numPr>
      </w:pPr>
      <w:r>
        <w:t xml:space="preserve">REV5.2 (intern): State-Pattern + Visitor-Pattern Web-Recherche + U09 klassisches UML</w:t>
      </w:r>
    </w:p>
    <w:p>
      <w:pPr>
        <w:pStyle w:val="Compact"/>
        <w:numPr>
          <w:ilvl w:val="0"/>
          <w:numId w:val="1004"/>
        </w:numPr>
      </w:pPr>
      <w:r>
        <w:t xml:space="preserve">REV5.3 (intern): K07/K08 Splitting in K07a-d / K08a-d</w:t>
      </w:r>
    </w:p>
    <w:p>
      <w:pPr>
        <w:pStyle w:val="Compact"/>
        <w:numPr>
          <w:ilvl w:val="0"/>
          <w:numId w:val="1004"/>
        </w:numPr>
      </w:pPr>
      <w:r>
        <w:t xml:space="preserve">REV6 (Doc 23, 2026-05-11): Korrekturen REV5 + Drei-Repo-Architektur</w:t>
      </w:r>
    </w:p>
    <w:p>
      <w:pPr>
        <w:pStyle w:val="Compact"/>
        <w:numPr>
          <w:ilvl w:val="0"/>
          <w:numId w:val="1004"/>
        </w:numPr>
      </w:pPr>
      <w:r>
        <w:t xml:space="preserve">REV7 (Doc 24, 2026-05-13): hybride PrtArtSearchEngine</w:t>
      </w:r>
    </w:p>
    <w:p>
      <w:pPr>
        <w:pStyle w:val="Compact"/>
        <w:numPr>
          <w:ilvl w:val="0"/>
          <w:numId w:val="1004"/>
        </w:numPr>
      </w:pPr>
      <w:r>
        <w:t xml:space="preserve">REV 7.1 (Doc 25): hybride SearchEngine + status_t errno-style ABI</w:t>
      </w:r>
    </w:p>
    <w:p>
      <w:pPr>
        <w:pStyle w:val="Compact"/>
        <w:numPr>
          <w:ilvl w:val="0"/>
          <w:numId w:val="1004"/>
        </w:numPr>
      </w:pPr>
      <w:r>
        <w:t xml:space="preserve">REV 7.2 (Doc 26): legacy_reimpl-Migration Konzept</w:t>
      </w:r>
    </w:p>
    <w:p>
      <w:pPr>
        <w:pStyle w:val="Compact"/>
        <w:numPr>
          <w:ilvl w:val="0"/>
          <w:numId w:val="1004"/>
        </w:numPr>
      </w:pPr>
      <w:r>
        <w:t xml:space="preserve">REV 7.3 (Doc 27): YCSB-CLI Konzept</w:t>
      </w:r>
    </w:p>
    <w:p>
      <w:pPr>
        <w:pStyle w:val="Compact"/>
        <w:numPr>
          <w:ilvl w:val="0"/>
          <w:numId w:val="1004"/>
        </w:numPr>
      </w:pPr>
      <w:r>
        <w:t xml:space="preserve">REV 7.4 (Doc 28): CMake-Pipeline Konzept</w:t>
      </w:r>
    </w:p>
    <w:p>
      <w:pPr>
        <w:pStyle w:val="Compact"/>
        <w:numPr>
          <w:ilvl w:val="0"/>
          <w:numId w:val="1004"/>
        </w:numPr>
      </w:pPr>
      <w:r>
        <w:t xml:space="preserve">REV 7.5 (Doc 29): Phase 4-7 Loader Konzept</w:t>
      </w:r>
    </w:p>
    <w:p>
      <w:pPr>
        <w:pStyle w:val="Compact"/>
        <w:numPr>
          <w:ilvl w:val="0"/>
          <w:numId w:val="1004"/>
        </w:numPr>
      </w:pPr>
      <w:r>
        <w:t xml:space="preserve">REV 7.6 (Doc 30): Drei-Repo-Layer (Diplomarbeit Code/ als Anwender-Schicht)</w:t>
      </w:r>
    </w:p>
    <w:bookmarkEnd w:id="15"/>
    <w:bookmarkStart w:id="16" w:name="X1d59a6b22fe4cd924dff7f4e87de879f2a8b5ac"/>
    <w:p>
      <w:pPr>
        <w:pStyle w:val="Heading3"/>
      </w:pPr>
      <w:r>
        <w:t xml:space="preserve">4.2 Habich-Direktiven aus Sprechstunde 2026-05-08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Adapter-Pattern fuer Originalcode (F7):</w:t>
      </w:r>
      <w:r>
        <w:t xml:space="preserve"> </w:t>
      </w:r>
      <w:r>
        <w:t xml:space="preserve">Bit-identische Originalcode-Erhaltung in</w:t>
      </w:r>
      <w:r>
        <w:t xml:space="preserve"> </w:t>
      </w:r>
      <w:r>
        <w:rPr>
          <w:rStyle w:val="VerbatimChar"/>
        </w:rPr>
        <w:t xml:space="preserve">ext/</w:t>
      </w:r>
      <w:r>
        <w:t xml:space="preserve">, Adapter wrappen mit C++23-Concepts.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Original-Compiler pro fremdem Algorithmus (F-EXTRA-1):</w:t>
      </w:r>
      <w:r>
        <w:t xml:space="preserve"> </w:t>
      </w:r>
      <w:r>
        <w:t xml:space="preserve">Pro ext-Repo eigene Compiler-Toolchain registriert.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GPL-3.0/LGPL/keine-Lizenz kein Hinderungsgrund:</w:t>
      </w:r>
      <w:r>
        <w:t xml:space="preserve"> </w:t>
      </w:r>
      <w:r>
        <w:t xml:space="preserve">Modularisierte Bruchstuecke + C++23-Metaprogrammierung = neues Werk (siehe</w:t>
      </w:r>
      <w:r>
        <w:t xml:space="preserve"> </w:t>
      </w:r>
      <w:r>
        <w:rPr>
          <w:rStyle w:val="VerbatimChar"/>
        </w:rPr>
        <w:t xml:space="preserve">docs/lizenzen/20260508-1500-lizenzen_uebersicht.md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Drei-Repo-Aufteilung:</w:t>
      </w:r>
      <w:r>
        <w:t xml:space="preserve"> </w:t>
      </w:r>
      <w:r>
        <w:t xml:space="preserve">cache-engine WIE / prt-art Pruefling / Diplomarbeit Code/ WAS.</w:t>
      </w:r>
    </w:p>
    <w:bookmarkEnd w:id="16"/>
    <w:bookmarkStart w:id="17" w:name="begriffsglossar-v7-stand-2026-05-09"/>
    <w:p>
      <w:pPr>
        <w:pStyle w:val="Heading3"/>
      </w:pPr>
      <w:r>
        <w:t xml:space="preserve">4.3 Begriffsglossar v7 (Stand 2026-05-09)</w:t>
      </w:r>
    </w:p>
    <w:p>
      <w:pPr>
        <w:pStyle w:val="Compact"/>
        <w:numPr>
          <w:ilvl w:val="0"/>
          <w:numId w:val="1006"/>
        </w:numPr>
      </w:pPr>
      <w:r>
        <w:t xml:space="preserve">v3 (Hauptmasse mit P01-P33-Belegen) + v4 (Architektur-Pattern) + v5 (F1-F15 Beschluss-Begriffe) + v6 (F-EXTRA + Korrekturen) + v7 (Kuehn-Erkenntnisse + Plattform + Mission)</w:t>
      </w:r>
    </w:p>
    <w:p>
      <w:pPr>
        <w:pStyle w:val="Compact"/>
        <w:numPr>
          <w:ilvl w:val="0"/>
          <w:numId w:val="1006"/>
        </w:numPr>
      </w:pPr>
      <w:r>
        <w:t xml:space="preserve">~161 KANON-Begriffe ueber 5 Versionen</w:t>
      </w:r>
    </w:p>
    <w:p>
      <w:pPr>
        <w:pStyle w:val="Compact"/>
        <w:numPr>
          <w:ilvl w:val="0"/>
          <w:numId w:val="1006"/>
        </w:numPr>
      </w:pPr>
      <w:r>
        <w:t xml:space="preserve">v7 NEU: Cache-Coherence-Anti-Pattern, LeafOnly-Counter-Familie, Production-Cluster-Spez, Forschungs-Mission-Statement</w:t>
      </w:r>
    </w:p>
    <w:bookmarkEnd w:id="17"/>
    <w:bookmarkStart w:id="18" w:name="bausteine-matrix"/>
    <w:p>
      <w:pPr>
        <w:pStyle w:val="Heading3"/>
      </w:pPr>
      <w:r>
        <w:t xml:space="preserve">4.4 Bausteine-Matrix</w:t>
      </w:r>
    </w:p>
    <w:p>
      <w:pPr>
        <w:pStyle w:val="Compact"/>
        <w:numPr>
          <w:ilvl w:val="0"/>
          <w:numId w:val="1007"/>
        </w:numPr>
      </w:pPr>
      <w:r>
        <w:t xml:space="preserve">85 Bausteine ueber 11 Achsen</w:t>
      </w:r>
    </w:p>
    <w:p>
      <w:pPr>
        <w:pStyle w:val="Compact"/>
        <w:numPr>
          <w:ilvl w:val="0"/>
          <w:numId w:val="1007"/>
        </w:numPr>
      </w:pPr>
      <w:r>
        <w:t xml:space="preserve">F15 Bausteine-Quer-Permutation als zentrales Forschungs-Prinzip operationalisiert</w:t>
      </w:r>
    </w:p>
    <w:bookmarkEnd w:id="18"/>
    <w:bookmarkStart w:id="19" w:name="allokator-matrix-phase-6.2.d-2026-05-13"/>
    <w:p>
      <w:pPr>
        <w:pStyle w:val="Heading3"/>
      </w:pPr>
      <w:r>
        <w:t xml:space="preserve">4.5 Allokator-Matrix (Phase 6.2.D 2026-05-13)</w:t>
      </w:r>
    </w:p>
    <w:p>
      <w:pPr>
        <w:pStyle w:val="Compact"/>
        <w:numPr>
          <w:ilvl w:val="0"/>
          <w:numId w:val="1008"/>
        </w:numPr>
      </w:pPr>
      <w:r>
        <w:t xml:space="preserve">23 Allokator-Quellen A01-A23 in 5 Clustern</w:t>
      </w:r>
    </w:p>
    <w:p>
      <w:pPr>
        <w:pStyle w:val="Compact"/>
        <w:numPr>
          <w:ilvl w:val="0"/>
          <w:numId w:val="1008"/>
        </w:numPr>
      </w:pPr>
      <w:r>
        <w:t xml:space="preserve">7 Achsen AA1-AA7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e91ee2baa96173ec6af5353c491a4cb27925722"/>
    <w:p>
      <w:pPr>
        <w:pStyle w:val="Heading2"/>
      </w:pPr>
      <w:r>
        <w:t xml:space="preserve">§5 Aufgaben-Stand (Wiedervorlage bei Termin 7, ergaenzt 2026-05-15)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Punkt</w:t>
            </w:r>
          </w:p>
        </w:tc>
        <w:tc>
          <w:tcPr/>
          <w:p>
            <w:pPr>
              <w:pStyle w:val="Compact"/>
            </w:pPr>
            <w:r>
              <w:t xml:space="preserve">Termin 7 Stand (2026-05-13)</w:t>
            </w:r>
          </w:p>
        </w:tc>
        <w:tc>
          <w:tcPr/>
          <w:p>
            <w:pPr>
              <w:pStyle w:val="Compact"/>
            </w:pPr>
            <w:r>
              <w:t xml:space="preserve">Termin 8 Stand (2026-05-15)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cache-engine Library + E2E</w:t>
            </w:r>
            <w:r>
              <w:t xml:space="preserve"> </w:t>
            </w:r>
            <w:r>
              <w:t xml:space="preserve">“Demo pipeline OK”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Diplomarbeit/Code/ Submodule init + cmake configure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Per-Repo Findings + STRUCTURAL_CORRECTION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Diplomarbeit/Code/ Full-Build alle Targets</w:t>
            </w:r>
          </w:p>
        </w:tc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TEILWEISE — User-Aufgabe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Diplomarbeit/Code/ ctest</w:t>
            </w:r>
          </w:p>
        </w:tc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TEILWEISE — Test-Source aktuell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E2E: messung_driver fuehrt 3 Messreihen aus</w:t>
            </w:r>
          </w:p>
        </w:tc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DONE V11.3 (Code), Lauf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Manuskript-Wrapper thesis/main.tex</w:t>
            </w:r>
          </w:p>
        </w:tc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DONE 24 Seiten (V31.I)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V8-V31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Sprints</w:t>
            </w:r>
          </w:p>
        </w:tc>
        <w:tc>
          <w:tcPr/>
          <w:p>
            <w:pPr>
              <w:pStyle w:val="Compact"/>
            </w:pPr>
            <w:r>
              <w:t xml:space="preserve">(entstand spaeter)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rage-diskussionspunkt-aus-termin-7"/>
    <w:p>
      <w:pPr>
        <w:pStyle w:val="Heading2"/>
      </w:pPr>
      <w:r>
        <w:t xml:space="preserve">§6 Frage / Diskussionspunkt aus Termin 7</w:t>
      </w:r>
    </w:p>
    <w:p>
      <w:pPr>
        <w:pStyle w:val="FirstParagraph"/>
      </w:pPr>
      <w:r>
        <w:rPr>
          <w:b/>
          <w:bCs/>
        </w:rPr>
        <w:t xml:space="preserve">Granularitaet Messreihe B</w:t>
      </w:r>
      <w:r>
        <w:t xml:space="preserve"> </w:t>
      </w:r>
      <w:r>
        <w:t xml:space="preserve">(Cache-Engine-Permutationen):</w:t>
      </w:r>
      <w:r>
        <w:t xml:space="preserve"> </w:t>
      </w:r>
      <w:r>
        <w:t xml:space="preserve">- Allokator × Layout × Prefetch × Density × Sync = bis zu mehrere 100 DLLs</w:t>
      </w:r>
      <w:r>
        <w:t xml:space="preserve"> </w:t>
      </w:r>
      <w:r>
        <w:t xml:space="preserve">- Soll initial reduziert werden (3 × 3 × 2)?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Antwort des Architekten:</w:t>
      </w:r>
      <w:r>
        <w:t xml:space="preserve"> </w:t>
      </w:r>
      <w:r>
        <w:t xml:space="preserve">Nein, vollstaendige Messung erforderlich.</w:t>
      </w:r>
    </w:p>
    <w:p>
      <w:r>
        <w:pict>
          <v:rect style="width:0;height:1.5pt" o:hralign="center" o:hrstd="t" o:hr="t"/>
        </w:pict>
      </w:r>
    </w:p>
    <w:bookmarkEnd w:id="22"/>
    <w:bookmarkStart w:id="23" w:name="querverweise"/>
    <w:p>
      <w:pPr>
        <w:pStyle w:val="Heading2"/>
      </w:pPr>
      <w:r>
        <w:t xml:space="preserve">§7 Querverweise</w:t>
      </w:r>
    </w:p>
    <w:p>
      <w:pPr>
        <w:pStyle w:val="Compact"/>
        <w:numPr>
          <w:ilvl w:val="0"/>
          <w:numId w:val="1009"/>
        </w:numPr>
      </w:pPr>
      <w:r>
        <w:t xml:space="preserve">Originale Vorbereitungs-Doku:</w:t>
      </w:r>
      <w:r>
        <w:t xml:space="preserve"> </w:t>
      </w:r>
      <w:r>
        <w:rPr>
          <w:rStyle w:val="VerbatimChar"/>
        </w:rPr>
        <w:t xml:space="preserve">HABICH_TERMIN7_ZUSAMMENFASSUNG_2026_05_13.md</w:t>
      </w:r>
      <w:r>
        <w:t xml:space="preserve"> </w:t>
      </w:r>
      <w:r>
        <w:t xml:space="preserve">(mit V12-V31 NACHTRAG)</w:t>
      </w:r>
    </w:p>
    <w:p>
      <w:pPr>
        <w:pStyle w:val="Compact"/>
        <w:numPr>
          <w:ilvl w:val="0"/>
          <w:numId w:val="1009"/>
        </w:numPr>
      </w:pPr>
      <w:r>
        <w:t xml:space="preserve">6-Tage-Review-Plan:</w:t>
      </w:r>
      <w:r>
        <w:t xml:space="preserve"> </w:t>
      </w:r>
      <w:r>
        <w:rPr>
          <w:rStyle w:val="VerbatimChar"/>
        </w:rPr>
        <w:t xml:space="preserve">REVIEW_PLAN_6_TAGE.md</w:t>
      </w:r>
    </w:p>
    <w:p>
      <w:pPr>
        <w:pStyle w:val="Compact"/>
        <w:numPr>
          <w:ilvl w:val="0"/>
          <w:numId w:val="1009"/>
        </w:numPr>
      </w:pPr>
      <w:r>
        <w:t xml:space="preserve">Phase5_UML_Detail:</w:t>
      </w:r>
      <w:r>
        <w:t xml:space="preserve"> </w:t>
      </w:r>
      <w:r>
        <w:rPr>
          <w:rStyle w:val="VerbatimChar"/>
        </w:rPr>
        <w:t xml:space="preserve">Phase5_UML_Detail/00_README.md</w:t>
      </w:r>
      <w:r>
        <w:t xml:space="preserve"> </w:t>
      </w:r>
      <w:r>
        <w:t xml:space="preserve">ff.</w:t>
      </w:r>
    </w:p>
    <w:p>
      <w:pPr>
        <w:pStyle w:val="Compact"/>
        <w:numPr>
          <w:ilvl w:val="0"/>
          <w:numId w:val="1009"/>
        </w:numPr>
      </w:pPr>
      <w:r>
        <w:t xml:space="preserve">Termin-7-Office-Trio Schwester-Dokumente: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Arbeitsplan_Termin7.md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Praesentation_Termin7.md</w:t>
      </w:r>
    </w:p>
    <w:p>
      <w:pPr>
        <w:pStyle w:val="Compact"/>
        <w:numPr>
          <w:ilvl w:val="0"/>
          <w:numId w:val="1009"/>
        </w:numPr>
      </w:pPr>
      <w:r>
        <w:t xml:space="preserve">Termin 8 Folge:</w:t>
      </w:r>
      <w:r>
        <w:t xml:space="preserve"> </w:t>
      </w:r>
      <w:r>
        <w:rPr>
          <w:rStyle w:val="VerbatimChar"/>
        </w:rPr>
        <w:t xml:space="preserve">../20260515 Termin 8/Arbeitsergebnis_Termin8.md</w:t>
      </w:r>
    </w:p>
    <w:p>
      <w:pPr>
        <w:pStyle w:val="Compact"/>
        <w:numPr>
          <w:ilvl w:val="0"/>
          <w:numId w:val="1009"/>
        </w:numPr>
      </w:pPr>
      <w:r>
        <w:t xml:space="preserve">Konsolidierte Doku unter: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../../glossar/01_begriffsglossar_v7_master.md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../../glossar/02_domaenenmodell_v4_master.md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../../bausteine/01_bausteine_matrix.md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../../bausteine/04_architekturentscheidungen_F1_F15.md</w:t>
      </w:r>
    </w:p>
    <w:p>
      <w:pPr>
        <w:pStyle w:val="Compact"/>
        <w:numPr>
          <w:ilvl w:val="0"/>
          <w:numId w:val="1009"/>
        </w:numPr>
      </w:pPr>
      <w:r>
        <w:t xml:space="preserve">Master-Plan Konsolidierung:</w:t>
      </w:r>
      <w:r>
        <w:t xml:space="preserve"> </w:t>
      </w:r>
      <w:r>
        <w:rPr>
          <w:rStyle w:val="VerbatimChar"/>
        </w:rPr>
        <w:t xml:space="preserve">../../MASTERPLAN_KONSOLIDIERUNG_TERMINE.md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2026-05-15T11:25:09Z</dcterms:created>
  <dcterms:modified xsi:type="dcterms:W3CDTF">2026-05-15T11:25:09Z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