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6F9BD" w14:textId="77777777" w:rsidR="008B3E52" w:rsidRPr="0064264F" w:rsidRDefault="00000000">
      <w:pPr>
        <w:spacing w:after="40"/>
        <w:jc w:val="center"/>
        <w:rPr>
          <w:lang w:val="de-DE"/>
        </w:rPr>
      </w:pPr>
      <w:r w:rsidRPr="0064264F">
        <w:rPr>
          <w:rFonts w:ascii="Aptos Display" w:hAnsi="Aptos Display"/>
          <w:b/>
          <w:color w:val="17365D"/>
          <w:sz w:val="44"/>
          <w:lang w:val="de-DE"/>
        </w:rPr>
        <w:t>PRT-ART Termin 6 · Scope-Freeze</w:t>
      </w:r>
    </w:p>
    <w:p w14:paraId="20C77285" w14:textId="77777777" w:rsidR="008B3E52" w:rsidRPr="0064264F" w:rsidRDefault="00000000">
      <w:pPr>
        <w:jc w:val="center"/>
        <w:rPr>
          <w:lang w:val="de-DE"/>
        </w:rPr>
      </w:pPr>
      <w:r w:rsidRPr="0064264F">
        <w:rPr>
          <w:rFonts w:ascii="Aptos" w:hAnsi="Aptos"/>
          <w:color w:val="5A6268"/>
          <w:sz w:val="21"/>
          <w:lang w:val="de-DE"/>
        </w:rPr>
        <w:t>Architekturen, Benchmarks und Messalgorithmen zur Verifikation der automatischen Cache-Engine</w:t>
      </w:r>
    </w:p>
    <w:p w14:paraId="1E812E43" w14:textId="77777777" w:rsidR="008B3E52" w:rsidRPr="0064264F" w:rsidRDefault="00000000">
      <w:pPr>
        <w:spacing w:after="80"/>
        <w:rPr>
          <w:lang w:val="de-DE"/>
        </w:rPr>
      </w:pPr>
      <w:r w:rsidRPr="0064264F">
        <w:rPr>
          <w:rFonts w:ascii="Aptos" w:hAnsi="Aptos"/>
          <w:b/>
          <w:color w:val="17365D"/>
          <w:sz w:val="21"/>
          <w:lang w:val="de-DE"/>
        </w:rPr>
        <w:t xml:space="preserve">Leitfrage. </w:t>
      </w:r>
      <w:r w:rsidRPr="0064264F">
        <w:rPr>
          <w:rFonts w:ascii="Aptos" w:hAnsi="Aptos"/>
          <w:color w:val="212529"/>
          <w:sz w:val="21"/>
          <w:lang w:val="de-DE"/>
        </w:rPr>
        <w:t xml:space="preserve">Die Cache-Engine wird über Architektur-Extrema verifiziert. Sie ist nur dann erfolgreich, wenn sie auf deutlich unterschiedlichen Plattformen automatisch andere, aber konsistent bessere Seitentyp-, Layout-, </w:t>
      </w:r>
      <w:proofErr w:type="spellStart"/>
      <w:r w:rsidRPr="0064264F">
        <w:rPr>
          <w:rFonts w:ascii="Aptos" w:hAnsi="Aptos"/>
          <w:color w:val="212529"/>
          <w:sz w:val="21"/>
          <w:lang w:val="de-DE"/>
        </w:rPr>
        <w:t>Prefetch</w:t>
      </w:r>
      <w:proofErr w:type="spellEnd"/>
      <w:r w:rsidRPr="0064264F">
        <w:rPr>
          <w:rFonts w:ascii="Aptos" w:hAnsi="Aptos"/>
          <w:color w:val="212529"/>
          <w:sz w:val="21"/>
          <w:lang w:val="de-DE"/>
        </w:rPr>
        <w:t>- und Value-Ablage-Entscheidungen hervorbringt als ein passives, statisches Layout.</w:t>
      </w:r>
    </w:p>
    <w:p w14:paraId="5CD88C6E" w14:textId="77777777" w:rsidR="008B3E52" w:rsidRDefault="00000000">
      <w:pPr>
        <w:pBdr>
          <w:bottom w:val="single" w:sz="6" w:space="1" w:color="D9E6F2"/>
        </w:pBdr>
        <w:spacing w:before="200" w:after="80"/>
      </w:pPr>
      <w:r>
        <w:rPr>
          <w:rFonts w:ascii="Aptos Display" w:hAnsi="Aptos Display"/>
          <w:b/>
          <w:color w:val="17365D"/>
          <w:sz w:val="26"/>
        </w:rPr>
        <w:t>1. Pflichtplattformen und ihre Rolle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1644"/>
        <w:gridCol w:w="1928"/>
        <w:gridCol w:w="2268"/>
        <w:gridCol w:w="2381"/>
        <w:gridCol w:w="1814"/>
      </w:tblGrid>
      <w:tr w:rsidR="008B3E52" w14:paraId="4CB4863A" w14:textId="77777777">
        <w:trPr>
          <w:jc w:val="center"/>
        </w:trPr>
        <w:tc>
          <w:tcPr>
            <w:tcW w:w="1644" w:type="dxa"/>
            <w:shd w:val="clear" w:color="auto" w:fill="EAF1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90301C" w14:textId="77777777" w:rsidR="008B3E52" w:rsidRDefault="00000000">
            <w:pPr>
              <w:spacing w:after="80" w:line="276" w:lineRule="auto"/>
            </w:pPr>
            <w:r>
              <w:rPr>
                <w:rFonts w:ascii="Aptos" w:hAnsi="Aptos"/>
                <w:b/>
                <w:color w:val="17365D"/>
                <w:sz w:val="17"/>
              </w:rPr>
              <w:t>Plattform</w:t>
            </w:r>
          </w:p>
        </w:tc>
        <w:tc>
          <w:tcPr>
            <w:tcW w:w="1928" w:type="dxa"/>
            <w:shd w:val="clear" w:color="auto" w:fill="EAF1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892AA18" w14:textId="77777777" w:rsidR="008B3E52" w:rsidRDefault="00000000">
            <w:pPr>
              <w:spacing w:after="80" w:line="276" w:lineRule="auto"/>
            </w:pPr>
            <w:r>
              <w:rPr>
                <w:rFonts w:ascii="Aptos" w:hAnsi="Aptos"/>
                <w:b/>
                <w:color w:val="17365D"/>
                <w:sz w:val="17"/>
              </w:rPr>
              <w:t>Klasse / ISA</w:t>
            </w:r>
          </w:p>
        </w:tc>
        <w:tc>
          <w:tcPr>
            <w:tcW w:w="2268" w:type="dxa"/>
            <w:shd w:val="clear" w:color="auto" w:fill="EAF1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D94215F" w14:textId="77777777" w:rsidR="008B3E52" w:rsidRDefault="00000000">
            <w:pPr>
              <w:spacing w:after="80" w:line="276" w:lineRule="auto"/>
            </w:pPr>
            <w:r>
              <w:rPr>
                <w:rFonts w:ascii="Aptos" w:hAnsi="Aptos"/>
                <w:b/>
                <w:color w:val="17365D"/>
                <w:sz w:val="17"/>
              </w:rPr>
              <w:t>Wichtiger Hardwarepunkt</w:t>
            </w:r>
          </w:p>
        </w:tc>
        <w:tc>
          <w:tcPr>
            <w:tcW w:w="2381" w:type="dxa"/>
            <w:shd w:val="clear" w:color="auto" w:fill="EAF1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6D144BB" w14:textId="77777777" w:rsidR="008B3E52" w:rsidRDefault="00000000">
            <w:pPr>
              <w:spacing w:after="80" w:line="276" w:lineRule="auto"/>
            </w:pPr>
            <w:r>
              <w:rPr>
                <w:rFonts w:ascii="Aptos" w:hAnsi="Aptos"/>
                <w:b/>
                <w:color w:val="17365D"/>
                <w:sz w:val="17"/>
              </w:rPr>
              <w:t>Rolle für Termin 6</w:t>
            </w:r>
          </w:p>
        </w:tc>
        <w:tc>
          <w:tcPr>
            <w:tcW w:w="1814" w:type="dxa"/>
            <w:shd w:val="clear" w:color="auto" w:fill="EAF1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546804B" w14:textId="77777777" w:rsidR="008B3E52" w:rsidRDefault="00000000">
            <w:pPr>
              <w:spacing w:after="80" w:line="276" w:lineRule="auto"/>
            </w:pPr>
            <w:r>
              <w:rPr>
                <w:rFonts w:ascii="Aptos" w:hAnsi="Aptos"/>
                <w:b/>
                <w:color w:val="17365D"/>
                <w:sz w:val="17"/>
              </w:rPr>
              <w:t>Messpfad</w:t>
            </w:r>
          </w:p>
        </w:tc>
      </w:tr>
      <w:tr w:rsidR="008B3E52" w14:paraId="3D68C6A4" w14:textId="77777777">
        <w:trPr>
          <w:jc w:val="center"/>
        </w:trPr>
        <w:tc>
          <w:tcPr>
            <w:tcW w:w="164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48E35C3" w14:textId="77777777" w:rsidR="008B3E52" w:rsidRDefault="00000000">
            <w:pPr>
              <w:spacing w:after="80" w:line="276" w:lineRule="auto"/>
            </w:pPr>
            <w:r>
              <w:rPr>
                <w:rFonts w:ascii="Aptos" w:hAnsi="Aptos"/>
                <w:color w:val="212529"/>
                <w:sz w:val="17"/>
              </w:rPr>
              <w:t>VisionFive 2</w:t>
            </w:r>
          </w:p>
        </w:tc>
        <w:tc>
          <w:tcPr>
            <w:tcW w:w="19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EB159C0" w14:textId="77777777" w:rsidR="008B3E52" w:rsidRDefault="00000000">
            <w:pPr>
              <w:spacing w:after="80" w:line="276" w:lineRule="auto"/>
            </w:pPr>
            <w:r>
              <w:rPr>
                <w:rFonts w:ascii="Aptos" w:hAnsi="Aptos"/>
                <w:color w:val="212529"/>
                <w:sz w:val="17"/>
              </w:rPr>
              <w:t>RISC-V RV64GC · scalar</w:t>
            </w:r>
          </w:p>
        </w:tc>
        <w:tc>
          <w:tcPr>
            <w:tcW w:w="226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CCE169" w14:textId="77777777" w:rsidR="008B3E52" w:rsidRDefault="00000000">
            <w:pPr>
              <w:spacing w:after="80" w:line="276" w:lineRule="auto"/>
            </w:pPr>
            <w:r>
              <w:rPr>
                <w:rFonts w:ascii="Aptos" w:hAnsi="Aptos"/>
                <w:color w:val="212529"/>
                <w:sz w:val="17"/>
              </w:rPr>
              <w:t>quad-core JH7110, 2 MB L2, LPDDR4</w:t>
            </w:r>
          </w:p>
        </w:tc>
        <w:tc>
          <w:tcPr>
            <w:tcW w:w="238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2F037A3" w14:textId="77777777" w:rsidR="008B3E52" w:rsidRPr="0064264F" w:rsidRDefault="00000000">
            <w:pPr>
              <w:spacing w:after="80" w:line="276" w:lineRule="auto"/>
              <w:rPr>
                <w:lang w:val="de-DE"/>
              </w:rPr>
            </w:pPr>
            <w:r w:rsidRPr="0064264F">
              <w:rPr>
                <w:rFonts w:ascii="Aptos" w:hAnsi="Aptos"/>
                <w:color w:val="212529"/>
                <w:sz w:val="17"/>
                <w:lang w:val="de-DE"/>
              </w:rPr>
              <w:t>skalare Untergrenze ohne breite Server-/Desktop-SIMD</w:t>
            </w:r>
          </w:p>
        </w:tc>
        <w:tc>
          <w:tcPr>
            <w:tcW w:w="181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4932E6D" w14:textId="77777777" w:rsidR="008B3E52" w:rsidRDefault="00000000">
            <w:pPr>
              <w:spacing w:after="80" w:line="276" w:lineRule="auto"/>
            </w:pPr>
            <w:r>
              <w:rPr>
                <w:rFonts w:ascii="Aptos" w:hAnsi="Aptos"/>
                <w:color w:val="212529"/>
                <w:sz w:val="17"/>
              </w:rPr>
              <w:t>Linux perf + Benchmark-Harness</w:t>
            </w:r>
          </w:p>
        </w:tc>
      </w:tr>
      <w:tr w:rsidR="008B3E52" w14:paraId="44F4911B" w14:textId="77777777">
        <w:trPr>
          <w:jc w:val="center"/>
        </w:trPr>
        <w:tc>
          <w:tcPr>
            <w:tcW w:w="1644" w:type="dxa"/>
            <w:shd w:val="clear" w:color="auto" w:fill="F5F8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7996082" w14:textId="77777777" w:rsidR="008B3E52" w:rsidRDefault="00000000">
            <w:pPr>
              <w:spacing w:after="80" w:line="276" w:lineRule="auto"/>
            </w:pPr>
            <w:r>
              <w:rPr>
                <w:rFonts w:ascii="Aptos" w:hAnsi="Aptos"/>
                <w:color w:val="212529"/>
                <w:sz w:val="17"/>
              </w:rPr>
              <w:t>Raspberry Pi 5</w:t>
            </w:r>
          </w:p>
        </w:tc>
        <w:tc>
          <w:tcPr>
            <w:tcW w:w="1928" w:type="dxa"/>
            <w:shd w:val="clear" w:color="auto" w:fill="F5F8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21860BF" w14:textId="77777777" w:rsidR="008B3E52" w:rsidRDefault="00000000">
            <w:pPr>
              <w:spacing w:after="80" w:line="276" w:lineRule="auto"/>
            </w:pPr>
            <w:r>
              <w:rPr>
                <w:rFonts w:ascii="Aptos" w:hAnsi="Aptos"/>
                <w:color w:val="212529"/>
                <w:sz w:val="17"/>
              </w:rPr>
              <w:t>Arm Cortex-A76 · arm_neon</w:t>
            </w:r>
          </w:p>
        </w:tc>
        <w:tc>
          <w:tcPr>
            <w:tcW w:w="2268" w:type="dxa"/>
            <w:shd w:val="clear" w:color="auto" w:fill="F5F8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C44739B" w14:textId="77777777" w:rsidR="008B3E52" w:rsidRPr="0064264F" w:rsidRDefault="00000000">
            <w:pPr>
              <w:spacing w:after="80" w:line="276" w:lineRule="auto"/>
              <w:rPr>
                <w:lang w:val="de-DE"/>
              </w:rPr>
            </w:pPr>
            <w:r w:rsidRPr="0064264F">
              <w:rPr>
                <w:rFonts w:ascii="Aptos" w:hAnsi="Aptos"/>
                <w:color w:val="212529"/>
                <w:sz w:val="17"/>
                <w:lang w:val="de-DE"/>
              </w:rPr>
              <w:t>4 Kerne, 512 KB L2 je Kern, 2 MB L3</w:t>
            </w:r>
          </w:p>
        </w:tc>
        <w:tc>
          <w:tcPr>
            <w:tcW w:w="2381" w:type="dxa"/>
            <w:shd w:val="clear" w:color="auto" w:fill="F5F8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913AA38" w14:textId="77777777" w:rsidR="008B3E52" w:rsidRPr="0064264F" w:rsidRDefault="00000000">
            <w:pPr>
              <w:spacing w:after="80" w:line="276" w:lineRule="auto"/>
              <w:rPr>
                <w:lang w:val="de-DE"/>
              </w:rPr>
            </w:pPr>
            <w:r w:rsidRPr="0064264F">
              <w:rPr>
                <w:rFonts w:ascii="Aptos" w:hAnsi="Aptos"/>
                <w:color w:val="212529"/>
                <w:sz w:val="17"/>
                <w:lang w:val="de-DE"/>
              </w:rPr>
              <w:t>kleine Arm-Cache-Hierarchie und Embedded-Latenzpfad</w:t>
            </w:r>
          </w:p>
        </w:tc>
        <w:tc>
          <w:tcPr>
            <w:tcW w:w="1814" w:type="dxa"/>
            <w:shd w:val="clear" w:color="auto" w:fill="F5F8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27606ED" w14:textId="77777777" w:rsidR="008B3E52" w:rsidRDefault="00000000">
            <w:pPr>
              <w:spacing w:after="80" w:line="276" w:lineRule="auto"/>
            </w:pPr>
            <w:r>
              <w:rPr>
                <w:rFonts w:ascii="Aptos" w:hAnsi="Aptos"/>
                <w:color w:val="212529"/>
                <w:sz w:val="17"/>
              </w:rPr>
              <w:t>Linux perf + Benchmark-Harness</w:t>
            </w:r>
          </w:p>
        </w:tc>
      </w:tr>
      <w:tr w:rsidR="008B3E52" w14:paraId="40481DBF" w14:textId="77777777">
        <w:trPr>
          <w:jc w:val="center"/>
        </w:trPr>
        <w:tc>
          <w:tcPr>
            <w:tcW w:w="164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56F9EEF" w14:textId="77777777" w:rsidR="008B3E52" w:rsidRDefault="00000000">
            <w:pPr>
              <w:spacing w:after="80" w:line="276" w:lineRule="auto"/>
            </w:pPr>
            <w:r>
              <w:rPr>
                <w:rFonts w:ascii="Aptos" w:hAnsi="Aptos"/>
                <w:color w:val="212529"/>
                <w:sz w:val="17"/>
              </w:rPr>
              <w:t>Mac mini M1</w:t>
            </w:r>
          </w:p>
        </w:tc>
        <w:tc>
          <w:tcPr>
            <w:tcW w:w="19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63126C4" w14:textId="77777777" w:rsidR="008B3E52" w:rsidRDefault="00000000">
            <w:pPr>
              <w:spacing w:after="80" w:line="276" w:lineRule="auto"/>
            </w:pPr>
            <w:r>
              <w:rPr>
                <w:rFonts w:ascii="Aptos" w:hAnsi="Aptos"/>
                <w:color w:val="212529"/>
                <w:sz w:val="17"/>
              </w:rPr>
              <w:t>Apple arm64 · arm_neon/Apple SIMD</w:t>
            </w:r>
          </w:p>
        </w:tc>
        <w:tc>
          <w:tcPr>
            <w:tcW w:w="226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6A9156E" w14:textId="77777777" w:rsidR="008B3E52" w:rsidRDefault="00000000">
            <w:pPr>
              <w:spacing w:after="80" w:line="276" w:lineRule="auto"/>
            </w:pPr>
            <w:r>
              <w:rPr>
                <w:rFonts w:ascii="Aptos" w:hAnsi="Aptos"/>
                <w:color w:val="212529"/>
                <w:sz w:val="17"/>
              </w:rPr>
              <w:t>8 Kerne, 4P+4E, Apple-Silicon Scheduling</w:t>
            </w:r>
          </w:p>
        </w:tc>
        <w:tc>
          <w:tcPr>
            <w:tcW w:w="238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FA7E9D7" w14:textId="5FA60C2F" w:rsidR="008B3E52" w:rsidRPr="0064264F" w:rsidRDefault="00000000">
            <w:pPr>
              <w:spacing w:after="80" w:line="276" w:lineRule="auto"/>
            </w:pPr>
            <w:r w:rsidRPr="0064264F">
              <w:rPr>
                <w:rFonts w:ascii="Aptos" w:hAnsi="Aptos"/>
                <w:color w:val="212529"/>
                <w:sz w:val="17"/>
              </w:rPr>
              <w:t>Apple-Silicon-</w:t>
            </w:r>
            <w:proofErr w:type="spellStart"/>
            <w:r w:rsidRPr="0064264F">
              <w:rPr>
                <w:rFonts w:ascii="Aptos" w:hAnsi="Aptos"/>
                <w:color w:val="212529"/>
                <w:sz w:val="17"/>
              </w:rPr>
              <w:t>Pfad</w:t>
            </w:r>
            <w:proofErr w:type="spellEnd"/>
            <w:r w:rsidRPr="0064264F">
              <w:rPr>
                <w:rFonts w:ascii="Aptos" w:hAnsi="Aptos"/>
                <w:color w:val="212529"/>
                <w:sz w:val="17"/>
              </w:rPr>
              <w:t xml:space="preserve"> und </w:t>
            </w:r>
            <w:proofErr w:type="spellStart"/>
            <w:r w:rsidRPr="0064264F">
              <w:rPr>
                <w:rFonts w:ascii="Aptos" w:hAnsi="Aptos"/>
                <w:color w:val="212529"/>
                <w:sz w:val="17"/>
              </w:rPr>
              <w:t>asymmetrische</w:t>
            </w:r>
            <w:proofErr w:type="spellEnd"/>
            <w:r w:rsidRPr="0064264F">
              <w:rPr>
                <w:rFonts w:ascii="Aptos" w:hAnsi="Aptos"/>
                <w:color w:val="212529"/>
                <w:sz w:val="17"/>
              </w:rPr>
              <w:t xml:space="preserve"> Cores </w:t>
            </w:r>
            <w:proofErr w:type="spellStart"/>
            <w:r w:rsidRPr="0064264F">
              <w:rPr>
                <w:rFonts w:ascii="Aptos" w:hAnsi="Aptos"/>
                <w:color w:val="212529"/>
                <w:sz w:val="17"/>
              </w:rPr>
              <w:t>unter</w:t>
            </w:r>
            <w:proofErr w:type="spellEnd"/>
            <w:r w:rsidRPr="0064264F">
              <w:rPr>
                <w:rFonts w:ascii="Aptos" w:hAnsi="Aptos"/>
                <w:color w:val="212529"/>
                <w:sz w:val="17"/>
              </w:rPr>
              <w:t xml:space="preserve"> macOS</w:t>
            </w:r>
            <w:r w:rsidR="0064264F" w:rsidRPr="0064264F">
              <w:rPr>
                <w:rFonts w:ascii="Aptos" w:hAnsi="Aptos"/>
                <w:color w:val="212529"/>
                <w:sz w:val="17"/>
              </w:rPr>
              <w:t>, Process pinning</w:t>
            </w:r>
          </w:p>
        </w:tc>
        <w:tc>
          <w:tcPr>
            <w:tcW w:w="181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7C29E85" w14:textId="77777777" w:rsidR="008B3E52" w:rsidRDefault="00000000">
            <w:pPr>
              <w:spacing w:after="80" w:line="276" w:lineRule="auto"/>
            </w:pPr>
            <w:r>
              <w:rPr>
                <w:rFonts w:ascii="Aptos" w:hAnsi="Aptos"/>
                <w:color w:val="212529"/>
                <w:sz w:val="17"/>
              </w:rPr>
              <w:t xml:space="preserve">Instruments / Time Profiler + </w:t>
            </w:r>
            <w:proofErr w:type="spellStart"/>
            <w:r>
              <w:rPr>
                <w:rFonts w:ascii="Aptos" w:hAnsi="Aptos"/>
                <w:color w:val="212529"/>
                <w:sz w:val="17"/>
              </w:rPr>
              <w:t>eigener</w:t>
            </w:r>
            <w:proofErr w:type="spellEnd"/>
            <w:r>
              <w:rPr>
                <w:rFonts w:ascii="Aptos" w:hAnsi="Aptos"/>
                <w:color w:val="212529"/>
                <w:sz w:val="17"/>
              </w:rPr>
              <w:t xml:space="preserve"> Harness</w:t>
            </w:r>
          </w:p>
        </w:tc>
      </w:tr>
      <w:tr w:rsidR="008B3E52" w14:paraId="16AE1238" w14:textId="77777777">
        <w:trPr>
          <w:jc w:val="center"/>
        </w:trPr>
        <w:tc>
          <w:tcPr>
            <w:tcW w:w="1644" w:type="dxa"/>
            <w:shd w:val="clear" w:color="auto" w:fill="F5F8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9AA0287" w14:textId="77777777" w:rsidR="008B3E52" w:rsidRDefault="00000000">
            <w:pPr>
              <w:spacing w:after="80" w:line="276" w:lineRule="auto"/>
            </w:pPr>
            <w:r>
              <w:rPr>
                <w:rFonts w:ascii="Aptos" w:hAnsi="Aptos"/>
                <w:color w:val="212529"/>
                <w:sz w:val="17"/>
              </w:rPr>
              <w:t>ODROID-H4 Ultra</w:t>
            </w:r>
          </w:p>
        </w:tc>
        <w:tc>
          <w:tcPr>
            <w:tcW w:w="1928" w:type="dxa"/>
            <w:shd w:val="clear" w:color="auto" w:fill="F5F8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2FBC39" w14:textId="77777777" w:rsidR="008B3E52" w:rsidRDefault="00000000">
            <w:pPr>
              <w:spacing w:after="80" w:line="276" w:lineRule="auto"/>
            </w:pPr>
            <w:r>
              <w:rPr>
                <w:rFonts w:ascii="Aptos" w:hAnsi="Aptos"/>
                <w:color w:val="212529"/>
                <w:sz w:val="17"/>
              </w:rPr>
              <w:t>x86 E-core-only · x86_avx2</w:t>
            </w:r>
          </w:p>
        </w:tc>
        <w:tc>
          <w:tcPr>
            <w:tcW w:w="2268" w:type="dxa"/>
            <w:shd w:val="clear" w:color="auto" w:fill="F5F8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54C5FB" w14:textId="77777777" w:rsidR="008B3E52" w:rsidRDefault="00000000">
            <w:pPr>
              <w:spacing w:after="80" w:line="276" w:lineRule="auto"/>
            </w:pPr>
            <w:r>
              <w:rPr>
                <w:rFonts w:ascii="Aptos" w:hAnsi="Aptos"/>
                <w:color w:val="212529"/>
                <w:sz w:val="17"/>
              </w:rPr>
              <w:t>Intel N305, 8C/8T, single-channel DDR5-4800</w:t>
            </w:r>
          </w:p>
        </w:tc>
        <w:tc>
          <w:tcPr>
            <w:tcW w:w="2381" w:type="dxa"/>
            <w:shd w:val="clear" w:color="auto" w:fill="F5F8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33BD79F" w14:textId="77777777" w:rsidR="008B3E52" w:rsidRDefault="00000000">
            <w:pPr>
              <w:spacing w:after="80" w:line="276" w:lineRule="auto"/>
            </w:pPr>
            <w:r>
              <w:rPr>
                <w:rFonts w:ascii="Aptos" w:hAnsi="Aptos"/>
                <w:color w:val="212529"/>
                <w:sz w:val="17"/>
              </w:rPr>
              <w:t>x86 ohne P-Cores; AVX2 auf kleiner Cache-/Memory-Basis</w:t>
            </w:r>
          </w:p>
        </w:tc>
        <w:tc>
          <w:tcPr>
            <w:tcW w:w="1814" w:type="dxa"/>
            <w:shd w:val="clear" w:color="auto" w:fill="F5F8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9CBB365" w14:textId="77777777" w:rsidR="008B3E52" w:rsidRDefault="00000000">
            <w:pPr>
              <w:spacing w:after="80" w:line="276" w:lineRule="auto"/>
            </w:pPr>
            <w:r>
              <w:rPr>
                <w:rFonts w:ascii="Aptos" w:hAnsi="Aptos"/>
                <w:color w:val="212529"/>
                <w:sz w:val="17"/>
              </w:rPr>
              <w:t>Linux perf + Benchmark-Harness</w:t>
            </w:r>
          </w:p>
        </w:tc>
      </w:tr>
      <w:tr w:rsidR="008B3E52" w14:paraId="7FA141B4" w14:textId="77777777">
        <w:trPr>
          <w:jc w:val="center"/>
        </w:trPr>
        <w:tc>
          <w:tcPr>
            <w:tcW w:w="164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EFDB0CE" w14:textId="77777777" w:rsidR="008B3E52" w:rsidRDefault="00000000">
            <w:pPr>
              <w:spacing w:after="80" w:line="276" w:lineRule="auto"/>
            </w:pPr>
            <w:r>
              <w:rPr>
                <w:rFonts w:ascii="Aptos" w:hAnsi="Aptos"/>
                <w:color w:val="212529"/>
                <w:sz w:val="17"/>
              </w:rPr>
              <w:t>i7-1270P</w:t>
            </w:r>
          </w:p>
        </w:tc>
        <w:tc>
          <w:tcPr>
            <w:tcW w:w="19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574AD18" w14:textId="77777777" w:rsidR="008B3E52" w:rsidRDefault="00000000">
            <w:pPr>
              <w:spacing w:after="80" w:line="276" w:lineRule="auto"/>
            </w:pPr>
            <w:r>
              <w:rPr>
                <w:rFonts w:ascii="Aptos" w:hAnsi="Aptos"/>
                <w:color w:val="212529"/>
                <w:sz w:val="17"/>
              </w:rPr>
              <w:t>x86 Hybrid · x86_avx2</w:t>
            </w:r>
          </w:p>
        </w:tc>
        <w:tc>
          <w:tcPr>
            <w:tcW w:w="226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8215EE3" w14:textId="77777777" w:rsidR="008B3E52" w:rsidRPr="0064264F" w:rsidRDefault="00000000">
            <w:pPr>
              <w:spacing w:after="80" w:line="276" w:lineRule="auto"/>
              <w:rPr>
                <w:lang w:val="de-DE"/>
              </w:rPr>
            </w:pPr>
            <w:r w:rsidRPr="0064264F">
              <w:rPr>
                <w:rFonts w:ascii="Aptos" w:hAnsi="Aptos"/>
                <w:color w:val="212529"/>
                <w:sz w:val="17"/>
                <w:lang w:val="de-DE"/>
              </w:rPr>
              <w:t>4P+8E, 18 MB Smart Cache</w:t>
            </w:r>
          </w:p>
        </w:tc>
        <w:tc>
          <w:tcPr>
            <w:tcW w:w="238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3421D42" w14:textId="40EBC82E" w:rsidR="008B3E52" w:rsidRPr="0064264F" w:rsidRDefault="00000000">
            <w:pPr>
              <w:spacing w:after="80" w:line="276" w:lineRule="auto"/>
              <w:rPr>
                <w:lang w:val="de-DE"/>
              </w:rPr>
            </w:pPr>
            <w:r w:rsidRPr="0064264F">
              <w:rPr>
                <w:rFonts w:ascii="Aptos" w:hAnsi="Aptos"/>
                <w:color w:val="212529"/>
                <w:sz w:val="17"/>
                <w:lang w:val="de-DE"/>
              </w:rPr>
              <w:t xml:space="preserve">lokaler Hybrid-Hauptpfad; </w:t>
            </w:r>
            <w:proofErr w:type="spellStart"/>
            <w:r w:rsidRPr="0064264F">
              <w:rPr>
                <w:rFonts w:ascii="Aptos" w:hAnsi="Aptos"/>
                <w:color w:val="212529"/>
                <w:sz w:val="17"/>
                <w:lang w:val="de-DE"/>
              </w:rPr>
              <w:t>cpu_core</w:t>
            </w:r>
            <w:proofErr w:type="spellEnd"/>
            <w:r w:rsidRPr="0064264F">
              <w:rPr>
                <w:rFonts w:ascii="Aptos" w:hAnsi="Aptos"/>
                <w:color w:val="212529"/>
                <w:sz w:val="17"/>
                <w:lang w:val="de-DE"/>
              </w:rPr>
              <w:t>/</w:t>
            </w:r>
            <w:proofErr w:type="spellStart"/>
            <w:r w:rsidRPr="0064264F">
              <w:rPr>
                <w:rFonts w:ascii="Aptos" w:hAnsi="Aptos"/>
                <w:color w:val="212529"/>
                <w:sz w:val="17"/>
                <w:lang w:val="de-DE"/>
              </w:rPr>
              <w:t>cpu_atom</w:t>
            </w:r>
            <w:proofErr w:type="spellEnd"/>
            <w:r w:rsidRPr="0064264F">
              <w:rPr>
                <w:rFonts w:ascii="Aptos" w:hAnsi="Aptos"/>
                <w:color w:val="212529"/>
                <w:sz w:val="17"/>
                <w:lang w:val="de-DE"/>
              </w:rPr>
              <w:t xml:space="preserve"> getrennt</w:t>
            </w:r>
            <w:r w:rsidR="00CD7F4F">
              <w:rPr>
                <w:rFonts w:ascii="Aptos" w:hAnsi="Aptos"/>
                <w:color w:val="212529"/>
                <w:sz w:val="17"/>
                <w:lang w:val="de-DE"/>
              </w:rPr>
              <w:t xml:space="preserve">, </w:t>
            </w:r>
            <w:proofErr w:type="spellStart"/>
            <w:r w:rsidR="00CD7F4F">
              <w:rPr>
                <w:rFonts w:ascii="Aptos" w:hAnsi="Aptos"/>
                <w:color w:val="212529"/>
                <w:sz w:val="17"/>
                <w:lang w:val="de-DE"/>
              </w:rPr>
              <w:t>Process</w:t>
            </w:r>
            <w:proofErr w:type="spellEnd"/>
            <w:r w:rsidR="00CD7F4F">
              <w:rPr>
                <w:rFonts w:ascii="Aptos" w:hAnsi="Aptos"/>
                <w:color w:val="212529"/>
                <w:sz w:val="17"/>
                <w:lang w:val="de-DE"/>
              </w:rPr>
              <w:t xml:space="preserve"> </w:t>
            </w:r>
            <w:proofErr w:type="spellStart"/>
            <w:r w:rsidR="00CD7F4F">
              <w:rPr>
                <w:rFonts w:ascii="Aptos" w:hAnsi="Aptos"/>
                <w:color w:val="212529"/>
                <w:sz w:val="17"/>
                <w:lang w:val="de-DE"/>
              </w:rPr>
              <w:t>pinning</w:t>
            </w:r>
            <w:proofErr w:type="spellEnd"/>
          </w:p>
        </w:tc>
        <w:tc>
          <w:tcPr>
            <w:tcW w:w="181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A692AF2" w14:textId="77777777" w:rsidR="008B3E52" w:rsidRDefault="00000000">
            <w:pPr>
              <w:spacing w:after="80" w:line="276" w:lineRule="auto"/>
            </w:pPr>
            <w:r>
              <w:rPr>
                <w:rFonts w:ascii="Aptos" w:hAnsi="Aptos"/>
                <w:color w:val="212529"/>
                <w:sz w:val="17"/>
              </w:rPr>
              <w:t>perf stat/record + Intel Advisor</w:t>
            </w:r>
          </w:p>
        </w:tc>
      </w:tr>
      <w:tr w:rsidR="008B3E52" w14:paraId="06C70B87" w14:textId="77777777">
        <w:trPr>
          <w:jc w:val="center"/>
        </w:trPr>
        <w:tc>
          <w:tcPr>
            <w:tcW w:w="1644" w:type="dxa"/>
            <w:shd w:val="clear" w:color="auto" w:fill="F5F8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86294A5" w14:textId="77777777" w:rsidR="008B3E52" w:rsidRDefault="00000000">
            <w:pPr>
              <w:spacing w:after="80" w:line="276" w:lineRule="auto"/>
            </w:pPr>
            <w:r>
              <w:rPr>
                <w:rFonts w:ascii="Aptos" w:hAnsi="Aptos"/>
                <w:color w:val="212529"/>
                <w:sz w:val="17"/>
              </w:rPr>
              <w:t>i9-14900KS</w:t>
            </w:r>
          </w:p>
        </w:tc>
        <w:tc>
          <w:tcPr>
            <w:tcW w:w="1928" w:type="dxa"/>
            <w:shd w:val="clear" w:color="auto" w:fill="F5F8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ED5A54" w14:textId="77777777" w:rsidR="008B3E52" w:rsidRDefault="00000000">
            <w:pPr>
              <w:spacing w:after="80" w:line="276" w:lineRule="auto"/>
            </w:pPr>
            <w:r>
              <w:rPr>
                <w:rFonts w:ascii="Aptos" w:hAnsi="Aptos"/>
                <w:color w:val="212529"/>
                <w:sz w:val="17"/>
              </w:rPr>
              <w:t>x86 Hybrid Desktop · x86_avx2</w:t>
            </w:r>
          </w:p>
        </w:tc>
        <w:tc>
          <w:tcPr>
            <w:tcW w:w="2268" w:type="dxa"/>
            <w:shd w:val="clear" w:color="auto" w:fill="F5F8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4AF20EF" w14:textId="77777777" w:rsidR="008B3E52" w:rsidRPr="0064264F" w:rsidRDefault="00000000">
            <w:pPr>
              <w:spacing w:after="80" w:line="276" w:lineRule="auto"/>
              <w:rPr>
                <w:lang w:val="de-DE"/>
              </w:rPr>
            </w:pPr>
            <w:r w:rsidRPr="0064264F">
              <w:rPr>
                <w:rFonts w:ascii="Aptos" w:hAnsi="Aptos"/>
                <w:color w:val="212529"/>
                <w:sz w:val="17"/>
                <w:lang w:val="de-DE"/>
              </w:rPr>
              <w:t>8P+16E, DDR5-5600, 36 MB Smart Cache</w:t>
            </w:r>
          </w:p>
        </w:tc>
        <w:tc>
          <w:tcPr>
            <w:tcW w:w="2381" w:type="dxa"/>
            <w:shd w:val="clear" w:color="auto" w:fill="F5F8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D8F3130" w14:textId="77777777" w:rsidR="008B3E52" w:rsidRPr="0064264F" w:rsidRDefault="00000000">
            <w:pPr>
              <w:spacing w:after="80" w:line="276" w:lineRule="auto"/>
              <w:rPr>
                <w:lang w:val="de-DE"/>
              </w:rPr>
            </w:pPr>
            <w:r w:rsidRPr="0064264F">
              <w:rPr>
                <w:rFonts w:ascii="Aptos" w:hAnsi="Aptos"/>
                <w:color w:val="212529"/>
                <w:sz w:val="17"/>
                <w:lang w:val="de-DE"/>
              </w:rPr>
              <w:t>großer Intel-Desktoppfad ohne AVX-512</w:t>
            </w:r>
          </w:p>
        </w:tc>
        <w:tc>
          <w:tcPr>
            <w:tcW w:w="1814" w:type="dxa"/>
            <w:shd w:val="clear" w:color="auto" w:fill="F5F8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95ED967" w14:textId="77777777" w:rsidR="008B3E52" w:rsidRDefault="00000000">
            <w:pPr>
              <w:spacing w:after="80" w:line="276" w:lineRule="auto"/>
            </w:pPr>
            <w:r>
              <w:rPr>
                <w:rFonts w:ascii="Aptos" w:hAnsi="Aptos"/>
                <w:color w:val="212529"/>
                <w:sz w:val="17"/>
              </w:rPr>
              <w:t>perf + Advisor + optional MLC</w:t>
            </w:r>
          </w:p>
        </w:tc>
      </w:tr>
      <w:tr w:rsidR="008B3E52" w14:paraId="3BE0F614" w14:textId="77777777">
        <w:trPr>
          <w:jc w:val="center"/>
        </w:trPr>
        <w:tc>
          <w:tcPr>
            <w:tcW w:w="164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D11FBFB" w14:textId="77777777" w:rsidR="008B3E52" w:rsidRDefault="00000000">
            <w:pPr>
              <w:spacing w:after="80" w:line="276" w:lineRule="auto"/>
            </w:pPr>
            <w:r>
              <w:rPr>
                <w:rFonts w:ascii="Aptos" w:hAnsi="Aptos"/>
                <w:color w:val="212529"/>
                <w:sz w:val="17"/>
              </w:rPr>
              <w:t>Ryzen 9 9950X3D2</w:t>
            </w:r>
          </w:p>
        </w:tc>
        <w:tc>
          <w:tcPr>
            <w:tcW w:w="19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5FCA007" w14:textId="77777777" w:rsidR="008B3E52" w:rsidRPr="0064264F" w:rsidRDefault="00000000">
            <w:pPr>
              <w:spacing w:after="80" w:line="276" w:lineRule="auto"/>
              <w:rPr>
                <w:lang w:val="de-DE"/>
              </w:rPr>
            </w:pPr>
            <w:r w:rsidRPr="0064264F">
              <w:rPr>
                <w:rFonts w:ascii="Aptos" w:hAnsi="Aptos"/>
                <w:color w:val="212529"/>
                <w:sz w:val="17"/>
                <w:lang w:val="de-DE"/>
              </w:rPr>
              <w:t>x86 Zen 5 + 3D V-Cache · x86_avx512</w:t>
            </w:r>
          </w:p>
        </w:tc>
        <w:tc>
          <w:tcPr>
            <w:tcW w:w="226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7941032" w14:textId="77777777" w:rsidR="008B3E52" w:rsidRDefault="00000000">
            <w:pPr>
              <w:spacing w:after="80" w:line="276" w:lineRule="auto"/>
            </w:pPr>
            <w:r>
              <w:rPr>
                <w:rFonts w:ascii="Aptos" w:hAnsi="Aptos"/>
                <w:color w:val="212529"/>
                <w:sz w:val="17"/>
              </w:rPr>
              <w:t>16C/32T, 192 MB L3, DDR5-5600</w:t>
            </w:r>
          </w:p>
        </w:tc>
        <w:tc>
          <w:tcPr>
            <w:tcW w:w="238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63E3E54" w14:textId="77777777" w:rsidR="008B3E52" w:rsidRPr="0064264F" w:rsidRDefault="00000000">
            <w:pPr>
              <w:spacing w:after="80" w:line="276" w:lineRule="auto"/>
              <w:rPr>
                <w:lang w:val="de-DE"/>
              </w:rPr>
            </w:pPr>
            <w:r w:rsidRPr="0064264F">
              <w:rPr>
                <w:rFonts w:ascii="Aptos" w:hAnsi="Aptos"/>
                <w:color w:val="212529"/>
                <w:sz w:val="17"/>
                <w:lang w:val="de-DE"/>
              </w:rPr>
              <w:t>großer AMD-Desktoppfad mit massivem LLC</w:t>
            </w:r>
          </w:p>
        </w:tc>
        <w:tc>
          <w:tcPr>
            <w:tcW w:w="181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CEA197E" w14:textId="77777777" w:rsidR="008B3E52" w:rsidRDefault="00000000">
            <w:pPr>
              <w:spacing w:after="80" w:line="276" w:lineRule="auto"/>
            </w:pPr>
            <w:r>
              <w:rPr>
                <w:rFonts w:ascii="Aptos" w:hAnsi="Aptos"/>
                <w:color w:val="212529"/>
                <w:sz w:val="17"/>
              </w:rPr>
              <w:t>perf + PAPI/Benchmark-Harness</w:t>
            </w:r>
          </w:p>
        </w:tc>
      </w:tr>
      <w:tr w:rsidR="008B3E52" w14:paraId="470BF19A" w14:textId="77777777">
        <w:trPr>
          <w:jc w:val="center"/>
        </w:trPr>
        <w:tc>
          <w:tcPr>
            <w:tcW w:w="1644" w:type="dxa"/>
            <w:shd w:val="clear" w:color="auto" w:fill="F5F8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04D281F" w14:textId="77777777" w:rsidR="008B3E52" w:rsidRDefault="00000000">
            <w:pPr>
              <w:spacing w:after="80" w:line="276" w:lineRule="auto"/>
            </w:pPr>
            <w:r>
              <w:rPr>
                <w:rFonts w:ascii="Aptos" w:hAnsi="Aptos"/>
                <w:color w:val="212529"/>
                <w:sz w:val="17"/>
              </w:rPr>
              <w:t>Barnard</w:t>
            </w:r>
          </w:p>
        </w:tc>
        <w:tc>
          <w:tcPr>
            <w:tcW w:w="1928" w:type="dxa"/>
            <w:shd w:val="clear" w:color="auto" w:fill="F5F8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B08F258" w14:textId="77777777" w:rsidR="008B3E52" w:rsidRDefault="00000000">
            <w:pPr>
              <w:spacing w:after="80" w:line="276" w:lineRule="auto"/>
            </w:pPr>
            <w:r>
              <w:rPr>
                <w:rFonts w:ascii="Aptos" w:hAnsi="Aptos"/>
                <w:color w:val="212529"/>
                <w:sz w:val="17"/>
              </w:rPr>
              <w:t>Intel Sapphire Rapids · x86_avx512</w:t>
            </w:r>
          </w:p>
        </w:tc>
        <w:tc>
          <w:tcPr>
            <w:tcW w:w="2268" w:type="dxa"/>
            <w:shd w:val="clear" w:color="auto" w:fill="F5F8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14605F1" w14:textId="77777777" w:rsidR="008B3E52" w:rsidRDefault="00000000">
            <w:pPr>
              <w:spacing w:after="80" w:line="276" w:lineRule="auto"/>
            </w:pPr>
            <w:r>
              <w:rPr>
                <w:rFonts w:ascii="Aptos" w:hAnsi="Aptos"/>
                <w:color w:val="212529"/>
                <w:sz w:val="17"/>
              </w:rPr>
              <w:t>2× Xeon 8470, DDR5-4800, AVX-512/AMX</w:t>
            </w:r>
          </w:p>
        </w:tc>
        <w:tc>
          <w:tcPr>
            <w:tcW w:w="2381" w:type="dxa"/>
            <w:shd w:val="clear" w:color="auto" w:fill="F5F8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65EBEA7" w14:textId="77777777" w:rsidR="008B3E52" w:rsidRDefault="00000000">
            <w:pPr>
              <w:spacing w:after="80" w:line="276" w:lineRule="auto"/>
            </w:pPr>
            <w:r>
              <w:rPr>
                <w:rFonts w:ascii="Aptos" w:hAnsi="Aptos"/>
                <w:color w:val="212529"/>
                <w:sz w:val="17"/>
              </w:rPr>
              <w:t>Server-x86-Pflichtplattform</w:t>
            </w:r>
          </w:p>
        </w:tc>
        <w:tc>
          <w:tcPr>
            <w:tcW w:w="1814" w:type="dxa"/>
            <w:shd w:val="clear" w:color="auto" w:fill="F5F8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BC4C6CF" w14:textId="77777777" w:rsidR="008B3E52" w:rsidRDefault="00000000">
            <w:pPr>
              <w:spacing w:after="80" w:line="276" w:lineRule="auto"/>
            </w:pPr>
            <w:r>
              <w:rPr>
                <w:rFonts w:ascii="Aptos" w:hAnsi="Aptos"/>
                <w:color w:val="212529"/>
                <w:sz w:val="17"/>
              </w:rPr>
              <w:t>perf + PAPI + Advisor auf CPU-Pfaden</w:t>
            </w:r>
          </w:p>
        </w:tc>
      </w:tr>
      <w:tr w:rsidR="008B3E52" w14:paraId="18B8BC82" w14:textId="77777777">
        <w:trPr>
          <w:jc w:val="center"/>
        </w:trPr>
        <w:tc>
          <w:tcPr>
            <w:tcW w:w="164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0408B45" w14:textId="77777777" w:rsidR="008B3E52" w:rsidRDefault="00000000">
            <w:pPr>
              <w:spacing w:after="80" w:line="276" w:lineRule="auto"/>
            </w:pPr>
            <w:r>
              <w:rPr>
                <w:rFonts w:ascii="Aptos" w:hAnsi="Aptos"/>
                <w:color w:val="212529"/>
                <w:sz w:val="17"/>
              </w:rPr>
              <w:t>Grace Hopper GH200</w:t>
            </w:r>
          </w:p>
        </w:tc>
        <w:tc>
          <w:tcPr>
            <w:tcW w:w="19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72BA63E" w14:textId="77777777" w:rsidR="008B3E52" w:rsidRDefault="00000000">
            <w:pPr>
              <w:spacing w:after="80" w:line="276" w:lineRule="auto"/>
            </w:pPr>
            <w:r>
              <w:rPr>
                <w:rFonts w:ascii="Aptos" w:hAnsi="Aptos"/>
                <w:color w:val="212529"/>
                <w:sz w:val="17"/>
              </w:rPr>
              <w:t>Arm Server · arm_sve2</w:t>
            </w:r>
          </w:p>
        </w:tc>
        <w:tc>
          <w:tcPr>
            <w:tcW w:w="226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09559A3" w14:textId="77777777" w:rsidR="008B3E52" w:rsidRDefault="00000000">
            <w:pPr>
              <w:spacing w:after="80" w:line="276" w:lineRule="auto"/>
            </w:pPr>
            <w:r>
              <w:rPr>
                <w:rFonts w:ascii="Aptos" w:hAnsi="Aptos"/>
                <w:color w:val="212529"/>
                <w:sz w:val="17"/>
              </w:rPr>
              <w:t>72 Neoverse V2, 480 GB LPDDR5X, 900 GB/s C2C</w:t>
            </w:r>
          </w:p>
        </w:tc>
        <w:tc>
          <w:tcPr>
            <w:tcW w:w="238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C9C9623" w14:textId="77777777" w:rsidR="008B3E52" w:rsidRPr="0064264F" w:rsidRDefault="00000000">
            <w:pPr>
              <w:spacing w:after="80" w:line="276" w:lineRule="auto"/>
              <w:rPr>
                <w:lang w:val="de-DE"/>
              </w:rPr>
            </w:pPr>
            <w:r w:rsidRPr="0064264F">
              <w:rPr>
                <w:rFonts w:ascii="Aptos" w:hAnsi="Aptos"/>
                <w:color w:val="212529"/>
                <w:sz w:val="17"/>
                <w:lang w:val="de-DE"/>
              </w:rPr>
              <w:t>Arm-Server-Pflichtplattform mit SVE2 und hoher Speicherbandbreite</w:t>
            </w:r>
          </w:p>
        </w:tc>
        <w:tc>
          <w:tcPr>
            <w:tcW w:w="181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3880FA" w14:textId="77777777" w:rsidR="008B3E52" w:rsidRDefault="00000000">
            <w:pPr>
              <w:spacing w:after="80" w:line="276" w:lineRule="auto"/>
            </w:pPr>
            <w:r>
              <w:rPr>
                <w:rFonts w:ascii="Aptos" w:hAnsi="Aptos"/>
                <w:color w:val="212529"/>
                <w:sz w:val="17"/>
              </w:rPr>
              <w:t>perf + PAPI; CPU/</w:t>
            </w:r>
            <w:proofErr w:type="spellStart"/>
            <w:r>
              <w:rPr>
                <w:rFonts w:ascii="Aptos" w:hAnsi="Aptos"/>
                <w:color w:val="212529"/>
                <w:sz w:val="17"/>
              </w:rPr>
              <w:t>Speicherpfad</w:t>
            </w:r>
            <w:proofErr w:type="spellEnd"/>
          </w:p>
        </w:tc>
      </w:tr>
    </w:tbl>
    <w:p w14:paraId="022477DC" w14:textId="77777777" w:rsidR="008B3E52" w:rsidRPr="0064264F" w:rsidRDefault="00000000">
      <w:pPr>
        <w:spacing w:before="80" w:after="80"/>
        <w:rPr>
          <w:lang w:val="de-DE"/>
        </w:rPr>
      </w:pPr>
      <w:r w:rsidRPr="0064264F">
        <w:rPr>
          <w:rFonts w:ascii="Aptos" w:hAnsi="Aptos"/>
          <w:b/>
          <w:color w:val="17365D"/>
          <w:sz w:val="21"/>
          <w:lang w:val="de-DE"/>
        </w:rPr>
        <w:t xml:space="preserve">Bedingt: </w:t>
      </w:r>
      <w:r w:rsidRPr="0064264F">
        <w:rPr>
          <w:rFonts w:ascii="Aptos" w:hAnsi="Aptos"/>
          <w:color w:val="212529"/>
          <w:sz w:val="21"/>
          <w:lang w:val="de-DE"/>
        </w:rPr>
        <w:t xml:space="preserve">Der ältere Intel-Mac-mini wird erst nach exakter CPU-/ISA-Erkennung in die Pflichtmatrix aufgenommen. Optionaler Serverzusatz: </w:t>
      </w:r>
      <w:proofErr w:type="spellStart"/>
      <w:r w:rsidRPr="0064264F">
        <w:rPr>
          <w:rFonts w:ascii="Aptos" w:hAnsi="Aptos"/>
          <w:color w:val="212529"/>
          <w:sz w:val="21"/>
          <w:lang w:val="de-DE"/>
        </w:rPr>
        <w:t>Capella</w:t>
      </w:r>
      <w:proofErr w:type="spellEnd"/>
      <w:r w:rsidRPr="0064264F">
        <w:rPr>
          <w:rFonts w:ascii="Aptos" w:hAnsi="Aptos"/>
          <w:color w:val="212529"/>
          <w:sz w:val="21"/>
          <w:lang w:val="de-DE"/>
        </w:rPr>
        <w:t xml:space="preserve"> (AMD EPYC 9334, 8 NUMA-Domains) als AMD-Servergegenpol zu Barnard.</w:t>
      </w:r>
    </w:p>
    <w:p w14:paraId="4C16E1FA" w14:textId="77777777" w:rsidR="008B3E52" w:rsidRDefault="00000000">
      <w:pPr>
        <w:pBdr>
          <w:bottom w:val="single" w:sz="6" w:space="1" w:color="D9E6F2"/>
        </w:pBdr>
        <w:spacing w:before="200" w:after="80"/>
      </w:pPr>
      <w:r>
        <w:rPr>
          <w:rFonts w:ascii="Aptos Display" w:hAnsi="Aptos Display"/>
          <w:b/>
          <w:color w:val="17365D"/>
          <w:sz w:val="26"/>
        </w:rPr>
        <w:t>2. Benchmark- und Kalibrierungsfamilien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3458"/>
        <w:gridCol w:w="2062"/>
        <w:gridCol w:w="3118"/>
      </w:tblGrid>
      <w:tr w:rsidR="008B3E52" w:rsidRPr="0064264F" w14:paraId="6408EC34" w14:textId="77777777">
        <w:trPr>
          <w:jc w:val="center"/>
        </w:trPr>
        <w:tc>
          <w:tcPr>
            <w:tcW w:w="1417" w:type="dxa"/>
            <w:shd w:val="clear" w:color="auto" w:fill="EAF1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4E8105C" w14:textId="77777777" w:rsidR="008B3E52" w:rsidRDefault="00000000">
            <w:pPr>
              <w:spacing w:after="80" w:line="276" w:lineRule="auto"/>
            </w:pPr>
            <w:r>
              <w:rPr>
                <w:rFonts w:ascii="Aptos" w:hAnsi="Aptos"/>
                <w:b/>
                <w:color w:val="17365D"/>
                <w:sz w:val="17"/>
              </w:rPr>
              <w:t>Familie</w:t>
            </w:r>
          </w:p>
        </w:tc>
        <w:tc>
          <w:tcPr>
            <w:tcW w:w="3458" w:type="dxa"/>
            <w:shd w:val="clear" w:color="auto" w:fill="EAF1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5C87069" w14:textId="77777777" w:rsidR="008B3E52" w:rsidRDefault="00000000">
            <w:pPr>
              <w:spacing w:after="80" w:line="276" w:lineRule="auto"/>
            </w:pPr>
            <w:r>
              <w:rPr>
                <w:rFonts w:ascii="Aptos" w:hAnsi="Aptos"/>
                <w:b/>
                <w:color w:val="17365D"/>
                <w:sz w:val="17"/>
              </w:rPr>
              <w:t>Pflichttests</w:t>
            </w:r>
          </w:p>
        </w:tc>
        <w:tc>
          <w:tcPr>
            <w:tcW w:w="2041" w:type="dxa"/>
            <w:shd w:val="clear" w:color="auto" w:fill="EAF1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58D67EE" w14:textId="77777777" w:rsidR="008B3E52" w:rsidRDefault="00000000">
            <w:pPr>
              <w:spacing w:after="80" w:line="276" w:lineRule="auto"/>
            </w:pPr>
            <w:r>
              <w:rPr>
                <w:rFonts w:ascii="Aptos" w:hAnsi="Aptos"/>
                <w:b/>
                <w:color w:val="17365D"/>
                <w:sz w:val="17"/>
              </w:rPr>
              <w:t>Zielgröße</w:t>
            </w:r>
          </w:p>
        </w:tc>
        <w:tc>
          <w:tcPr>
            <w:tcW w:w="3118" w:type="dxa"/>
            <w:shd w:val="clear" w:color="auto" w:fill="EAF1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CD8CBA2" w14:textId="77777777" w:rsidR="008B3E52" w:rsidRPr="0064264F" w:rsidRDefault="00000000">
            <w:pPr>
              <w:spacing w:after="80" w:line="276" w:lineRule="auto"/>
              <w:rPr>
                <w:lang w:val="de-DE"/>
              </w:rPr>
            </w:pPr>
            <w:r w:rsidRPr="0064264F">
              <w:rPr>
                <w:rFonts w:ascii="Aptos" w:hAnsi="Aptos"/>
                <w:b/>
                <w:color w:val="17365D"/>
                <w:sz w:val="17"/>
                <w:lang w:val="de-DE"/>
              </w:rPr>
              <w:t>Nutzen für die Cache-Engine</w:t>
            </w:r>
          </w:p>
        </w:tc>
      </w:tr>
      <w:tr w:rsidR="008B3E52" w:rsidRPr="0064264F" w14:paraId="33DCAD3F" w14:textId="77777777">
        <w:trPr>
          <w:jc w:val="center"/>
        </w:trPr>
        <w:tc>
          <w:tcPr>
            <w:tcW w:w="141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5A6560" w14:textId="77777777" w:rsidR="008B3E52" w:rsidRDefault="00000000">
            <w:pPr>
              <w:spacing w:after="80" w:line="276" w:lineRule="auto"/>
            </w:pPr>
            <w:proofErr w:type="spellStart"/>
            <w:r>
              <w:rPr>
                <w:rFonts w:ascii="Aptos" w:hAnsi="Aptos"/>
                <w:color w:val="212529"/>
                <w:sz w:val="17"/>
              </w:rPr>
              <w:t>Kalibrierung</w:t>
            </w:r>
            <w:proofErr w:type="spellEnd"/>
          </w:p>
        </w:tc>
        <w:tc>
          <w:tcPr>
            <w:tcW w:w="345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7EFEF97" w14:textId="77777777" w:rsidR="008B3E52" w:rsidRDefault="00000000">
            <w:pPr>
              <w:spacing w:after="80" w:line="276" w:lineRule="auto"/>
            </w:pPr>
            <w:r>
              <w:rPr>
                <w:rFonts w:ascii="Aptos" w:hAnsi="Aptos"/>
                <w:color w:val="212529"/>
                <w:sz w:val="17"/>
              </w:rPr>
              <w:t>Working-set staircase; stride sweep; dependent pointer chase; prefetch-distance sweep; TLB/page sweep</w:t>
            </w:r>
          </w:p>
        </w:tc>
        <w:tc>
          <w:tcPr>
            <w:tcW w:w="204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AC733EC" w14:textId="77777777" w:rsidR="008B3E52" w:rsidRPr="0064264F" w:rsidRDefault="00000000">
            <w:pPr>
              <w:spacing w:after="80" w:line="276" w:lineRule="auto"/>
              <w:rPr>
                <w:lang w:val="de-DE"/>
              </w:rPr>
            </w:pPr>
            <w:r w:rsidRPr="0064264F">
              <w:rPr>
                <w:rFonts w:ascii="Aptos" w:hAnsi="Aptos"/>
                <w:color w:val="212529"/>
                <w:sz w:val="17"/>
                <w:lang w:val="de-DE"/>
              </w:rPr>
              <w:t>L1/L2/L3/DRAM-Knicke, Seiten- und TLB-Kosten</w:t>
            </w:r>
          </w:p>
        </w:tc>
        <w:tc>
          <w:tcPr>
            <w:tcW w:w="311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71FA3D4" w14:textId="77777777" w:rsidR="008B3E52" w:rsidRPr="0064264F" w:rsidRDefault="00000000">
            <w:pPr>
              <w:spacing w:after="80" w:line="276" w:lineRule="auto"/>
              <w:rPr>
                <w:lang w:val="de-DE"/>
              </w:rPr>
            </w:pPr>
            <w:r w:rsidRPr="0064264F">
              <w:rPr>
                <w:rFonts w:ascii="Aptos" w:hAnsi="Aptos"/>
                <w:color w:val="212529"/>
                <w:sz w:val="17"/>
                <w:lang w:val="de-DE"/>
              </w:rPr>
              <w:t xml:space="preserve">liefert Grundwahrheiten für Schwellen, </w:t>
            </w:r>
            <w:proofErr w:type="spellStart"/>
            <w:r w:rsidRPr="0064264F">
              <w:rPr>
                <w:rFonts w:ascii="Aptos" w:hAnsi="Aptos"/>
                <w:color w:val="212529"/>
                <w:sz w:val="17"/>
                <w:lang w:val="de-DE"/>
              </w:rPr>
              <w:t>Prefetch</w:t>
            </w:r>
            <w:proofErr w:type="spellEnd"/>
            <w:r w:rsidRPr="0064264F">
              <w:rPr>
                <w:rFonts w:ascii="Aptos" w:hAnsi="Aptos"/>
                <w:color w:val="212529"/>
                <w:sz w:val="17"/>
                <w:lang w:val="de-DE"/>
              </w:rPr>
              <w:t xml:space="preserve"> und </w:t>
            </w:r>
            <w:proofErr w:type="spellStart"/>
            <w:r w:rsidRPr="0064264F">
              <w:rPr>
                <w:rFonts w:ascii="Aptos" w:hAnsi="Aptos"/>
                <w:color w:val="212529"/>
                <w:sz w:val="17"/>
                <w:lang w:val="de-DE"/>
              </w:rPr>
              <w:t>Poolwahl</w:t>
            </w:r>
            <w:proofErr w:type="spellEnd"/>
          </w:p>
        </w:tc>
      </w:tr>
      <w:tr w:rsidR="008B3E52" w:rsidRPr="0064264F" w14:paraId="3B38DD47" w14:textId="77777777">
        <w:trPr>
          <w:jc w:val="center"/>
        </w:trPr>
        <w:tc>
          <w:tcPr>
            <w:tcW w:w="1417" w:type="dxa"/>
            <w:shd w:val="clear" w:color="auto" w:fill="F5F8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3EF0A53" w14:textId="77777777" w:rsidR="008B3E52" w:rsidRDefault="00000000">
            <w:pPr>
              <w:spacing w:after="80" w:line="276" w:lineRule="auto"/>
            </w:pPr>
            <w:proofErr w:type="spellStart"/>
            <w:r>
              <w:rPr>
                <w:rFonts w:ascii="Aptos" w:hAnsi="Aptos"/>
                <w:color w:val="212529"/>
                <w:sz w:val="17"/>
              </w:rPr>
              <w:lastRenderedPageBreak/>
              <w:t>Seitentypen</w:t>
            </w:r>
            <w:proofErr w:type="spellEnd"/>
          </w:p>
        </w:tc>
        <w:tc>
          <w:tcPr>
            <w:tcW w:w="3458" w:type="dxa"/>
            <w:shd w:val="clear" w:color="auto" w:fill="F5F8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46BF415" w14:textId="77777777" w:rsidR="008B3E52" w:rsidRDefault="00000000">
            <w:pPr>
              <w:spacing w:after="80" w:line="276" w:lineRule="auto"/>
            </w:pPr>
            <w:r>
              <w:rPr>
                <w:rFonts w:ascii="Aptos" w:hAnsi="Aptos"/>
                <w:color w:val="212529"/>
                <w:sz w:val="17"/>
              </w:rPr>
              <w:t>Dense page; START-style multibyte page; sparse HOT-page; redirect path; inline vs handle value</w:t>
            </w:r>
          </w:p>
        </w:tc>
        <w:tc>
          <w:tcPr>
            <w:tcW w:w="2041" w:type="dxa"/>
            <w:shd w:val="clear" w:color="auto" w:fill="F5F8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C7FB2FA" w14:textId="77777777" w:rsidR="008B3E52" w:rsidRPr="0064264F" w:rsidRDefault="00000000">
            <w:pPr>
              <w:spacing w:after="80" w:line="276" w:lineRule="auto"/>
              <w:rPr>
                <w:lang w:val="de-DE"/>
              </w:rPr>
            </w:pPr>
            <w:r w:rsidRPr="0064264F">
              <w:rPr>
                <w:rFonts w:ascii="Aptos" w:hAnsi="Aptos"/>
                <w:color w:val="212529"/>
                <w:sz w:val="17"/>
                <w:lang w:val="de-DE"/>
              </w:rPr>
              <w:t>lokale Latenz, CLU, Footprint, Miss-Verhalten</w:t>
            </w:r>
          </w:p>
        </w:tc>
        <w:tc>
          <w:tcPr>
            <w:tcW w:w="3118" w:type="dxa"/>
            <w:shd w:val="clear" w:color="auto" w:fill="F5F8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0209A4" w14:textId="77777777" w:rsidR="008B3E52" w:rsidRPr="0064264F" w:rsidRDefault="00000000">
            <w:pPr>
              <w:spacing w:after="80" w:line="276" w:lineRule="auto"/>
              <w:rPr>
                <w:lang w:val="de-DE"/>
              </w:rPr>
            </w:pPr>
            <w:r w:rsidRPr="0064264F">
              <w:rPr>
                <w:rFonts w:ascii="Aptos" w:hAnsi="Aptos"/>
                <w:color w:val="212529"/>
                <w:sz w:val="17"/>
                <w:lang w:val="de-DE"/>
              </w:rPr>
              <w:t>entscheidet Seitentyp- und Value-Policy</w:t>
            </w:r>
          </w:p>
        </w:tc>
      </w:tr>
      <w:tr w:rsidR="008B3E52" w:rsidRPr="0064264F" w14:paraId="0EB80BEB" w14:textId="77777777">
        <w:trPr>
          <w:jc w:val="center"/>
        </w:trPr>
        <w:tc>
          <w:tcPr>
            <w:tcW w:w="141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F8DBAA6" w14:textId="77777777" w:rsidR="008B3E52" w:rsidRDefault="00000000">
            <w:pPr>
              <w:spacing w:after="80" w:line="276" w:lineRule="auto"/>
            </w:pPr>
            <w:r>
              <w:rPr>
                <w:rFonts w:ascii="Aptos" w:hAnsi="Aptos"/>
                <w:color w:val="212529"/>
                <w:sz w:val="17"/>
              </w:rPr>
              <w:t xml:space="preserve">PRT-ART </w:t>
            </w:r>
            <w:proofErr w:type="spellStart"/>
            <w:r>
              <w:rPr>
                <w:rFonts w:ascii="Aptos" w:hAnsi="Aptos"/>
                <w:color w:val="212529"/>
                <w:sz w:val="17"/>
              </w:rPr>
              <w:t>Suche</w:t>
            </w:r>
            <w:proofErr w:type="spellEnd"/>
          </w:p>
        </w:tc>
        <w:tc>
          <w:tcPr>
            <w:tcW w:w="345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B3E1B37" w14:textId="77777777" w:rsidR="008B3E52" w:rsidRDefault="00000000">
            <w:pPr>
              <w:spacing w:after="80" w:line="276" w:lineRule="auto"/>
            </w:pPr>
            <w:r>
              <w:rPr>
                <w:rFonts w:ascii="Aptos" w:hAnsi="Aptos"/>
                <w:color w:val="212529"/>
                <w:sz w:val="17"/>
              </w:rPr>
              <w:t>exact hit/miss; prefix hit/miss; prefix enumeration; sequential lex-scan</w:t>
            </w:r>
          </w:p>
        </w:tc>
        <w:tc>
          <w:tcPr>
            <w:tcW w:w="204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A6ED91" w14:textId="77777777" w:rsidR="008B3E52" w:rsidRDefault="00000000">
            <w:pPr>
              <w:spacing w:after="80" w:line="276" w:lineRule="auto"/>
            </w:pPr>
            <w:r>
              <w:rPr>
                <w:rFonts w:ascii="Aptos" w:hAnsi="Aptos"/>
                <w:color w:val="212529"/>
                <w:sz w:val="17"/>
              </w:rPr>
              <w:t>End-to-End-Latenz, Durchsatz, Suchpfadlänge</w:t>
            </w:r>
          </w:p>
        </w:tc>
        <w:tc>
          <w:tcPr>
            <w:tcW w:w="311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6F48C53" w14:textId="77777777" w:rsidR="008B3E52" w:rsidRPr="0064264F" w:rsidRDefault="00000000">
            <w:pPr>
              <w:spacing w:after="80" w:line="276" w:lineRule="auto"/>
              <w:rPr>
                <w:lang w:val="de-DE"/>
              </w:rPr>
            </w:pPr>
            <w:r w:rsidRPr="0064264F">
              <w:rPr>
                <w:rFonts w:ascii="Aptos" w:hAnsi="Aptos"/>
                <w:color w:val="212529"/>
                <w:sz w:val="17"/>
                <w:lang w:val="de-DE"/>
              </w:rPr>
              <w:t>verifiziert aktive statt passive Cache-Awareness</w:t>
            </w:r>
          </w:p>
        </w:tc>
      </w:tr>
      <w:tr w:rsidR="008B3E52" w:rsidRPr="0064264F" w14:paraId="1F5EB5B7" w14:textId="77777777">
        <w:trPr>
          <w:jc w:val="center"/>
        </w:trPr>
        <w:tc>
          <w:tcPr>
            <w:tcW w:w="1417" w:type="dxa"/>
            <w:shd w:val="clear" w:color="auto" w:fill="F5F8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ADFFF3" w14:textId="77777777" w:rsidR="008B3E52" w:rsidRDefault="00000000">
            <w:pPr>
              <w:spacing w:after="80" w:line="276" w:lineRule="auto"/>
            </w:pPr>
            <w:r>
              <w:rPr>
                <w:rFonts w:ascii="Aptos" w:hAnsi="Aptos"/>
                <w:color w:val="212529"/>
                <w:sz w:val="17"/>
              </w:rPr>
              <w:t>Mutation</w:t>
            </w:r>
          </w:p>
        </w:tc>
        <w:tc>
          <w:tcPr>
            <w:tcW w:w="3458" w:type="dxa"/>
            <w:shd w:val="clear" w:color="auto" w:fill="F5F8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F40F55A" w14:textId="77777777" w:rsidR="008B3E52" w:rsidRDefault="00000000">
            <w:pPr>
              <w:spacing w:after="80" w:line="276" w:lineRule="auto"/>
            </w:pPr>
            <w:r>
              <w:rPr>
                <w:rFonts w:ascii="Aptos" w:hAnsi="Aptos"/>
                <w:color w:val="212529"/>
                <w:sz w:val="17"/>
              </w:rPr>
              <w:t>bulk build; insert; update; delete; rebuild / consolidation</w:t>
            </w:r>
          </w:p>
        </w:tc>
        <w:tc>
          <w:tcPr>
            <w:tcW w:w="2041" w:type="dxa"/>
            <w:shd w:val="clear" w:color="auto" w:fill="F5F8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116300" w14:textId="77777777" w:rsidR="008B3E52" w:rsidRDefault="00000000">
            <w:pPr>
              <w:spacing w:after="80" w:line="276" w:lineRule="auto"/>
            </w:pPr>
            <w:r>
              <w:rPr>
                <w:rFonts w:ascii="Aptos" w:hAnsi="Aptos"/>
                <w:color w:val="212529"/>
                <w:sz w:val="17"/>
              </w:rPr>
              <w:t>Reorganisations- und Nachkalibrierungskosten</w:t>
            </w:r>
          </w:p>
        </w:tc>
        <w:tc>
          <w:tcPr>
            <w:tcW w:w="3118" w:type="dxa"/>
            <w:shd w:val="clear" w:color="auto" w:fill="F5F8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80FC0A8" w14:textId="77777777" w:rsidR="008B3E52" w:rsidRPr="0064264F" w:rsidRDefault="00000000">
            <w:pPr>
              <w:spacing w:after="80" w:line="276" w:lineRule="auto"/>
              <w:rPr>
                <w:lang w:val="de-DE"/>
              </w:rPr>
            </w:pPr>
            <w:r w:rsidRPr="0064264F">
              <w:rPr>
                <w:rFonts w:ascii="Aptos" w:hAnsi="Aptos"/>
                <w:color w:val="212529"/>
                <w:sz w:val="17"/>
                <w:lang w:val="de-DE"/>
              </w:rPr>
              <w:t xml:space="preserve">zeigt, ob Online-Adaption tragfähig </w:t>
            </w:r>
            <w:proofErr w:type="gramStart"/>
            <w:r w:rsidRPr="0064264F">
              <w:rPr>
                <w:rFonts w:ascii="Aptos" w:hAnsi="Aptos"/>
                <w:color w:val="212529"/>
                <w:sz w:val="17"/>
                <w:lang w:val="de-DE"/>
              </w:rPr>
              <w:t>ist</w:t>
            </w:r>
            <w:proofErr w:type="gramEnd"/>
          </w:p>
        </w:tc>
      </w:tr>
      <w:tr w:rsidR="008B3E52" w:rsidRPr="0064264F" w14:paraId="093DFBE2" w14:textId="77777777">
        <w:trPr>
          <w:jc w:val="center"/>
        </w:trPr>
        <w:tc>
          <w:tcPr>
            <w:tcW w:w="141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F6DE84D" w14:textId="77777777" w:rsidR="008B3E52" w:rsidRDefault="00000000">
            <w:pPr>
              <w:spacing w:after="80" w:line="276" w:lineRule="auto"/>
            </w:pPr>
            <w:proofErr w:type="spellStart"/>
            <w:r>
              <w:rPr>
                <w:rFonts w:ascii="Aptos" w:hAnsi="Aptos"/>
                <w:color w:val="212529"/>
                <w:sz w:val="17"/>
              </w:rPr>
              <w:t>Mischlasten</w:t>
            </w:r>
            <w:proofErr w:type="spellEnd"/>
          </w:p>
        </w:tc>
        <w:tc>
          <w:tcPr>
            <w:tcW w:w="345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6759C01" w14:textId="77777777" w:rsidR="008B3E52" w:rsidRPr="0064264F" w:rsidRDefault="00000000">
            <w:pPr>
              <w:spacing w:after="80" w:line="276" w:lineRule="auto"/>
              <w:rPr>
                <w:lang w:val="de-DE"/>
              </w:rPr>
            </w:pPr>
            <w:r w:rsidRPr="0064264F">
              <w:rPr>
                <w:rFonts w:ascii="Aptos" w:hAnsi="Aptos"/>
                <w:color w:val="212529"/>
                <w:sz w:val="17"/>
                <w:lang w:val="de-DE"/>
              </w:rPr>
              <w:t>YCSB-inspirierte A/B/C/E/F-Profile über festen eigenen Harness</w:t>
            </w:r>
          </w:p>
        </w:tc>
        <w:tc>
          <w:tcPr>
            <w:tcW w:w="204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8EE9785" w14:textId="77777777" w:rsidR="008B3E52" w:rsidRDefault="00000000">
            <w:pPr>
              <w:spacing w:after="80" w:line="276" w:lineRule="auto"/>
            </w:pPr>
            <w:r>
              <w:rPr>
                <w:rFonts w:ascii="Aptos" w:hAnsi="Aptos"/>
                <w:color w:val="212529"/>
                <w:sz w:val="17"/>
              </w:rPr>
              <w:t>read-mostly, read-only, scan-</w:t>
            </w:r>
            <w:proofErr w:type="spellStart"/>
            <w:r>
              <w:rPr>
                <w:rFonts w:ascii="Aptos" w:hAnsi="Aptos"/>
                <w:color w:val="212529"/>
                <w:sz w:val="17"/>
              </w:rPr>
              <w:t>lastig</w:t>
            </w:r>
            <w:proofErr w:type="spellEnd"/>
            <w:r>
              <w:rPr>
                <w:rFonts w:ascii="Aptos" w:hAnsi="Aptos"/>
                <w:color w:val="212529"/>
                <w:sz w:val="17"/>
              </w:rPr>
              <w:t>, read-modify-write</w:t>
            </w:r>
          </w:p>
        </w:tc>
        <w:tc>
          <w:tcPr>
            <w:tcW w:w="311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437BC42" w14:textId="77777777" w:rsidR="008B3E52" w:rsidRPr="0064264F" w:rsidRDefault="00000000">
            <w:pPr>
              <w:spacing w:after="80" w:line="276" w:lineRule="auto"/>
              <w:rPr>
                <w:lang w:val="de-DE"/>
              </w:rPr>
            </w:pPr>
            <w:r w:rsidRPr="0064264F">
              <w:rPr>
                <w:rFonts w:ascii="Aptos" w:hAnsi="Aptos"/>
                <w:color w:val="212529"/>
                <w:sz w:val="17"/>
                <w:lang w:val="de-DE"/>
              </w:rPr>
              <w:t>prüft Robustheit gegenüber realistischeren Lastprofilen</w:t>
            </w:r>
          </w:p>
        </w:tc>
      </w:tr>
    </w:tbl>
    <w:p w14:paraId="29F4C0A7" w14:textId="77777777" w:rsidR="008B3E52" w:rsidRDefault="00000000">
      <w:pPr>
        <w:pBdr>
          <w:bottom w:val="single" w:sz="6" w:space="1" w:color="D9E6F2"/>
        </w:pBdr>
        <w:spacing w:before="200" w:after="80"/>
      </w:pPr>
      <w:r>
        <w:rPr>
          <w:rFonts w:ascii="Aptos Display" w:hAnsi="Aptos Display"/>
          <w:b/>
          <w:color w:val="17365D"/>
          <w:sz w:val="26"/>
        </w:rPr>
        <w:t xml:space="preserve">3. </w:t>
      </w:r>
      <w:proofErr w:type="spellStart"/>
      <w:r>
        <w:rPr>
          <w:rFonts w:ascii="Aptos Display" w:hAnsi="Aptos Display"/>
          <w:b/>
          <w:color w:val="17365D"/>
          <w:sz w:val="26"/>
        </w:rPr>
        <w:t>Messalgorithmen</w:t>
      </w:r>
      <w:proofErr w:type="spellEnd"/>
      <w:r>
        <w:rPr>
          <w:rFonts w:ascii="Aptos Display" w:hAnsi="Aptos Display"/>
          <w:b/>
          <w:color w:val="17365D"/>
          <w:sz w:val="26"/>
        </w:rPr>
        <w:t xml:space="preserve"> und </w:t>
      </w:r>
      <w:proofErr w:type="spellStart"/>
      <w:r>
        <w:rPr>
          <w:rFonts w:ascii="Aptos Display" w:hAnsi="Aptos Display"/>
          <w:b/>
          <w:color w:val="17365D"/>
          <w:sz w:val="26"/>
        </w:rPr>
        <w:t>Werkzeugkette</w:t>
      </w:r>
      <w:proofErr w:type="spellEnd"/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1871"/>
        <w:gridCol w:w="2494"/>
        <w:gridCol w:w="2211"/>
        <w:gridCol w:w="3288"/>
      </w:tblGrid>
      <w:tr w:rsidR="008B3E52" w14:paraId="336010CC" w14:textId="77777777">
        <w:trPr>
          <w:jc w:val="center"/>
        </w:trPr>
        <w:tc>
          <w:tcPr>
            <w:tcW w:w="1871" w:type="dxa"/>
            <w:shd w:val="clear" w:color="auto" w:fill="EAF1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D8F9F4F" w14:textId="77777777" w:rsidR="008B3E52" w:rsidRDefault="00000000">
            <w:pPr>
              <w:spacing w:after="80" w:line="276" w:lineRule="auto"/>
            </w:pPr>
            <w:r>
              <w:rPr>
                <w:rFonts w:ascii="Aptos" w:hAnsi="Aptos"/>
                <w:b/>
                <w:color w:val="17365D"/>
                <w:sz w:val="17"/>
              </w:rPr>
              <w:t>Plattformklasse</w:t>
            </w:r>
          </w:p>
        </w:tc>
        <w:tc>
          <w:tcPr>
            <w:tcW w:w="2494" w:type="dxa"/>
            <w:shd w:val="clear" w:color="auto" w:fill="EAF1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9DF6EF7" w14:textId="77777777" w:rsidR="008B3E52" w:rsidRDefault="00000000">
            <w:pPr>
              <w:spacing w:after="80" w:line="276" w:lineRule="auto"/>
            </w:pPr>
            <w:r>
              <w:rPr>
                <w:rFonts w:ascii="Aptos" w:hAnsi="Aptos"/>
                <w:b/>
                <w:color w:val="17365D"/>
                <w:sz w:val="17"/>
              </w:rPr>
              <w:t>Primärwerkzeug</w:t>
            </w:r>
          </w:p>
        </w:tc>
        <w:tc>
          <w:tcPr>
            <w:tcW w:w="2211" w:type="dxa"/>
            <w:shd w:val="clear" w:color="auto" w:fill="EAF1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BB0EEB2" w14:textId="77777777" w:rsidR="008B3E52" w:rsidRDefault="00000000">
            <w:pPr>
              <w:spacing w:after="80" w:line="276" w:lineRule="auto"/>
            </w:pPr>
            <w:r>
              <w:rPr>
                <w:rFonts w:ascii="Aptos" w:hAnsi="Aptos"/>
                <w:b/>
                <w:color w:val="17365D"/>
                <w:sz w:val="17"/>
              </w:rPr>
              <w:t>Ergänzung</w:t>
            </w:r>
          </w:p>
        </w:tc>
        <w:tc>
          <w:tcPr>
            <w:tcW w:w="3288" w:type="dxa"/>
            <w:shd w:val="clear" w:color="auto" w:fill="EAF1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DC1EAF9" w14:textId="77777777" w:rsidR="008B3E52" w:rsidRDefault="00000000">
            <w:pPr>
              <w:spacing w:after="80" w:line="276" w:lineRule="auto"/>
            </w:pPr>
            <w:r>
              <w:rPr>
                <w:rFonts w:ascii="Aptos" w:hAnsi="Aptos"/>
                <w:b/>
                <w:color w:val="17365D"/>
                <w:sz w:val="17"/>
              </w:rPr>
              <w:t>Pflichtmetriken</w:t>
            </w:r>
          </w:p>
        </w:tc>
      </w:tr>
      <w:tr w:rsidR="008B3E52" w14:paraId="2AFADCB4" w14:textId="77777777">
        <w:trPr>
          <w:jc w:val="center"/>
        </w:trPr>
        <w:tc>
          <w:tcPr>
            <w:tcW w:w="187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77140BF" w14:textId="77777777" w:rsidR="008B3E52" w:rsidRDefault="00000000">
            <w:pPr>
              <w:spacing w:after="80" w:line="276" w:lineRule="auto"/>
            </w:pPr>
            <w:r>
              <w:rPr>
                <w:rFonts w:ascii="Aptos" w:hAnsi="Aptos"/>
                <w:color w:val="212529"/>
                <w:sz w:val="17"/>
              </w:rPr>
              <w:t>Linux allgemein</w:t>
            </w:r>
          </w:p>
        </w:tc>
        <w:tc>
          <w:tcPr>
            <w:tcW w:w="249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ECDA2AD" w14:textId="77777777" w:rsidR="008B3E52" w:rsidRDefault="00000000">
            <w:pPr>
              <w:spacing w:after="80" w:line="276" w:lineRule="auto"/>
            </w:pPr>
            <w:r>
              <w:rPr>
                <w:rFonts w:ascii="Aptos" w:hAnsi="Aptos"/>
                <w:color w:val="212529"/>
                <w:sz w:val="17"/>
              </w:rPr>
              <w:t>perf stat</w:t>
            </w:r>
          </w:p>
        </w:tc>
        <w:tc>
          <w:tcPr>
            <w:tcW w:w="221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1E67EAB" w14:textId="77777777" w:rsidR="008B3E52" w:rsidRDefault="00000000">
            <w:pPr>
              <w:spacing w:after="80" w:line="276" w:lineRule="auto"/>
            </w:pPr>
            <w:r>
              <w:rPr>
                <w:rFonts w:ascii="Aptos" w:hAnsi="Aptos"/>
                <w:color w:val="212529"/>
                <w:sz w:val="17"/>
              </w:rPr>
              <w:t>perf record/report für Hotspots</w:t>
            </w:r>
          </w:p>
        </w:tc>
        <w:tc>
          <w:tcPr>
            <w:tcW w:w="328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2964C54" w14:textId="77777777" w:rsidR="008B3E52" w:rsidRDefault="00000000">
            <w:pPr>
              <w:spacing w:after="80" w:line="276" w:lineRule="auto"/>
            </w:pPr>
            <w:r>
              <w:rPr>
                <w:rFonts w:ascii="Aptos" w:hAnsi="Aptos"/>
                <w:color w:val="212529"/>
                <w:sz w:val="17"/>
              </w:rPr>
              <w:t>cycles, instructions, branches, branch-misses, cache-misses, dTLB-misses, wall time</w:t>
            </w:r>
          </w:p>
        </w:tc>
      </w:tr>
      <w:tr w:rsidR="008B3E52" w:rsidRPr="0064264F" w14:paraId="15EE4A85" w14:textId="77777777">
        <w:trPr>
          <w:jc w:val="center"/>
        </w:trPr>
        <w:tc>
          <w:tcPr>
            <w:tcW w:w="1871" w:type="dxa"/>
            <w:shd w:val="clear" w:color="auto" w:fill="F5F8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4F1A2FB" w14:textId="77777777" w:rsidR="008B3E52" w:rsidRDefault="00000000">
            <w:pPr>
              <w:spacing w:after="80" w:line="276" w:lineRule="auto"/>
            </w:pPr>
            <w:r>
              <w:rPr>
                <w:rFonts w:ascii="Aptos" w:hAnsi="Aptos"/>
                <w:color w:val="212529"/>
                <w:sz w:val="17"/>
              </w:rPr>
              <w:t>Intel-Hybrid lokal</w:t>
            </w:r>
          </w:p>
        </w:tc>
        <w:tc>
          <w:tcPr>
            <w:tcW w:w="2494" w:type="dxa"/>
            <w:shd w:val="clear" w:color="auto" w:fill="F5F8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5065CDC" w14:textId="77777777" w:rsidR="008B3E52" w:rsidRPr="0064264F" w:rsidRDefault="00000000">
            <w:pPr>
              <w:spacing w:after="80" w:line="276" w:lineRule="auto"/>
              <w:rPr>
                <w:lang w:val="de-DE"/>
              </w:rPr>
            </w:pPr>
            <w:proofErr w:type="spellStart"/>
            <w:r w:rsidRPr="0064264F">
              <w:rPr>
                <w:rFonts w:ascii="Aptos" w:hAnsi="Aptos"/>
                <w:color w:val="212529"/>
                <w:sz w:val="17"/>
                <w:lang w:val="de-DE"/>
              </w:rPr>
              <w:t>perf</w:t>
            </w:r>
            <w:proofErr w:type="spellEnd"/>
            <w:r w:rsidRPr="0064264F">
              <w:rPr>
                <w:rFonts w:ascii="Aptos" w:hAnsi="Aptos"/>
                <w:color w:val="212529"/>
                <w:sz w:val="17"/>
                <w:lang w:val="de-DE"/>
              </w:rPr>
              <w:t xml:space="preserve"> mit </w:t>
            </w:r>
            <w:proofErr w:type="spellStart"/>
            <w:r w:rsidRPr="0064264F">
              <w:rPr>
                <w:rFonts w:ascii="Aptos" w:hAnsi="Aptos"/>
                <w:color w:val="212529"/>
                <w:sz w:val="17"/>
                <w:lang w:val="de-DE"/>
              </w:rPr>
              <w:t>cpu_core</w:t>
            </w:r>
            <w:proofErr w:type="spellEnd"/>
            <w:r w:rsidRPr="0064264F">
              <w:rPr>
                <w:rFonts w:ascii="Aptos" w:hAnsi="Aptos"/>
                <w:color w:val="212529"/>
                <w:sz w:val="17"/>
                <w:lang w:val="de-DE"/>
              </w:rPr>
              <w:t xml:space="preserve">/* und </w:t>
            </w:r>
            <w:proofErr w:type="spellStart"/>
            <w:r w:rsidRPr="0064264F">
              <w:rPr>
                <w:rFonts w:ascii="Aptos" w:hAnsi="Aptos"/>
                <w:color w:val="212529"/>
                <w:sz w:val="17"/>
                <w:lang w:val="de-DE"/>
              </w:rPr>
              <w:t>cpu_atom</w:t>
            </w:r>
            <w:proofErr w:type="spellEnd"/>
            <w:r w:rsidRPr="0064264F">
              <w:rPr>
                <w:rFonts w:ascii="Aptos" w:hAnsi="Aptos"/>
                <w:color w:val="212529"/>
                <w:sz w:val="17"/>
                <w:lang w:val="de-DE"/>
              </w:rPr>
              <w:t>/* getrennt</w:t>
            </w:r>
          </w:p>
        </w:tc>
        <w:tc>
          <w:tcPr>
            <w:tcW w:w="2211" w:type="dxa"/>
            <w:shd w:val="clear" w:color="auto" w:fill="F5F8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025507F" w14:textId="77777777" w:rsidR="008B3E52" w:rsidRDefault="00000000">
            <w:pPr>
              <w:spacing w:after="80" w:line="276" w:lineRule="auto"/>
            </w:pPr>
            <w:r>
              <w:rPr>
                <w:rFonts w:ascii="Aptos" w:hAnsi="Aptos"/>
                <w:color w:val="212529"/>
                <w:sz w:val="17"/>
              </w:rPr>
              <w:t>Intel Advisor MAP/CLU/Footprint</w:t>
            </w:r>
          </w:p>
        </w:tc>
        <w:tc>
          <w:tcPr>
            <w:tcW w:w="3288" w:type="dxa"/>
            <w:shd w:val="clear" w:color="auto" w:fill="F5F8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28DD342" w14:textId="77777777" w:rsidR="008B3E52" w:rsidRPr="0064264F" w:rsidRDefault="00000000">
            <w:pPr>
              <w:spacing w:after="80" w:line="276" w:lineRule="auto"/>
              <w:rPr>
                <w:lang w:val="de-DE"/>
              </w:rPr>
            </w:pPr>
            <w:r w:rsidRPr="0064264F">
              <w:rPr>
                <w:rFonts w:ascii="Aptos" w:hAnsi="Aptos"/>
                <w:color w:val="212529"/>
                <w:sz w:val="17"/>
                <w:lang w:val="de-DE"/>
              </w:rPr>
              <w:t>Miss-Verhalten getrennt nach P- und E-Cores; CLU und Footprint</w:t>
            </w:r>
          </w:p>
        </w:tc>
      </w:tr>
      <w:tr w:rsidR="008B3E52" w:rsidRPr="0064264F" w14:paraId="72BBA278" w14:textId="77777777">
        <w:trPr>
          <w:jc w:val="center"/>
        </w:trPr>
        <w:tc>
          <w:tcPr>
            <w:tcW w:w="187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1AD84FE" w14:textId="77777777" w:rsidR="008B3E52" w:rsidRDefault="00000000">
            <w:pPr>
              <w:spacing w:after="80" w:line="276" w:lineRule="auto"/>
            </w:pPr>
            <w:r>
              <w:rPr>
                <w:rFonts w:ascii="Aptos" w:hAnsi="Aptos"/>
                <w:color w:val="212529"/>
                <w:sz w:val="17"/>
              </w:rPr>
              <w:t>Intel-Server</w:t>
            </w:r>
          </w:p>
        </w:tc>
        <w:tc>
          <w:tcPr>
            <w:tcW w:w="249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D3E95A" w14:textId="77777777" w:rsidR="008B3E52" w:rsidRDefault="00000000">
            <w:pPr>
              <w:spacing w:after="80" w:line="276" w:lineRule="auto"/>
            </w:pPr>
            <w:r>
              <w:rPr>
                <w:rFonts w:ascii="Aptos" w:hAnsi="Aptos"/>
                <w:color w:val="212529"/>
                <w:sz w:val="17"/>
              </w:rPr>
              <w:t>perf + PAPI</w:t>
            </w:r>
          </w:p>
        </w:tc>
        <w:tc>
          <w:tcPr>
            <w:tcW w:w="221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4ABFCE2" w14:textId="77777777" w:rsidR="008B3E52" w:rsidRPr="0064264F" w:rsidRDefault="00000000">
            <w:pPr>
              <w:spacing w:after="80" w:line="276" w:lineRule="auto"/>
              <w:rPr>
                <w:lang w:val="de-DE"/>
              </w:rPr>
            </w:pPr>
            <w:proofErr w:type="spellStart"/>
            <w:r w:rsidRPr="0064264F">
              <w:rPr>
                <w:rFonts w:ascii="Aptos" w:hAnsi="Aptos"/>
                <w:color w:val="212529"/>
                <w:sz w:val="17"/>
                <w:lang w:val="de-DE"/>
              </w:rPr>
              <w:t>Advisor</w:t>
            </w:r>
            <w:proofErr w:type="spellEnd"/>
            <w:r w:rsidRPr="0064264F">
              <w:rPr>
                <w:rFonts w:ascii="Aptos" w:hAnsi="Aptos"/>
                <w:color w:val="212529"/>
                <w:sz w:val="17"/>
                <w:lang w:val="de-DE"/>
              </w:rPr>
              <w:t xml:space="preserve"> auf CPU-Pfaden; optional Intel MLC lokal</w:t>
            </w:r>
          </w:p>
        </w:tc>
        <w:tc>
          <w:tcPr>
            <w:tcW w:w="328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511461D" w14:textId="77777777" w:rsidR="008B3E52" w:rsidRPr="0064264F" w:rsidRDefault="00000000">
            <w:pPr>
              <w:spacing w:after="80" w:line="276" w:lineRule="auto"/>
              <w:rPr>
                <w:lang w:val="de-DE"/>
              </w:rPr>
            </w:pPr>
            <w:r w:rsidRPr="0064264F">
              <w:rPr>
                <w:rFonts w:ascii="Aptos" w:hAnsi="Aptos"/>
                <w:color w:val="212529"/>
                <w:sz w:val="17"/>
                <w:lang w:val="de-DE"/>
              </w:rPr>
              <w:t>LLC/Memory-Nähe, Server-AVX-512-Pfade, Vergleich zu lokaler Intel-Plattform</w:t>
            </w:r>
          </w:p>
        </w:tc>
      </w:tr>
      <w:tr w:rsidR="008B3E52" w:rsidRPr="0064264F" w14:paraId="31DDDFAB" w14:textId="77777777">
        <w:trPr>
          <w:jc w:val="center"/>
        </w:trPr>
        <w:tc>
          <w:tcPr>
            <w:tcW w:w="1871" w:type="dxa"/>
            <w:shd w:val="clear" w:color="auto" w:fill="F5F8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354D0EE" w14:textId="77777777" w:rsidR="008B3E52" w:rsidRDefault="00000000">
            <w:pPr>
              <w:spacing w:after="80" w:line="276" w:lineRule="auto"/>
            </w:pPr>
            <w:r>
              <w:rPr>
                <w:rFonts w:ascii="Aptos" w:hAnsi="Aptos"/>
                <w:color w:val="212529"/>
                <w:sz w:val="17"/>
              </w:rPr>
              <w:t>AMD x86</w:t>
            </w:r>
          </w:p>
        </w:tc>
        <w:tc>
          <w:tcPr>
            <w:tcW w:w="2494" w:type="dxa"/>
            <w:shd w:val="clear" w:color="auto" w:fill="F5F8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7DFED57" w14:textId="77777777" w:rsidR="008B3E52" w:rsidRDefault="00000000">
            <w:pPr>
              <w:spacing w:after="80" w:line="276" w:lineRule="auto"/>
            </w:pPr>
            <w:r>
              <w:rPr>
                <w:rFonts w:ascii="Aptos" w:hAnsi="Aptos"/>
                <w:color w:val="212529"/>
                <w:sz w:val="17"/>
              </w:rPr>
              <w:t>perf + PAPI</w:t>
            </w:r>
          </w:p>
        </w:tc>
        <w:tc>
          <w:tcPr>
            <w:tcW w:w="2211" w:type="dxa"/>
            <w:shd w:val="clear" w:color="auto" w:fill="F5F8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4A0E2E5" w14:textId="77777777" w:rsidR="008B3E52" w:rsidRDefault="00000000">
            <w:pPr>
              <w:spacing w:after="80" w:line="276" w:lineRule="auto"/>
            </w:pPr>
            <w:r>
              <w:rPr>
                <w:rFonts w:ascii="Aptos" w:hAnsi="Aptos"/>
                <w:color w:val="212529"/>
                <w:sz w:val="17"/>
              </w:rPr>
              <w:t>eigener ISA-/working-set Sweep</w:t>
            </w:r>
          </w:p>
        </w:tc>
        <w:tc>
          <w:tcPr>
            <w:tcW w:w="3288" w:type="dxa"/>
            <w:shd w:val="clear" w:color="auto" w:fill="F5F8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B2D3F30" w14:textId="77777777" w:rsidR="008B3E52" w:rsidRPr="0064264F" w:rsidRDefault="00000000">
            <w:pPr>
              <w:spacing w:after="80" w:line="276" w:lineRule="auto"/>
              <w:rPr>
                <w:lang w:val="de-DE"/>
              </w:rPr>
            </w:pPr>
            <w:r w:rsidRPr="0064264F">
              <w:rPr>
                <w:rFonts w:ascii="Aptos" w:hAnsi="Aptos"/>
                <w:color w:val="212529"/>
                <w:sz w:val="17"/>
                <w:lang w:val="de-DE"/>
              </w:rPr>
              <w:t>LLC-Ausnutzung, 3D-V-Cache-Effekt, AVX-512-Pfad</w:t>
            </w:r>
          </w:p>
        </w:tc>
      </w:tr>
      <w:tr w:rsidR="008B3E52" w:rsidRPr="0064264F" w14:paraId="582AC85D" w14:textId="77777777">
        <w:trPr>
          <w:jc w:val="center"/>
        </w:trPr>
        <w:tc>
          <w:tcPr>
            <w:tcW w:w="187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7DA64AF" w14:textId="77777777" w:rsidR="008B3E52" w:rsidRDefault="00000000">
            <w:pPr>
              <w:spacing w:after="80" w:line="276" w:lineRule="auto"/>
            </w:pPr>
            <w:r>
              <w:rPr>
                <w:rFonts w:ascii="Aptos" w:hAnsi="Aptos"/>
                <w:color w:val="212529"/>
                <w:sz w:val="17"/>
              </w:rPr>
              <w:t>macOS / Apple Silicon</w:t>
            </w:r>
          </w:p>
        </w:tc>
        <w:tc>
          <w:tcPr>
            <w:tcW w:w="249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05564F2" w14:textId="77777777" w:rsidR="008B3E52" w:rsidRDefault="00000000">
            <w:pPr>
              <w:spacing w:after="80" w:line="276" w:lineRule="auto"/>
            </w:pPr>
            <w:r>
              <w:rPr>
                <w:rFonts w:ascii="Aptos" w:hAnsi="Aptos"/>
                <w:color w:val="212529"/>
                <w:sz w:val="17"/>
              </w:rPr>
              <w:t>Instruments / Time Profiler</w:t>
            </w:r>
          </w:p>
        </w:tc>
        <w:tc>
          <w:tcPr>
            <w:tcW w:w="221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70E4372" w14:textId="77777777" w:rsidR="008B3E52" w:rsidRPr="0064264F" w:rsidRDefault="00000000">
            <w:pPr>
              <w:spacing w:after="80" w:line="276" w:lineRule="auto"/>
              <w:rPr>
                <w:lang w:val="de-DE"/>
              </w:rPr>
            </w:pPr>
            <w:r w:rsidRPr="0064264F">
              <w:rPr>
                <w:rFonts w:ascii="Aptos" w:hAnsi="Aptos"/>
                <w:color w:val="212529"/>
                <w:sz w:val="17"/>
                <w:lang w:val="de-DE"/>
              </w:rPr>
              <w:t>eigener Harness mit Run-Logs und Systemdaten</w:t>
            </w:r>
          </w:p>
        </w:tc>
        <w:tc>
          <w:tcPr>
            <w:tcW w:w="328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93E5AB6" w14:textId="77777777" w:rsidR="008B3E52" w:rsidRPr="0064264F" w:rsidRDefault="00000000">
            <w:pPr>
              <w:spacing w:after="80" w:line="276" w:lineRule="auto"/>
              <w:rPr>
                <w:lang w:val="de-DE"/>
              </w:rPr>
            </w:pPr>
            <w:r w:rsidRPr="0064264F">
              <w:rPr>
                <w:rFonts w:ascii="Aptos" w:hAnsi="Aptos"/>
                <w:color w:val="212529"/>
                <w:sz w:val="17"/>
                <w:lang w:val="de-DE"/>
              </w:rPr>
              <w:t>CPU-Zeit, Verteilung P/E, End-</w:t>
            </w:r>
            <w:proofErr w:type="spellStart"/>
            <w:r w:rsidRPr="0064264F">
              <w:rPr>
                <w:rFonts w:ascii="Aptos" w:hAnsi="Aptos"/>
                <w:color w:val="212529"/>
                <w:sz w:val="17"/>
                <w:lang w:val="de-DE"/>
              </w:rPr>
              <w:t>to</w:t>
            </w:r>
            <w:proofErr w:type="spellEnd"/>
            <w:r w:rsidRPr="0064264F">
              <w:rPr>
                <w:rFonts w:ascii="Aptos" w:hAnsi="Aptos"/>
                <w:color w:val="212529"/>
                <w:sz w:val="17"/>
                <w:lang w:val="de-DE"/>
              </w:rPr>
              <w:t>-End-Latenz; keine AVX-Annahmen</w:t>
            </w:r>
          </w:p>
        </w:tc>
      </w:tr>
      <w:tr w:rsidR="008B3E52" w14:paraId="13DE1690" w14:textId="77777777">
        <w:trPr>
          <w:jc w:val="center"/>
        </w:trPr>
        <w:tc>
          <w:tcPr>
            <w:tcW w:w="1871" w:type="dxa"/>
            <w:shd w:val="clear" w:color="auto" w:fill="F5F8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C55863A" w14:textId="77777777" w:rsidR="008B3E52" w:rsidRDefault="00000000">
            <w:pPr>
              <w:spacing w:after="80" w:line="276" w:lineRule="auto"/>
            </w:pPr>
            <w:r>
              <w:rPr>
                <w:rFonts w:ascii="Aptos" w:hAnsi="Aptos"/>
                <w:color w:val="212529"/>
                <w:sz w:val="17"/>
              </w:rPr>
              <w:t xml:space="preserve">ZIH </w:t>
            </w:r>
            <w:proofErr w:type="spellStart"/>
            <w:r>
              <w:rPr>
                <w:rFonts w:ascii="Aptos" w:hAnsi="Aptos"/>
                <w:color w:val="212529"/>
                <w:sz w:val="17"/>
              </w:rPr>
              <w:t>allgemein</w:t>
            </w:r>
            <w:proofErr w:type="spellEnd"/>
          </w:p>
        </w:tc>
        <w:tc>
          <w:tcPr>
            <w:tcW w:w="2494" w:type="dxa"/>
            <w:shd w:val="clear" w:color="auto" w:fill="F5F8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80B553B" w14:textId="77777777" w:rsidR="008B3E52" w:rsidRDefault="00000000">
            <w:pPr>
              <w:spacing w:after="80" w:line="276" w:lineRule="auto"/>
            </w:pPr>
            <w:r>
              <w:rPr>
                <w:rFonts w:ascii="Aptos" w:hAnsi="Aptos"/>
                <w:color w:val="212529"/>
                <w:sz w:val="17"/>
              </w:rPr>
              <w:t>PAPI + perf</w:t>
            </w:r>
          </w:p>
        </w:tc>
        <w:tc>
          <w:tcPr>
            <w:tcW w:w="2211" w:type="dxa"/>
            <w:shd w:val="clear" w:color="auto" w:fill="F5F8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5D1A381" w14:textId="77777777" w:rsidR="008B3E52" w:rsidRPr="0064264F" w:rsidRDefault="00000000">
            <w:pPr>
              <w:spacing w:after="80" w:line="276" w:lineRule="auto"/>
              <w:rPr>
                <w:lang w:val="de-DE"/>
              </w:rPr>
            </w:pPr>
            <w:r w:rsidRPr="0064264F">
              <w:rPr>
                <w:rFonts w:ascii="Aptos" w:hAnsi="Aptos"/>
                <w:color w:val="212529"/>
                <w:sz w:val="17"/>
                <w:lang w:val="de-DE"/>
              </w:rPr>
              <w:t xml:space="preserve">PIKA </w:t>
            </w:r>
            <w:proofErr w:type="gramStart"/>
            <w:r w:rsidRPr="0064264F">
              <w:rPr>
                <w:rFonts w:ascii="Aptos" w:hAnsi="Aptos"/>
                <w:color w:val="212529"/>
                <w:sz w:val="17"/>
                <w:lang w:val="de-DE"/>
              </w:rPr>
              <w:t>nur</w:t>
            </w:r>
            <w:proofErr w:type="gramEnd"/>
            <w:r w:rsidRPr="0064264F">
              <w:rPr>
                <w:rFonts w:ascii="Aptos" w:hAnsi="Aptos"/>
                <w:color w:val="212529"/>
                <w:sz w:val="17"/>
                <w:lang w:val="de-DE"/>
              </w:rPr>
              <w:t xml:space="preserve"> falls Monitoring nicht </w:t>
            </w:r>
            <w:proofErr w:type="gramStart"/>
            <w:r w:rsidRPr="0064264F">
              <w:rPr>
                <w:rFonts w:ascii="Aptos" w:hAnsi="Aptos"/>
                <w:color w:val="212529"/>
                <w:sz w:val="17"/>
                <w:lang w:val="de-DE"/>
              </w:rPr>
              <w:t>deaktiviert</w:t>
            </w:r>
            <w:proofErr w:type="gramEnd"/>
            <w:r w:rsidRPr="0064264F">
              <w:rPr>
                <w:rFonts w:ascii="Aptos" w:hAnsi="Aptos"/>
                <w:color w:val="212529"/>
                <w:sz w:val="17"/>
                <w:lang w:val="de-DE"/>
              </w:rPr>
              <w:t xml:space="preserve"> ist</w:t>
            </w:r>
          </w:p>
        </w:tc>
        <w:tc>
          <w:tcPr>
            <w:tcW w:w="3288" w:type="dxa"/>
            <w:shd w:val="clear" w:color="auto" w:fill="F5F8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67A7B6F" w14:textId="77777777" w:rsidR="008B3E52" w:rsidRDefault="00000000">
            <w:pPr>
              <w:spacing w:after="80" w:line="276" w:lineRule="auto"/>
            </w:pPr>
            <w:proofErr w:type="spellStart"/>
            <w:r>
              <w:rPr>
                <w:rFonts w:ascii="Aptos" w:hAnsi="Aptos"/>
                <w:color w:val="212529"/>
                <w:sz w:val="17"/>
              </w:rPr>
              <w:t>Rohcounter</w:t>
            </w:r>
            <w:proofErr w:type="spellEnd"/>
            <w:r>
              <w:rPr>
                <w:rFonts w:ascii="Aptos" w:hAnsi="Aptos"/>
                <w:color w:val="212529"/>
                <w:sz w:val="17"/>
              </w:rPr>
              <w:t xml:space="preserve"> je Job; </w:t>
            </w:r>
            <w:proofErr w:type="spellStart"/>
            <w:r>
              <w:rPr>
                <w:rFonts w:ascii="Aptos" w:hAnsi="Aptos"/>
                <w:color w:val="212529"/>
                <w:sz w:val="17"/>
              </w:rPr>
              <w:t>exklusive</w:t>
            </w:r>
            <w:proofErr w:type="spellEnd"/>
            <w:r>
              <w:rPr>
                <w:rFonts w:ascii="Aptos" w:hAnsi="Aptos"/>
                <w:color w:val="212529"/>
                <w:sz w:val="17"/>
              </w:rPr>
              <w:t xml:space="preserve"> Messjobs mit no_monitoring für eigene Counters</w:t>
            </w:r>
          </w:p>
        </w:tc>
      </w:tr>
    </w:tbl>
    <w:p w14:paraId="4A143F7E" w14:textId="77777777" w:rsidR="008B3E52" w:rsidRDefault="00000000">
      <w:pPr>
        <w:pBdr>
          <w:bottom w:val="single" w:sz="6" w:space="1" w:color="D9E6F2"/>
        </w:pBdr>
        <w:spacing w:before="200" w:after="80"/>
      </w:pPr>
      <w:r>
        <w:rPr>
          <w:rFonts w:ascii="Aptos Display" w:hAnsi="Aptos Display"/>
          <w:b/>
          <w:color w:val="17365D"/>
          <w:sz w:val="26"/>
        </w:rPr>
        <w:t>4. Verifikationslogik und Erfolgskriterien</w:t>
      </w:r>
    </w:p>
    <w:p w14:paraId="05D4B2EC" w14:textId="77777777" w:rsidR="008B3E52" w:rsidRPr="0064264F" w:rsidRDefault="00000000">
      <w:pPr>
        <w:spacing w:after="40"/>
        <w:ind w:left="283" w:hanging="170"/>
        <w:rPr>
          <w:lang w:val="de-DE"/>
        </w:rPr>
      </w:pPr>
      <w:r w:rsidRPr="0064264F">
        <w:rPr>
          <w:rFonts w:ascii="Aptos" w:hAnsi="Aptos"/>
          <w:b/>
          <w:color w:val="006A83"/>
          <w:sz w:val="21"/>
          <w:lang w:val="de-DE"/>
        </w:rPr>
        <w:t xml:space="preserve">• </w:t>
      </w:r>
      <w:r w:rsidRPr="0064264F">
        <w:rPr>
          <w:rFonts w:ascii="Aptos" w:hAnsi="Aptos"/>
          <w:color w:val="212529"/>
          <w:sz w:val="21"/>
          <w:lang w:val="de-DE"/>
        </w:rPr>
        <w:t>Modus 1: passiv/statisch – feste Seitentypen und feste Schwellen ohne Plattformkalibrierung.</w:t>
      </w:r>
    </w:p>
    <w:p w14:paraId="4BE0BBA9" w14:textId="77777777" w:rsidR="008B3E52" w:rsidRPr="0064264F" w:rsidRDefault="00000000">
      <w:pPr>
        <w:spacing w:after="40"/>
        <w:ind w:left="283" w:hanging="170"/>
        <w:rPr>
          <w:lang w:val="de-DE"/>
        </w:rPr>
      </w:pPr>
      <w:r w:rsidRPr="0064264F">
        <w:rPr>
          <w:rFonts w:ascii="Aptos" w:hAnsi="Aptos"/>
          <w:b/>
          <w:color w:val="006A83"/>
          <w:sz w:val="21"/>
          <w:lang w:val="de-DE"/>
        </w:rPr>
        <w:t xml:space="preserve">• </w:t>
      </w:r>
      <w:r w:rsidRPr="0064264F">
        <w:rPr>
          <w:rFonts w:ascii="Aptos" w:hAnsi="Aptos"/>
          <w:color w:val="212529"/>
          <w:sz w:val="21"/>
          <w:lang w:val="de-DE"/>
        </w:rPr>
        <w:t>Modus 2: Warm-up-kalibriert – einmalige Mikrobenchmarks bei der ersten Instanz; daraus folgen feste Plattformregeln.</w:t>
      </w:r>
    </w:p>
    <w:p w14:paraId="078C1784" w14:textId="77777777" w:rsidR="008B3E52" w:rsidRPr="0064264F" w:rsidRDefault="00000000">
      <w:pPr>
        <w:spacing w:after="40"/>
        <w:ind w:left="283" w:hanging="170"/>
        <w:rPr>
          <w:lang w:val="de-DE"/>
        </w:rPr>
      </w:pPr>
      <w:r w:rsidRPr="0064264F">
        <w:rPr>
          <w:rFonts w:ascii="Aptos" w:hAnsi="Aptos"/>
          <w:b/>
          <w:color w:val="006A83"/>
          <w:sz w:val="21"/>
          <w:lang w:val="de-DE"/>
        </w:rPr>
        <w:t xml:space="preserve">• </w:t>
      </w:r>
      <w:r w:rsidRPr="0064264F">
        <w:rPr>
          <w:rFonts w:ascii="Aptos" w:hAnsi="Aptos"/>
          <w:color w:val="212529"/>
          <w:sz w:val="21"/>
          <w:lang w:val="de-DE"/>
        </w:rPr>
        <w:t>Modus 3: online adaptiv – Warm-up plus laufende Rekalibrierung/Umschaltung bei veränderten Zugriffsmustern.</w:t>
      </w:r>
    </w:p>
    <w:p w14:paraId="246EE39E" w14:textId="77777777" w:rsidR="008B3E52" w:rsidRPr="0064264F" w:rsidRDefault="00000000">
      <w:pPr>
        <w:spacing w:after="40"/>
        <w:ind w:left="283" w:hanging="170"/>
        <w:rPr>
          <w:lang w:val="de-DE"/>
        </w:rPr>
      </w:pPr>
      <w:r w:rsidRPr="0064264F">
        <w:rPr>
          <w:rFonts w:ascii="Aptos" w:hAnsi="Aptos"/>
          <w:b/>
          <w:color w:val="006A83"/>
          <w:sz w:val="21"/>
          <w:lang w:val="de-DE"/>
        </w:rPr>
        <w:t xml:space="preserve">• </w:t>
      </w:r>
      <w:r w:rsidRPr="0064264F">
        <w:rPr>
          <w:rFonts w:ascii="Aptos" w:hAnsi="Aptos"/>
          <w:color w:val="212529"/>
          <w:sz w:val="21"/>
          <w:lang w:val="de-DE"/>
        </w:rPr>
        <w:t>Eine Plattform gilt als erfolgreich verifiziert, wenn die Cache-Engine auf derselben Hardware konsistent bessere Entscheidungen erzeugt als der statische Modus und die Verbesserungen gleichzeitig in End-</w:t>
      </w:r>
      <w:proofErr w:type="spellStart"/>
      <w:r w:rsidRPr="0064264F">
        <w:rPr>
          <w:rFonts w:ascii="Aptos" w:hAnsi="Aptos"/>
          <w:color w:val="212529"/>
          <w:sz w:val="21"/>
          <w:lang w:val="de-DE"/>
        </w:rPr>
        <w:t>to</w:t>
      </w:r>
      <w:proofErr w:type="spellEnd"/>
      <w:r w:rsidRPr="0064264F">
        <w:rPr>
          <w:rFonts w:ascii="Aptos" w:hAnsi="Aptos"/>
          <w:color w:val="212529"/>
          <w:sz w:val="21"/>
          <w:lang w:val="de-DE"/>
        </w:rPr>
        <w:t>-End-Latenz sowie in Miss-/CLU-/Footprint-Metriken sichtbar werden.</w:t>
      </w:r>
    </w:p>
    <w:p w14:paraId="4D1EF4DF" w14:textId="64F1E7D4" w:rsidR="00FF6C58" w:rsidRDefault="00000000">
      <w:pPr>
        <w:spacing w:after="40"/>
        <w:ind w:left="283" w:hanging="170"/>
        <w:rPr>
          <w:rFonts w:ascii="Aptos" w:hAnsi="Aptos"/>
          <w:color w:val="212529"/>
          <w:sz w:val="21"/>
          <w:lang w:val="de-DE"/>
        </w:rPr>
      </w:pPr>
      <w:r w:rsidRPr="0064264F">
        <w:rPr>
          <w:rFonts w:ascii="Aptos" w:hAnsi="Aptos"/>
          <w:b/>
          <w:color w:val="006A83"/>
          <w:sz w:val="21"/>
          <w:lang w:val="de-DE"/>
        </w:rPr>
        <w:t xml:space="preserve">• </w:t>
      </w:r>
      <w:r w:rsidRPr="0064264F">
        <w:rPr>
          <w:rFonts w:ascii="Aptos" w:hAnsi="Aptos"/>
          <w:color w:val="212529"/>
          <w:sz w:val="21"/>
          <w:lang w:val="de-DE"/>
        </w:rPr>
        <w:t xml:space="preserve">Barnard und Grace Hopper sind Pflicht, weil dort Server-x86 gegen Arm-SVE2 und LPDDR5X/hohe Bandbreite gestellt werden; </w:t>
      </w:r>
      <w:proofErr w:type="spellStart"/>
      <w:r w:rsidRPr="0064264F">
        <w:rPr>
          <w:rFonts w:ascii="Aptos" w:hAnsi="Aptos"/>
          <w:color w:val="212529"/>
          <w:sz w:val="21"/>
          <w:lang w:val="de-DE"/>
        </w:rPr>
        <w:t>Capella</w:t>
      </w:r>
      <w:proofErr w:type="spellEnd"/>
      <w:r w:rsidRPr="0064264F">
        <w:rPr>
          <w:rFonts w:ascii="Aptos" w:hAnsi="Aptos"/>
          <w:color w:val="212529"/>
          <w:sz w:val="21"/>
          <w:lang w:val="de-DE"/>
        </w:rPr>
        <w:t xml:space="preserve"> bleibt der spannendste optionale AMD-Serverzusatz.</w:t>
      </w:r>
    </w:p>
    <w:p w14:paraId="2F578ECD" w14:textId="77777777" w:rsidR="00FF6C58" w:rsidRDefault="00FF6C58">
      <w:pPr>
        <w:rPr>
          <w:rFonts w:ascii="Aptos" w:hAnsi="Aptos"/>
          <w:color w:val="212529"/>
          <w:sz w:val="21"/>
          <w:lang w:val="de-DE"/>
        </w:rPr>
      </w:pPr>
      <w:r>
        <w:rPr>
          <w:rFonts w:ascii="Aptos" w:hAnsi="Aptos"/>
          <w:color w:val="212529"/>
          <w:sz w:val="21"/>
          <w:lang w:val="de-DE"/>
        </w:rPr>
        <w:br w:type="page"/>
      </w:r>
    </w:p>
    <w:p w14:paraId="37A4EC00" w14:textId="77777777" w:rsidR="008B3E52" w:rsidRPr="0064264F" w:rsidRDefault="00000000">
      <w:pPr>
        <w:pBdr>
          <w:bottom w:val="single" w:sz="6" w:space="1" w:color="D9E6F2"/>
        </w:pBdr>
        <w:spacing w:before="200" w:after="80"/>
        <w:rPr>
          <w:lang w:val="de-DE"/>
        </w:rPr>
      </w:pPr>
      <w:r w:rsidRPr="0064264F">
        <w:rPr>
          <w:rFonts w:ascii="Aptos Display" w:hAnsi="Aptos Display"/>
          <w:b/>
          <w:color w:val="17365D"/>
          <w:sz w:val="26"/>
          <w:lang w:val="de-DE"/>
        </w:rPr>
        <w:lastRenderedPageBreak/>
        <w:t>5. Termin-6-Nichtziele</w:t>
      </w:r>
    </w:p>
    <w:p w14:paraId="4CFE7F6F" w14:textId="244C7FE4" w:rsidR="008B3E52" w:rsidRPr="0064264F" w:rsidRDefault="00000000">
      <w:pPr>
        <w:spacing w:after="40"/>
        <w:ind w:left="283" w:hanging="170"/>
        <w:rPr>
          <w:lang w:val="de-DE"/>
        </w:rPr>
      </w:pPr>
      <w:r w:rsidRPr="0064264F">
        <w:rPr>
          <w:rFonts w:ascii="Aptos" w:hAnsi="Aptos"/>
          <w:b/>
          <w:color w:val="006A83"/>
          <w:sz w:val="21"/>
          <w:lang w:val="de-DE"/>
        </w:rPr>
        <w:t xml:space="preserve">• </w:t>
      </w:r>
      <w:r w:rsidRPr="0064264F">
        <w:rPr>
          <w:rFonts w:ascii="Aptos" w:hAnsi="Aptos"/>
          <w:color w:val="212529"/>
          <w:sz w:val="21"/>
          <w:lang w:val="de-DE"/>
        </w:rPr>
        <w:t>Keine GPU-Kerneloptimierung</w:t>
      </w:r>
      <w:r w:rsidR="00C972D7">
        <w:rPr>
          <w:rFonts w:ascii="Aptos" w:hAnsi="Aptos"/>
          <w:color w:val="212529"/>
          <w:sz w:val="21"/>
          <w:lang w:val="de-DE"/>
        </w:rPr>
        <w:t xml:space="preserve"> oder Nutzung</w:t>
      </w:r>
      <w:r w:rsidRPr="0064264F">
        <w:rPr>
          <w:rFonts w:ascii="Aptos" w:hAnsi="Aptos"/>
          <w:color w:val="212529"/>
          <w:sz w:val="21"/>
          <w:lang w:val="de-DE"/>
        </w:rPr>
        <w:t>; auf Grace Hopper wird für Termin 6 der CPU-/Speicherpfad verifiziert.</w:t>
      </w:r>
    </w:p>
    <w:p w14:paraId="5A6BB172" w14:textId="77777777" w:rsidR="008B3E52" w:rsidRPr="0064264F" w:rsidRDefault="00000000">
      <w:pPr>
        <w:spacing w:after="40"/>
        <w:ind w:left="283" w:hanging="170"/>
        <w:rPr>
          <w:lang w:val="de-DE"/>
        </w:rPr>
      </w:pPr>
      <w:r w:rsidRPr="0064264F">
        <w:rPr>
          <w:rFonts w:ascii="Aptos" w:hAnsi="Aptos"/>
          <w:b/>
          <w:color w:val="006A83"/>
          <w:sz w:val="21"/>
          <w:lang w:val="de-DE"/>
        </w:rPr>
        <w:t xml:space="preserve">• </w:t>
      </w:r>
      <w:r w:rsidRPr="0064264F">
        <w:rPr>
          <w:rFonts w:ascii="Aptos" w:hAnsi="Aptos"/>
          <w:color w:val="212529"/>
          <w:sz w:val="21"/>
          <w:lang w:val="de-DE"/>
        </w:rPr>
        <w:t>Keine erzwungene Neuimplementierung fremder Algorithmen; Baselines werden über Originalprojekte und Wrapper angebunden.</w:t>
      </w:r>
    </w:p>
    <w:p w14:paraId="7083405F" w14:textId="77777777" w:rsidR="008B3E52" w:rsidRPr="0064264F" w:rsidRDefault="00000000">
      <w:pPr>
        <w:spacing w:after="40"/>
        <w:ind w:left="283" w:hanging="170"/>
        <w:rPr>
          <w:lang w:val="de-DE"/>
        </w:rPr>
      </w:pPr>
      <w:r w:rsidRPr="0064264F">
        <w:rPr>
          <w:rFonts w:ascii="Aptos" w:hAnsi="Aptos"/>
          <w:b/>
          <w:color w:val="006A83"/>
          <w:sz w:val="21"/>
          <w:lang w:val="de-DE"/>
        </w:rPr>
        <w:t xml:space="preserve">• </w:t>
      </w:r>
      <w:r w:rsidRPr="0064264F">
        <w:rPr>
          <w:rFonts w:ascii="Aptos" w:hAnsi="Aptos"/>
          <w:color w:val="212529"/>
          <w:sz w:val="21"/>
          <w:lang w:val="de-DE"/>
        </w:rPr>
        <w:t xml:space="preserve">Kein </w:t>
      </w:r>
      <w:proofErr w:type="spellStart"/>
      <w:r w:rsidRPr="0064264F">
        <w:rPr>
          <w:rFonts w:ascii="Aptos" w:hAnsi="Aptos"/>
          <w:color w:val="212529"/>
          <w:sz w:val="21"/>
          <w:lang w:val="de-DE"/>
        </w:rPr>
        <w:t>Multiwriter</w:t>
      </w:r>
      <w:proofErr w:type="spellEnd"/>
      <w:r w:rsidRPr="0064264F">
        <w:rPr>
          <w:rFonts w:ascii="Aptos" w:hAnsi="Aptos"/>
          <w:color w:val="212529"/>
          <w:sz w:val="21"/>
          <w:lang w:val="de-DE"/>
        </w:rPr>
        <w:t xml:space="preserve"> als Pflichtkern; Schreibparallelität bleibt nachgelagert.</w:t>
      </w:r>
    </w:p>
    <w:p w14:paraId="7649742B" w14:textId="77777777" w:rsidR="008B3E52" w:rsidRPr="0064264F" w:rsidRDefault="00000000">
      <w:pPr>
        <w:spacing w:after="40"/>
        <w:ind w:left="283" w:hanging="170"/>
        <w:rPr>
          <w:lang w:val="de-DE"/>
        </w:rPr>
      </w:pPr>
      <w:r w:rsidRPr="0064264F">
        <w:rPr>
          <w:rFonts w:ascii="Aptos" w:hAnsi="Aptos"/>
          <w:b/>
          <w:color w:val="006A83"/>
          <w:sz w:val="21"/>
          <w:lang w:val="de-DE"/>
        </w:rPr>
        <w:t xml:space="preserve">• </w:t>
      </w:r>
      <w:r w:rsidRPr="0064264F">
        <w:rPr>
          <w:rFonts w:ascii="Aptos" w:hAnsi="Aptos"/>
          <w:color w:val="212529"/>
          <w:sz w:val="21"/>
          <w:lang w:val="de-DE"/>
        </w:rPr>
        <w:t xml:space="preserve">Keine Volltheorie für den </w:t>
      </w:r>
      <w:proofErr w:type="spellStart"/>
      <w:r w:rsidRPr="0064264F">
        <w:rPr>
          <w:rFonts w:ascii="Aptos" w:hAnsi="Aptos"/>
          <w:color w:val="212529"/>
          <w:sz w:val="21"/>
          <w:lang w:val="de-DE"/>
        </w:rPr>
        <w:t>Instruction</w:t>
      </w:r>
      <w:proofErr w:type="spellEnd"/>
      <w:r w:rsidRPr="0064264F">
        <w:rPr>
          <w:rFonts w:ascii="Aptos" w:hAnsi="Aptos"/>
          <w:color w:val="212529"/>
          <w:sz w:val="21"/>
          <w:lang w:val="de-DE"/>
        </w:rPr>
        <w:t xml:space="preserve"> Cache als eigener Forschungspfad; der Schwerpunkt bleibt auf Datenpfad, Seitentypwahl, </w:t>
      </w:r>
      <w:proofErr w:type="spellStart"/>
      <w:r w:rsidRPr="0064264F">
        <w:rPr>
          <w:rFonts w:ascii="Aptos" w:hAnsi="Aptos"/>
          <w:color w:val="212529"/>
          <w:sz w:val="21"/>
          <w:lang w:val="de-DE"/>
        </w:rPr>
        <w:t>Prefetch</w:t>
      </w:r>
      <w:proofErr w:type="spellEnd"/>
      <w:r w:rsidRPr="0064264F">
        <w:rPr>
          <w:rFonts w:ascii="Aptos" w:hAnsi="Aptos"/>
          <w:color w:val="212529"/>
          <w:sz w:val="21"/>
          <w:lang w:val="de-DE"/>
        </w:rPr>
        <w:t xml:space="preserve"> und Layout.</w:t>
      </w:r>
    </w:p>
    <w:p w14:paraId="7AFA98F8" w14:textId="77777777" w:rsidR="008B3E52" w:rsidRDefault="00000000">
      <w:pPr>
        <w:pBdr>
          <w:bottom w:val="single" w:sz="6" w:space="1" w:color="D9E6F2"/>
        </w:pBdr>
        <w:spacing w:before="200" w:after="80"/>
      </w:pPr>
      <w:r>
        <w:rPr>
          <w:rFonts w:ascii="Aptos Display" w:hAnsi="Aptos Display"/>
          <w:b/>
          <w:color w:val="17365D"/>
          <w:sz w:val="26"/>
        </w:rPr>
        <w:t>6. Quellenbasis (Auszug)</w:t>
      </w:r>
    </w:p>
    <w:p w14:paraId="7ACB4BF7" w14:textId="77777777" w:rsidR="008B3E52" w:rsidRDefault="00000000">
      <w:pPr>
        <w:spacing w:after="40"/>
        <w:ind w:left="283" w:hanging="170"/>
      </w:pPr>
      <w:r>
        <w:rPr>
          <w:rFonts w:ascii="Aptos" w:hAnsi="Aptos"/>
          <w:b/>
          <w:color w:val="006A83"/>
          <w:sz w:val="21"/>
        </w:rPr>
        <w:t xml:space="preserve">• </w:t>
      </w:r>
      <w:r>
        <w:rPr>
          <w:rFonts w:ascii="Aptos" w:hAnsi="Aptos"/>
          <w:color w:val="212529"/>
          <w:sz w:val="21"/>
        </w:rPr>
        <w:t>Barnard / Grace Hopper / Capella / perf / PAPI / PIKA: ZIH HPC Compendium.</w:t>
      </w:r>
    </w:p>
    <w:p w14:paraId="642E35E5" w14:textId="77777777" w:rsidR="008B3E52" w:rsidRDefault="00000000">
      <w:pPr>
        <w:spacing w:after="40"/>
        <w:ind w:left="283" w:hanging="170"/>
      </w:pPr>
      <w:r>
        <w:rPr>
          <w:rFonts w:ascii="Aptos" w:hAnsi="Aptos"/>
          <w:b/>
          <w:color w:val="006A83"/>
          <w:sz w:val="21"/>
        </w:rPr>
        <w:t xml:space="preserve">• </w:t>
      </w:r>
      <w:r>
        <w:rPr>
          <w:rFonts w:ascii="Aptos" w:hAnsi="Aptos"/>
          <w:color w:val="212529"/>
          <w:sz w:val="21"/>
        </w:rPr>
        <w:t>VisionFive 2: StarFive / RVSpace Dokumentation.</w:t>
      </w:r>
    </w:p>
    <w:p w14:paraId="5BD67313" w14:textId="77777777" w:rsidR="008B3E52" w:rsidRDefault="00000000">
      <w:pPr>
        <w:spacing w:after="40"/>
        <w:ind w:left="283" w:hanging="170"/>
      </w:pPr>
      <w:r>
        <w:rPr>
          <w:rFonts w:ascii="Aptos" w:hAnsi="Aptos"/>
          <w:b/>
          <w:color w:val="006A83"/>
          <w:sz w:val="21"/>
        </w:rPr>
        <w:t xml:space="preserve">• </w:t>
      </w:r>
      <w:r>
        <w:rPr>
          <w:rFonts w:ascii="Aptos" w:hAnsi="Aptos"/>
          <w:color w:val="212529"/>
          <w:sz w:val="21"/>
        </w:rPr>
        <w:t>Raspberry Pi 5: offizielle Raspberry-Pi-Ankündigung und Arm Cortex-A76 Produktseite.</w:t>
      </w:r>
    </w:p>
    <w:p w14:paraId="4D09746C" w14:textId="77777777" w:rsidR="008B3E52" w:rsidRDefault="00000000">
      <w:pPr>
        <w:spacing w:after="40"/>
        <w:ind w:left="283" w:hanging="170"/>
      </w:pPr>
      <w:r>
        <w:rPr>
          <w:rFonts w:ascii="Aptos" w:hAnsi="Aptos"/>
          <w:b/>
          <w:color w:val="006A83"/>
          <w:sz w:val="21"/>
        </w:rPr>
        <w:t xml:space="preserve">• </w:t>
      </w:r>
      <w:r>
        <w:rPr>
          <w:rFonts w:ascii="Aptos" w:hAnsi="Aptos"/>
          <w:color w:val="212529"/>
          <w:sz w:val="21"/>
        </w:rPr>
        <w:t>Apple M1 Mac mini und Apple-Silicon-Optimierungsdokumentation: Apple Support / Apple Developer.</w:t>
      </w:r>
    </w:p>
    <w:p w14:paraId="7EC428E0" w14:textId="77777777" w:rsidR="008B3E52" w:rsidRPr="0064264F" w:rsidRDefault="00000000">
      <w:pPr>
        <w:spacing w:after="40"/>
        <w:ind w:left="283" w:hanging="170"/>
        <w:rPr>
          <w:lang w:val="de-DE"/>
        </w:rPr>
      </w:pPr>
      <w:r w:rsidRPr="0064264F">
        <w:rPr>
          <w:rFonts w:ascii="Aptos" w:hAnsi="Aptos"/>
          <w:b/>
          <w:color w:val="006A83"/>
          <w:sz w:val="21"/>
          <w:lang w:val="de-DE"/>
        </w:rPr>
        <w:t xml:space="preserve">• </w:t>
      </w:r>
      <w:r w:rsidRPr="0064264F">
        <w:rPr>
          <w:rFonts w:ascii="Aptos" w:hAnsi="Aptos"/>
          <w:color w:val="212529"/>
          <w:sz w:val="21"/>
          <w:lang w:val="de-DE"/>
        </w:rPr>
        <w:t xml:space="preserve">ODROID-H4 Ultra: </w:t>
      </w:r>
      <w:proofErr w:type="spellStart"/>
      <w:r w:rsidRPr="0064264F">
        <w:rPr>
          <w:rFonts w:ascii="Aptos" w:hAnsi="Aptos"/>
          <w:color w:val="212529"/>
          <w:sz w:val="21"/>
          <w:lang w:val="de-DE"/>
        </w:rPr>
        <w:t>Hardkernel</w:t>
      </w:r>
      <w:proofErr w:type="spellEnd"/>
      <w:r w:rsidRPr="0064264F">
        <w:rPr>
          <w:rFonts w:ascii="Aptos" w:hAnsi="Aptos"/>
          <w:color w:val="212529"/>
          <w:sz w:val="21"/>
          <w:lang w:val="de-DE"/>
        </w:rPr>
        <w:t xml:space="preserve"> Spezifikationsseite.</w:t>
      </w:r>
    </w:p>
    <w:p w14:paraId="46610AD1" w14:textId="77777777" w:rsidR="008B3E52" w:rsidRPr="0064264F" w:rsidRDefault="00000000">
      <w:pPr>
        <w:spacing w:after="40"/>
        <w:ind w:left="283" w:hanging="170"/>
        <w:rPr>
          <w:lang w:val="de-DE"/>
        </w:rPr>
      </w:pPr>
      <w:r w:rsidRPr="0064264F">
        <w:rPr>
          <w:rFonts w:ascii="Aptos" w:hAnsi="Aptos"/>
          <w:b/>
          <w:color w:val="006A83"/>
          <w:sz w:val="21"/>
          <w:lang w:val="de-DE"/>
        </w:rPr>
        <w:t xml:space="preserve">• </w:t>
      </w:r>
      <w:r w:rsidRPr="0064264F">
        <w:rPr>
          <w:rFonts w:ascii="Aptos" w:hAnsi="Aptos"/>
          <w:color w:val="212529"/>
          <w:sz w:val="21"/>
          <w:lang w:val="de-DE"/>
        </w:rPr>
        <w:t xml:space="preserve">Intel </w:t>
      </w:r>
      <w:proofErr w:type="spellStart"/>
      <w:r w:rsidRPr="0064264F">
        <w:rPr>
          <w:rFonts w:ascii="Aptos" w:hAnsi="Aptos"/>
          <w:color w:val="212529"/>
          <w:sz w:val="21"/>
          <w:lang w:val="de-DE"/>
        </w:rPr>
        <w:t>Advisor</w:t>
      </w:r>
      <w:proofErr w:type="spellEnd"/>
      <w:r w:rsidRPr="0064264F">
        <w:rPr>
          <w:rFonts w:ascii="Aptos" w:hAnsi="Aptos"/>
          <w:color w:val="212529"/>
          <w:sz w:val="21"/>
          <w:lang w:val="de-DE"/>
        </w:rPr>
        <w:t xml:space="preserve"> MAP/Cache-Simulation und Intel CPU-Spezifikationen.</w:t>
      </w:r>
    </w:p>
    <w:p w14:paraId="13E8CE11" w14:textId="77777777" w:rsidR="008B3E52" w:rsidRPr="0064264F" w:rsidRDefault="00000000">
      <w:pPr>
        <w:spacing w:after="40"/>
        <w:ind w:left="283" w:hanging="170"/>
        <w:rPr>
          <w:lang w:val="de-DE"/>
        </w:rPr>
      </w:pPr>
      <w:r w:rsidRPr="0064264F">
        <w:rPr>
          <w:rFonts w:ascii="Aptos" w:hAnsi="Aptos"/>
          <w:b/>
          <w:color w:val="006A83"/>
          <w:sz w:val="21"/>
          <w:lang w:val="de-DE"/>
        </w:rPr>
        <w:t xml:space="preserve">• </w:t>
      </w:r>
      <w:r w:rsidRPr="0064264F">
        <w:rPr>
          <w:rFonts w:ascii="Aptos" w:hAnsi="Aptos"/>
          <w:color w:val="212529"/>
          <w:sz w:val="21"/>
          <w:lang w:val="de-DE"/>
        </w:rPr>
        <w:t>AMD Ryzen 9 9950X3D / 9950X3D2 Produktseiten.</w:t>
      </w:r>
    </w:p>
    <w:p w14:paraId="6536295B" w14:textId="77777777" w:rsidR="008B3E52" w:rsidRPr="0064264F" w:rsidRDefault="00000000">
      <w:pPr>
        <w:spacing w:after="40"/>
        <w:ind w:left="283" w:hanging="170"/>
        <w:rPr>
          <w:lang w:val="de-DE"/>
        </w:rPr>
      </w:pPr>
      <w:r w:rsidRPr="0064264F">
        <w:rPr>
          <w:rFonts w:ascii="Aptos" w:hAnsi="Aptos"/>
          <w:b/>
          <w:color w:val="006A83"/>
          <w:sz w:val="21"/>
          <w:lang w:val="de-DE"/>
        </w:rPr>
        <w:t xml:space="preserve">• </w:t>
      </w:r>
      <w:r w:rsidRPr="0064264F">
        <w:rPr>
          <w:rFonts w:ascii="Aptos" w:hAnsi="Aptos"/>
          <w:color w:val="212529"/>
          <w:sz w:val="21"/>
          <w:lang w:val="de-DE"/>
        </w:rPr>
        <w:t>Google Benchmark und YCSB als Benchmark-Vorlagen.</w:t>
      </w:r>
    </w:p>
    <w:sectPr w:rsidR="008B3E52" w:rsidRPr="0064264F" w:rsidSect="00034616">
      <w:pgSz w:w="12240" w:h="15840"/>
      <w:pgMar w:top="907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3088180">
    <w:abstractNumId w:val="8"/>
  </w:num>
  <w:num w:numId="2" w16cid:durableId="964388469">
    <w:abstractNumId w:val="6"/>
  </w:num>
  <w:num w:numId="3" w16cid:durableId="1470856573">
    <w:abstractNumId w:val="5"/>
  </w:num>
  <w:num w:numId="4" w16cid:durableId="1662613506">
    <w:abstractNumId w:val="4"/>
  </w:num>
  <w:num w:numId="5" w16cid:durableId="1254627739">
    <w:abstractNumId w:val="7"/>
  </w:num>
  <w:num w:numId="6" w16cid:durableId="948314306">
    <w:abstractNumId w:val="3"/>
  </w:num>
  <w:num w:numId="7" w16cid:durableId="100609938">
    <w:abstractNumId w:val="2"/>
  </w:num>
  <w:num w:numId="8" w16cid:durableId="1237744027">
    <w:abstractNumId w:val="1"/>
  </w:num>
  <w:num w:numId="9" w16cid:durableId="1600873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4264F"/>
    <w:rsid w:val="008B3E52"/>
    <w:rsid w:val="00AA1D8D"/>
    <w:rsid w:val="00B47730"/>
    <w:rsid w:val="00C6311F"/>
    <w:rsid w:val="00C972D7"/>
    <w:rsid w:val="00CB0664"/>
    <w:rsid w:val="00CD7F4F"/>
    <w:rsid w:val="00DC7036"/>
    <w:rsid w:val="00FC214D"/>
    <w:rsid w:val="00FC693F"/>
    <w:rsid w:val="00FF6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E73EA1EB-905E-4860-A784-FA9D626FD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735</Words>
  <Characters>5374</Characters>
  <Application>Microsoft Office Word</Application>
  <DocSecurity>0</DocSecurity>
  <Lines>214</Lines>
  <Paragraphs>145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Benjamin-Elias Probst</cp:lastModifiedBy>
  <cp:revision>7</cp:revision>
  <dcterms:created xsi:type="dcterms:W3CDTF">2013-12-23T23:15:00Z</dcterms:created>
  <dcterms:modified xsi:type="dcterms:W3CDTF">2026-04-16T20:38:00Z</dcterms:modified>
  <cp:category/>
</cp:coreProperties>
</file>