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Fraud Detection Report</w:t>
      </w:r>
    </w:p>
    <w:bookmarkStart w:id="25" w:name="potential-fraud---random-forest"/>
    <w:p>
      <w:pPr>
        <w:pStyle w:val="Heading1"/>
      </w:pPr>
      <w:r>
        <w:t xml:space="preserve">Potential Fraud - Random Forest</w:t>
      </w:r>
    </w:p>
    <w:bookmarkStart w:id="20" w:name="top-10-prescriber-to-dispenser-locations"/>
    <w:p>
      <w:pPr>
        <w:pStyle w:val="Heading2"/>
      </w:pPr>
      <w:r>
        <w:t xml:space="preserve">Top 10 Prescriber to Dispenser Locations</w:t>
      </w:r>
    </w:p>
    <w:p>
      <w:pPr>
        <w:pStyle w:val="FirstParagraph"/>
      </w:pPr>
      <w:r>
        <w:t xml:space="preserve">This table shows the top 10 Prescribe/Dispenser locations based on resiude.</w:t>
      </w:r>
    </w:p>
    <w:p>
      <w:pPr>
        <w:pStyle w:val="SourceCode"/>
      </w:pPr>
      <w:r>
        <w:rPr>
          <w:rStyle w:val="NormalTok"/>
        </w:rPr>
        <w:t xml:space="preserve">fraud_data_table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autofit"/>
        <w:jc w:val="start"/>
        <w:tblW w:type="pct" w:w="0"/>
        <w:tblLook w:firstRow="1" w:lastRow="0" w:firstColumn="0" w:lastColumn="0" w:noHBand="0" w:noVBand="1"/>
      </w:tblPr>
      <w:tr>
        <w:trPr>
          <w:trHeight w:val="559" w:hRule="auto"/>
          <w:tblHeader/>
        </w:trPr>
        header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HB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DispenserLocationType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PrescriberLocationType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AvgResidual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MaxRatio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43358B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16"/>
                <w:szCs w:val="16"/>
                <w:color w:val="FFFFFF"/>
              </w:rPr>
              <w:t xml:space="preserve">Count</w:t>
            </w:r>
          </w:p>
        </w:tc>
      </w:tr>
      <w:tr>
        <w:trPr>
          <w:trHeight w:val="548" w:hRule="auto"/>
        </w:trPr>
        body 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20,729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6,200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1.4283292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1.5790289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21,558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1.2564891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1.4534741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 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21,613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1.2101618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1.3681564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 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21,101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6,194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1.1455757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1.2336689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20,358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6,130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1.0565103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1.1296076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21,421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1.0453176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1.1645676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21,505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6,257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1.0034798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1.0918239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20,663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6,246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0.9997123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1.0729466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 9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21,153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6,275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0.9810941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1.0573439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body10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21,384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0.9573052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1.0712062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</w:t>
            </w:r>
          </w:p>
        </w:tc>
      </w:tr>
      <w:tr>
        <w:trPr>
          <w:trHeight w:val="548" w:hRule="auto"/>
        </w:trPr>
        body11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21,440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0.9352027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1.0811890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body12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20,856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6,269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0.8942742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0.9801461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body13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21,261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6,259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0.8243519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0.8967036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body14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20,151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6,280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0.8108590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0.9339708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body15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21,204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6,235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0.7455153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0.8724374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3</w:t>
            </w:r>
          </w:p>
        </w:tc>
      </w:tr>
      <w:tr>
        <w:trPr>
          <w:trHeight w:val="548" w:hRule="auto"/>
        </w:trPr>
        body16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21,308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6,240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0.7386915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0.8119812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body17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20,254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6,119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0.7167562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0.8023660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  <w:tr>
        <w:trPr>
          <w:trHeight w:val="548" w:hRule="auto"/>
        </w:trPr>
        body18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20,254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6,063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S08000029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COMMUNITY PHARMACY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GP PRACTICE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0.6355877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0.7167711</w:t>
            </w:r>
          </w:p>
        </w:tc>
        <w:tc>
          <w:tcPr>
            <w:tcBorders>
              <w:bottom w:val="single" w:sz="4" w:space="0" w:color="000000"/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16"/>
                <w:szCs w:val="16"/>
                <w:color w:val="000000"/>
              </w:rPr>
              <w:t xml:space="preserve">1</w:t>
            </w:r>
          </w:p>
        </w:tc>
      </w:tr>
    </w:tbl>
    <w:p>
      <w:r>
        <w:br w:type="page"/>
      </w:r>
    </w:p>
    <w:bookmarkEnd w:id="20"/>
    <w:bookmarkStart w:id="24" w:name="test-data-graph"/>
    <w:p>
      <w:pPr>
        <w:pStyle w:val="Heading2"/>
      </w:pPr>
      <w:r>
        <w:t xml:space="preserve">Test Data Graph</w:t>
      </w:r>
    </w:p>
    <w:p>
      <w:pPr>
        <w:pStyle w:val="FirstParagraph"/>
      </w:pPr>
      <w:r>
        <w:t xml:space="preserve">This graph shows the output for the random forest model using NHS open data source Prescriber/Dispenser Dataset.</w:t>
      </w:r>
    </w:p>
    <w:p>
      <w:pPr>
        <w:pStyle w:val="SourceCode"/>
      </w:pPr>
      <w:r>
        <w:rPr>
          <w:rStyle w:val="NormalTok"/>
        </w:rPr>
        <w:t xml:space="preserve">final_graph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C:\Users\benny\Documents\My%20Resps\NHS-Open-Data---Supervised-and-Unsupervised-Machine-Learning-Techniques---AI-Showcase\2025-08-07_S08000029_files/figure-docx/graph_1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Fraud Detection Report</dc:title>
  <dc:creator/>
  <cp:keywords/>
  <dcterms:created xsi:type="dcterms:W3CDTF">2025-08-07T17:52:52Z</dcterms:created>
  <dcterms:modified xsi:type="dcterms:W3CDTF">2025-08-07T17:52:52Z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fontsize">
    <vt:lpwstr>20</vt:lpwstr>
  </property>
  <property fmtid="{D5CDD505-2E9C-101B-9397-08002B2CF9AE}" pid="3" name="output">
    <vt:lpwstr/>
  </property>
  <property fmtid="{D5CDD505-2E9C-101B-9397-08002B2CF9AE}" pid="4" name="params">
    <vt:lpwstr/>
  </property>
</Properties>
</file>