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rPr>
        <w:t xml:space="preserve">RoamReady Build Day Plan</w:t>
      </w:r>
    </w:p>
    <w:p>
      <w:pPr>
        <w:spacing w:after="360"/>
        <w:jc w:val="center"/>
      </w:pPr>
      <w:r>
        <w:rPr>
          <w:color w:val="666666"/>
        </w:rPr>
        <w:t xml:space="preserve">Sunday, May 3, 2026</w:t>
      </w:r>
    </w:p>
    <w:p>
      <w:pPr>
        <w:pBdr>
          <w:bottom w:val="single" w:color="2E75B6" w:sz="6" w:space="8"/>
        </w:pBdr>
        <w:spacing w:after="200" w:before="200"/>
      </w:pPr>
      <w:r>
        <w:t xml:space="preserve"/>
      </w:r>
    </w:p>
    <w:p>
      <w:pPr>
        <w:pStyle w:val="Heading1"/>
      </w:pPr>
      <w:r>
        <w:t xml:space="preserve">Where we left off (Saturday May 2)</w:t>
      </w:r>
    </w:p>
    <w:p>
      <w:pPr>
        <w:spacing w:after="120"/>
      </w:pPr>
      <w:r>
        <w:t xml:space="preserve">Massive day yesterday — 11 wins shipped. Full recap in roamready-recap-2026-05-02.docx. Highlights worth carrying into today:</w:t>
      </w:r>
    </w:p>
    <w:p>
      <w:pPr>
        <w:pStyle w:val="ListParagraph"/>
        <w:numPr>
          <w:ilvl w:val="0"/>
          <w:numId w:val="2"/>
        </w:numPr>
      </w:pPr>
      <w:r>
        <w:rPr>
          <w:b/>
          <w:bCs/>
        </w:rPr>
        <w:t xml:space="preserve">Eleven wins shipped — </w:t>
      </w:r>
      <w:r>
        <w:t xml:space="preserve">PlanningSession backend + frontend, form-killer + chat-first refactor, kind-themed tip cards, brand consistency lock with RoamReady casing, PDF lazy-loading, Help &amp; Support page, hero greeting redesign with 23 time-aware variations.</w:t>
      </w:r>
    </w:p>
    <w:p>
      <w:pPr>
        <w:pStyle w:val="ListParagraph"/>
        <w:numPr>
          <w:ilvl w:val="0"/>
          <w:numId w:val="2"/>
        </w:numPr>
      </w:pPr>
      <w:r>
        <w:rPr>
          <w:b/>
          <w:bCs/>
        </w:rPr>
        <w:t xml:space="preserve">Brand decisions locked — </w:t>
      </w:r>
      <w:r>
        <w:t xml:space="preserve">Wordmark casing is "RoamReady.ai" with capital R in Ready. Sunset gradient (D1) is the official palette. All updated in memory.</w:t>
      </w:r>
    </w:p>
    <w:p>
      <w:pPr>
        <w:pStyle w:val="ListParagraph"/>
        <w:numPr>
          <w:ilvl w:val="0"/>
          <w:numId w:val="2"/>
        </w:numPr>
      </w:pPr>
      <w:r>
        <w:rPr>
          <w:b/>
          <w:bCs/>
        </w:rPr>
        <w:t xml:space="preserve">Two things did NOT finish — </w:t>
      </w:r>
      <w:r>
        <w:t xml:space="preserve">The pre-launch readiness audit was started in Claude Code but did not complete before bed. The recap doc was saved successfully and the dev environment shut down cleanly, but the audit results are not in hand yet.</w:t>
      </w:r>
    </w:p>
    <w:p>
      <w:pPr>
        <w:pStyle w:val="ListParagraph"/>
        <w:numPr>
          <w:ilvl w:val="0"/>
          <w:numId w:val="2"/>
        </w:numPr>
      </w:pPr>
      <w:r>
        <w:rPr>
          <w:b/>
          <w:bCs/>
        </w:rPr>
        <w:t xml:space="preserve">One critical bug discovered late — </w:t>
      </w:r>
      <w:r>
        <w:t xml:space="preserve">During end-of-day testing of a long trip-planning conversation, the "Build Full Itinerary" button never appeared, and the AI looped on a canned wrap-up message twice. Trip session saved correctly in the panel, so data survived, but the itinerary generation/parsing step broke. Details below.</w:t>
      </w:r>
    </w:p>
    <w:p>
      <w:r>
        <w:t xml:space="preserve"/>
      </w:r>
    </w:p>
    <w:p>
      <w:pPr>
        <w:pStyle w:val="Heading1"/>
      </w:pPr>
      <w:r>
        <w:t xml:space="preserve">Today's two investigations</w:t>
      </w:r>
    </w:p>
    <w:p>
      <w:pPr>
        <w:spacing w:after="120"/>
      </w:pPr>
      <w:r>
        <w:t xml:space="preserve">Travel Party feature is the highest-priority item from yesterday's plan, but it stays queued until both of these are resolved. Both directly affect launch readiness, and we cannot estimate timeline without them.</w:t>
      </w:r>
    </w:p>
    <w:p>
      <w:r>
        <w:t xml:space="preserve"/>
      </w:r>
    </w:p>
    <w:p>
      <w:pPr>
        <w:pStyle w:val="Heading2"/>
      </w:pPr>
      <w:r>
        <w:t xml:space="preserve">Investigation 1: Pre-launch readiness audit (re-run)</w:t>
      </w:r>
    </w:p>
    <w:p>
      <w:pPr>
        <w:spacing w:after="120"/>
      </w:pPr>
      <w:r>
        <w:rPr>
          <w:b w:val="false"/>
          <w:bCs w:val="false"/>
        </w:rPr>
        <w:t xml:space="preserve">Goal: an honest, code-grounded assessment of what is actually built vs. stubbed vs. missing across all launch-critical areas. We need this before we can plan the real timeline to launch.</w:t>
      </w:r>
    </w:p>
    <w:p>
      <w:pPr>
        <w:spacing w:after="120"/>
      </w:pPr>
      <w:r>
        <w:rPr>
          <w:b/>
          <w:bCs/>
        </w:rPr>
        <w:t xml:space="preserve">Why we need it:</w:t>
      </w:r>
    </w:p>
    <w:p>
      <w:pPr>
        <w:spacing w:after="120"/>
      </w:pPr>
      <w:r>
        <w:t xml:space="preserve">Last night's back-and-forth revealed Benny was unsure of the state of several launch blockers (auth, billing, transactional email, error monitoring, analytics, onboarding, deployment infra, rate limiting, security on remaining endpoints, legal pages, domain). Some may already be partially or fully done; some are zero-state. Memory cannot resolve this — only reading the code can.</w:t>
      </w:r>
    </w:p>
    <w:p>
      <w:pPr>
        <w:spacing w:after="120"/>
      </w:pPr>
      <w:r>
        <w:rPr>
          <w:b/>
          <w:bCs/>
        </w:rPr>
        <w:t xml:space="preserve">What it covers (13 areas):</w:t>
      </w:r>
    </w:p>
    <w:p>
      <w:pPr>
        <w:pStyle w:val="ListParagraph"/>
        <w:numPr>
          <w:ilvl w:val="0"/>
          <w:numId w:val="2"/>
        </w:numPr>
      </w:pPr>
      <w:r>
        <w:t xml:space="preserve">Authentication &amp; user management (signup, login, password reset, email verification, session management, account deletion)</w:t>
      </w:r>
    </w:p>
    <w:p>
      <w:pPr>
        <w:pStyle w:val="ListParagraph"/>
        <w:numPr>
          <w:ilvl w:val="0"/>
          <w:numId w:val="2"/>
        </w:numPr>
      </w:pPr>
      <w:r>
        <w:t xml:space="preserve">Pricing / subscription / billing (Stripe integration, tier enforcement, trial logic, webhooks, billing portal)</w:t>
      </w:r>
    </w:p>
    <w:p>
      <w:pPr>
        <w:pStyle w:val="ListParagraph"/>
        <w:numPr>
          <w:ilvl w:val="0"/>
          <w:numId w:val="2"/>
        </w:numPr>
      </w:pPr>
      <w:r>
        <w:t xml:space="preserve">Transactional email (service integration, templates, sender domain auth, triggering code)</w:t>
      </w:r>
    </w:p>
    <w:p>
      <w:pPr>
        <w:pStyle w:val="ListParagraph"/>
        <w:numPr>
          <w:ilvl w:val="0"/>
          <w:numId w:val="2"/>
        </w:numPr>
      </w:pPr>
      <w:r>
        <w:t xml:space="preserve">Production deployment infrastructure (hosting config, env vars, build scripts, migration strategy)</w:t>
      </w:r>
    </w:p>
    <w:p>
      <w:pPr>
        <w:pStyle w:val="ListParagraph"/>
        <w:numPr>
          <w:ilvl w:val="0"/>
          <w:numId w:val="2"/>
        </w:numPr>
      </w:pPr>
      <w:r>
        <w:t xml:space="preserve">Error monitoring &amp; logging (Sentry/Bugsnag, structured logs, error boundaries)</w:t>
      </w:r>
    </w:p>
    <w:p>
      <w:pPr>
        <w:pStyle w:val="ListParagraph"/>
        <w:numPr>
          <w:ilvl w:val="0"/>
          <w:numId w:val="2"/>
        </w:numPr>
      </w:pPr>
      <w:r>
        <w:t xml:space="preserve">Analytics / telemetry (PostHog/Plausible/GA, event tracking, funnels)</w:t>
      </w:r>
    </w:p>
    <w:p>
      <w:pPr>
        <w:pStyle w:val="ListParagraph"/>
        <w:numPr>
          <w:ilvl w:val="0"/>
          <w:numId w:val="2"/>
        </w:numPr>
      </w:pPr>
      <w:r>
        <w:t xml:space="preserve">Onboarding flow (first-run experience, required setup, empty states, welcome flows)</w:t>
      </w:r>
    </w:p>
    <w:p>
      <w:pPr>
        <w:pStyle w:val="ListParagraph"/>
        <w:numPr>
          <w:ilvl w:val="0"/>
          <w:numId w:val="2"/>
        </w:numPr>
      </w:pPr>
      <w:r>
        <w:t xml:space="preserve">Rate limiting / abuse prevention (per-user AI limits, auth endpoint limits, captcha)</w:t>
      </w:r>
    </w:p>
    <w:p>
      <w:pPr>
        <w:pStyle w:val="ListParagraph"/>
        <w:numPr>
          <w:ilvl w:val="0"/>
          <w:numId w:val="2"/>
        </w:numPr>
      </w:pPr>
      <w:r>
        <w:t xml:space="preserve">Security (HTTPS, CORS, CSRF, security headers, mass assignment on remaining endpoints, hardcoded secrets)</w:t>
      </w:r>
    </w:p>
    <w:p>
      <w:pPr>
        <w:pStyle w:val="ListParagraph"/>
        <w:numPr>
          <w:ilvl w:val="0"/>
          <w:numId w:val="2"/>
        </w:numPr>
      </w:pPr>
      <w:r>
        <w:t xml:space="preserve">Legal pages (Terms, Privacy, cookie consent, lawyer review status)</w:t>
      </w:r>
    </w:p>
    <w:p>
      <w:pPr>
        <w:pStyle w:val="ListParagraph"/>
        <w:numPr>
          <w:ilvl w:val="0"/>
          <w:numId w:val="2"/>
        </w:numPr>
      </w:pPr>
      <w:r>
        <w:t xml:space="preserve">Data integrity (backups, GDPR export, account deletion cascade)</w:t>
      </w:r>
    </w:p>
    <w:p>
      <w:pPr>
        <w:pStyle w:val="ListParagraph"/>
        <w:numPr>
          <w:ilvl w:val="0"/>
          <w:numId w:val="2"/>
        </w:numPr>
      </w:pPr>
      <w:r>
        <w:t xml:space="preserve">Domain / DNS (production domain, email-from address)</w:t>
      </w:r>
    </w:p>
    <w:p>
      <w:pPr>
        <w:pStyle w:val="ListParagraph"/>
        <w:numPr>
          <w:ilvl w:val="0"/>
          <w:numId w:val="2"/>
        </w:numPr>
      </w:pPr>
      <w:r>
        <w:t xml:space="preserve">Costs / operational (AI cost monitoring, connection pooling, file uploads)</w:t>
      </w:r>
    </w:p>
    <w:p>
      <w:pPr>
        <w:spacing w:after="120"/>
      </w:pPr>
      <w:r>
        <w:rPr>
          <w:b/>
          <w:bCs/>
        </w:rPr>
        <w:t xml:space="preserve">Approach:</w:t>
      </w:r>
    </w:p>
    <w:p>
      <w:pPr>
        <w:spacing w:after="120"/>
      </w:pPr>
      <w:r>
        <w:t xml:space="preserve">The audit prompt from last night is preserved in chat history and ready to re-paste. Claude Code reads files only, no modifications. Output is a structured report with status per area (DONE / PARTIAL / NOT STARTED / UNCLEAR) plus summary lists at the end. Estimated 10–20 minutes of Claude Code time.</w:t>
      </w:r>
    </w:p>
    <w:p>
      <w:pPr>
        <w:spacing w:after="120"/>
      </w:pPr>
      <w:r>
        <w:rPr>
          <w:b/>
          <w:bCs/>
        </w:rPr>
        <w:t xml:space="preserve">Expected outcome:</w:t>
      </w:r>
    </w:p>
    <w:p>
      <w:pPr>
        <w:spacing w:after="120"/>
      </w:pPr>
      <w:r>
        <w:t xml:space="preserve">A real picture of how far Roamready is from launch-ready. Likely some pleasant surprises (things already done) and some hard truths (things not started). Either way: real data, not guesses.</w:t>
      </w:r>
    </w:p>
    <w:p>
      <w:r>
        <w:t xml:space="preserve"/>
      </w:r>
    </w:p>
    <w:p>
      <w:pPr>
        <w:pStyle w:val="Heading2"/>
      </w:pPr>
      <w:r>
        <w:t xml:space="preserve">Investigation 2: Trip-planning AI bug — "Build Itinerary" button never appears</w:t>
      </w:r>
    </w:p>
    <w:p>
      <w:pPr>
        <w:spacing w:after="120"/>
      </w:pPr>
      <w:r>
        <w:rPr>
          <w:b/>
          <w:bCs/>
        </w:rPr>
        <w:t xml:space="preserve">What happened:</w:t>
      </w:r>
    </w:p>
    <w:p>
      <w:pPr>
        <w:spacing w:after="120"/>
      </w:pPr>
      <w:r>
        <w:t xml:space="preserve">Benny ran a long, realistic trip-planning conversation last night (Mesa → Kennedy Meadows → Zephyr Cove → Yellowstone corridor → Glacier → Coeur d'Alene → Poulsbo → Morgan Hill → home). The AI handled the back-and-forth well — gathered details, suggested stops, recommended pacing, answered questions about Glacier vehicle restrictions, refined the route based on Benny's feedback. After Benny confirmed the final two missing details (Kennedy Meadows nights, Zephyr Cove nights), the AI responded with this exact text:</w:t>
      </w:r>
    </w:p>
    <w:p>
      <w:pPr>
        <w:spacing w:after="120"/>
      </w:pPr>
      <w:r>
        <w:rPr>
          <w:i/>
          <w:iCs/>
        </w:rPr>
        <w:t xml:space="preserve">"We've covered a lot of ground in this planning session! Your itinerary is ready to build. Click Build Full Itinerary to save your trip, or start a New Trip if you'd like to plan a different adventure. Happy travels!"</w:t>
      </w:r>
    </w:p>
    <w:p>
      <w:pPr>
        <w:spacing w:after="120"/>
      </w:pPr>
      <w:r>
        <w:t xml:space="preserve">Then Benny clicked or typed "Build Itinerary" and got the IDENTICAL canned message a second time. The Build Full Itinerary button never actually appeared in the UI. Trip session WAS saved correctly in the sessions panel, so data was preserved.</w:t>
      </w:r>
    </w:p>
    <w:p>
      <w:pPr>
        <w:spacing w:after="120"/>
      </w:pPr>
      <w:r>
        <w:rPr>
          <w:b/>
          <w:bCs/>
        </w:rPr>
        <w:t xml:space="preserve">Why this matters:</w:t>
      </w:r>
    </w:p>
    <w:p>
      <w:pPr>
        <w:spacing w:after="120"/>
      </w:pPr>
      <w:r>
        <w:t xml:space="preserve">A user does everything right — engages thoughtfully, plans a great trip — and cannot finish. The work appears lost (until they realize the session is saved in the panel, which most users won't). This is a worse failure mode than Maizie's back-button bug because the cause is invisible. Launch blocker.</w:t>
      </w:r>
    </w:p>
    <w:p>
      <w:pPr>
        <w:spacing w:after="120"/>
      </w:pPr>
      <w:r>
        <w:rPr>
          <w:b/>
          <w:bCs/>
        </w:rPr>
        <w:t xml:space="preserve">Three working hypotheses (need code investigation to confirm):</w:t>
      </w:r>
    </w:p>
    <w:p>
      <w:pPr>
        <w:pStyle w:val="ListParagraph"/>
        <w:numPr>
          <w:ilvl w:val="0"/>
          <w:numId w:val="3"/>
        </w:numPr>
      </w:pPr>
      <w:r>
        <w:t xml:space="preserve">Token limit hit mid-itinerary-JSON. The AI was generating the final &lt;itinerary&gt;...&lt;/itinerary&gt; JSON block in its previous response and ran out of token budget partway through. The frontend parser silently failed (no valid JSON to parse), fell back to a canned wrap-up message, and the button code never fired because no successful parse occurred.</w:t>
      </w:r>
    </w:p>
    <w:p>
      <w:pPr>
        <w:pStyle w:val="ListParagraph"/>
        <w:numPr>
          <w:ilvl w:val="0"/>
          <w:numId w:val="3"/>
        </w:numPr>
      </w:pPr>
      <w:r>
        <w:t xml:space="preserve">Premature "completion detected" logic. The codebase may have keyword/length detection that triggers a wrap-up state. Once triggered, the AI stops planning and only emits canned messages. Could have fired on a short conversational reply being misread as completion.</w:t>
      </w:r>
    </w:p>
    <w:p>
      <w:pPr>
        <w:pStyle w:val="ListParagraph"/>
        <w:numPr>
          <w:ilvl w:val="0"/>
          <w:numId w:val="3"/>
        </w:numPr>
      </w:pPr>
      <w:r>
        <w:t xml:space="preserve">Malformed itinerary JSON. The AI generated &lt;itinerary&gt; tags but the JSON inside had structural issues (missing required fields, invalid syntax, escaped characters mangled). Frontend rejected the parse and fell back to canned message.</w:t>
      </w:r>
    </w:p>
    <w:p>
      <w:pPr>
        <w:spacing w:after="120"/>
      </w:pPr>
      <w:r>
        <w:t xml:space="preserve">My gut: hypothesis 3 (or a token-limit variant of it) is most likely. The conversation was going great. The AI knew what to output. Something broke at the JSON-generation/parsing handoff.</w:t>
      </w:r>
    </w:p>
    <w:p>
      <w:pPr>
        <w:spacing w:after="120"/>
      </w:pPr>
      <w:r>
        <w:rPr>
          <w:b/>
          <w:bCs/>
        </w:rPr>
        <w:t xml:space="preserve">What Claude Code needs to investigate:</w:t>
      </w:r>
    </w:p>
    <w:p>
      <w:pPr>
        <w:pStyle w:val="ListParagraph"/>
        <w:numPr>
          <w:ilvl w:val="0"/>
          <w:numId w:val="2"/>
        </w:numPr>
      </w:pPr>
      <w:r>
        <w:t xml:space="preserve">The AI prompt template that drives trip planning — does it instruct the model to output an &lt;itinerary&gt; JSON block at the end? What's the schema?</w:t>
      </w:r>
    </w:p>
    <w:p>
      <w:pPr>
        <w:pStyle w:val="ListParagraph"/>
        <w:numPr>
          <w:ilvl w:val="0"/>
          <w:numId w:val="2"/>
        </w:numPr>
      </w:pPr>
      <w:r>
        <w:t xml:space="preserve">The frontend parser that detects &lt;itinerary&gt;...&lt;/itinerary&gt; blocks — what happens on parse failure? Where does the canned wrap-up message live? What triggers it?</w:t>
      </w:r>
    </w:p>
    <w:p>
      <w:pPr>
        <w:pStyle w:val="ListParagraph"/>
        <w:numPr>
          <w:ilvl w:val="0"/>
          <w:numId w:val="2"/>
        </w:numPr>
      </w:pPr>
      <w:r>
        <w:t xml:space="preserve">Token limits / max_tokens config on the AI request — is there a cap that could truncate a long response mid-JSON?</w:t>
      </w:r>
    </w:p>
    <w:p>
      <w:pPr>
        <w:pStyle w:val="ListParagraph"/>
        <w:numPr>
          <w:ilvl w:val="0"/>
          <w:numId w:val="2"/>
        </w:numPr>
      </w:pPr>
      <w:r>
        <w:t xml:space="preserve">AI response logging — is there server-side logging of the actual model outputs? Can we see what the model actually returned when this bug fired?</w:t>
      </w:r>
    </w:p>
    <w:p>
      <w:pPr>
        <w:pStyle w:val="ListParagraph"/>
        <w:numPr>
          <w:ilvl w:val="0"/>
          <w:numId w:val="2"/>
        </w:numPr>
      </w:pPr>
      <w:r>
        <w:t xml:space="preserve">The Build Itinerary button render logic — what conditions make it appear vs. not? Tied to a successful parse, or something else?</w:t>
      </w:r>
    </w:p>
    <w:p>
      <w:pPr>
        <w:pStyle w:val="ListParagraph"/>
        <w:numPr>
          <w:ilvl w:val="0"/>
          <w:numId w:val="2"/>
        </w:numPr>
      </w:pPr>
      <w:r>
        <w:t xml:space="preserve">Any silent error handling in the parsing step — try/catch that swallows errors without surfacing them?</w:t>
      </w:r>
    </w:p>
    <w:p>
      <w:pPr>
        <w:spacing w:after="120"/>
      </w:pPr>
      <w:r>
        <w:rPr>
          <w:b/>
          <w:bCs/>
        </w:rPr>
        <w:t xml:space="preserve">Recoverability:</w:t>
      </w:r>
    </w:p>
    <w:p>
      <w:pPr>
        <w:spacing w:after="120"/>
      </w:pPr>
      <w:r>
        <w:t xml:space="preserve">The trip session WAS saved. Benny confirmed it appears in the clock-icon panel. So the conversation history is intact and accessible. If we can get the AI to retry the itinerary generation step (or replay the last response with a higher token limit), the trip should still be buildable. This becomes part of the fix design: how does a user recover from this failure mode without losing 30 minutes of planning?</w:t>
      </w:r>
    </w:p>
    <w:p>
      <w:r>
        <w:t xml:space="preserve"/>
      </w:r>
    </w:p>
    <w:p>
      <w:pPr>
        <w:pStyle w:val="Heading1"/>
      </w:pPr>
      <w:r>
        <w:t xml:space="preserve">Order of operations this morning</w:t>
      </w:r>
    </w:p>
    <w:p>
      <w:pPr>
        <w:spacing w:after="120"/>
      </w:pPr>
      <w:r>
        <w:t xml:space="preserve">Recommendation: do Investigation 1 (audit) first.</w:t>
      </w:r>
    </w:p>
    <w:p>
      <w:pPr>
        <w:spacing w:after="120"/>
      </w:pPr>
      <w:r>
        <w:rPr>
          <w:b/>
          <w:bCs/>
        </w:rPr>
        <w:t xml:space="preserve">Reasons:</w:t>
      </w:r>
    </w:p>
    <w:p>
      <w:pPr>
        <w:pStyle w:val="ListParagraph"/>
        <w:numPr>
          <w:ilvl w:val="0"/>
          <w:numId w:val="3"/>
        </w:numPr>
      </w:pPr>
      <w:r>
        <w:t xml:space="preserve">The audit takes 10-20 min of Claude Code time but only 2-3 min of Benny's active attention (paste prompt, wait, paste output back). It can run while you grab coffee, eat breakfast, walk Maizie.</w:t>
      </w:r>
    </w:p>
    <w:p>
      <w:pPr>
        <w:pStyle w:val="ListParagraph"/>
        <w:numPr>
          <w:ilvl w:val="0"/>
          <w:numId w:val="3"/>
        </w:numPr>
      </w:pPr>
      <w:r>
        <w:t xml:space="preserve">The audit results may surface other related issues — for example, if it finds that error monitoring is missing, the AI bug investigation suddenly has zero observability data to work with, which changes how we approach the fix.</w:t>
      </w:r>
    </w:p>
    <w:p>
      <w:pPr>
        <w:pStyle w:val="ListParagraph"/>
        <w:numPr>
          <w:ilvl w:val="0"/>
          <w:numId w:val="3"/>
        </w:numPr>
      </w:pPr>
      <w:r>
        <w:t xml:space="preserve">The bug investigation is more interactive — needs your eyes, your decisions on fix direction, possibly running test scenarios. Better when fully caffeinated.</w:t>
      </w:r>
    </w:p>
    <w:p>
      <w:pPr>
        <w:spacing w:after="120"/>
      </w:pPr>
      <w:r>
        <w:rPr>
          <w:b/>
          <w:bCs/>
        </w:rPr>
        <w:t xml:space="preserve">Alternative ordering:</w:t>
      </w:r>
    </w:p>
    <w:p>
      <w:pPr>
        <w:spacing w:after="120"/>
      </w:pPr>
      <w:r>
        <w:t xml:space="preserve">If the AI bug feels more pressing emotionally — it might, since you saw it firsthand last night — flip the order. The audit will still be there. Both need to happen today before we touch Travel Party.</w:t>
      </w:r>
    </w:p>
    <w:p>
      <w:r>
        <w:t xml:space="preserve"/>
      </w:r>
    </w:p>
    <w:p>
      <w:pPr>
        <w:pStyle w:val="Heading1"/>
      </w:pPr>
      <w:r>
        <w:t xml:space="preserve">What's queued behind these two investigations</w:t>
      </w:r>
    </w:p>
    <w:p>
      <w:pPr>
        <w:pStyle w:val="ListParagraph"/>
        <w:numPr>
          <w:ilvl w:val="0"/>
          <w:numId w:val="2"/>
        </w:numPr>
      </w:pPr>
      <w:r>
        <w:rPr>
          <w:b/>
          <w:bCs/>
        </w:rPr>
        <w:t xml:space="preserve">Travel Party feature — </w:t>
      </w:r>
      <w:r>
        <w:t xml:space="preserve">~4-5 hrs of focused work. Full design + decisions documented in yesterday's recap doc. The schema and AI prompt update are real product wins, not polish. Worth doing today only if the morning investigations finish quickly and energy holds.</w:t>
      </w:r>
    </w:p>
    <w:p>
      <w:pPr>
        <w:pStyle w:val="ListParagraph"/>
        <w:numPr>
          <w:ilvl w:val="0"/>
          <w:numId w:val="2"/>
        </w:numPr>
      </w:pPr>
      <w:r>
        <w:rPr>
          <w:b/>
          <w:bCs/>
        </w:rPr>
        <w:t xml:space="preserve">Reservation Honesty pass — </w:t>
      </w:r>
      <w:r>
        <w:t xml:space="preserve">~1 day. Critical pre-launch but slated for a separate focused day, not today.</w:t>
      </w:r>
    </w:p>
    <w:p>
      <w:pPr>
        <w:pStyle w:val="ListParagraph"/>
        <w:numPr>
          <w:ilvl w:val="0"/>
          <w:numId w:val="2"/>
        </w:numPr>
      </w:pPr>
      <w:r>
        <w:rPr>
          <w:b/>
          <w:bCs/>
        </w:rPr>
        <w:t xml:space="preserve">Security hardening for remaining endpoints — </w:t>
      </w:r>
      <w:r>
        <w:t xml:space="preserve">~1-2 hrs. Could fit in if everything else finishes early.</w:t>
      </w:r>
    </w:p>
    <w:p>
      <w:r>
        <w:t xml:space="preserve"/>
      </w:r>
    </w:p>
    <w:p>
      <w:pPr>
        <w:pStyle w:val="Heading1"/>
      </w:pPr>
      <w:r>
        <w:t xml:space="preserve">File paths &amp; project locations</w:t>
      </w:r>
    </w:p>
    <w:p>
      <w:pPr>
        <w:pStyle w:val="Heading2"/>
      </w:pPr>
      <w:r>
        <w:t xml:space="preserve">Project root</w:t>
      </w:r>
    </w:p>
    <w:p>
      <w:pPr>
        <w:spacing w:after="120"/>
      </w:pPr>
      <w:r>
        <w:t xml:space="preserve">C:\Users\aylie\roamready</w:t>
      </w:r>
    </w:p>
    <w:p>
      <w:pPr>
        <w:pStyle w:val="Heading2"/>
      </w:pPr>
      <w:r>
        <w:t xml:space="preserve">Key folders for the AI bug investigation</w:t>
      </w:r>
    </w:p>
    <w:p>
      <w:pPr>
        <w:pStyle w:val="ListParagraph"/>
        <w:numPr>
          <w:ilvl w:val="0"/>
          <w:numId w:val="2"/>
        </w:numPr>
      </w:pPr>
      <w:r>
        <w:t xml:space="preserve">client/src/pages/SessionPage.tsx — the planner page that renders the AI conversation and the Build Itinerary button</w:t>
      </w:r>
    </w:p>
    <w:p>
      <w:pPr>
        <w:pStyle w:val="ListParagraph"/>
        <w:numPr>
          <w:ilvl w:val="0"/>
          <w:numId w:val="2"/>
        </w:numPr>
      </w:pPr>
      <w:r>
        <w:t xml:space="preserve">server/src/ — search for "itinerary", "Build Full Itinerary", "Build Itinerary", or AI prompt template files</w:t>
      </w:r>
    </w:p>
    <w:p>
      <w:pPr>
        <w:pStyle w:val="ListParagraph"/>
        <w:numPr>
          <w:ilvl w:val="0"/>
          <w:numId w:val="2"/>
        </w:numPr>
      </w:pPr>
      <w:r>
        <w:t xml:space="preserve">client/src/services/api.ts — the AI request methods (aiApi or similar)</w:t>
      </w:r>
    </w:p>
    <w:p>
      <w:pPr>
        <w:pStyle w:val="ListParagraph"/>
        <w:numPr>
          <w:ilvl w:val="0"/>
          <w:numId w:val="2"/>
        </w:numPr>
      </w:pPr>
      <w:r>
        <w:t xml:space="preserve">Anywhere you see &lt;itinerary&gt;...&lt;/itinerary&gt; or "itinerary" parsing logic</w:t>
      </w:r>
    </w:p>
    <w:p>
      <w:pPr>
        <w:pStyle w:val="Heading2"/>
      </w:pPr>
      <w:r>
        <w:t xml:space="preserve">Standard project info</w:t>
      </w:r>
    </w:p>
    <w:p>
      <w:pPr>
        <w:pStyle w:val="ListParagraph"/>
        <w:numPr>
          <w:ilvl w:val="0"/>
          <w:numId w:val="2"/>
        </w:numPr>
      </w:pPr>
      <w:r>
        <w:t xml:space="preserve">Frontend: client/, port 3000</w:t>
      </w:r>
    </w:p>
    <w:p>
      <w:pPr>
        <w:pStyle w:val="ListParagraph"/>
        <w:numPr>
          <w:ilvl w:val="0"/>
          <w:numId w:val="2"/>
        </w:numPr>
      </w:pPr>
      <w:r>
        <w:t xml:space="preserve">Backend: server/, port 3001</w:t>
      </w:r>
    </w:p>
    <w:p>
      <w:pPr>
        <w:pStyle w:val="ListParagraph"/>
        <w:numPr>
          <w:ilvl w:val="0"/>
          <w:numId w:val="2"/>
        </w:numPr>
      </w:pPr>
      <w:r>
        <w:t xml:space="preserve">PostgreSQL :5432, Redis :6379 (Docker)</w:t>
      </w:r>
    </w:p>
    <w:p>
      <w:pPr>
        <w:pStyle w:val="ListParagraph"/>
        <w:numPr>
          <w:ilvl w:val="0"/>
          <w:numId w:val="2"/>
        </w:numPr>
      </w:pPr>
      <w:r>
        <w:t xml:space="preserve">Master .env at project root</w:t>
      </w:r>
    </w:p>
    <w:p>
      <w:pPr>
        <w:pStyle w:val="ListParagraph"/>
        <w:numPr>
          <w:ilvl w:val="0"/>
          <w:numId w:val="2"/>
        </w:numPr>
      </w:pPr>
      <w:r>
        <w:t xml:space="preserve">GitHub: Benny60-Dev/roamready</w:t>
      </w:r>
    </w:p>
    <w:p>
      <w:pPr>
        <w:pStyle w:val="ListParagraph"/>
        <w:numPr>
          <w:ilvl w:val="0"/>
          <w:numId w:val="2"/>
        </w:numPr>
      </w:pPr>
      <w:r>
        <w:t xml:space="preserve">Batch scripts: start-roamready.bat, stop-roamready.bat, save-progress.bat, restart-dev.bat</w:t>
      </w:r>
    </w:p>
    <w:p>
      <w:pPr>
        <w:pStyle w:val="ListParagraph"/>
        <w:numPr>
          <w:ilvl w:val="0"/>
          <w:numId w:val="2"/>
        </w:numPr>
      </w:pPr>
      <w:r>
        <w:t xml:space="preserve">Helper scripts: get-token.ps1, test-sessions.ps1</w:t>
      </w:r>
    </w:p>
    <w:p>
      <w:pPr>
        <w:pStyle w:val="ListParagraph"/>
        <w:numPr>
          <w:ilvl w:val="0"/>
          <w:numId w:val="2"/>
        </w:numPr>
      </w:pPr>
      <w:r>
        <w:t xml:space="preserve">Tooling: Claude Code in PowerShell, VS Code installed</w:t>
      </w:r>
    </w:p>
    <w:p>
      <w:pPr>
        <w:pBdr>
          <w:bottom w:val="single" w:color="2E75B6" w:sz="6" w:space="8"/>
        </w:pBdr>
        <w:spacing w:after="200" w:before="200"/>
      </w:pPr>
      <w:r>
        <w:t xml:space="preserve"/>
      </w:r>
    </w:p>
    <w:p>
      <w:pPr>
        <w:pStyle w:val="Heading1"/>
      </w:pPr>
      <w:r>
        <w:t xml:space="preserve">Copy &amp; paste this into the next chat if context is lost</w:t>
      </w:r>
    </w:p>
    <w:p>
      <w:pPr>
        <w:spacing w:after="120"/>
      </w:pPr>
      <w:r>
        <w:t xml:space="preserve">If this session disconnects or memory needs refreshing mid-day, paste the paragraph below into a new Claude conversation:</w:t>
      </w:r>
    </w:p>
    <w:p>
      <w:pPr>
        <w:spacing w:after="120"/>
      </w:pPr>
      <w:r>
        <w:rPr>
          <w:color w:val="888888"/>
        </w:rPr>
        <w:t xml:space="preserve">— — —</w:t>
      </w:r>
    </w:p>
    <w:p>
      <w:pPr>
        <w:spacing w:after="120"/>
      </w:pPr>
      <w:r>
        <w:t xml:space="preserve">RoamReady Build Day continued — Sunday May 3, 2026. Yesterday I shipped 11 wins (full recap in roamready-recap-2026-05-02.docx). This morning I have two investigations queued before any new feature work:
1. Re-run the pre-launch readiness audit that did not complete last night. Claude Code reads the codebase and reports DONE / PARTIAL / NOT STARTED / UNCLEAR across 13 launch-critical areas (auth, billing, transactional email, deployment infra, error monitoring, analytics, onboarding, rate limiting, security, legal, data integrity, domain, ops costs). Memory cannot resolve this — we need code-grounded answers to plan the real launch timeline.
2. Investigate a critical AI bug. Last night a long trip-planning conversation completed all questions but the "Build Full Itinerary" button never appeared. The AI emitted a canned wrap-up message twice in a row. Trip session DID save correctly in the sessions panel. Three working hypotheses: token limit truncating itinerary JSON, premature completion-detection logic firing, or malformed JSON failing the parser silently. Need Claude Code to read the AI prompt template, the &lt;itinerary&gt; parser in the frontend, the Build Itinerary button render logic, and any token/max_tokens config. This is a launch blocker.
Travel Party feature stays queued behind both investigations — design is fully scoped in yesterday's recap doc and ready to build when these are resolved.
Standing reminders in memory. Plan mode OFF in Claude Code. Project root C:\Users\aylie\roamready. Frontend port 3000, backend 3001. Reference roamready-recap-2026-05-02.docx for yesterday's context and roamready-recap-2026-05-03.docx for this morning's plan.</w:t>
      </w:r>
    </w:p>
    <w:p>
      <w:pPr>
        <w:spacing w:after="120"/>
      </w:pPr>
      <w:r>
        <w:rPr>
          <w:color w:val="888888"/>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6F8B"/>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E55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2026-05-03T14:55:10.183Z</dcterms:created>
  <dcterms:modified xsi:type="dcterms:W3CDTF">2026-05-03T14:55:10.183Z</dcterms:modified>
</cp:coreProperties>
</file>

<file path=docProps/custom.xml><?xml version="1.0" encoding="utf-8"?>
<Properties xmlns="http://schemas.openxmlformats.org/officeDocument/2006/custom-properties" xmlns:vt="http://schemas.openxmlformats.org/officeDocument/2006/docPropsVTypes"/>
</file>