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8B"/>
          <w:sz w:val="36"/>
          <w:szCs w:val="36"/>
        </w:rPr>
        <w:t xml:space="preserve">RoamReady.ai — Session Recap &amp; Handoff</w:t>
      </w:r>
    </w:p>
    <w:p>
      <w:pPr>
        <w:spacing w:after="240"/>
      </w:pPr>
      <w:r>
        <w:rPr>
          <w:i/>
          <w:iCs/>
          <w:color w:val="555555"/>
          <w:sz w:val="22"/>
          <w:szCs w:val="22"/>
        </w:rPr>
        <w:t xml:space="preserve">Session RR50  ·  June 23, 2026  ·  Production is LIVE at roamready.ai</w:t>
      </w:r>
    </w:p>
    <w:p>
      <w:pPr>
        <w:pBdr>
          <w:bottom w:val="single" w:color="1F6F8B" w:sz="6" w:space="1"/>
        </w:pBdr>
        <w:spacing w:after="160"/>
      </w:pPr>
    </w:p>
    <w:p>
      <w:pPr>
        <w:pStyle w:val="Heading1"/>
      </w:pPr>
      <w:r>
        <w:rPr>
          <w:color w:val="1F6F8B"/>
        </w:rPr>
        <w:t xml:space="preserve">Verify-First Scout — run at the START of RR51</w:t>
      </w:r>
    </w:p>
    <w:p>
      <w:pPr>
        <w:spacing w:after="120"/>
      </w:pPr>
      <w:r>
        <w:rPr>
          <w:b/>
          <w:bCs/>
        </w:rPr>
        <w:t xml:space="preserve">Paste-ready. </w:t>
      </w:r>
      <w:r>
        <w:t xml:space="preserve">Before shipping anything in the next session, confirm the project is in a known-good state. Copy this block to Claude Code:</w:t>
      </w:r>
    </w:p>
    <w:p>
      <w:pPr>
        <w:shd w:fill="F2F4F5" w:val="clear"/>
        <w:spacing w:after="0"/>
      </w:pPr>
      <w:r>
        <w:rPr>
          <w:rFonts w:ascii="Consolas" w:cs="Consolas" w:eastAsia="Consolas" w:hAnsi="Consolas"/>
          <w:sz w:val="18"/>
          <w:szCs w:val="18"/>
        </w:rPr>
        <w:t xml:space="preserve">VERIFY-FIRST SCOUT — read-only, report back. Do NOT change anything.</w:t>
      </w:r>
    </w:p>
    <w:p>
      <w:pPr>
        <w:shd w:fill="F2F4F5" w:val="clear"/>
        <w:spacing w:after="0"/>
      </w:pPr>
      <w:r>
        <w:rPr>
          <w:rFonts w:ascii="Consolas" w:cs="Consolas" w:eastAsia="Consolas" w:hAnsi="Consolas"/>
          <w:sz w:val="18"/>
          <w:szCs w:val="18"/>
        </w:rPr>
        <w:t xml:space="preserve">1. Confirm local main is in sync with origin/main (git status, git log origin/main..main</w:t>
      </w:r>
    </w:p>
    <w:p>
      <w:pPr>
        <w:shd w:fill="F2F4F5" w:val="clear"/>
        <w:spacing w:after="0"/>
      </w:pPr>
      <w:r>
        <w:rPr>
          <w:rFonts w:ascii="Consolas" w:cs="Consolas" w:eastAsia="Consolas" w:hAnsi="Consolas"/>
          <w:sz w:val="18"/>
          <w:szCs w:val="18"/>
        </w:rPr>
        <w:t xml:space="preserve">   should be empty after the RR50 pushes). Report any un-pushed commits.</w:t>
      </w:r>
    </w:p>
    <w:p>
      <w:pPr>
        <w:shd w:fill="F2F4F5" w:val="clear"/>
        <w:spacing w:after="0"/>
      </w:pPr>
      <w:r>
        <w:rPr>
          <w:rFonts w:ascii="Consolas" w:cs="Consolas" w:eastAsia="Consolas" w:hAnsi="Consolas"/>
          <w:sz w:val="18"/>
          <w:szCs w:val="18"/>
        </w:rPr>
        <w:t xml:space="preserve">2. Confirm migrations are applied clean (npx prisma migrate status) — no pending,</w:t>
      </w:r>
    </w:p>
    <w:p>
      <w:pPr>
        <w:shd w:fill="F2F4F5" w:val="clear"/>
        <w:spacing w:after="0"/>
      </w:pPr>
      <w:r>
        <w:rPr>
          <w:rFonts w:ascii="Consolas" w:cs="Consolas" w:eastAsia="Consolas" w:hAnsi="Consolas"/>
          <w:sz w:val="18"/>
          <w:szCs w:val="18"/>
        </w:rPr>
        <w:t xml:space="preserve">   no phantom tsvector.</w:t>
      </w:r>
    </w:p>
    <w:p>
      <w:pPr>
        <w:shd w:fill="F2F4F5" w:val="clear"/>
        <w:spacing w:after="0"/>
      </w:pPr>
      <w:r>
        <w:rPr>
          <w:rFonts w:ascii="Consolas" w:cs="Consolas" w:eastAsia="Consolas" w:hAnsi="Consolas"/>
          <w:sz w:val="18"/>
          <w:szCs w:val="18"/>
        </w:rPr>
        <w:t xml:space="preserve">3. Run the preflight tripwire: npm run preflight — expect green.</w:t>
      </w:r>
    </w:p>
    <w:p>
      <w:pPr>
        <w:shd w:fill="F2F4F5" w:val="clear"/>
        <w:spacing w:after="0"/>
      </w:pPr>
      <w:r>
        <w:rPr>
          <w:rFonts w:ascii="Consolas" w:cs="Consolas" w:eastAsia="Consolas" w:hAnsi="Consolas"/>
          <w:sz w:val="18"/>
          <w:szCs w:val="18"/>
        </w:rPr>
        <w:t xml:space="preserve">4. Run the round-trip intent regression: npm run check:round-trip-intent — expect 18/18.</w:t>
      </w:r>
    </w:p>
    <w:p>
      <w:pPr>
        <w:shd w:fill="F2F4F5" w:val="clear"/>
        <w:spacing w:after="0"/>
      </w:pPr>
      <w:r>
        <w:rPr>
          <w:rFonts w:ascii="Consolas" w:cs="Consolas" w:eastAsia="Consolas" w:hAnsi="Consolas"/>
          <w:sz w:val="18"/>
          <w:szCs w:val="18"/>
        </w:rPr>
        <w:t xml:space="preserve">5. Confirm client assets intact (client builds, no missing R_Logo / wordmark).</w:t>
      </w:r>
    </w:p>
    <w:p>
      <w:pPr>
        <w:shd w:fill="F2F4F5" w:val="clear"/>
        <w:spacing w:after="0"/>
      </w:pPr>
      <w:r>
        <w:rPr>
          <w:rFonts w:ascii="Consolas" w:cs="Consolas" w:eastAsia="Consolas" w:hAnsi="Consolas"/>
          <w:sz w:val="18"/>
          <w:szCs w:val="18"/>
        </w:rPr>
        <w:t xml:space="preserve">6. Server tsc --noEmit and client tsc --noEmit both clean.</w:t>
      </w:r>
    </w:p>
    <w:p>
      <w:pPr>
        <w:shd w:fill="F2F4F5" w:val="clear"/>
        <w:spacing w:after="120"/>
      </w:pPr>
      <w:r>
        <w:rPr>
          <w:rFonts w:ascii="Consolas" w:cs="Consolas" w:eastAsia="Consolas" w:hAnsi="Consolas"/>
          <w:sz w:val="18"/>
          <w:szCs w:val="18"/>
        </w:rPr>
        <w:t xml:space="preserve">Report each result; STOP. Do not start task work until I confirm.</w:t>
      </w:r>
    </w:p>
    <w:p>
      <w:pPr>
        <w:pBdr>
          <w:bottom w:val="single" w:color="1F6F8B" w:sz="6" w:space="1"/>
        </w:pBdr>
        <w:spacing w:after="160"/>
      </w:pPr>
    </w:p>
    <w:p>
      <w:pPr>
        <w:pStyle w:val="Heading1"/>
      </w:pPr>
      <w:r>
        <w:rPr>
          <w:color w:val="1F6F8B"/>
        </w:rPr>
        <w:t xml:space="preserve">What Shipped This Session (all live on production)</w:t>
      </w:r>
    </w:p>
    <w:p>
      <w:pPr>
        <w:pStyle w:val="Heading2"/>
      </w:pPr>
      <w:r>
        <w:rPr>
          <w:color w:val="134756"/>
        </w:rPr>
        <w:t xml:space="preserve">Owner notifications</w:t>
      </w:r>
    </w:p>
    <w:p>
      <w:pPr>
        <w:pStyle w:val="ListParagraph"/>
        <w:numPr>
          <w:ilvl w:val="0"/>
          <w:numId w:val="2"/>
        </w:numPr>
        <w:spacing w:after="60"/>
      </w:pPr>
      <w:r>
        <w:rPr>
          <w:b/>
          <w:bCs/>
        </w:rPr>
        <w:t xml:space="preserve">dev@ alerts on signup / new paid sub / cancellation. </w:t>
      </w:r>
      <w:r>
        <w:t xml:space="preserve">Three fire-and-forget owner emails to dev@roamready.ai, reusing the feedbackNotification.ts mailer. New signups (email + Google), new Pro subscriptions (plan + amount + founder flag), and cancellations on the cancel-REQUEST transition (annotated admin-initiated vs self-cancel). Commit fdba321.</w:t>
      </w:r>
    </w:p>
    <w:p>
      <w:pPr>
        <w:pStyle w:val="Heading2"/>
      </w:pPr>
      <w:r>
        <w:rPr>
          <w:color w:val="134756"/>
        </w:rPr>
        <w:t xml:space="preserve">Rig onboarding dropdowns</w:t>
      </w:r>
    </w:p>
    <w:p>
      <w:pPr>
        <w:pStyle w:val="ListParagraph"/>
        <w:numPr>
          <w:ilvl w:val="0"/>
          <w:numId w:val="2"/>
        </w:numPr>
        <w:spacing w:after="60"/>
      </w:pPr>
      <w:r>
        <w:rPr>
          <w:b/>
          <w:bCs/>
        </w:rPr>
        <w:t xml:space="preserve">Shared RangeSelect across all three rig forms. </w:t>
      </w:r>
      <w:r>
        <w:t xml:space="preserve">Fixed the year field that started at 0 / clicked up one-by-one. New shared RangeSelect component + rigOptions.ts constants (YEARS newest-first, LENGTHS/HEIGHTS in 0.5-ft steps, MPG 5–30, TANK 10–200 by 5). Year/towedYear emit integers; out-of-range saved values are spliced in so editing never blanks data. De-duped the copy-pasted YEARS arrays. Commits c5d0315 + 7228afe.</w:t>
      </w:r>
    </w:p>
    <w:p>
      <w:pPr>
        <w:pStyle w:val="Heading2"/>
      </w:pPr>
      <w:r>
        <w:rPr>
          <w:color w:val="134756"/>
        </w:rPr>
        <w:t xml:space="preserve">Planner correctness (the big one)</w:t>
      </w:r>
    </w:p>
    <w:p>
      <w:pPr>
        <w:pStyle w:val="ListParagraph"/>
        <w:numPr>
          <w:ilvl w:val="0"/>
          <w:numId w:val="2"/>
        </w:numPr>
        <w:spacing w:after="60"/>
      </w:pPr>
      <w:r>
        <w:rPr>
          <w:b/>
          <w:bCs/>
        </w:rPr>
        <w:t xml:space="preserve">Round-trip + nights + build-gate + origin + direction — shipped as a stack. </w:t>
      </w:r>
      <w:r>
        <w:t xml:space="preserve">Several interlocking fixes:</w:t>
      </w:r>
    </w:p>
    <w:p>
      <w:pPr>
        <w:pStyle w:val="ListParagraph"/>
        <w:numPr>
          <w:ilvl w:val="1"/>
          <w:numId w:val="2"/>
        </w:numPr>
        <w:spacing w:after="60"/>
      </w:pPr>
      <w:r>
        <w:t xml:space="preserve">Round-trip intent is now inferred from natural language (model decides), with the deterministic strip demoted to a backstop — "come home" and variants build the return leg; one-way stays one-way.</w:t>
      </w:r>
    </w:p>
    <w:p>
      <w:pPr>
        <w:pStyle w:val="ListParagraph"/>
        <w:numPr>
          <w:ilvl w:val="1"/>
          <w:numId w:val="2"/>
        </w:numPr>
        <w:spacing w:after="60"/>
      </w:pPr>
      <w:r>
        <w:t xml:space="preserve">Single-shot nights capture restored (the 06-22 state-and-proceed flow had broken it) via prompt + a deterministic server fallback that parses "6 days → 6 nights".</w:t>
      </w:r>
    </w:p>
    <w:p>
      <w:pPr>
        <w:pStyle w:val="ListParagraph"/>
        <w:numPr>
          <w:ilvl w:val="1"/>
          <w:numId w:val="2"/>
        </w:numPr>
        <w:spacing w:after="60"/>
      </w:pPr>
      <w:r>
        <w:t xml:space="preserve">Hard build-gate: a trip will NOT build until WHERE (destination), WHEN (a real start date), and LENGTH (nights) are all present — enforced by a deterministic server gate mirroring the origin guard, not just the prompt.</w:t>
      </w:r>
    </w:p>
    <w:p>
      <w:pPr>
        <w:pStyle w:val="ListParagraph"/>
        <w:numPr>
          <w:ilvl w:val="1"/>
          <w:numId w:val="2"/>
        </w:numPr>
        <w:spacing w:after="60"/>
      </w:pPr>
      <w:r>
        <w:t xml:space="preserve">Origin lock for home-on-file users: the carve-out that suppressed the origin capture was removed, so saying "home" now locks the saved city instead of looping; the inverted origin guard was relocated to fire for home users too.</w:t>
      </w:r>
    </w:p>
    <w:p>
      <w:pPr>
        <w:pStyle w:val="ListParagraph"/>
        <w:numPr>
          <w:ilvl w:val="1"/>
          <w:numId w:val="2"/>
        </w:numPr>
        <w:spacing w:after="60"/>
      </w:pPr>
      <w:r>
        <w:t xml:space="preserve">Direction question removed entirely: the AI never asks "round trip or one-way?" — it infers and defaults to one-way when the user says nothing about returning.</w:t>
      </w:r>
    </w:p>
    <w:p>
      <w:pPr>
        <w:pStyle w:val="Heading2"/>
      </w:pPr>
      <w:r>
        <w:rPr>
          <w:color w:val="134756"/>
        </w:rPr>
        <w:t xml:space="preserve">Comp-aware access (unblocked comped Pro users)</w:t>
      </w:r>
    </w:p>
    <w:p>
      <w:pPr>
        <w:pStyle w:val="ListParagraph"/>
        <w:numPr>
          <w:ilvl w:val="0"/>
          <w:numId w:val="2"/>
        </w:numPr>
        <w:spacing w:after="60"/>
      </w:pPr>
      <w:r>
        <w:rPr>
          <w:b/>
          <w:bCs/>
        </w:rPr>
        <w:t xml:space="preserve">Client hasAccess now mirrors the server. </w:t>
      </w:r>
      <w:r>
        <w:t xml:space="preserve">Root cause: the client copy of hasAccess read only subscriptionTier and ignored compTier/compExpiresAt, so a comped user (Russ Riley, valid comp to Jun 2027) got the Upgrade-to-Pro paywall in the browser even though the server granted him. Added the comp clause + the cancelled-but-paid grace clause to the client function — one fix unblocks ALL client paywalls (booking, journal, PDF, packing, OHV). Also routed the free-AI-cap checks through the shared check. Grant/revoke tools were confirmed CORRECT by design ("Comped but FREE" is intentional — comp is orthogonal to subscriptionTier). Commit d6a4d61.</w:t>
      </w:r>
    </w:p>
    <w:p>
      <w:pPr>
        <w:pStyle w:val="Heading2"/>
      </w:pPr>
      <w:r>
        <w:rPr>
          <w:color w:val="134756"/>
        </w:rPr>
        <w:t xml:space="preserve">Chat presentation</w:t>
      </w:r>
    </w:p>
    <w:p>
      <w:pPr>
        <w:pStyle w:val="ListParagraph"/>
        <w:numPr>
          <w:ilvl w:val="0"/>
          <w:numId w:val="2"/>
        </w:numPr>
        <w:spacing w:after="60"/>
      </w:pPr>
      <w:r>
        <w:rPr>
          <w:b/>
          <w:bCs/>
        </w:rPr>
        <w:t xml:space="preserve">Markdown strip + blank-line collapse. </w:t>
      </w:r>
      <w:r>
        <w:t xml:space="preserve">Raw ** asterisks were leaking into both chat bubbles (planning + modify). New shared cleanChatText.ts strips itinerary/modify tags, normalizes markdown to plain text with a Safari-safe regex (no lookbehind), and collapses 3+ newlines so paragraphs don't show big vertical gaps. Plus a prompt rule telling the AI to write plain prose (carved out so it still emits the machine tags).</w:t>
      </w:r>
    </w:p>
    <w:p>
      <w:pPr>
        <w:pBdr>
          <w:bottom w:val="single" w:color="1F6F8B" w:sz="6" w:space="1"/>
        </w:pBdr>
        <w:spacing w:after="160"/>
      </w:pPr>
    </w:p>
    <w:p>
      <w:pPr>
        <w:pStyle w:val="Heading1"/>
      </w:pPr>
      <w:r>
        <w:rPr>
          <w:color w:val="1F6F8B"/>
        </w:rPr>
        <w:t xml:space="preserve">Still Open / On the Horizon</w:t>
      </w:r>
    </w:p>
    <w:p>
      <w:pPr>
        <w:pStyle w:val="ListParagraph"/>
        <w:numPr>
          <w:ilvl w:val="0"/>
          <w:numId w:val="2"/>
        </w:numPr>
        <w:spacing w:after="60"/>
      </w:pPr>
      <w:r>
        <w:rPr>
          <w:b/>
          <w:bCs/>
        </w:rPr>
        <w:t xml:space="preserve">Verify Russ can book (comped). </w:t>
      </w:r>
      <w:r>
        <w:t xml:space="preserve">The comp fix is live; needs a real-world confirmation he can actually book now. ~2-minute check.</w:t>
      </w:r>
    </w:p>
    <w:p>
      <w:pPr>
        <w:pStyle w:val="ListParagraph"/>
        <w:numPr>
          <w:ilvl w:val="0"/>
          <w:numId w:val="2"/>
        </w:numPr>
        <w:spacing w:after="60"/>
      </w:pPr>
      <w:r>
        <w:rPr>
          <w:b/>
          <w:bCs/>
        </w:rPr>
        <w:t xml:space="preserve">Free-paywall test — deferred ~7 days. </w:t>
      </w:r>
      <w:r>
        <w:t xml:space="preserve">New accounts get a 7-day trial (trial = access), so a true free/blocked user can't be click-tested until the trial account lapses. The fix is additive logic, regression-checked across all four cases.</w:t>
      </w:r>
    </w:p>
    <w:p>
      <w:pPr>
        <w:pStyle w:val="ListParagraph"/>
        <w:numPr>
          <w:ilvl w:val="0"/>
          <w:numId w:val="2"/>
        </w:numPr>
        <w:spacing w:after="60"/>
      </w:pPr>
      <w:r>
        <w:rPr>
          <w:b/>
          <w:bCs/>
        </w:rPr>
        <w:t xml:space="preserve">FR-FEEDBACK-NOTIFY. </w:t>
      </w:r>
      <w:r>
        <w:t xml:space="preserve">dev@ alert on new user feedback submission — the "better way" replacement for pulling admin/feedback by hand. Scoped, not built: a 5th sender on the same mailer, fired after the feedback create. Cleanest of the open features.</w:t>
      </w:r>
    </w:p>
    <w:p>
      <w:pPr>
        <w:pStyle w:val="ListParagraph"/>
        <w:numPr>
          <w:ilvl w:val="0"/>
          <w:numId w:val="2"/>
        </w:numPr>
        <w:spacing w:after="60"/>
      </w:pPr>
      <w:r>
        <w:rPr>
          <w:b/>
          <w:bCs/>
        </w:rPr>
        <w:t xml:space="preserve">FR-WINBACK. </w:t>
      </w:r>
      <w:r>
        <w:t xml:space="preserve">Export cancelled paying customers for a win-back campaign. Gated on CAN-SPAM compliance (unsubscribe, physical address, honor opt-outs) AND confirming email consent — scout confirmed NO marketing opt-in exists today and the Privacy Policy currently authorizes transactional email only. The cancellation dev@ alert is the informal start of this list.</w:t>
      </w:r>
    </w:p>
    <w:p>
      <w:pPr>
        <w:pStyle w:val="ListParagraph"/>
        <w:numPr>
          <w:ilvl w:val="0"/>
          <w:numId w:val="2"/>
        </w:numPr>
        <w:spacing w:after="60"/>
      </w:pPr>
      <w:r>
        <w:rPr>
          <w:b/>
          <w:bCs/>
        </w:rPr>
        <w:t xml:space="preserve">BUG-AI-NODATE-ASK-B. </w:t>
      </w:r>
      <w:r>
        <w:t xml:space="preserve">Backend recomputeStopDates silently defaults a null start date to today. Now LOW priority — the where/when/length build-gate shipped this session blocks dateless trips upstream, so the hole it guarded is mostly closed.</w:t>
      </w:r>
    </w:p>
    <w:p>
      <w:pPr>
        <w:pStyle w:val="ListParagraph"/>
        <w:numPr>
          <w:ilvl w:val="0"/>
          <w:numId w:val="2"/>
        </w:numPr>
        <w:spacing w:after="60"/>
      </w:pPr>
      <w:r>
        <w:rPr>
          <w:b/>
          <w:bCs/>
        </w:rPr>
        <w:t xml:space="preserve">BUG-CHAT-MARKDOWN summary-page leak. </w:t>
      </w:r>
      <w:r>
        <w:t xml:space="preserve">The trip-summary POI highlights can still leak inline ** (left alone to avoid touching that parser). Minor.</w:t>
      </w:r>
    </w:p>
    <w:p>
      <w:pPr>
        <w:pBdr>
          <w:bottom w:val="single" w:color="1F6F8B" w:sz="6" w:space="1"/>
        </w:pBdr>
        <w:spacing w:after="160"/>
      </w:pPr>
    </w:p>
    <w:p>
      <w:pPr>
        <w:pStyle w:val="Heading1"/>
      </w:pPr>
      <w:r>
        <w:rPr>
          <w:color w:val="1F6F8B"/>
        </w:rPr>
        <w:t xml:space="preserve">How We Work / SOPs</w:t>
      </w:r>
    </w:p>
    <w:p>
      <w:pPr>
        <w:spacing w:after="120"/>
      </w:pPr>
      <w:r>
        <w:t xml:space="preserve">Standing agreements that govern every session. Updated whenever a new one is established.</w:t>
      </w:r>
    </w:p>
    <w:p>
      <w:pPr>
        <w:pStyle w:val="Heading2"/>
      </w:pPr>
      <w:r>
        <w:rPr>
          <w:color w:val="134756"/>
        </w:rPr>
        <w:t xml:space="preserve">Communication &amp; decisions</w:t>
      </w:r>
    </w:p>
    <w:p>
      <w:pPr>
        <w:pStyle w:val="ListParagraph"/>
        <w:numPr>
          <w:ilvl w:val="0"/>
          <w:numId w:val="2"/>
        </w:numPr>
        <w:spacing w:after="60"/>
      </w:pPr>
      <w:r>
        <w:t xml:space="preserve">Explain options in plain layman's terms (what it means, cost, tradeoff) BEFORE technical detail, and always lead with ONE named recommendation + reasoning. Never an unranked option menu.</w:t>
      </w:r>
    </w:p>
    <w:p>
      <w:pPr>
        <w:pStyle w:val="ListParagraph"/>
        <w:numPr>
          <w:ilvl w:val="0"/>
          <w:numId w:val="2"/>
        </w:numPr>
        <w:spacing w:after="60"/>
      </w:pPr>
      <w:r>
        <w:t xml:space="preserve">Never tell Benny when to wrap up, close out, or end the session. Never reference time of day. Benny decides session-end and when docs get written, explicitly.</w:t>
      </w:r>
    </w:p>
    <w:p>
      <w:pPr>
        <w:pStyle w:val="Heading2"/>
      </w:pPr>
      <w:r>
        <w:rPr>
          <w:color w:val="134756"/>
        </w:rPr>
        <w:t xml:space="preserve">Paste-ready strings</w:t>
      </w:r>
    </w:p>
    <w:p>
      <w:pPr>
        <w:pStyle w:val="ListParagraph"/>
        <w:numPr>
          <w:ilvl w:val="0"/>
          <w:numId w:val="2"/>
        </w:numPr>
        <w:spacing w:after="60"/>
      </w:pPr>
      <w:r>
        <w:t xml:space="preserve">Any verbatim string (commit messages especially) goes in its own fenced copy box AND is handed over with the explicit words "add this to your commit notes."</w:t>
      </w:r>
    </w:p>
    <w:p>
      <w:pPr>
        <w:pStyle w:val="ListParagraph"/>
        <w:numPr>
          <w:ilvl w:val="0"/>
          <w:numId w:val="2"/>
        </w:numPr>
        <w:spacing w:after="60"/>
      </w:pPr>
      <w:r>
        <w:t xml:space="preserve">Commit messages: short plain one-liners, no double-quotes, no em-dashes (or save-progress.bat closes the window).</w:t>
      </w:r>
    </w:p>
    <w:p>
      <w:pPr>
        <w:pStyle w:val="Heading2"/>
      </w:pPr>
      <w:r>
        <w:rPr>
          <w:color w:val="134756"/>
        </w:rPr>
        <w:t xml:space="preserve">Claude Code prompt discipline</w:t>
      </w:r>
    </w:p>
    <w:p>
      <w:pPr>
        <w:pStyle w:val="ListParagraph"/>
        <w:numPr>
          <w:ilvl w:val="0"/>
          <w:numId w:val="2"/>
        </w:numPr>
        <w:spacing w:after="60"/>
      </w:pPr>
      <w:r>
        <w:t xml:space="preserve">One paste-ready prompt per task, as a single fenced code block, the LAST element of the message with no text after it.</w:t>
      </w:r>
    </w:p>
    <w:p>
      <w:pPr>
        <w:pStyle w:val="ListParagraph"/>
        <w:numPr>
          <w:ilvl w:val="0"/>
          <w:numId w:val="2"/>
        </w:numPr>
        <w:spacing w:after="60"/>
      </w:pPr>
      <w:r>
        <w:t xml:space="preserve">Scout-before-edit is non-negotiable: CC reads before writing. Deletes always by exact CUID, never by email string. Prod DB access is read-first via Render roamready-api Shell.</w:t>
      </w:r>
    </w:p>
    <w:p>
      <w:pPr>
        <w:pStyle w:val="ListParagraph"/>
        <w:numPr>
          <w:ilvl w:val="0"/>
          <w:numId w:val="2"/>
        </w:numPr>
        <w:spacing w:after="60"/>
      </w:pPr>
      <w:r>
        <w:t xml:space="preserve">CC works in the MAIN checkout on a short-lived branch, merges --no-ff to local main, and does NOT push. Benny pushes via save-progress.bat.</w:t>
      </w:r>
    </w:p>
    <w:p>
      <w:pPr>
        <w:pStyle w:val="ListParagraph"/>
        <w:numPr>
          <w:ilvl w:val="0"/>
          <w:numId w:val="2"/>
        </w:numPr>
        <w:spacing w:after="60"/>
      </w:pPr>
      <w:r>
        <w:t xml:space="preserve">Any CC prompt touching backend / services/ai.ts / server code MUST include the pre-test gate IN the prompt: (1) Benny restarts the backend himself before testing — tsx watch is not trusted; (2) AI/prompt changes are tested in a NEW planning session, never the existing thread.</w:t>
      </w:r>
    </w:p>
    <w:p>
      <w:pPr>
        <w:pStyle w:val="Heading2"/>
      </w:pPr>
      <w:r>
        <w:rPr>
          <w:color w:val="134756"/>
        </w:rPr>
        <w:t xml:space="preserve">Backend &amp; deploy</w:t>
      </w:r>
    </w:p>
    <w:p>
      <w:pPr>
        <w:pStyle w:val="ListParagraph"/>
        <w:numPr>
          <w:ilvl w:val="0"/>
          <w:numId w:val="2"/>
        </w:numPr>
        <w:spacing w:after="60"/>
      </w:pPr>
      <w:r>
        <w:t xml:space="preserve">Backend restarts are always manual: Ctrl+C → npm run dev from server/. After any migration: backend fully stopped → npx prisma generate → restart.</w:t>
      </w:r>
    </w:p>
    <w:p>
      <w:pPr>
        <w:pStyle w:val="ListParagraph"/>
        <w:numPr>
          <w:ilvl w:val="0"/>
          <w:numId w:val="2"/>
        </w:numPr>
        <w:spacing w:after="60"/>
      </w:pPr>
      <w:r>
        <w:t xml:space="preserve">Build green ≠ runtime correct. A clean tsc/vite build proves compilation only. Test live.</w:t>
      </w:r>
    </w:p>
    <w:p>
      <w:pPr>
        <w:pStyle w:val="ListParagraph"/>
        <w:numPr>
          <w:ilvl w:val="0"/>
          <w:numId w:val="2"/>
        </w:numPr>
        <w:spacing w:after="60"/>
      </w:pPr>
      <w:r>
        <w:t xml:space="preserve">Render env saves don't always auto-deploy. API vars are runtime (Deploy latest commit); client VITE_ vars are build-time (Clear build cache &amp; deploy). Click Manual Deploy explicitly. Client+server changes may need BOTH roamready-client and roamready-api deployed.</w:t>
      </w:r>
    </w:p>
    <w:p>
      <w:pPr>
        <w:pStyle w:val="ListParagraph"/>
        <w:numPr>
          <w:ilvl w:val="0"/>
          <w:numId w:val="2"/>
        </w:numPr>
        <w:spacing w:after="60"/>
      </w:pPr>
      <w:r>
        <w:t xml:space="preserve">Prisma migrate dev only for schema changes — never db push on the live database.</w:t>
      </w:r>
    </w:p>
    <w:p>
      <w:pPr>
        <w:pStyle w:val="ListParagraph"/>
        <w:numPr>
          <w:ilvl w:val="0"/>
          <w:numId w:val="2"/>
        </w:numPr>
        <w:spacing w:after="60"/>
      </w:pPr>
      <w:r>
        <w:t xml:space="preserve">One shared implementation over duplicate helpers — grep before writing a helper that might already exist. Same-named duplicate helpers with divergent behavior is a recurring disease (hit twice this session: the comp gate and the two cleanText functions).</w:t>
      </w:r>
    </w:p>
    <w:p>
      <w:pPr>
        <w:pStyle w:val="Heading2"/>
      </w:pPr>
      <w:r>
        <w:rPr>
          <w:color w:val="134756"/>
        </w:rPr>
        <w:t xml:space="preserve">Bug tracker (Claude owns it; Benny never edits it)</w:t>
      </w:r>
    </w:p>
    <w:p>
      <w:pPr>
        <w:pStyle w:val="ListParagraph"/>
        <w:numPr>
          <w:ilvl w:val="0"/>
          <w:numId w:val="2"/>
        </w:numPr>
        <w:spacing w:after="60"/>
      </w:pPr>
      <w:r>
        <w:t xml:space="preserve">THREE tabs in exact order: (1) Bug Tracker, (2) Features &amp; Roadmap, (3) Launch Status. Plus a User Submissions tab (4) for admin/feedback entries. No standalone "Features Shipped" tab — shipped features are green completed rows inside Features &amp; Roadmap.</w:t>
      </w:r>
    </w:p>
    <w:p>
      <w:pPr>
        <w:pStyle w:val="ListParagraph"/>
        <w:numPr>
          <w:ilvl w:val="0"/>
          <w:numId w:val="2"/>
        </w:numPr>
        <w:spacing w:after="60"/>
      </w:pPr>
      <w:r>
        <w:t xml:space="preserve">Stoplight color on the Status column only, every tab: Red F4B6B6 = P1/High/Gate (open); Yellow FCE59B = P2/Medium/in-progress (open); Blue B6D4E8 = P3/Low + deferred/parked/polish (open, low-urgency); Green B7E1C6 = done/closed/shipped.</w:t>
      </w:r>
    </w:p>
    <w:p>
      <w:pPr>
        <w:pStyle w:val="ListParagraph"/>
        <w:numPr>
          <w:ilvl w:val="0"/>
          <w:numId w:val="2"/>
        </w:numPr>
        <w:spacing w:after="60"/>
      </w:pPr>
      <w:r>
        <w:t xml:space="preserve">Sort: open items on top by severity (red → yellow → blue); completed green rows at the bottom, HIDDEN by default (revealed via the Status filter dropdown). If a tab has zero open items, add an italic green "No open bugs…" note so it doesn't read as broken.</w:t>
      </w:r>
    </w:p>
    <w:p>
      <w:pPr>
        <w:pStyle w:val="ListParagraph"/>
        <w:numPr>
          <w:ilvl w:val="0"/>
          <w:numId w:val="2"/>
        </w:numPr>
        <w:spacing w:after="60"/>
      </w:pPr>
      <w:r>
        <w:t xml:space="preserve">Newly-added completed rows don't auto-hide — Benny says "mark X done" and Claude re-hides on the next regeneration.</w:t>
      </w:r>
    </w:p>
    <w:p>
      <w:pPr>
        <w:pStyle w:val="ListParagraph"/>
        <w:numPr>
          <w:ilvl w:val="0"/>
          <w:numId w:val="2"/>
        </w:numPr>
        <w:spacing w:after="60"/>
      </w:pPr>
      <w:r>
        <w:t xml:space="preserve">Styling: Arial, RV-Blue #1F6F8B titles (14pt bold), white-on-blue header row, top row frozen (A5), gridlines off. Launch Status mirrors LAUNCH_STATUS.md (repo-root source of truth).</w:t>
      </w:r>
    </w:p>
    <w:p>
      <w:pPr>
        <w:pBdr>
          <w:bottom w:val="single" w:color="1F6F8B" w:sz="6" w:space="1"/>
        </w:pBdr>
        <w:spacing w:after="160"/>
      </w:pPr>
    </w:p>
    <w:p>
      <w:pPr>
        <w:pStyle w:val="Heading1"/>
      </w:pPr>
      <w:r>
        <w:rPr>
          <w:color w:val="1F6F8B"/>
        </w:rPr>
        <w:t xml:space="preserve">Key Learnings This Session</w:t>
      </w:r>
    </w:p>
    <w:p>
      <w:pPr>
        <w:pStyle w:val="ListParagraph"/>
        <w:numPr>
          <w:ilvl w:val="0"/>
          <w:numId w:val="2"/>
        </w:numPr>
        <w:spacing w:after="60"/>
      </w:pPr>
      <w:r>
        <w:rPr>
          <w:b/>
          <w:bCs/>
        </w:rPr>
        <w:t xml:space="preserve">Capture-vs-read struck twice. </w:t>
      </w:r>
      <w:r>
        <w:t xml:space="preserve">The comp paywall (client hasAccess ignored comp fields the server already read) and the origin loop (origin deliberately not captured for home users, so every reader was blind). Both are the same disease: a value written in one path and read inconsistently elsewhere.</w:t>
      </w:r>
    </w:p>
    <w:p>
      <w:pPr>
        <w:pStyle w:val="ListParagraph"/>
        <w:numPr>
          <w:ilvl w:val="0"/>
          <w:numId w:val="2"/>
        </w:numPr>
        <w:spacing w:after="60"/>
      </w:pPr>
      <w:r>
        <w:rPr>
          <w:b/>
          <w:bCs/>
        </w:rPr>
        <w:t xml:space="preserve">A redesign can silently disable its own safety net. </w:t>
      </w:r>
      <w:r>
        <w:t xml:space="preserve">The 06-22 state-and-proceed opening flow broke the RR48 nights reconciler by collapsing the confirmation turn the nights tag rode on. Lesson: when changing a flow, check what downstream guards depended on the old shape.</w:t>
      </w:r>
    </w:p>
    <w:p>
      <w:pPr>
        <w:pStyle w:val="ListParagraph"/>
        <w:numPr>
          <w:ilvl w:val="0"/>
          <w:numId w:val="2"/>
        </w:numPr>
        <w:spacing w:after="60"/>
      </w:pPr>
      <w:r>
        <w:rPr>
          <w:b/>
          <w:bCs/>
        </w:rPr>
        <w:t xml:space="preserve">Fix the gate, not the data. </w:t>
      </w:r>
      <w:r>
        <w:t xml:space="preserve">"Comped but FREE" looked like corruption but was correct by design — the scout proved it before we touched the grant tools. Always scout the intended design before assuming data is broken.</w:t>
      </w:r>
    </w:p>
    <w:p>
      <w:pPr>
        <w:pStyle w:val="ListParagraph"/>
        <w:numPr>
          <w:ilvl w:val="0"/>
          <w:numId w:val="2"/>
        </w:numPr>
        <w:spacing w:after="60"/>
      </w:pPr>
      <w:r>
        <w:rPr>
          <w:b/>
          <w:bCs/>
        </w:rPr>
        <w:t xml:space="preserve">Test the opposite failure direction. </w:t>
      </w:r>
      <w:r>
        <w:t xml:space="preserve">Handing round-trip intent back to the model risked swinging to over-adding return legs. The one-way regression-guard test ("trip to Denver" → no return leg) mattered more than the bug being chased.</w:t>
      </w:r>
    </w:p>
    <w:p>
      <w:pPr>
        <w:pStyle w:val="ListParagraph"/>
        <w:numPr>
          <w:ilvl w:val="0"/>
          <w:numId w:val="2"/>
        </w:numPr>
        <w:spacing w:after="60"/>
      </w:pPr>
      <w:r>
        <w:rPr>
          <w:b/>
          <w:bCs/>
        </w:rPr>
        <w:t xml:space="preserve">Test on the right account type. </w:t>
      </w:r>
      <w:r>
        <w:t xml:space="preserve">The origin-lock home path couldn't be verified on a no-home or full-timer account. Match the test account to the code path.</w:t>
      </w:r>
    </w:p>
    <w:p>
      <w:pPr>
        <w:pBdr>
          <w:bottom w:val="single" w:color="1F6F8B" w:sz="6" w:space="1"/>
        </w:pBdr>
        <w:spacing w:after="160"/>
      </w:pPr>
    </w:p>
    <w:p>
      <w:pPr>
        <w:pStyle w:val="Heading1"/>
      </w:pPr>
      <w:r>
        <w:rPr>
          <w:color w:val="1F6F8B"/>
        </w:rPr>
        <w:t xml:space="preserve">Copy-Paste Handoff Block — start of RR51</w:t>
      </w:r>
    </w:p>
    <w:p>
      <w:pPr>
        <w:spacing w:after="120"/>
      </w:pPr>
      <w:r>
        <w:t xml:space="preserve">Paste this to Claude at the start of the next session to restore context:</w:t>
      </w:r>
    </w:p>
    <w:p>
      <w:pPr>
        <w:shd w:fill="F2F4F5" w:val="clear"/>
        <w:spacing w:after="0"/>
      </w:pPr>
      <w:r>
        <w:rPr>
          <w:rFonts w:ascii="Consolas" w:cs="Consolas" w:eastAsia="Consolas" w:hAnsi="Consolas"/>
          <w:sz w:val="18"/>
          <w:szCs w:val="18"/>
        </w:rPr>
        <w:t xml:space="preserve">RR51 — continuing RoamReady.ai (live at roamready.ai, real Stripe payments).</w:t>
      </w:r>
    </w:p>
    <w:p>
      <w:pPr>
        <w:shd w:fill="F2F4F5" w:val="clear"/>
        <w:spacing w:after="0"/>
      </w:pPr>
      <w:r>
        <w:rPr>
          <w:rFonts w:ascii="Consolas" w:cs="Consolas" w:eastAsia="Consolas" w:hAnsi="Consolas"/>
          <w:sz w:val="18"/>
          <w:szCs w:val="18"/>
        </w:rPr>
        <w:t xml:space="preserve"> </w:t>
      </w:r>
    </w:p>
    <w:p>
      <w:pPr>
        <w:shd w:fill="F2F4F5" w:val="clear"/>
        <w:spacing w:after="0"/>
      </w:pPr>
      <w:r>
        <w:rPr>
          <w:rFonts w:ascii="Consolas" w:cs="Consolas" w:eastAsia="Consolas" w:hAnsi="Consolas"/>
          <w:sz w:val="18"/>
          <w:szCs w:val="18"/>
        </w:rPr>
        <w:t xml:space="preserve">STATE: All RR50 work is pushed and live — owner dev@ notifications (signup/sub/cancel),</w:t>
      </w:r>
    </w:p>
    <w:p>
      <w:pPr>
        <w:shd w:fill="F2F4F5" w:val="clear"/>
        <w:spacing w:after="0"/>
      </w:pPr>
      <w:r>
        <w:rPr>
          <w:rFonts w:ascii="Consolas" w:cs="Consolas" w:eastAsia="Consolas" w:hAnsi="Consolas"/>
          <w:sz w:val="18"/>
          <w:szCs w:val="18"/>
        </w:rPr>
        <w:t xml:space="preserve">rig dropdowns + tank step 5, the full planner stack (natural-language round-trip,</w:t>
      </w:r>
    </w:p>
    <w:p>
      <w:pPr>
        <w:shd w:fill="F2F4F5" w:val="clear"/>
        <w:spacing w:after="0"/>
      </w:pPr>
      <w:r>
        <w:rPr>
          <w:rFonts w:ascii="Consolas" w:cs="Consolas" w:eastAsia="Consolas" w:hAnsi="Consolas"/>
          <w:sz w:val="18"/>
          <w:szCs w:val="18"/>
        </w:rPr>
        <w:t xml:space="preserve">single-shot nights capture, where/when/length hard build-gate, origin lock for</w:t>
      </w:r>
    </w:p>
    <w:p>
      <w:pPr>
        <w:shd w:fill="F2F4F5" w:val="clear"/>
        <w:spacing w:after="0"/>
      </w:pPr>
      <w:r>
        <w:rPr>
          <w:rFonts w:ascii="Consolas" w:cs="Consolas" w:eastAsia="Consolas" w:hAnsi="Consolas"/>
          <w:sz w:val="18"/>
          <w:szCs w:val="18"/>
        </w:rPr>
        <w:t xml:space="preserve">home-on-file users, direction question removed/default one-way), comp-aware client</w:t>
      </w:r>
    </w:p>
    <w:p>
      <w:pPr>
        <w:shd w:fill="F2F4F5" w:val="clear"/>
        <w:spacing w:after="0"/>
      </w:pPr>
      <w:r>
        <w:rPr>
          <w:rFonts w:ascii="Consolas" w:cs="Consolas" w:eastAsia="Consolas" w:hAnsi="Consolas"/>
          <w:sz w:val="18"/>
          <w:szCs w:val="18"/>
        </w:rPr>
        <w:t xml:space="preserve">hasAccess (unblocked comped Pro users at every client paywall), and chat markdown</w:t>
      </w:r>
    </w:p>
    <w:p>
      <w:pPr>
        <w:shd w:fill="F2F4F5" w:val="clear"/>
        <w:spacing w:after="0"/>
      </w:pPr>
      <w:r>
        <w:rPr>
          <w:rFonts w:ascii="Consolas" w:cs="Consolas" w:eastAsia="Consolas" w:hAnsi="Consolas"/>
          <w:sz w:val="18"/>
          <w:szCs w:val="18"/>
        </w:rPr>
        <w:t xml:space="preserve">strip + blank-line collapse.</w:t>
      </w:r>
    </w:p>
    <w:p>
      <w:pPr>
        <w:shd w:fill="F2F4F5" w:val="clear"/>
        <w:spacing w:after="0"/>
      </w:pPr>
      <w:r>
        <w:rPr>
          <w:rFonts w:ascii="Consolas" w:cs="Consolas" w:eastAsia="Consolas" w:hAnsi="Consolas"/>
          <w:sz w:val="18"/>
          <w:szCs w:val="18"/>
        </w:rPr>
        <w:t xml:space="preserve"> </w:t>
      </w:r>
    </w:p>
    <w:p>
      <w:pPr>
        <w:shd w:fill="F2F4F5" w:val="clear"/>
        <w:spacing w:after="0"/>
      </w:pPr>
      <w:r>
        <w:rPr>
          <w:rFonts w:ascii="Consolas" w:cs="Consolas" w:eastAsia="Consolas" w:hAnsi="Consolas"/>
          <w:sz w:val="18"/>
          <w:szCs w:val="18"/>
        </w:rPr>
        <w:t xml:space="preserve">RUN THE VERIFY-FIRST SCOUT FIRST (in the recap) before any task work.</w:t>
      </w:r>
    </w:p>
    <w:p>
      <w:pPr>
        <w:shd w:fill="F2F4F5" w:val="clear"/>
        <w:spacing w:after="0"/>
      </w:pPr>
      <w:r>
        <w:rPr>
          <w:rFonts w:ascii="Consolas" w:cs="Consolas" w:eastAsia="Consolas" w:hAnsi="Consolas"/>
          <w:sz w:val="18"/>
          <w:szCs w:val="18"/>
        </w:rPr>
        <w:t xml:space="preserve"> </w:t>
      </w:r>
    </w:p>
    <w:p>
      <w:pPr>
        <w:shd w:fill="F2F4F5" w:val="clear"/>
        <w:spacing w:after="0"/>
      </w:pPr>
      <w:r>
        <w:rPr>
          <w:rFonts w:ascii="Consolas" w:cs="Consolas" w:eastAsia="Consolas" w:hAnsi="Consolas"/>
          <w:sz w:val="18"/>
          <w:szCs w:val="18"/>
        </w:rPr>
        <w:t xml:space="preserve">OPEN ITEMS:</w:t>
      </w:r>
    </w:p>
    <w:p>
      <w:pPr>
        <w:shd w:fill="F2F4F5" w:val="clear"/>
        <w:spacing w:after="0"/>
      </w:pPr>
      <w:r>
        <w:rPr>
          <w:rFonts w:ascii="Consolas" w:cs="Consolas" w:eastAsia="Consolas" w:hAnsi="Consolas"/>
          <w:sz w:val="18"/>
          <w:szCs w:val="18"/>
        </w:rPr>
        <w:t xml:space="preserve">- Verify Russ Riley (comped) can actually book on live (~2 min real-world check).</w:t>
      </w:r>
    </w:p>
    <w:p>
      <w:pPr>
        <w:shd w:fill="F2F4F5" w:val="clear"/>
        <w:spacing w:after="0"/>
      </w:pPr>
      <w:r>
        <w:rPr>
          <w:rFonts w:ascii="Consolas" w:cs="Consolas" w:eastAsia="Consolas" w:hAnsi="Consolas"/>
          <w:sz w:val="18"/>
          <w:szCs w:val="18"/>
        </w:rPr>
        <w:t xml:space="preserve">- Free-paywall test deferred ~7 days until a trial account lapses (trial = access).</w:t>
      </w:r>
    </w:p>
    <w:p>
      <w:pPr>
        <w:shd w:fill="F2F4F5" w:val="clear"/>
        <w:spacing w:after="0"/>
      </w:pPr>
      <w:r>
        <w:rPr>
          <w:rFonts w:ascii="Consolas" w:cs="Consolas" w:eastAsia="Consolas" w:hAnsi="Consolas"/>
          <w:sz w:val="18"/>
          <w:szCs w:val="18"/>
        </w:rPr>
        <w:t xml:space="preserve">- FR-FEEDBACK-NOTIFY: dev@ alert on new feedback submission (5th sender on the same</w:t>
      </w:r>
    </w:p>
    <w:p>
      <w:pPr>
        <w:shd w:fill="F2F4F5" w:val="clear"/>
        <w:spacing w:after="0"/>
      </w:pPr>
      <w:r>
        <w:rPr>
          <w:rFonts w:ascii="Consolas" w:cs="Consolas" w:eastAsia="Consolas" w:hAnsi="Consolas"/>
          <w:sz w:val="18"/>
          <w:szCs w:val="18"/>
        </w:rPr>
        <w:t xml:space="preserve">  mailer, fired after the feedback create) — cleanest open feature, NOT built.</w:t>
      </w:r>
    </w:p>
    <w:p>
      <w:pPr>
        <w:shd w:fill="F2F4F5" w:val="clear"/>
        <w:spacing w:after="0"/>
      </w:pPr>
      <w:r>
        <w:rPr>
          <w:rFonts w:ascii="Consolas" w:cs="Consolas" w:eastAsia="Consolas" w:hAnsi="Consolas"/>
          <w:sz w:val="18"/>
          <w:szCs w:val="18"/>
        </w:rPr>
        <w:t xml:space="preserve">- FR-WINBACK: cancelled-customer export, GATED on CAN-SPAM + email consent (no opt-in</w:t>
      </w:r>
    </w:p>
    <w:p>
      <w:pPr>
        <w:shd w:fill="F2F4F5" w:val="clear"/>
        <w:spacing w:after="0"/>
      </w:pPr>
      <w:r>
        <w:rPr>
          <w:rFonts w:ascii="Consolas" w:cs="Consolas" w:eastAsia="Consolas" w:hAnsi="Consolas"/>
          <w:sz w:val="18"/>
          <w:szCs w:val="18"/>
        </w:rPr>
        <w:t xml:space="preserve">  exists today; Privacy Policy authorizes transactional email only).</w:t>
      </w:r>
    </w:p>
    <w:p>
      <w:pPr>
        <w:shd w:fill="F2F4F5" w:val="clear"/>
        <w:spacing w:after="0"/>
      </w:pPr>
      <w:r>
        <w:rPr>
          <w:rFonts w:ascii="Consolas" w:cs="Consolas" w:eastAsia="Consolas" w:hAnsi="Consolas"/>
          <w:sz w:val="18"/>
          <w:szCs w:val="18"/>
        </w:rPr>
        <w:t xml:space="preserve">- BUG-AI-NODATE-ASK-B: backend null-date default — now LOW priority (build-gate covers</w:t>
      </w:r>
    </w:p>
    <w:p>
      <w:pPr>
        <w:shd w:fill="F2F4F5" w:val="clear"/>
        <w:spacing w:after="0"/>
      </w:pPr>
      <w:r>
        <w:rPr>
          <w:rFonts w:ascii="Consolas" w:cs="Consolas" w:eastAsia="Consolas" w:hAnsi="Consolas"/>
          <w:sz w:val="18"/>
          <w:szCs w:val="18"/>
        </w:rPr>
        <w:t xml:space="preserve">  the main case).</w:t>
      </w:r>
    </w:p>
    <w:p>
      <w:pPr>
        <w:shd w:fill="F2F4F5" w:val="clear"/>
        <w:spacing w:after="0"/>
      </w:pPr>
      <w:r>
        <w:rPr>
          <w:rFonts w:ascii="Consolas" w:cs="Consolas" w:eastAsia="Consolas" w:hAnsi="Consolas"/>
          <w:sz w:val="18"/>
          <w:szCs w:val="18"/>
        </w:rPr>
        <w:t xml:space="preserve"> </w:t>
      </w:r>
    </w:p>
    <w:p>
      <w:pPr>
        <w:shd w:fill="F2F4F5" w:val="clear"/>
        <w:spacing w:after="0"/>
      </w:pPr>
      <w:r>
        <w:rPr>
          <w:rFonts w:ascii="Consolas" w:cs="Consolas" w:eastAsia="Consolas" w:hAnsi="Consolas"/>
          <w:sz w:val="18"/>
          <w:szCs w:val="18"/>
        </w:rPr>
        <w:t xml:space="preserve">SOPs (unchanged): plain-terms + one named rec before tech detail; never tell me when to</w:t>
      </w:r>
    </w:p>
    <w:p>
      <w:pPr>
        <w:shd w:fill="F2F4F5" w:val="clear"/>
        <w:spacing w:after="0"/>
      </w:pPr>
      <w:r>
        <w:rPr>
          <w:rFonts w:ascii="Consolas" w:cs="Consolas" w:eastAsia="Consolas" w:hAnsi="Consolas"/>
          <w:sz w:val="18"/>
          <w:szCs w:val="18"/>
        </w:rPr>
        <w:t xml:space="preserve">wrap up / no time-of-day; commit messages in a fenced box with "add this to your commit</w:t>
      </w:r>
    </w:p>
    <w:p>
      <w:pPr>
        <w:shd w:fill="F2F4F5" w:val="clear"/>
        <w:spacing w:after="0"/>
      </w:pPr>
      <w:r>
        <w:rPr>
          <w:rFonts w:ascii="Consolas" w:cs="Consolas" w:eastAsia="Consolas" w:hAnsi="Consolas"/>
          <w:sz w:val="18"/>
          <w:szCs w:val="18"/>
        </w:rPr>
        <w:t xml:space="preserve">notes" (no double-quotes, no em-dashes); CC scouts before editing, works on a short-lived</w:t>
      </w:r>
    </w:p>
    <w:p>
      <w:pPr>
        <w:shd w:fill="F2F4F5" w:val="clear"/>
        <w:spacing w:after="0"/>
      </w:pPr>
      <w:r>
        <w:rPr>
          <w:rFonts w:ascii="Consolas" w:cs="Consolas" w:eastAsia="Consolas" w:hAnsi="Consolas"/>
          <w:sz w:val="18"/>
          <w:szCs w:val="18"/>
        </w:rPr>
        <w:t xml:space="preserve">branch, merges --no-ff, does NOT push — I run save-progress.bat; backend restarts manual</w:t>
      </w:r>
    </w:p>
    <w:p>
      <w:pPr>
        <w:shd w:fill="F2F4F5" w:val="clear"/>
        <w:spacing w:after="0"/>
      </w:pPr>
      <w:r>
        <w:rPr>
          <w:rFonts w:ascii="Consolas" w:cs="Consolas" w:eastAsia="Consolas" w:hAnsi="Consolas"/>
          <w:sz w:val="18"/>
          <w:szCs w:val="18"/>
        </w:rPr>
        <w:t xml:space="preserve">(tsx watch not trusted); AI/prompt changes tested in a NEW planning session; Claude owns</w:t>
      </w:r>
    </w:p>
    <w:p>
      <w:pPr>
        <w:shd w:fill="F2F4F5" w:val="clear"/>
        <w:spacing w:after="0"/>
      </w:pPr>
      <w:r>
        <w:rPr>
          <w:rFonts w:ascii="Consolas" w:cs="Consolas" w:eastAsia="Consolas" w:hAnsi="Consolas"/>
          <w:sz w:val="18"/>
          <w:szCs w:val="18"/>
        </w:rPr>
        <w:t xml:space="preserve">the bug tracker (3 tabs + User Submissions, stoplight status, open-on-top, completed</w:t>
      </w:r>
    </w:p>
    <w:p>
      <w:pPr>
        <w:shd w:fill="F2F4F5" w:val="clear"/>
        <w:spacing w:after="120"/>
      </w:pPr>
      <w:r>
        <w:rPr>
          <w:rFonts w:ascii="Consolas" w:cs="Consolas" w:eastAsia="Consolas" w:hAnsi="Consolas"/>
          <w:sz w:val="18"/>
          <w:szCs w:val="18"/>
        </w:rPr>
        <w:t xml:space="preserve">hidden); one shared helper over duplicates.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8B"/>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347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2026-06-24T12:23:01.584Z</dcterms:created>
  <dcterms:modified xsi:type="dcterms:W3CDTF">2026-06-24T12:23:01.584Z</dcterms:modified>
</cp:coreProperties>
</file>

<file path=docProps/custom.xml><?xml version="1.0" encoding="utf-8"?>
<Properties xmlns="http://schemas.openxmlformats.org/officeDocument/2006/custom-properties" xmlns:vt="http://schemas.openxmlformats.org/officeDocument/2006/docPropsVTypes"/>
</file>