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6F8B"/>
          <w:sz w:val="36"/>
          <w:szCs w:val="36"/>
        </w:rPr>
        <w:t xml:space="preserve">RR40 SESSION HANDOFF — RoamReady.ai</w:t>
      </w:r>
    </w:p>
    <w:p>
      <w:pPr>
        <w:spacing w:after="200"/>
      </w:pPr>
      <w:r>
        <w:rPr>
          <w:i/>
          <w:iCs/>
          <w:color w:val="666666"/>
        </w:rPr>
        <w:t xml:space="preserve">Benny, solo founder · Martini AI Media LLC · Prepared by Claude</w:t>
      </w:r>
    </w:p>
    <w:p>
      <w:pPr>
        <w:spacing w:after="120"/>
      </w:pPr>
      <w:r>
        <w:t xml:space="preserve">Resuming after the session of June 14, 2026 (RR39). A very large session: the cold-start fix, the full packing arc (custom items, add/edit/remove, current-state PDF, iCloud polish), packing staleness detection, the self-person fix, the build-progress message, the packing size cap, and both phases of resource distance. All work below is on prod unless stated otherwise.</w:t>
      </w:r>
    </w:p>
    <w:p>
      <w:pPr>
        <w:pBdr>
          <w:bottom w:val="single" w:color="1F6F8B" w:sz="6" w:space="1"/>
        </w:pBdr>
        <w:spacing w:after="120"/>
      </w:pPr>
    </w:p>
    <w:p>
      <w:pPr>
        <w:pStyle w:val="Heading1"/>
      </w:pPr>
      <w:r>
        <w:t xml:space="preserve">Working rules (non-negotiable)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Beginner-level git/CLI: </w:t>
      </w:r>
      <w:r>
        <w:t xml:space="preserve">over-explain every command, one thing at a time, name the exact directory to run it from. Backend window is for reading, PowerShell is for typing.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Recommendation-first: </w:t>
      </w:r>
      <w:r>
        <w:t xml:space="preserve">pick the best option and say why. No menus.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Worktree workflow: </w:t>
      </w:r>
      <w:r>
        <w:t xml:space="preserve">all file work in a git worktree on a feature branch; merge --no-ff into local main; </w:t>
      </w:r>
      <w:r>
        <w:rPr>
          <w:b/>
          <w:bCs/>
        </w:rPr>
        <w:t xml:space="preserve">NEVER push</w:t>
      </w:r>
      <w:r>
        <w:t xml:space="preserve"> (Benny pushes via save-progress.bat himself). Never kill running processes — Benny restarts the backend personally.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Copy-paste formatting (RR39): </w:t>
      </w:r>
      <w:r>
        <w:t xml:space="preserve">put any multi-line content Benny needs to copy in a single triple-backtick code block, and place the primary paste-into-Claude-Code prompt as the VERY LAST thing in the message with no text after it — Benny sometimes clicks copy before scrolling and grabs partial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Migration / restart order: </w:t>
      </w:r>
      <w:r>
        <w:t xml:space="preserve">migrate → restart backend → then test (stale Prisma client otherwise). If migrate dev ever offers a DB reset, the answer is always </w:t>
      </w:r>
      <w:r>
        <w:rPr>
          <w:b/>
          <w:bCs/>
        </w:rPr>
        <w:t xml:space="preserve">N</w:t>
      </w:r>
      <w:r>
        <w:t xml:space="preserve">; run npm run preflight to find CRLF poison.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Prisma engine swap: </w:t>
      </w:r>
      <w:r>
        <w:t xml:space="preserve">if npx prisma generate throws EPERM ... query_engine-windows.dll, the backend is still holding the file. Close </w:t>
      </w:r>
      <w:r>
        <w:rPr>
          <w:b/>
          <w:bCs/>
        </w:rPr>
        <w:t xml:space="preserve">every</w:t>
      </w:r>
      <w:r>
        <w:t xml:space="preserve"> Blue Backend window first (check the taskbar for more than one), then generate, then restart.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Phantom DROP DEFAULT (learned RR39): </w:t>
      </w:r>
      <w:r>
        <w:t xml:space="preserve">auto-migrate keeps regenerating a phantom ALTER TABLE "JournalEntry" ... DROP DEFAULT on the generated tsvector column. At the "Enter a name for the new migration" prompt, do NOT name one — it'll try to apply that phantom and fail P3018. Decline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Hooks rule: </w:t>
      </w:r>
      <w:r>
        <w:t xml:space="preserve">any React hook added to the big page components (SessionPage, TripMapPage, TripSummaryPage, PackingListPage — all have mid-file early returns) goes in the </w:t>
      </w:r>
      <w:r>
        <w:rPr>
          <w:b/>
          <w:bCs/>
        </w:rPr>
        <w:t xml:space="preserve">unconditional top hook section</w:t>
      </w:r>
      <w:r>
        <w:t xml:space="preserve">. tsc and vite build cannot catch Rules-of-Hooks violations — only runtime can.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0 scout </w:t>
      </w:r>
      <w:r>
        <w:t xml:space="preserve">before building anything non-trivial; STOP and report before code. Honest reports with commit hashes, merged-to-main confirmation, and anything Benny must restart.</w:t>
      </w:r>
    </w:p>
    <w:p>
      <w:pPr>
        <w:pBdr>
          <w:bottom w:val="single" w:color="1F6F8B" w:sz="6" w:space="1"/>
        </w:pBdr>
        <w:spacing w:after="120"/>
      </w:pPr>
    </w:p>
    <w:p>
      <w:pPr>
        <w:pStyle w:val="Heading1"/>
      </w:pPr>
      <w:r>
        <w:t xml:space="preserve">Render dashboard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roamready-api</w:t>
      </w:r>
      <w:r>
        <w:t xml:space="preserve"> — backend web service. NOW ON STANDARD tier (always-on, no cold starts — upgraded RR39). Has a </w:t>
      </w:r>
      <w:r>
        <w:rPr>
          <w:b/>
          <w:bCs/>
        </w:rPr>
        <w:t xml:space="preserve">Shell</w:t>
      </w:r>
      <w:r>
        <w:t xml:space="preserve"> tab; use it to run one-off Node/Prisma commands against prod.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roamready-client</w:t>
      </w:r>
      <w:r>
        <w:t xml:space="preserve"> — frontend static site. Static sites don't sleep.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roamready-redis</w:t>
      </w:r>
      <w:r>
        <w:t xml:space="preserve"> — cache. </w:t>
      </w:r>
      <w:r>
        <w:rPr>
          <w:b/>
          <w:bCs/>
        </w:rPr>
        <w:t xml:space="preserve">NOT the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roamready-db</w:t>
      </w:r>
      <w:r>
        <w:t xml:space="preserve"> — the PostgreSQL database. Lives inside the My project / Production group, hidden from the default Ungrouped list — find it via the dashboard search bar. No Shell tab.</w:t>
      </w:r>
    </w:p>
    <w:p>
      <w:pPr>
        <w:spacing w:after="120"/>
      </w:pPr>
      <w:r>
        <w:rPr>
          <w:i/>
          <w:iCs/>
        </w:rPr>
        <w:t xml:space="preserve">Prod has no DATABASE_URL on the local dev machine (credential rotation working as intended). To run a local script against the dev DB, the env-file trick works: node --env-file=../.env script.mjs from the server folder (resolves @prisma/client from server/node_modules — running from root grabs a stale client).</w:t>
      </w:r>
    </w:p>
    <w:p>
      <w:pPr>
        <w:pBdr>
          <w:bottom w:val="single" w:color="1F6F8B" w:sz="6" w:space="1"/>
        </w:pBdr>
        <w:spacing w:after="120"/>
      </w:pPr>
    </w:p>
    <w:p>
      <w:pPr>
        <w:pStyle w:val="Heading1"/>
      </w:pPr>
      <w:r>
        <w:t xml:space="preserve">Shipped &amp; verified on prod (RR39, June 14)</w:t>
      </w:r>
    </w:p>
    <w:p>
      <w:pPr>
        <w:pStyle w:val="Heading2"/>
      </w:pPr>
      <w:r>
        <w:t xml:space="preserve">Cold-start mitigation (last pre-launch infra item)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roamready-api upgraded Starter → Standard. Cold wake was ~50.88s on Starter (spins down after ~15 min idle); Standard is always-on. Verified 0.29s after &gt;20 min untouched. roamready-client (static) unaffected.</w:t>
      </w:r>
    </w:p>
    <w:p>
      <w:pPr>
        <w:pStyle w:val="Heading2"/>
      </w:pPr>
      <w:r>
        <w:t xml:space="preserve">Packing list — the big arc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Custom items + add/edit/remove: </w:t>
      </w:r>
      <w:r>
        <w:t xml:space="preserve">PackingItem.custom flag; per-category add-your-own, inline rename (renaming an AI item promotes it to custom so it survives), remove; custom items survive Regenerate via mergePackedState. Mobile-visible edit controls (fixed a latent touch bug). A muted "added" cue on custom items.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Current-state PDF + export dropdown: </w:t>
      </w:r>
      <w:r>
        <w:t xml:space="preserve">Export PDF dropdown — "Current state" (packed items as solid Pine boxes, includes added items) vs "Blank checklist" (pen-and-paper). Distinct filenames so both coexist in Downloads.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iCloud-style polish: </w:t>
      </w:r>
      <w:r>
        <w:t xml:space="preserve">hairline-separated rows, calm section headers, 15px labels, ghost "add item" 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Build-progress message (two-stage): </w:t>
      </w:r>
      <w:r>
        <w:t xml:space="preserve">stage 1 "Packing for a trip is no small job — building/rebuilding your list…"; after ~8s stage 2 "Hang tight, just a few more seconds…". Rig-neutral (no RV/van/car). Timer cleared on completion + unmount.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Size cap (speed): </w:t>
      </w:r>
      <w:r>
        <w:t xml:space="preserve">prompt was "comprehensive" → ~200 items, ~60s. Capped to ~120 focused items (8–14 categories, ≤15/category); max_tokens 8192→5120. Now ~36s, ~3100 out_tok, stop=end_turn. Safe to cap because the list is now editable. Sonnet retained (Haiku is the back-pocket option if 36s ever needs to drop further).</w:t>
      </w:r>
    </w:p>
    <w:p>
      <w:pPr>
        <w:pStyle w:val="Heading2"/>
      </w:pPr>
      <w:r>
        <w:t xml:space="preserve">Packing staleness detection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packingListMeta Json? column on Trip stores a generated-for snapshot {adults, children, pets, nights}. Server computes stale + current-vs-snapshot. "Made for X adults · N nights" subtitle (from snapshot) + a persistent-dismissable banner that names what changed and offers Refresh. The mystery "Regenerate with AI" button was relabeled "Refresh suggestions" with a clearer Rebuild modal. Migration applied (additive nullable, no data touched).</w:t>
      </w:r>
    </w:p>
    <w:p>
      <w:pPr>
        <w:pStyle w:val="Heading2"/>
      </w:pPr>
      <w:r>
        <w:t xml:space="preserve">Self-person fix (adult undercount, dead at the source)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Root cause (Case A): the account holder was never auto-created as a Person, so every party-aware feature undercounted adults by one (Benny's party had only Cindy). Fix: createParty now seeds a self-person on the default party (idempotent, isDefault-gated); deletePerson rejects deleting an isSelf person (server guard, not just UI); the party page shows a "You" marker and suppresses delete on the self row; backfillSelfPerson.ts repair script was created and run (created 1 self-person for Benny). No migration (isSelf already existed). Verified: the "Made for X" subtitle now reads "2 adults · 1 dog".</w:t>
      </w:r>
    </w:p>
    <w:p>
      <w:pPr>
        <w:pStyle w:val="Heading2"/>
      </w:pPr>
      <w:r>
        <w:t xml:space="preserve">Resource distance — both phases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1 (Near me): </w:t>
      </w:r>
      <w:r>
        <w:t xml:space="preserve">each resource shows "X mi away" from live GPS, nearest-first. The server was already computing haversine distance to sort and then discarding it — Phase 1 just surfaces the value (server-attach distanceMiles). Missing-coord resources show no badge.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2 (Near my stop): </w:t>
      </w:r>
      <w:r>
        <w:t xml:space="preserve">a toggle on the Resources page — "Near me" (GPS, default) / "Near my stop" re-centers the SEARCH on a chosen trip stop and measures distance from it. Trip→stop picker pre-filled with the most-recent trip's first mapped stop; coordless stops filtered out; no GPS prompt in stop mode. Client-only (the server is reference-agnostic — it uses whatever lat/lng it's handed).</w:t>
      </w:r>
    </w:p>
    <w:p>
      <w:pPr>
        <w:pBdr>
          <w:bottom w:val="single" w:color="1F6F8B" w:sz="6" w:space="1"/>
        </w:pBdr>
        <w:spacing w:after="120"/>
      </w:pPr>
    </w:p>
    <w:p>
      <w:pPr>
        <w:pStyle w:val="Heading1"/>
      </w:pPr>
      <w:r>
        <w:t xml:space="preserve">Open items for next session</w:t>
      </w:r>
    </w:p>
    <w:p>
      <w:pPr>
        <w:pStyle w:val="Heading2"/>
      </w:pPr>
      <w:r>
        <w:t xml:space="preserve">Headline — reusable / saved packing lists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Benny's request: most RV packers reuse ~80% the same list every trip, so let them save and reuse one instead of regenerating from scratch. Three possible shapes: </w:t>
      </w:r>
      <w:r>
        <w:rPr>
          <w:b/>
          <w:bCs/>
        </w:rPr>
        <w:t xml:space="preserve">save-as-template</w:t>
      </w:r>
      <w:r>
        <w:t xml:space="preserve">, </w:t>
      </w:r>
      <w:r>
        <w:rPr>
          <w:b/>
          <w:bCs/>
        </w:rPr>
        <w:t xml:space="preserve">copy-from-previous-trip</w:t>
      </w:r>
      <w:r>
        <w:t xml:space="preserve">, or </w:t>
      </w:r>
      <w:r>
        <w:rPr>
          <w:b/>
          <w:bCs/>
        </w:rPr>
        <w:t xml:space="preserve">AI-seed-from-base</w:t>
      </w:r>
      <w:r>
        <w:t xml:space="preserve">. Needs schema + migration; interacts with the custom-item flag and the staleness snapshot. Deserves a Phase-0 scout, a schema decision, and a mockup of the "start from template vs AI generate" choice. This is the next-session headline — do it fresh, not at the tail of a long day.</w:t>
      </w:r>
    </w:p>
    <w:p>
      <w:pPr>
        <w:pStyle w:val="Heading2"/>
      </w:pPr>
      <w:r>
        <w:t xml:space="preserve">Polish (carried + new)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Travel Party "Add yourself" copy (new): </w:t>
      </w:r>
      <w:r>
        <w:t xml:space="preserve">now that a "You" self-person auto-appears, the empty-state "Add yourself and anyone traveling with you" wording is slightly redundant. Minor copy tweak.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Night-count prose mismatch (NIGHTS-PROSE-1, carried): </w:t>
      </w:r>
      <w:r>
        <w:t xml:space="preserve">model narration can misstate nights vs the (correct) card. Likely cheap path: feed derived totals into the model summary so it quotes the real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Roadmap-page feedback modal default type, duplicate-card "Try again" dead end, admin type filter </w:t>
      </w:r>
      <w:r>
        <w:t xml:space="preserve">— all carried from RR38, all small.</w:t>
      </w:r>
    </w:p>
    <w:p>
      <w:pPr>
        <w:pBdr>
          <w:bottom w:val="single" w:color="1F6F8B" w:sz="6" w:space="1"/>
        </w:pBdr>
        <w:spacing w:after="120"/>
      </w:pPr>
    </w:p>
    <w:p>
      <w:pPr>
        <w:pStyle w:val="Heading1"/>
      </w:pPr>
      <w:r>
        <w:t xml:space="preserve">Watch / lessons logged (RR39)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Prisma checksum drift recurred: </w:t>
      </w:r>
      <w:r>
        <w:t xml:space="preserve">the founder-rate migration had a deliberate post-apply hand-edit (the phantom DROP DEFAULT removed by hand), so its file checksum no longer matched the recorded one — migrate dev offered a destructive reset. Fixed without data loss by recomputing the file's SHA-256 and UPDATEing the single _prisma_migrations row. Always answer N to reset prompts.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Stale generated Prisma client: </w:t>
      </w:r>
      <w:r>
        <w:t xml:space="preserve">an EPERM lock during prisma generate (backend holding the engine DLL) left the client missing the party models, which made local data-check scripts fail confusingly. Fix: close ALL backend windows, regenerate, restart. This is why party queries kept returning "undefined" until the client was rebuilt.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PowerShell here-string for scripts: </w:t>
      </w:r>
      <w:r>
        <w:t xml:space="preserve">inline JS through PowerShell kept mangling $ and quotes (e.g. $disconnect → \()). Use a @' ... '@ here-string to pass content literally, and node --env-file=../.env from the server folder so DATABASE_URL loads and @prisma/client resolves to the fresh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Benny's account email is momann@gmail.com </w:t>
      </w:r>
      <w:r>
        <w:t xml:space="preserve">(one m in "momann") — not momman. The dev seed DB also has dev@roamready.ai and Cindy@roamready.ai.</w:t>
      </w:r>
    </w:p>
    <w:p>
      <w:pPr>
        <w:pBdr>
          <w:bottom w:val="single" w:color="1F6F8B" w:sz="6" w:space="1"/>
        </w:pBdr>
        <w:spacing w:after="120"/>
      </w:pPr>
    </w:p>
    <w:p>
      <w:pPr>
        <w:pStyle w:val="Heading1"/>
      </w:pPr>
      <w:r>
        <w:t xml:space="preserve">First actions next session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Confirm prod is clean: </w:t>
      </w:r>
      <w:r>
        <w:t xml:space="preserve">from C:\Users\aylie\roamready run git log origin/main..main — should be empty (everything pushed). RR39 pushed many commits; verify nothing is stranded.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Optional cleanup: </w:t>
      </w:r>
      <w:r>
        <w:t xml:space="preserve">a few scratch files may remain in the repo root from RR39 debugging (selfcheck.mjs, q.sql, fix.sql). Harmless; delete if cluttering.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Pick up the headline: </w:t>
      </w:r>
      <w:r>
        <w:t xml:space="preserve">scope the reusable/saved packing list feature — Phase 0 scout first (how to store a template, schema/migration, how it interacts with the custom flag and staleness), then a mockup of the start-from-template choice, then build.</w:t>
      </w:r>
    </w:p>
    <w:p>
      <w:pPr>
        <w:spacing w:after="120"/>
      </w:pPr>
      <w:r>
        <w:rPr>
          <w:i/>
          <w:iCs/>
        </w:rPr>
        <w:t xml:space="preserve">Full prioritized list lives in the Backlog &amp; Open Items sheet of the tracker workbook (RoamReady_Bug_Tracker_2026-06-14.xlsx).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6F8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C97F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2026-06-14T23:19:55.985Z</dcterms:created>
  <dcterms:modified xsi:type="dcterms:W3CDTF">2026-06-14T23:19:55.985Z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