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Entity Relationship Diagram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Entity Relationship Diagrams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Entity Relationship Diagram</w:t>
      </w:r>
    </w:p>
    <w:p>
      <w:r>
        <w:t>Generated: 2026-01-09 11:57:45</w:t>
      </w:r>
    </w:p>
    <w:p>
      <w:r>
        <w:t>Tables shown: 197 (with &gt;= 1,000 rows)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Tables Included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187,630,151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OrderBookDetailId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150,631,340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123,789,710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BidHeaderDetailId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102,658,927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BidHeaderDetailId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TransactionLog_HISTORY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99,019,937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55,592,743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ReportSessionLinks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51,991,209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RSLId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37,804,007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OrderBookDetailId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TransactionLogCF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33,703,467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33,034,634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30,842,286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30,153,956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27,855,481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BidRequestItemId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26,906,489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26,502,061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DetailChangeId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25,521,585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24,327,549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PODetailItemId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DebugMsgs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20,848,697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SysId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BidResultChanges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18,229,521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BRChangeId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CatalogTextParts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17,179,537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CatalogTextPartId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BidItems_Old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16,238,384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BidItemId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SessionTable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12,395,973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7,825,030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allitems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6,276,768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*None*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5,282,696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DebugMsgs_Orig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5,211,696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sysid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5,020,036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BatchDetailId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BidMgrTagFile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4,338,798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BidMgrTagFileId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3,329,159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UserAccountId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DetailChangeLog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2,924,942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DetailChangeId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2,779,169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DetailNotificationId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2,568,656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AuditId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2,462,030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2,078,556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RequisitionChangeLog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1,938,491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RequisitionChangeId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BidRequestPriceRanges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1,897,760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BidRequestPriceRangeId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1,788,706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imageLogId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Images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1,736,177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imageId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TaskSchedule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1,544,400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TaskScheduleId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VendorUploads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1,533,266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UploadId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BidMappedItems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1,456,772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BidMappedItemId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EmailBlastLog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1,437,244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EmailBlastLogId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1,399,990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BudgetAccountId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BidProductLinePrices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1,323,391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BidProductLinePriceId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BidAnswersJournal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1,253,422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BidAnswerJournalId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RTK_ReportItems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1,006,140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RTK_ReportItemsId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ImportDetail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882,935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ImportDetailId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DMSVendorBidDocuments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736,489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PendingApprovals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567,122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BidAnswers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546,401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BidAnswerId</w:t>
            </w:r>
          </w:p>
        </w:tc>
      </w:tr>
    </w:tbl>
    <w:p/>
    <w:p>
      <w:r>
        <w:rPr>
          <w:i/>
        </w:rPr>
        <w:t>...and 147 more tables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Core Tables ERD</w:t>
      </w:r>
    </w:p>
    <w:p>
      <w:pPr>
        <w:pStyle w:val="Code"/>
      </w:pPr>
      <w:r>
        <w:rPr>
          <w:rFonts w:ascii="Consolas" w:hAnsi="Consolas"/>
          <w:sz w:val="18"/>
        </w:rPr>
        <w:t>erDiagram</w:t>
      </w:r>
    </w:p>
    <w:p>
      <w:pPr>
        <w:pStyle w:val="Code"/>
      </w:pPr>
      <w:r>
        <w:rPr>
          <w:rFonts w:ascii="Consolas" w:hAnsi="Consolas"/>
          <w:sz w:val="18"/>
        </w:rPr>
        <w:t xml:space="preserve">    OrderBookDetailOld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OrderBookDetailId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OrderBookId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Weight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CrossRefs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CrossRefId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CrossRefId_Old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VendorItemCode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CatalogId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BidHeaderDetail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BidHeaderDetailId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Quantity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DateAdded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BidHeaderDetail_Orig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BidHeaderDetailId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Quantity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DateAdded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TransactionLog_HISTORY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SysId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datetime2 RequestStart "NOT NULL"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datetime2 RequestEnd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SessionId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TargetServer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URL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BidResults_Orig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BidResultsId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BidImportId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CategoryId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DistrictId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ReportSessionLinks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RSLId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RSId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IntId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AuxId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OrderBookDetail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OrderBookDetailId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OrderBookId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Weight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TransactionLogCF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SysId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datetime2 RequestStart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datetime2 RequestEnd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SessionId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TargetServer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URL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BidResultsId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BidImportId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CategoryId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DistrictId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RequisitionId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CatalogId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AddendumItem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ItemCode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CategoryId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ItemCode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Description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UnitId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BidRequestItemId_OLD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BidItemId_Old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money Price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Alternate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DetailChanges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DetailChangeId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ChangeDate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OrigQty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NewQty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RequisitionId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BidRequestItems_Orig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BidRequestItemId_OLD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PODetailItems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PODetailItemId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POId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Quantity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DebugMsgs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SysId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LogDate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Msg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BidResultChanges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BRChangeId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BidResultsId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ChangeDate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PrevActive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money PrevUnitPrice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NewActive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CatalogTextParts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CatalogTextPartId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CatalogTextId "NOT NULL"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BaseOffset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TextPart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BidItems_Old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money Price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Alternate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BidQuantity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SessionTable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SessionId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DistrictId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SchoolId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UserId "NOT NULL"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RequisitionId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POId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Approvals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ApprovalId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ApprovalById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Level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StatusId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RequisitionId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ApprovalDate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allitems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ItemCode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Description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UnitCode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VendorItemCode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ReportSession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RSData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ReportStarted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ReportEnded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ReportProcessorId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ReportOption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DebugMsgs_Orig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sysid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LogDate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Msg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BatchDetail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BatchDetailId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BatchBookId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BatchId "NOT NULL"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RecordNumber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char Type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BidMgrTagFile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BidMgrTagFileId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Usr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Tbl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Ptr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char Val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char OrigVal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UserAccounts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UserAccountId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tinyint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AccountId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BudgetId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BudgetAccountId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UserId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DetailChangeLog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DetailChangeId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DetailId "NOT NULL"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RequisitionId "NOT NULL"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 "NOT NULL"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OrigQty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NewQty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 ||--o{ PODetailItems : "DetailId"</w:t>
      </w:r>
    </w:p>
    <w:p>
      <w:pPr>
        <w:pStyle w:val="Code"/>
      </w:pPr>
      <w:r>
        <w:rPr>
          <w:rFonts w:ascii="Consolas" w:hAnsi="Consolas"/>
          <w:sz w:val="18"/>
        </w:rPr>
        <w:t xml:space="preserve">    OrderBookDetail ||--o{ OrderBookDetailOld : "OrderBookDetailId"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OrderBookDetailOld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 ||--o{ OrderBookDetailOld : "BidItemId"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CrossRefs ||--o{ CrossRefs : "CrossRefId"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CrossRefs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 ||--o{ BidHeaderDetail : "DetailId"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 ||--o{ BidHeaderDetail : "BidRequestItemId"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BidHeaderDetail ||--o{ BidHeaderDetail_Orig : "BidHeaderDetailId"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 ||--o{ BidHeaderDetail_Orig : "DetailId"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 ||--o{ BidHeaderDetail_Orig : "BidRequestItemId"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BidResults ||--o{ BidResults_Orig : "BidResultsId"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 ||--o{ BidResults_Orig : "BidRequestItemId"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BidResults_Orig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OrderBookDetail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 ||--o{ OrderBookDetail : "BidItemId"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 ||--o{ BidResults : "BidRequestItemId"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BidResults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Detail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Items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 ||--o{ BidRequestItems : "BidRequestItemId"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BidRequestItems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 ||--o{ BidItems : "BidItemId"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BidItems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DetailChanges ||--o{ DetailChanges : "DetailChangeId"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 ||--o{ DetailChanges : "DetailId"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DetailChanges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 ||--o{ BidRequestItems_Orig : "BidRequestItemId"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BidRequestItems_Orig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PODetailItems ||--o{ PODetailItems : "PODetailItemId"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PODetailItems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 ||--o{ PODetailItems : "BidItemId"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BidResults ||--o{ BidResultChanges : "BidResultsId"</w:t>
      </w:r>
    </w:p>
    <w:p>
      <w:pPr>
        <w:pStyle w:val="Code"/>
      </w:pPr>
      <w:r>
        <w:rPr>
          <w:rFonts w:ascii="Consolas" w:hAnsi="Consolas"/>
          <w:sz w:val="18"/>
        </w:rPr>
        <w:t xml:space="preserve">    CatalogTextParts ||--o{ CatalogTextParts : "CatalogTextPartId"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 ||--o{ BidItems_Old : "BidItemId"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BidItems_Old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Approvals ||--o{ Approvals : "ApprovalId"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allitems : "ItemId"</w:t>
      </w:r>
    </w:p>
    <w:p>
      <w:pPr>
        <w:pStyle w:val="Code"/>
      </w:pPr>
      <w:r>
        <w:rPr>
          <w:rFonts w:ascii="Consolas" w:hAnsi="Consolas"/>
          <w:sz w:val="18"/>
        </w:rPr>
        <w:t xml:space="preserve">    UserAccounts ||--o{ UserAccounts : "UserAccountId"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DetailChanges ||--o{ DetailChangeLog : "DetailChangeId"</w:t>
      </w:r>
    </w:p>
    <w:p>
      <w:pPr>
        <w:pStyle w:val="Code"/>
      </w:pPr>
      <w:r>
        <w:rPr>
          <w:rFonts w:ascii="Consolas" w:hAnsi="Consolas"/>
          <w:sz w:val="18"/>
        </w:rPr>
        <w:t xml:space="preserve">    Detail ||--o{ DetailChangeLog : "DetailId"</w:t>
      </w:r>
    </w:p>
    <w:p>
      <w:pPr>
        <w:pStyle w:val="Code"/>
      </w:pPr>
      <w:r>
        <w:rPr>
          <w:rFonts w:ascii="Consolas" w:hAnsi="Consolas"/>
          <w:sz w:val="18"/>
        </w:rPr>
        <w:t xml:space="preserve">    Items ||--o{ DetailChangeLog : "ItemId"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Bidding System ERD</w:t>
      </w:r>
    </w:p>
    <w:p>
      <w:pPr>
        <w:pStyle w:val="Code"/>
      </w:pPr>
      <w:r>
        <w:rPr>
          <w:rFonts w:ascii="Consolas" w:hAnsi="Consolas"/>
          <w:sz w:val="18"/>
        </w:rPr>
        <w:t>erDiagram</w:t>
      </w:r>
    </w:p>
    <w:p>
      <w:pPr>
        <w:pStyle w:val="Code"/>
      </w:pPr>
      <w:r>
        <w:rPr>
          <w:rFonts w:ascii="Consolas" w:hAnsi="Consolas"/>
          <w:sz w:val="18"/>
        </w:rPr>
        <w:t xml:space="preserve">    BidHeaderDetail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BidHeaderDetailId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Quantity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BidHeaderDetail_Orig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BidHeaderDetailId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DetailId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Quantity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BidResults_Orig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BidResultsId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BidImportId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CategoryId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BidResultsId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BidImportId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CategoryId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BidRequestItemId_OLD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BidItemId_Old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money Price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BidRequestItems_Orig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BidRequestItemId_OLD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BidRequest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BidResultChanges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BRChangeId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BidResultsId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datetime ChangeDate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PrevActive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money PrevUnitPrice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BidItems_Old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BidItemId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ItemId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money Price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varchar Alternate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BidMgrTagFile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BidMgrTagFileId PK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Usr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Tbl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 Ptr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char Val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Relationships Summary</w:t>
      </w:r>
    </w:p>
    <w:p>
      <w:pPr>
        <w:pStyle w:val="Heading2"/>
      </w:pPr>
      <w:r>
        <w:t>Defined Foreign Keys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From 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To 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To Column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BidRequestManufacturer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AccountId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BudgetAccountId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MSDSDetail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MSDSId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VendorQueryTandMDetail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VendorQueryTandMId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VendorQueryTandM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VendorQueryTandMId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VendorQueryTandMStatus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VendorQueryTandMId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VendorQueryTandM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VendorQueryTandMId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School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DistrictVendor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BidAnswersJournal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BidAnswerId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BidAnswers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BidAnswerId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BidQuestions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BidTrades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BidTradeId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</w:t>
            </w:r>
          </w:p>
        </w:tc>
      </w:tr>
    </w:tbl>
    <w:p/>
    <w:p>
      <w:pPr>
        <w:pStyle w:val="Heading2"/>
      </w:pPr>
      <w:r>
        <w:t>Implied Relationships (by naming convention)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From 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To 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Implied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OrderBookDetailId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OrderBookDetailId → OrderBookDetailId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OrderBookId → OrderBookId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BidItemId → BidItemId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CatalogId → CatalogId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CrossRefId → CrossRefId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CatalogId → CatalogId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 → 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 → DetailId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 → BidRequestItemId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BidHeaderDetailId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BidHeaderDetailId → BidHeaderDetailId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 → 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 → DetailId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 → BidRequestItemId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BidResultsId → BidResultsId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BidImportId → BidImportId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 → 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 → BidRequestItemId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OrderBookId → OrderBookId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BidItemId → BidItemId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CatalogId → CatalogId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BidImportId → BidImportId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 → 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 → BidRequestItemId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 → RequisitionId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CatalogId → CatalogId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UnitId → UnitId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Headings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HeadingId → HeadingId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 → BidRequestItemId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 → 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BidItemId → BidItemId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BidId → BidId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DetailChangeId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DetailChangeId → DetailChangeId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 → DetailId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 → RequisitionId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BidRequestItemId → BidRequestItemId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 → 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 →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PODetailItemId → PODetailItemId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POId → POId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 → DetailId</w:t>
            </w:r>
          </w:p>
        </w:tc>
      </w:tr>
    </w:tbl>
    <w:p/>
    <w:p>
      <w:r>
        <w:rPr>
          <w:i/>
        </w:rPr>
        <w:t>...and 267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